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Мой проект «Симулятор садовника» - игра, написанная с помощью библиотеки pygame, содержит игровое окно размером 250х400, которое содержит: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Начальный экран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Экран с пояснением игры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Игровой экран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Экран с подсчетом результатов</w:t>
      </w:r>
    </w:p>
    <w:p w:rsidR="00000000" w:rsidDel="00000000" w:rsidP="00000000" w:rsidRDefault="00000000" w:rsidRPr="00000000" w14:paraId="00000006">
      <w:pPr>
        <w:spacing w:line="276" w:lineRule="auto"/>
        <w:rPr/>
      </w:pPr>
      <w:r w:rsidDel="00000000" w:rsidR="00000000" w:rsidRPr="00000000">
        <w:rPr>
          <w:rtl w:val="0"/>
        </w:rPr>
        <w:t xml:space="preserve">Начальный экран представляет из себя графическую заставку(фото) с минимальным функционалом - при нажатии кнопки мыши или любой клавиши меняется на пояснительный экран.</w:t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  <w:t xml:space="preserve">Экран с пояснением представляет из себя графическую заставку(фото) и включает в себя информацию о кнопках для перезапуска игры(SHIFT), ее завершения(SPACE), создания новой карты(CTRL) и движения объекта-игрока (клавиши стрелок). При нажатии любой кнопки меняется на игровой экран.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  <w:t xml:space="preserve">Игровой экран - поле, состоящее из спрайтов, имеет вид некошеного газона со случайно генерирующимися объектами-препятствиями (ящики с цветами и простой травой). В случайном месте на поле появляется объект-игрок (анимированный спрайт ножниц).</w:t>
      </w:r>
    </w:p>
    <w:p w:rsidR="00000000" w:rsidDel="00000000" w:rsidP="00000000" w:rsidRDefault="00000000" w:rsidRPr="00000000" w14:paraId="0000000B">
      <w:pPr>
        <w:spacing w:line="276" w:lineRule="auto"/>
        <w:rPr/>
      </w:pPr>
      <w:r w:rsidDel="00000000" w:rsidR="00000000" w:rsidRPr="00000000">
        <w:rPr>
          <w:rtl w:val="0"/>
        </w:rPr>
        <w:t xml:space="preserve">Игрок имеет возможность передвигаться по карте от препятствия к препятствию по направлению, заданному клавишей-движения. </w:t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  <w:t xml:space="preserve">Передвигаясь игрок оставляет за собой линию скошенного газона(спрайт с четко-выраженной травой меняется на более блеклую версию), звучит характерный лязг ножниц, срезающих траву. </w:t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  <w:t xml:space="preserve">Игра продолжается до момента пока блоков некошеной травы не останется или срезать их будет невозможно, в таком случае игрок игрок генерирует следующий уровень, соответствующей клавишей.</w:t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  <w:t xml:space="preserve">Для подсчета результатов вызывается финальный экран, содержащий количество пройденных карт и информацию о возвращении в игру. Подсчитанные карты - объект pygame.font, отображенный на surface подготовленной ранее картинки-финального экрана с информацией о возвращении в игру.</w:t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  <w:t xml:space="preserve">На протяжении всей игры звучит зацикленная фоновая мелодия.</w:t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6.jpg"/><Relationship Id="rId12" Type="http://schemas.openxmlformats.org/officeDocument/2006/relationships/image" Target="media/image2.jpg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