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footer12.xml" ContentType="application/vnd.openxmlformats-officedocument.wordprocessingml.footer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3.xml" ContentType="application/vnd.openxmlformats-officedocument.wordprocessingml.footer+xml"/>
  <Override PartName="/word/footer16.xml" ContentType="application/vnd.openxmlformats-officedocument.wordprocessingml.footer+xml"/>
  <Override PartName="/word/media/image1.jpeg" ContentType="image/jpeg"/>
  <Override PartName="/word/media/image8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21.png" ContentType="image/png"/>
  <Override PartName="/word/media/image6.jpeg" ContentType="image/jpeg"/>
  <Override PartName="/word/media/image9.png" ContentType="image/png"/>
  <Override PartName="/word/media/image7.jpeg" ContentType="image/jpeg"/>
  <Override PartName="/word/media/image10.jpeg" ContentType="image/jpeg"/>
  <Override PartName="/word/media/image11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footer21.xml" ContentType="application/vnd.openxmlformats-officedocument.wordprocessingml.footer+xml"/>
  <Override PartName="/word/footer4.xml" ContentType="application/vnd.openxmlformats-officedocument.wordprocessingml.footer+xml"/>
  <Override PartName="/word/footer22.xml" ContentType="application/vnd.openxmlformats-officedocument.wordprocessingml.footer+xml"/>
  <Override PartName="/word/footer5.xml" ContentType="application/vnd.openxmlformats-officedocument.wordprocessingml.footer+xml"/>
  <Override PartName="/word/footer23.xml" ContentType="application/vnd.openxmlformats-officedocument.wordprocessingml.footer+xml"/>
  <Override PartName="/word/footer6.xml" ContentType="application/vnd.openxmlformats-officedocument.wordprocessingml.footer+xml"/>
  <Override PartName="/word/footer24.xml" ContentType="application/vnd.openxmlformats-officedocument.wordprocessingml.footer+xml"/>
  <Override PartName="/word/footer7.xml" ContentType="application/vnd.openxmlformats-officedocument.wordprocessingml.footer+xml"/>
  <Override PartName="/word/footer25.xml" ContentType="application/vnd.openxmlformats-officedocument.wordprocessingml.footer+xml"/>
  <Override PartName="/word/footer8.xml" ContentType="application/vnd.openxmlformats-officedocument.wordprocessingml.footer+xml"/>
  <Override PartName="/word/footer26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3.xml" ContentType="application/vnd.openxmlformats-officedocument.wordprocessingml.footer+xml"/>
  <Override PartName="/word/numbering.xml" ContentType="application/vnd.openxmlformats-officedocument.wordprocessingml.numbering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5"/>
        <w:spacing w:lineRule="auto" w:line="355" w:before="72" w:after="0"/>
        <w:ind w:left="392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НАУКИ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ВЫСШЕГО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ОБРАЗОВАНИЯ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РОССИЙСКОЙ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ФЕДЕРАЦИИ</w:t>
      </w:r>
    </w:p>
    <w:p>
      <w:pPr>
        <w:pStyle w:val="Style15"/>
        <w:spacing w:lineRule="auto" w:line="362" w:before="1" w:after="0"/>
        <w:ind w:left="375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государственное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бюджетное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образовательное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учреждение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высшего образования</w:t>
      </w:r>
    </w:p>
    <w:p>
      <w:pPr>
        <w:pStyle w:val="Style15"/>
        <w:spacing w:lineRule="exact" w:line="314"/>
        <w:ind w:left="386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«Московский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государственный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технический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университет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имени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Н.Э.</w:t>
      </w:r>
    </w:p>
    <w:p>
      <w:pPr>
        <w:pStyle w:val="Style15"/>
        <w:ind w:left="392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Баумана</w:t>
      </w:r>
    </w:p>
    <w:p>
      <w:pPr>
        <w:pStyle w:val="Style15"/>
        <w:spacing w:before="163" w:after="0"/>
        <w:ind w:left="392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(национальный</w:t>
      </w:r>
      <w:r>
        <w:rPr>
          <w:rFonts w:ascii="Times New Roman" w:hAnsi="Times New Roman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исследовательский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университет)»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"/>
        <w:ind w:left="387" w:right="502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ВЫПУСКНАЯ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КВАЛИФИКАЦИОННАЯ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РАБОТА</w:t>
      </w:r>
    </w:p>
    <w:p>
      <w:pPr>
        <w:pStyle w:val="Normal"/>
        <w:spacing w:before="158" w:after="0"/>
        <w:ind w:left="324" w:right="428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</w:t>
      </w:r>
      <w:r>
        <w:rPr>
          <w:rFonts w:ascii="Times New Roman" w:hAnsi="Times New Roman"/>
          <w:b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курсу</w:t>
      </w:r>
    </w:p>
    <w:p>
      <w:pPr>
        <w:pStyle w:val="Style15"/>
        <w:spacing w:before="153" w:after="0"/>
        <w:ind w:left="394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«Data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Science»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9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tabs>
          <w:tab w:val="clear" w:pos="720"/>
          <w:tab w:val="left" w:pos="5095" w:leader="none"/>
        </w:tabs>
        <w:ind w:left="139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Слушатель</w:t>
        <w:tab/>
      </w:r>
      <w:r>
        <w:rPr>
          <w:rFonts w:ascii="Times New Roman" w:hAnsi="Times New Roman"/>
          <w:sz w:val="28"/>
          <w:szCs w:val="28"/>
        </w:rPr>
        <w:t>Бережанская Ирина Юрьевна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6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ind w:left="394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Москва, 20</w:t>
      </w:r>
      <w:r>
        <w:rPr>
          <w:rFonts w:ascii="Times New Roman" w:hAnsi="Times New Roman"/>
          <w:sz w:val="28"/>
          <w:szCs w:val="28"/>
        </w:rPr>
        <w:t>23</w:t>
      </w:r>
    </w:p>
    <w:p>
      <w:pPr>
        <w:sectPr>
          <w:type w:val="nextPage"/>
          <w:pgSz w:w="11906" w:h="16838"/>
          <w:pgMar w:left="1560" w:right="600" w:header="0" w:top="1520" w:footer="0" w:bottom="280" w:gutter="0"/>
          <w:pgNumType w:fmt="decimal"/>
          <w:formProt w:val="false"/>
          <w:textDirection w:val="lrTb"/>
        </w:sectPr>
      </w:pPr>
    </w:p>
    <w:p>
      <w:pPr>
        <w:pStyle w:val="Style15"/>
        <w:spacing w:before="67" w:after="0"/>
        <w:ind w:left="1095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Оглавление</w:t>
      </w:r>
    </w:p>
    <w:p>
      <w:pPr>
        <w:pStyle w:val="Style15"/>
        <w:tabs>
          <w:tab w:val="clear" w:pos="720"/>
          <w:tab w:val="left" w:pos="9124" w:leader="dot"/>
        </w:tabs>
        <w:spacing w:before="322" w:after="0"/>
        <w:ind w:left="1205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  <w:tab/>
        <w:t>3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1567" w:leader="none"/>
        </w:tabs>
        <w:spacing w:lineRule="auto" w:line="240" w:before="163" w:after="0"/>
        <w:ind w:left="1566" w:right="0" w:hanging="36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исходных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выбор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методов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решения</w:t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2286" w:leader="none"/>
          <w:tab w:val="left" w:pos="2287" w:leader="none"/>
          <w:tab w:val="left" w:pos="9061" w:leader="dot"/>
        </w:tabs>
        <w:spacing w:lineRule="auto" w:line="240" w:before="158" w:after="0"/>
        <w:ind w:left="2286" w:right="0" w:hanging="72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задачи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исходных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  <w:tab/>
        <w:t>5</w:t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2286" w:leader="none"/>
          <w:tab w:val="left" w:pos="2287" w:leader="none"/>
          <w:tab w:val="left" w:pos="9046" w:leader="dot"/>
        </w:tabs>
        <w:spacing w:lineRule="auto" w:line="240" w:before="163" w:after="0"/>
        <w:ind w:left="2286" w:right="0" w:hanging="72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Разведочный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анализ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визуализация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  <w:tab/>
        <w:t>6</w:t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2286" w:leader="none"/>
          <w:tab w:val="left" w:pos="2287" w:leader="none"/>
          <w:tab w:val="left" w:pos="8926" w:leader="dot"/>
        </w:tabs>
        <w:spacing w:lineRule="auto" w:line="240" w:before="163" w:after="0"/>
        <w:ind w:left="2286" w:right="0" w:hanging="72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Методы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решения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задачи</w:t>
        <w:tab/>
        <w:t>13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1567" w:leader="none"/>
        </w:tabs>
        <w:spacing w:lineRule="auto" w:line="240" w:before="158" w:after="0"/>
        <w:ind w:left="1566" w:right="0" w:hanging="36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моделей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машинного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обучения</w:t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2286" w:leader="none"/>
          <w:tab w:val="left" w:pos="2287" w:leader="none"/>
          <w:tab w:val="left" w:pos="8919" w:leader="dot"/>
        </w:tabs>
        <w:spacing w:lineRule="auto" w:line="240" w:before="163" w:after="0"/>
        <w:ind w:left="2286" w:right="0" w:hanging="72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Предобработка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  <w:tab/>
        <w:t>18</w:t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2286" w:leader="none"/>
          <w:tab w:val="left" w:pos="2287" w:leader="none"/>
          <w:tab w:val="left" w:pos="8946" w:leader="dot"/>
        </w:tabs>
        <w:spacing w:lineRule="auto" w:line="240" w:before="163" w:after="0"/>
        <w:ind w:left="2286" w:right="0" w:hanging="72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обучение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моделей</w:t>
        <w:tab/>
        <w:t>19</w:t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2286" w:leader="none"/>
          <w:tab w:val="left" w:pos="2287" w:leader="none"/>
          <w:tab w:val="left" w:pos="8928" w:leader="dot"/>
        </w:tabs>
        <w:spacing w:lineRule="auto" w:line="240" w:before="158" w:after="0"/>
        <w:ind w:left="2286" w:right="0" w:hanging="72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моделей</w:t>
        <w:tab/>
        <w:t>21</w:t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2286" w:leader="none"/>
          <w:tab w:val="left" w:pos="2287" w:leader="none"/>
          <w:tab w:val="left" w:pos="8908" w:leader="dot"/>
        </w:tabs>
        <w:spacing w:lineRule="auto" w:line="355" w:before="163" w:after="0"/>
        <w:ind w:left="2286" w:right="555" w:hanging="72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</w:t>
      </w:r>
      <w:r>
        <w:rPr>
          <w:rFonts w:ascii="Times New Roman" w:hAnsi="Times New Roman"/>
          <w:spacing w:val="7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7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интерфейсом</w:t>
      </w:r>
      <w:r>
        <w:rPr>
          <w:rFonts w:ascii="Times New Roman" w:hAnsi="Times New Roman"/>
          <w:spacing w:val="7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командной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строки</w:t>
        <w:tab/>
      </w:r>
      <w:r>
        <w:rPr>
          <w:rFonts w:ascii="Times New Roman" w:hAnsi="Times New Roman"/>
          <w:spacing w:val="-1"/>
          <w:sz w:val="28"/>
          <w:szCs w:val="28"/>
        </w:rPr>
        <w:t>26</w:t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2286" w:leader="none"/>
          <w:tab w:val="left" w:pos="2287" w:leader="none"/>
          <w:tab w:val="left" w:pos="8941" w:leader="dot"/>
        </w:tabs>
        <w:spacing w:lineRule="auto" w:line="240" w:before="6" w:after="0"/>
        <w:ind w:left="2286" w:right="0" w:hanging="72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удалённого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репозитория</w:t>
        <w:tab/>
        <w:t>27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1567" w:leader="none"/>
          <w:tab w:val="left" w:pos="8951" w:leader="dot"/>
        </w:tabs>
        <w:spacing w:lineRule="auto" w:line="240" w:before="163" w:after="0"/>
        <w:ind w:left="1566" w:right="0" w:hanging="36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  <w:tab/>
        <w:t>28</w:t>
      </w:r>
    </w:p>
    <w:p>
      <w:pPr>
        <w:sectPr>
          <w:footerReference w:type="default" r:id="rId2"/>
          <w:type w:val="nextPage"/>
          <w:pgSz w:w="11906" w:h="16838"/>
          <w:pgMar w:left="1560" w:right="600" w:header="0" w:top="1040" w:footer="918" w:bottom="1100" w:gutter="0"/>
          <w:pgNumType w:start="2"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1"/>
        </w:numPr>
        <w:tabs>
          <w:tab w:val="clear" w:pos="720"/>
          <w:tab w:val="left" w:pos="1567" w:leader="none"/>
          <w:tab w:val="left" w:pos="8950" w:leader="dot"/>
        </w:tabs>
        <w:spacing w:lineRule="auto" w:line="240" w:before="158" w:after="0"/>
        <w:ind w:left="1566" w:right="0" w:hanging="36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литературы</w:t>
        <w:tab/>
        <w:t>29</w:t>
      </w:r>
    </w:p>
    <w:p>
      <w:pPr>
        <w:pStyle w:val="Style15"/>
        <w:spacing w:before="67" w:after="0"/>
        <w:ind w:left="1095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lineRule="auto" w:line="360"/>
        <w:ind w:left="139" w:right="248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Развитие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современной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техники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требует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конструкционных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превосходящих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своим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прочностным,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упругим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другим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свойствам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традиционные.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Композиционный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материал-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искусственно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созданный неоднородный сплошной материал, состоящий из двух и более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композитов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чёткой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границей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между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ними.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большинстве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композитов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(за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исключением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слоистых)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компоненты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разделить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матрицу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включённые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нее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элементы</w:t>
      </w:r>
      <w:r>
        <w:rPr>
          <w:rFonts w:ascii="Times New Roman" w:hAnsi="Times New Roman"/>
          <w:spacing w:val="7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[1].</w:t>
      </w:r>
    </w:p>
    <w:p>
      <w:pPr>
        <w:pStyle w:val="Style15"/>
        <w:spacing w:lineRule="auto" w:line="360" w:before="162" w:after="0"/>
        <w:ind w:left="139" w:right="250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Машинное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обучение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(МО)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воспринимается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как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многообещающий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инструмент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разработки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открытия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широкого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спектра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приложений. Разработка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превосходными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индивидуальными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свойствами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является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конечной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целью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современных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инженерных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приложений. За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последние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несколько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десятилетий,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благодаря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быстрому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развитию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высокопроизводительных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параллельных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вычислений,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материаловедения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численного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моделирования,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многие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важные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свойства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теперь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могут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рассчитаны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помощью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моделирования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достаточной точностью. По сравнению с простым прогнозированием свойств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известных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разработка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достижения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регулируемых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свойств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является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более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важной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задачей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научных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инженерных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целей</w:t>
      </w:r>
      <w:r>
        <w:rPr>
          <w:rFonts w:ascii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[10].</w:t>
      </w:r>
    </w:p>
    <w:p>
      <w:pPr>
        <w:pStyle w:val="Style15"/>
        <w:spacing w:before="164" w:after="0"/>
        <w:ind w:left="845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Эффективность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работоспособность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материала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зависят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правильного</w:t>
      </w:r>
    </w:p>
    <w:p>
      <w:pPr>
        <w:pStyle w:val="Style15"/>
        <w:spacing w:before="1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lineRule="auto" w:line="360"/>
        <w:ind w:left="139" w:right="249" w:firstLine="7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исходных компонентов и технологии их совмещения, призванной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обеспечить прочную связь между компонентами при сохранении их первона-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чальных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характеристик.</w:t>
      </w:r>
    </w:p>
    <w:p>
      <w:pPr>
        <w:sectPr>
          <w:footerReference w:type="default" r:id="rId3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 w:before="160" w:after="0"/>
        <w:ind w:left="139" w:right="249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Современные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композиты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изготавливаются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других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материалов: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полимеры, керамика, стеклянные и углеродные волокна, но данный принцип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сохраняется.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такого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подхода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есть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недостаток: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даже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если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мы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знаем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характеристики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исходных</w:t>
      </w:r>
      <w:r>
        <w:rPr>
          <w:rFonts w:ascii="Times New Roman" w:hAnsi="Times New Roman"/>
          <w:spacing w:val="6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компонентов,</w:t>
      </w:r>
      <w:r>
        <w:rPr>
          <w:rFonts w:ascii="Times New Roman" w:hAnsi="Times New Roman"/>
          <w:spacing w:val="7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определить</w:t>
      </w:r>
      <w:r>
        <w:rPr>
          <w:rFonts w:ascii="Times New Roman" w:hAnsi="Times New Roman"/>
          <w:spacing w:val="7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характеристики</w:t>
      </w:r>
    </w:p>
    <w:p>
      <w:pPr>
        <w:pStyle w:val="Style15"/>
        <w:spacing w:lineRule="auto" w:line="360" w:before="67" w:after="0"/>
        <w:ind w:left="139" w:right="255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композита, состоящего из этих компонентов, достаточно проблематично. Для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проблемы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есть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два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пути: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физические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испытания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образцов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или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прогнозирование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характеристик.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Суть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прогнозирования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заключается в симуляции представительного элемента объема композита, на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основе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характеристиках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входящих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компонентов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(связующего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армирующего компонента).</w:t>
      </w:r>
    </w:p>
    <w:p>
      <w:pPr>
        <w:sectPr>
          <w:footerReference w:type="default" r:id="rId4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 w:before="161" w:after="0"/>
        <w:ind w:left="139" w:right="251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последние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годы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искусственный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интеллект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развивается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очень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быстрыми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темпами,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даже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сама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технология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нейронных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сетей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стала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более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доступной обычным пользователям. Также появилось множество технологий,</w:t>
      </w:r>
      <w:r>
        <w:rPr>
          <w:rFonts w:ascii="Times New Roman" w:hAnsi="Times New Roman"/>
          <w:spacing w:val="-6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использующих нейронные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сети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ускорения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или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упрощения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процессов.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Машинное обучение являет собой самый простой вариант искусственного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интеллекта. Оно предполагает, что с помощью различных методов на основе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w w:val="95"/>
          <w:sz w:val="28"/>
          <w:szCs w:val="28"/>
        </w:rPr>
        <w:t>большого количества</w:t>
      </w:r>
      <w:r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>
        <w:rPr>
          <w:rFonts w:ascii="Times New Roman" w:hAnsi="Times New Roman"/>
          <w:w w:val="95"/>
          <w:sz w:val="28"/>
          <w:szCs w:val="28"/>
        </w:rPr>
        <w:t>«тренировочных» данных можно классифицировать или</w:t>
      </w:r>
      <w:r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предсказать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любой объект,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явление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или событие.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2143" w:leader="none"/>
        </w:tabs>
        <w:spacing w:lineRule="auto" w:line="240" w:before="67" w:after="0"/>
        <w:ind w:left="2142" w:right="0" w:hanging="155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исходных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выбор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методов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решения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3150" w:leader="none"/>
        </w:tabs>
        <w:spacing w:lineRule="auto" w:line="240" w:before="0" w:after="0"/>
        <w:ind w:left="3149" w:right="0" w:hanging="423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задачи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исходных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</w:p>
    <w:p>
      <w:pPr>
        <w:pStyle w:val="Style15"/>
        <w:spacing w:before="11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ind w:left="85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Целью</w:t>
      </w:r>
      <w:r>
        <w:rPr>
          <w:rFonts w:ascii="Times New Roman" w:hAnsi="Times New Roman"/>
          <w:spacing w:val="2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настоящей</w:t>
      </w:r>
      <w:r>
        <w:rPr>
          <w:rFonts w:ascii="Times New Roman" w:hAnsi="Times New Roman"/>
          <w:spacing w:val="9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pacing w:val="10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является</w:t>
      </w:r>
      <w:r>
        <w:rPr>
          <w:rFonts w:ascii="Times New Roman" w:hAnsi="Times New Roman"/>
          <w:spacing w:val="9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прогнозирование</w:t>
      </w:r>
      <w:r>
        <w:rPr>
          <w:rFonts w:ascii="Times New Roman" w:hAnsi="Times New Roman"/>
          <w:spacing w:val="10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характеристик</w:t>
      </w:r>
    </w:p>
    <w:p>
      <w:pPr>
        <w:pStyle w:val="Style15"/>
        <w:spacing w:lineRule="auto" w:line="360" w:before="163" w:after="0"/>
        <w:ind w:left="139" w:right="25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«Модуля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упругости при растяжении, ГПа» и «прочность при растяжении,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МПа»</w:t>
      </w:r>
      <w:r>
        <w:rPr>
          <w:rFonts w:ascii="Times New Roman" w:hAnsi="Times New Roman"/>
          <w:spacing w:val="-1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рекомендовать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«соотношение</w:t>
      </w:r>
      <w:r>
        <w:rPr>
          <w:rFonts w:ascii="Times New Roman" w:hAnsi="Times New Roman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матрица-</w:t>
      </w:r>
      <w:r>
        <w:rPr>
          <w:rFonts w:ascii="Times New Roman" w:hAnsi="Times New Roman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наполнитель»</w:t>
      </w:r>
      <w:r>
        <w:rPr>
          <w:rFonts w:ascii="Times New Roman" w:hAnsi="Times New Roman"/>
          <w:spacing w:val="-1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</w:t>
      </w:r>
      <w:r>
        <w:rPr>
          <w:rFonts w:ascii="Times New Roman" w:hAnsi="Times New Roman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-6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помощи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методов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машинного обучения и</w:t>
      </w:r>
      <w:r>
        <w:rPr>
          <w:rFonts w:ascii="Times New Roman" w:hAnsi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построение моделей.</w:t>
      </w:r>
    </w:p>
    <w:p>
      <w:pPr>
        <w:pStyle w:val="Style15"/>
        <w:spacing w:lineRule="auto" w:line="360" w:before="159" w:after="0"/>
        <w:ind w:left="139" w:right="25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предоставлены Центром НТИ «Цифровое материаловедение: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новые материалы и вещества» (структурное подразделение МГТУ им. Н.Э.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Баумана).</w:t>
      </w:r>
    </w:p>
    <w:p>
      <w:pPr>
        <w:sectPr>
          <w:footerReference w:type="default" r:id="rId5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 w:before="160" w:after="0"/>
        <w:ind w:left="139" w:right="246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Имеются данные о начальных свойствах компонентов композиционных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 (количество связующего, наполнителя, температурный режим 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т.д.).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Один набор данных «X_bp» содержит (10 переменных вещественного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типа) содержащей 1023 строки данных. Второй набор данных «X_nup» (3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переменные вещественного типа) содержащей 1040 строк данных. Данные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представлены в Excel – файлах.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Интересующие выходные характеристики (3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выходные переменные) содержатся в наборе «X_bp». Для анализа данных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будет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использоваться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язык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программирования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Python</w:t>
      </w:r>
      <w:r>
        <w:rPr>
          <w:rFonts w:ascii="Times New Roman" w:hAnsi="Times New Roman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[3]</w:t>
      </w:r>
      <w:r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Этому</w:t>
      </w:r>
      <w:r>
        <w:rPr>
          <w:rFonts w:ascii="Times New Roman" w:hAnsi="Times New Roman"/>
          <w:spacing w:val="-1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способствует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простота языка,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 также большое разнообразие открытых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библиотек.</w:t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2738" w:leader="none"/>
        </w:tabs>
        <w:spacing w:lineRule="auto" w:line="240" w:before="67" w:after="0"/>
        <w:ind w:left="2737" w:right="0" w:hanging="423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Разведочный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анализ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визуализация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lineRule="auto" w:line="360"/>
        <w:ind w:left="139" w:right="257" w:firstLine="113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Предварительный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анализ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целью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выявления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наиболее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общих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зависимостей,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закономерностей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тенденций,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характера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свойств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анализируемых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законов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распределения</w:t>
      </w:r>
      <w:r>
        <w:rPr>
          <w:rFonts w:ascii="Times New Roman" w:hAnsi="Times New Roman"/>
          <w:spacing w:val="7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анализируемых</w:t>
      </w:r>
      <w:r>
        <w:rPr>
          <w:rFonts w:ascii="Times New Roman" w:hAnsi="Times New Roman"/>
          <w:spacing w:val="7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величин.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разведочном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анализе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учитывается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сравнивается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большое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число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признаков,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поиска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закономерностей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используются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самые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разные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методы. Результаты разведочного анализа помогут в разработке наилучшей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стратегии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углубленного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анализа,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выдвижение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гипотез,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уточнение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особенностей применения тех или иных математических методов и моделей.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Без разведочного анализа углубленный анализ данных будет производиться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практически</w:t>
      </w:r>
      <w:r>
        <w:rPr>
          <w:rFonts w:ascii="Times New Roman" w:hAnsi="Times New Roman"/>
          <w:spacing w:val="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«вслепую».</w:t>
      </w:r>
    </w:p>
    <w:p>
      <w:pPr>
        <w:pStyle w:val="Style15"/>
        <w:spacing w:lineRule="auto" w:line="362" w:before="1" w:after="0"/>
        <w:ind w:left="139" w:right="249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Одна из главных библиотек при разведочном анализе это Pandas</w:t>
      </w:r>
      <w:r>
        <w:rPr>
          <w:rFonts w:ascii="Times New Roman" w:hAnsi="Times New Roman"/>
          <w:color w:val="333333"/>
          <w:sz w:val="28"/>
          <w:szCs w:val="28"/>
        </w:rPr>
        <w:t>[4]</w:t>
      </w:r>
      <w:r>
        <w:rPr>
          <w:rFonts w:ascii="Times New Roman" w:hAnsi="Times New Roman"/>
          <w:sz w:val="28"/>
          <w:szCs w:val="28"/>
        </w:rPr>
        <w:t>. 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w w:val="95"/>
          <w:sz w:val="28"/>
          <w:szCs w:val="28"/>
        </w:rPr>
        <w:t>помощью данной библиотеки мы загрузим наши данные (и объединим по типу</w:t>
      </w:r>
      <w:r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INNER).</w:t>
      </w:r>
    </w:p>
    <w:p>
      <w:pPr>
        <w:pStyle w:val="Style15"/>
        <w:spacing w:before="154" w:after="0"/>
        <w:ind w:left="384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Таблица.1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Наименование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параметров</w:t>
      </w:r>
    </w:p>
    <w:p>
      <w:pPr>
        <w:pStyle w:val="Style15"/>
        <w:spacing w:before="8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page">
              <wp:posOffset>1154430</wp:posOffset>
            </wp:positionH>
            <wp:positionV relativeFrom="paragraph">
              <wp:posOffset>205740</wp:posOffset>
            </wp:positionV>
            <wp:extent cx="5789295" cy="1902460"/>
            <wp:effectExtent l="0" t="0" r="0" b="0"/>
            <wp:wrapTopAndBottom/>
            <wp:docPr id="2" name="image1.jpeg" descr="6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 descr="646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2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ectPr>
          <w:footerReference w:type="default" r:id="rId7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 w:before="1" w:after="0"/>
        <w:ind w:left="139" w:right="251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Часть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17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строк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невозможно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включить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таблицу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из-за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различия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количества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строк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наборах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процессе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компоновки.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Исходный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датафрейм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1023 строки 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входными параметрами и 13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колонок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переменных как показано в в таблице 1. Визуализация гистограмм, графиков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квантиль-квантиль (QQ ) и диаграмм («ящик с усами») позволяют наглядно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увидеть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характер распределения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переменных.</w:t>
      </w:r>
    </w:p>
    <w:p>
      <w:pPr>
        <w:sectPr>
          <w:footerReference w:type="default" r:id="rId9"/>
          <w:type w:val="nextPage"/>
          <w:pgSz w:w="11906" w:h="16838"/>
          <w:pgMar w:left="1560" w:right="600" w:header="0" w:top="1120" w:footer="918" w:bottom="110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ind w:left="141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731510" cy="8851265"/>
            <wp:effectExtent l="0" t="0" r="0" b="0"/>
            <wp:docPr id="3" name="image2.jpeg" descr="C:\Users\Oksana\Desktop\па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C:\Users\Oksana\Desktop\парт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11"/>
          <w:type w:val="nextPage"/>
          <w:pgSz w:w="11906" w:h="16838"/>
          <w:pgMar w:left="1560" w:right="600" w:header="0" w:top="1340" w:footer="918" w:bottom="110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ind w:left="139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925820" cy="8709660"/>
            <wp:effectExtent l="0" t="0" r="0" b="0"/>
            <wp:docPr id="4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870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ind w:left="462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535295" cy="5394960"/>
            <wp:effectExtent l="0" t="0" r="0" b="0"/>
            <wp:docPr id="5" name="image4.jpeg" descr="C:\Users\Oksana\Downloads\646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jpeg" descr="C:\Users\Oksana\Downloads\64674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spacing w:before="3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87" w:after="0"/>
        <w:ind w:left="1436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Гистограммы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распределения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QQ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граффики</w:t>
      </w:r>
    </w:p>
    <w:p>
      <w:pPr>
        <w:pStyle w:val="Style15"/>
        <w:spacing w:lineRule="auto" w:line="259" w:before="182" w:after="0"/>
        <w:ind w:left="139" w:right="25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переменные имеют нормальное распределение рисунок 1, кроме «Угол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нашивки, град», где всего два значения, а также выделяется «Поверхностная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плотность, г/м2» форма не похожа на нормальное распределение, медиана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отличается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 среднего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значения.</w:t>
      </w:r>
    </w:p>
    <w:p>
      <w:pPr>
        <w:pStyle w:val="Style15"/>
        <w:spacing w:before="165" w:after="0"/>
        <w:ind w:left="1517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Описательная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статистика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исходных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</w:p>
    <w:p>
      <w:pPr>
        <w:sectPr>
          <w:footerReference w:type="default" r:id="rId14"/>
          <w:type w:val="nextPage"/>
          <w:pgSz w:w="11906" w:h="16838"/>
          <w:pgMar w:left="1560" w:right="600" w:header="0" w:top="1120" w:footer="918" w:bottom="110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9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page">
              <wp:posOffset>1078865</wp:posOffset>
            </wp:positionH>
            <wp:positionV relativeFrom="paragraph">
              <wp:posOffset>118745</wp:posOffset>
            </wp:positionV>
            <wp:extent cx="5937885" cy="1731645"/>
            <wp:effectExtent l="0" t="0" r="0" b="0"/>
            <wp:wrapTopAndBottom/>
            <wp:docPr id="6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ind w:left="271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719445" cy="6388735"/>
            <wp:effectExtent l="0" t="0" r="0" b="0"/>
            <wp:docPr id="7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spacing w:before="4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86" w:after="0"/>
        <w:ind w:left="394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2-</w:t>
      </w:r>
      <w:r>
        <w:rPr>
          <w:rFonts w:ascii="Times New Roman" w:hAnsi="Times New Roman"/>
          <w:spacing w:val="6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размаха</w:t>
      </w:r>
    </w:p>
    <w:p>
      <w:pPr>
        <w:pStyle w:val="Style15"/>
        <w:spacing w:before="182" w:after="0"/>
        <w:ind w:left="139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3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таблице</w:t>
      </w:r>
      <w:r>
        <w:rPr>
          <w:rFonts w:ascii="Times New Roman" w:hAnsi="Times New Roman"/>
          <w:spacing w:val="1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pacing w:val="10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описательная</w:t>
      </w:r>
      <w:r>
        <w:rPr>
          <w:rFonts w:ascii="Times New Roman" w:hAnsi="Times New Roman"/>
          <w:spacing w:val="10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статистика,</w:t>
      </w:r>
      <w:r>
        <w:rPr>
          <w:rFonts w:ascii="Times New Roman" w:hAnsi="Times New Roman"/>
          <w:spacing w:val="10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pacing w:val="10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видно,</w:t>
      </w:r>
      <w:r>
        <w:rPr>
          <w:rFonts w:ascii="Times New Roman" w:hAnsi="Times New Roman"/>
          <w:spacing w:val="10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что</w:t>
      </w:r>
      <w:r>
        <w:rPr>
          <w:rFonts w:ascii="Times New Roman" w:hAnsi="Times New Roman"/>
          <w:spacing w:val="1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pacing w:val="10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переменной</w:t>
      </w:r>
    </w:p>
    <w:p>
      <w:pPr>
        <w:sectPr>
          <w:footerReference w:type="default" r:id="rId16"/>
          <w:type w:val="nextPage"/>
          <w:pgSz w:w="11906" w:h="16838"/>
          <w:pgMar w:left="1560" w:right="600" w:header="0" w:top="13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259" w:before="24" w:after="0"/>
        <w:ind w:left="139" w:right="246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«Поверхностная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плотность,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гм2»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медианное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значение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меньше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среднего.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размаха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(«ящик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усами»)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кроме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«Угол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нашивки,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град»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показывают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незначительные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значения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пределами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полутора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межквартильных</w:t>
      </w:r>
      <w:r>
        <w:rPr>
          <w:rFonts w:ascii="Times New Roman" w:hAnsi="Times New Roman"/>
          <w:spacing w:val="-1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расстояний</w:t>
      </w:r>
      <w:r>
        <w:rPr>
          <w:rFonts w:ascii="Times New Roman" w:hAnsi="Times New Roman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первого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третьего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квартиля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рисунке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же был проверен датафрейм на уникальные значения в каждой колонке 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удалены дубликаты до колонки «Потребление смолы, г/м2» включительно.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выбросов был применён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метод на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основе межквартильного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расстояния.</w:t>
      </w:r>
    </w:p>
    <w:p>
      <w:pPr>
        <w:pStyle w:val="Style15"/>
        <w:ind w:left="141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902325" cy="6713855"/>
            <wp:effectExtent l="0" t="0" r="0" b="0"/>
            <wp:docPr id="8" name="image7.jpeg" descr="C:\Users\Oksana\Desktop\yy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 descr="C:\Users\Oksana\Desktop\yyyy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87" w:after="0"/>
        <w:ind w:left="392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размаха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после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удаления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выбросов.</w:t>
      </w:r>
    </w:p>
    <w:p>
      <w:pPr>
        <w:pStyle w:val="Style15"/>
        <w:spacing w:lineRule="auto" w:line="259" w:before="177" w:after="0"/>
        <w:ind w:left="139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</w:t>
      </w:r>
      <w:r>
        <w:rPr>
          <w:rFonts w:ascii="Times New Roman" w:hAnsi="Times New Roman"/>
          <w:spacing w:val="1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видно</w:t>
      </w:r>
      <w:r>
        <w:rPr>
          <w:rFonts w:ascii="Times New Roman" w:hAnsi="Times New Roman"/>
          <w:spacing w:val="1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pacing w:val="1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рисунке</w:t>
      </w:r>
      <w:r>
        <w:rPr>
          <w:rFonts w:ascii="Times New Roman" w:hAnsi="Times New Roman"/>
          <w:spacing w:val="1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pacing w:val="1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после</w:t>
      </w:r>
      <w:r>
        <w:rPr>
          <w:rFonts w:ascii="Times New Roman" w:hAnsi="Times New Roman"/>
          <w:spacing w:val="2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удаления</w:t>
      </w:r>
      <w:r>
        <w:rPr>
          <w:rFonts w:ascii="Times New Roman" w:hAnsi="Times New Roman"/>
          <w:spacing w:val="2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выбросов</w:t>
      </w:r>
      <w:r>
        <w:rPr>
          <w:rFonts w:ascii="Times New Roman" w:hAnsi="Times New Roman"/>
          <w:spacing w:val="1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</w:t>
      </w:r>
      <w:r>
        <w:rPr>
          <w:rFonts w:ascii="Times New Roman" w:hAnsi="Times New Roman"/>
          <w:spacing w:val="1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подтянулись</w:t>
      </w:r>
      <w:r>
        <w:rPr>
          <w:rFonts w:ascii="Times New Roman" w:hAnsi="Times New Roman"/>
          <w:spacing w:val="1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медианному</w:t>
      </w:r>
      <w:r>
        <w:rPr>
          <w:rFonts w:ascii="Times New Roman" w:hAnsi="Times New Roman"/>
          <w:spacing w:val="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значению,</w:t>
      </w:r>
      <w:r>
        <w:rPr>
          <w:rFonts w:ascii="Times New Roman" w:hAnsi="Times New Roman"/>
          <w:spacing w:val="1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кроме</w:t>
      </w:r>
      <w:r>
        <w:rPr>
          <w:rFonts w:ascii="Times New Roman" w:hAnsi="Times New Roman"/>
          <w:spacing w:val="1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</w:t>
      </w:r>
      <w:r>
        <w:rPr>
          <w:rFonts w:ascii="Times New Roman" w:hAnsi="Times New Roman"/>
          <w:spacing w:val="2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«Поверхностная</w:t>
      </w:r>
      <w:r>
        <w:rPr>
          <w:rFonts w:ascii="Times New Roman" w:hAnsi="Times New Roman"/>
          <w:spacing w:val="1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плотность</w:t>
      </w:r>
      <w:r>
        <w:rPr>
          <w:rFonts w:ascii="Times New Roman" w:hAnsi="Times New Roman"/>
          <w:spacing w:val="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г/м2»</w:t>
      </w:r>
      <w:r>
        <w:rPr>
          <w:rFonts w:ascii="Times New Roman" w:hAnsi="Times New Roman"/>
          <w:spacing w:val="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</w:p>
    <w:p>
      <w:pPr>
        <w:sectPr>
          <w:footerReference w:type="default" r:id="rId18"/>
          <w:type w:val="nextPage"/>
          <w:pgSz w:w="11906" w:h="16838"/>
          <w:pgMar w:left="1560" w:right="600" w:header="0" w:top="112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exact" w:line="321"/>
        <w:ind w:left="139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«Угол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нашивки,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град»</w:t>
      </w:r>
    </w:p>
    <w:p>
      <w:pPr>
        <w:pStyle w:val="Style15"/>
        <w:tabs>
          <w:tab w:val="clear" w:pos="720"/>
          <w:tab w:val="left" w:pos="1732" w:leader="none"/>
          <w:tab w:val="left" w:pos="3075" w:leader="none"/>
          <w:tab w:val="left" w:pos="5508" w:leader="none"/>
          <w:tab w:val="left" w:pos="7168" w:leader="none"/>
          <w:tab w:val="left" w:pos="8221" w:leader="none"/>
        </w:tabs>
        <w:spacing w:lineRule="auto" w:line="264" w:before="67" w:after="0"/>
        <w:ind w:left="139" w:right="248" w:firstLine="70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</w:t>
        <w:tab/>
        <w:t>анализа</w:t>
        <w:tab/>
        <w:t>корреляционных</w:t>
        <w:tab/>
        <w:t>признаков</w:t>
        <w:tab/>
        <w:t>были</w:t>
        <w:tab/>
      </w:r>
      <w:r>
        <w:rPr>
          <w:rFonts w:ascii="Times New Roman" w:hAnsi="Times New Roman"/>
          <w:spacing w:val="-1"/>
          <w:sz w:val="28"/>
          <w:szCs w:val="28"/>
        </w:rPr>
        <w:t>построены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корреляционная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тепловая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карта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диаграмма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рассеивания.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1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page">
              <wp:posOffset>1149350</wp:posOffset>
            </wp:positionH>
            <wp:positionV relativeFrom="paragraph">
              <wp:posOffset>179070</wp:posOffset>
            </wp:positionV>
            <wp:extent cx="5764530" cy="5481955"/>
            <wp:effectExtent l="0" t="0" r="0" b="0"/>
            <wp:wrapTopAndBottom/>
            <wp:docPr id="9" name="image8.png" descr="C:\Users\Oksana\Desktop\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C:\Users\Oksana\Desktop\5555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2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ectPr>
          <w:footerReference w:type="default" r:id="rId20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ind w:left="324" w:right="433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Корреляционая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тепловая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карта</w:t>
      </w:r>
    </w:p>
    <w:p>
      <w:pPr>
        <w:pStyle w:val="Style15"/>
        <w:ind w:left="669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265420" cy="4626610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spacing w:before="2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87" w:after="0"/>
        <w:ind w:left="397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-Диаграмма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рассеивания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переменных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1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1"/>
          <w:numId w:val="10"/>
        </w:numPr>
        <w:tabs>
          <w:tab w:val="clear" w:pos="720"/>
          <w:tab w:val="left" w:pos="3564" w:leader="none"/>
        </w:tabs>
        <w:spacing w:lineRule="auto" w:line="240" w:before="0" w:after="0"/>
        <w:ind w:left="3563" w:right="0" w:hanging="42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Методы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решения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задачи</w:t>
      </w:r>
    </w:p>
    <w:p>
      <w:pPr>
        <w:sectPr>
          <w:footerReference w:type="default" r:id="rId22"/>
          <w:type w:val="nextPage"/>
          <w:pgSz w:w="11906" w:h="16838"/>
          <w:pgMar w:left="1560" w:right="600" w:header="0" w:top="11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 w:before="182" w:after="0"/>
        <w:ind w:left="139" w:right="245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Разведочный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анализ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показал,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что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линейной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связи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между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любыми</w:t>
      </w:r>
      <w:r>
        <w:rPr>
          <w:rFonts w:ascii="Times New Roman" w:hAnsi="Times New Roman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переменными</w:t>
      </w:r>
      <w:r>
        <w:rPr>
          <w:rFonts w:ascii="Times New Roman" w:hAnsi="Times New Roman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нет,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корреляция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равна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это</w:t>
      </w:r>
      <w:r>
        <w:rPr>
          <w:rFonts w:ascii="Times New Roman" w:hAnsi="Times New Roman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наглядно</w:t>
      </w:r>
      <w:r>
        <w:rPr>
          <w:rFonts w:ascii="Times New Roman" w:hAnsi="Times New Roman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видно</w:t>
      </w:r>
      <w:r>
        <w:rPr>
          <w:rFonts w:ascii="Times New Roman" w:hAnsi="Times New Roman"/>
          <w:spacing w:val="-1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рисунке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4 и 5. Для дальнейшего решения задачи виделось решение в конструирование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признаков т.е. процесс трансформации существующих или создание на их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основе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целью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улучшения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алгоритмов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машинного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обучения</w:t>
      </w:r>
      <w:r>
        <w:rPr>
          <w:rFonts w:ascii="Times New Roman" w:hAnsi="Times New Roman"/>
          <w:color w:val="333333"/>
          <w:sz w:val="28"/>
          <w:szCs w:val="28"/>
        </w:rPr>
        <w:t>[10]</w:t>
      </w:r>
      <w:r>
        <w:rPr>
          <w:rFonts w:ascii="Times New Roman" w:hAnsi="Times New Roman"/>
          <w:sz w:val="28"/>
          <w:szCs w:val="28"/>
        </w:rPr>
        <w:t>. В начале была создана новая переменная «Тотал» - общий вес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всех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ингредиентов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(компонентов)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материала.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Наличие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показало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положительную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динамику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улучшении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моделей.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Поскольку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совокупная плотность меняется, меняется и их отношение плотности каждого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ингредиента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(компонента)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общей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плотности.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Поэтому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трансформированы</w:t>
      </w:r>
      <w:r>
        <w:rPr>
          <w:rFonts w:ascii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переменные</w:t>
      </w:r>
      <w:r>
        <w:rPr>
          <w:rFonts w:ascii="Times New Roman" w:hAnsi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новые,</w:t>
      </w:r>
      <w:r>
        <w:rPr>
          <w:rFonts w:ascii="Times New Roman" w:hAnsi="Times New Roman"/>
          <w:spacing w:val="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каждого</w:t>
      </w:r>
      <w:r>
        <w:rPr>
          <w:rFonts w:ascii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ингредиента</w:t>
      </w:r>
    </w:p>
    <w:p>
      <w:pPr>
        <w:pStyle w:val="Style15"/>
        <w:spacing w:lineRule="auto" w:line="360" w:before="67" w:after="0"/>
        <w:ind w:left="139" w:right="253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(компонента), которые содержат информацию о его плотности, выраженная в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долях (процентах) для масштабирования данных все значения умножены на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w w:val="95"/>
          <w:sz w:val="28"/>
          <w:szCs w:val="28"/>
        </w:rPr>
        <w:t>10000. Оказалось, что наличие этих колонок, и колонки «Тотал» положительно</w:t>
      </w:r>
      <w:r>
        <w:rPr>
          <w:rFonts w:ascii="Times New Roman" w:hAnsi="Times New Roman"/>
          <w:spacing w:val="1"/>
          <w:w w:val="9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повлияло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точность.</w:t>
      </w:r>
    </w:p>
    <w:p>
      <w:pPr>
        <w:pStyle w:val="Style15"/>
        <w:spacing w:before="162" w:after="0"/>
        <w:ind w:left="845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Наименования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новых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переменных:</w:t>
      </w:r>
    </w:p>
    <w:p>
      <w:pPr>
        <w:pStyle w:val="Style15"/>
        <w:spacing w:before="1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</w:tabs>
        <w:spacing w:lineRule="auto" w:line="240" w:before="0" w:after="0"/>
        <w:ind w:left="1566" w:right="0" w:hanging="36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Тотал-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общий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вес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переменных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(ингредиентов,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параметров)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  <w:tab w:val="left" w:pos="7711" w:leader="none"/>
        </w:tabs>
        <w:spacing w:lineRule="auto" w:line="350" w:before="161" w:after="0"/>
        <w:ind w:left="1566" w:right="252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Соотношение</w:t>
      </w:r>
      <w:r>
        <w:rPr>
          <w:rFonts w:ascii="Times New Roman" w:hAnsi="Times New Roman"/>
          <w:spacing w:val="9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матрица-</w:t>
      </w:r>
      <w:r>
        <w:rPr>
          <w:rFonts w:ascii="Times New Roman" w:hAnsi="Times New Roman"/>
          <w:spacing w:val="9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наполнитель</w:t>
      </w:r>
      <w:r>
        <w:rPr>
          <w:rFonts w:ascii="Times New Roman" w:hAnsi="Times New Roman"/>
          <w:spacing w:val="9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pacing w:val="9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доля</w:t>
        <w:tab/>
      </w:r>
      <w:r>
        <w:rPr>
          <w:rFonts w:ascii="Times New Roman" w:hAnsi="Times New Roman"/>
          <w:spacing w:val="-1"/>
          <w:sz w:val="28"/>
          <w:szCs w:val="28"/>
        </w:rPr>
        <w:t>«Соотношение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матрица-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наполнитель»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</w:tabs>
        <w:spacing w:lineRule="auto" w:line="240" w:before="7" w:after="0"/>
        <w:ind w:left="1566" w:right="0" w:hanging="36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Плотность, кг/м3</w:t>
      </w:r>
      <w:r>
        <w:rPr>
          <w:rFonts w:ascii="Times New Roman" w:hAnsi="Times New Roman"/>
          <w:spacing w:val="5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доля</w:t>
      </w:r>
      <w:r>
        <w:rPr>
          <w:rFonts w:ascii="Times New Roman" w:hAnsi="Times New Roman"/>
          <w:spacing w:val="6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«Плотность, кг/м3»</w:t>
      </w:r>
      <w:r>
        <w:rPr>
          <w:rFonts w:ascii="Times New Roman" w:hAnsi="Times New Roman"/>
          <w:spacing w:val="4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  <w:tab w:val="left" w:pos="4691" w:leader="none"/>
          <w:tab w:val="left" w:pos="5967" w:leader="none"/>
        </w:tabs>
        <w:spacing w:lineRule="auto" w:line="240" w:before="161" w:after="0"/>
        <w:ind w:left="1566" w:right="0" w:hanging="36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</w:t>
      </w:r>
      <w:r>
        <w:rPr>
          <w:rFonts w:ascii="Times New Roman" w:hAnsi="Times New Roman"/>
          <w:spacing w:val="5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упругости,</w:t>
      </w:r>
      <w:r>
        <w:rPr>
          <w:rFonts w:ascii="Times New Roman" w:hAnsi="Times New Roman"/>
          <w:spacing w:val="6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гпа</w:t>
        <w:tab/>
        <w:t>-</w:t>
      </w:r>
      <w:r>
        <w:rPr>
          <w:rFonts w:ascii="Times New Roman" w:hAnsi="Times New Roman"/>
          <w:spacing w:val="6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доля</w:t>
        <w:tab/>
        <w:t>«Модуль</w:t>
      </w:r>
      <w:r>
        <w:rPr>
          <w:rFonts w:ascii="Times New Roman" w:hAnsi="Times New Roman"/>
          <w:spacing w:val="5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упругости,</w:t>
      </w:r>
      <w:r>
        <w:rPr>
          <w:rFonts w:ascii="Times New Roman" w:hAnsi="Times New Roman"/>
          <w:spacing w:val="6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гпа»</w:t>
      </w:r>
      <w:r>
        <w:rPr>
          <w:rFonts w:ascii="Times New Roman" w:hAnsi="Times New Roman"/>
          <w:spacing w:val="2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</w:p>
    <w:p>
      <w:pPr>
        <w:pStyle w:val="Style15"/>
        <w:spacing w:before="162" w:after="0"/>
        <w:ind w:left="1566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</w:tabs>
        <w:spacing w:lineRule="auto" w:line="350" w:before="157" w:after="0"/>
        <w:ind w:left="1566" w:right="254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</w:t>
      </w:r>
      <w:r>
        <w:rPr>
          <w:rFonts w:ascii="Times New Roman" w:hAnsi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отвердителя,</w:t>
      </w:r>
      <w:r>
        <w:rPr>
          <w:rFonts w:ascii="Times New Roman" w:hAnsi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гпа-</w:t>
      </w:r>
      <w:r>
        <w:rPr>
          <w:rFonts w:ascii="Times New Roman" w:hAnsi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доля</w:t>
      </w:r>
      <w:r>
        <w:rPr>
          <w:rFonts w:ascii="Times New Roman" w:hAnsi="Times New Roman"/>
          <w:spacing w:val="1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«Количество</w:t>
      </w:r>
      <w:r>
        <w:rPr>
          <w:rFonts w:ascii="Times New Roman" w:hAnsi="Times New Roman"/>
          <w:spacing w:val="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отвердителя,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гпа»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  <w:tab w:val="left" w:pos="6453" w:leader="none"/>
          <w:tab w:val="left" w:pos="7874" w:leader="none"/>
        </w:tabs>
        <w:spacing w:lineRule="auto" w:line="350" w:before="12" w:after="0"/>
        <w:ind w:left="1566" w:right="251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Содержание</w:t>
      </w:r>
      <w:r>
        <w:rPr>
          <w:rFonts w:ascii="Times New Roman" w:hAnsi="Times New Roman"/>
          <w:spacing w:val="10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эпоксидных</w:t>
      </w:r>
      <w:r>
        <w:rPr>
          <w:rFonts w:ascii="Times New Roman" w:hAnsi="Times New Roman"/>
          <w:spacing w:val="9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групп,_2</w:t>
        <w:tab/>
        <w:t>-</w:t>
      </w:r>
      <w:r>
        <w:rPr>
          <w:rFonts w:ascii="Times New Roman" w:hAnsi="Times New Roman"/>
          <w:spacing w:val="10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доля</w:t>
        <w:tab/>
        <w:t>«Содержание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эпоксидных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групп,_2</w:t>
      </w:r>
      <w:r>
        <w:rPr>
          <w:rFonts w:ascii="Times New Roman" w:hAnsi="Times New Roman"/>
          <w:spacing w:val="6"/>
          <w:sz w:val="28"/>
          <w:szCs w:val="28"/>
        </w:rPr>
        <w:t>»</w:t>
      </w:r>
      <w:r>
        <w:rPr>
          <w:rFonts w:ascii="Times New Roman" w:hAnsi="Times New Roman"/>
          <w:spacing w:val="5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</w:tabs>
        <w:spacing w:lineRule="auto" w:line="350" w:before="6" w:after="0"/>
        <w:ind w:left="1566" w:right="248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Температура вспышки,С_2 - доля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«Температура вспышки,С_2»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  <w:tab w:val="left" w:pos="3676" w:leader="none"/>
          <w:tab w:val="left" w:pos="5767" w:leader="none"/>
          <w:tab w:val="left" w:pos="6391" w:leader="none"/>
          <w:tab w:val="left" w:pos="7537" w:leader="none"/>
        </w:tabs>
        <w:spacing w:lineRule="auto" w:line="350" w:before="12" w:after="0"/>
        <w:ind w:left="1566" w:right="252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Поверхностная</w:t>
        <w:tab/>
        <w:t>плотность,г/м2</w:t>
        <w:tab/>
        <w:t>-</w:t>
        <w:tab/>
        <w:t>доля</w:t>
        <w:tab/>
      </w:r>
      <w:r>
        <w:rPr>
          <w:rFonts w:ascii="Times New Roman" w:hAnsi="Times New Roman"/>
          <w:spacing w:val="-1"/>
          <w:sz w:val="28"/>
          <w:szCs w:val="28"/>
        </w:rPr>
        <w:t>«Поверхностная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плотность,г/м2»</w:t>
      </w:r>
      <w:r>
        <w:rPr>
          <w:rFonts w:ascii="Times New Roman" w:hAnsi="Times New Roman"/>
          <w:spacing w:val="4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  <w:tab w:val="left" w:pos="8416" w:leader="none"/>
        </w:tabs>
        <w:spacing w:lineRule="auto" w:line="350" w:before="7" w:after="0"/>
        <w:ind w:left="1566" w:right="248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Модуль</w:t>
      </w:r>
      <w:r>
        <w:rPr>
          <w:rFonts w:ascii="Times New Roman" w:hAnsi="Times New Roman"/>
          <w:spacing w:val="11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упругости</w:t>
      </w:r>
      <w:r>
        <w:rPr>
          <w:rFonts w:ascii="Times New Roman" w:hAnsi="Times New Roman"/>
          <w:spacing w:val="11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11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растяжении,</w:t>
      </w:r>
      <w:r>
        <w:rPr>
          <w:rFonts w:ascii="Times New Roman" w:hAnsi="Times New Roman"/>
          <w:spacing w:val="11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гпа</w:t>
      </w:r>
      <w:r>
        <w:rPr>
          <w:rFonts w:ascii="Times New Roman" w:hAnsi="Times New Roman"/>
          <w:spacing w:val="11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pacing w:val="11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доля</w:t>
        <w:tab/>
      </w:r>
      <w:r>
        <w:rPr>
          <w:rFonts w:ascii="Times New Roman" w:hAnsi="Times New Roman"/>
          <w:spacing w:val="-1"/>
          <w:sz w:val="28"/>
          <w:szCs w:val="28"/>
        </w:rPr>
        <w:t>«Модуль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упругости при растяжении,</w:t>
      </w:r>
      <w:r>
        <w:rPr>
          <w:rFonts w:ascii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гпа»</w:t>
      </w:r>
      <w:r>
        <w:rPr>
          <w:rFonts w:ascii="Times New Roman" w:hAnsi="Times New Roman"/>
          <w:spacing w:val="4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7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</w:tabs>
        <w:spacing w:lineRule="auto" w:line="348" w:before="11" w:after="0"/>
        <w:ind w:left="1566" w:right="243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Прочность при растяжении - доля «Прочность при растяжении»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</w:tabs>
        <w:spacing w:lineRule="auto" w:line="240" w:before="13" w:after="0"/>
        <w:ind w:left="1566" w:right="0" w:hanging="36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Потребление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смолы,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г/м2 -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доля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«Потребление смолы,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г/м2»</w:t>
      </w:r>
      <w:r>
        <w:rPr>
          <w:rFonts w:ascii="Times New Roman" w:hAnsi="Times New Roman"/>
          <w:spacing w:val="4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</w:p>
    <w:p>
      <w:pPr>
        <w:pStyle w:val="Style15"/>
        <w:spacing w:before="163" w:after="0"/>
        <w:ind w:left="1566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</w:tabs>
        <w:spacing w:lineRule="auto" w:line="240" w:before="157" w:after="0"/>
        <w:ind w:left="1566" w:right="0" w:hanging="36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Угол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нашивки, град</w:t>
      </w:r>
      <w:r>
        <w:rPr>
          <w:rFonts w:ascii="Times New Roman" w:hAnsi="Times New Roman"/>
          <w:spacing w:val="6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доля</w:t>
      </w:r>
      <w:r>
        <w:rPr>
          <w:rFonts w:ascii="Times New Roman" w:hAnsi="Times New Roman"/>
          <w:spacing w:val="6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«Угол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нашивки, град</w:t>
      </w:r>
      <w:r>
        <w:rPr>
          <w:rFonts w:ascii="Times New Roman" w:hAnsi="Times New Roman"/>
          <w:spacing w:val="4"/>
          <w:sz w:val="28"/>
          <w:szCs w:val="28"/>
        </w:rPr>
        <w:t>»</w:t>
      </w:r>
      <w:r>
        <w:rPr>
          <w:rFonts w:ascii="Times New Roman" w:hAnsi="Times New Roman"/>
          <w:spacing w:val="4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6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</w:tabs>
        <w:spacing w:lineRule="auto" w:line="240" w:before="161" w:after="0"/>
        <w:ind w:left="1566" w:right="0" w:hanging="36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Шаг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нашивки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доля «Шаг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нашивки</w:t>
      </w:r>
      <w:r>
        <w:rPr>
          <w:rFonts w:ascii="Times New Roman" w:hAnsi="Times New Roman"/>
          <w:spacing w:val="1"/>
          <w:sz w:val="28"/>
          <w:szCs w:val="28"/>
        </w:rPr>
        <w:t>»</w:t>
      </w:r>
      <w:r>
        <w:rPr>
          <w:rFonts w:ascii="Times New Roman" w:hAnsi="Times New Roman"/>
          <w:spacing w:val="4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6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sectPr>
          <w:footerReference w:type="default" r:id="rId23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9"/>
        </w:numPr>
        <w:tabs>
          <w:tab w:val="clear" w:pos="720"/>
          <w:tab w:val="left" w:pos="1566" w:leader="none"/>
          <w:tab w:val="left" w:pos="1567" w:leader="none"/>
        </w:tabs>
        <w:spacing w:lineRule="auto" w:line="240" w:before="161" w:after="0"/>
        <w:ind w:left="1566" w:right="0" w:hanging="36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Плотность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нашивки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доля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«Плотность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нашивки»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Style15"/>
        <w:ind w:left="466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583555" cy="1998980"/>
            <wp:effectExtent l="0" t="0" r="0" b="0"/>
            <wp:docPr id="11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spacing w:before="8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87" w:after="0"/>
        <w:ind w:left="1172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-Гистограмма распределения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QQ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переменной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«Тотал»</w:t>
      </w:r>
    </w:p>
    <w:p>
      <w:pPr>
        <w:pStyle w:val="Style15"/>
        <w:spacing w:lineRule="auto" w:line="259" w:before="182" w:after="0"/>
        <w:ind w:left="139" w:right="248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  <w:szCs w:val="28"/>
        </w:rPr>
        <w:t>Переменная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«Тотал»</w:t>
      </w:r>
      <w:r>
        <w:rPr>
          <w:rFonts w:ascii="Times New Roman" w:hAnsi="Times New Roman"/>
          <w:spacing w:val="-16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имеет</w:t>
      </w:r>
      <w:r>
        <w:rPr>
          <w:rFonts w:ascii="Times New Roman" w:hAnsi="Times New Roman"/>
          <w:spacing w:val="-14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нормальное</w:t>
      </w:r>
      <w:r>
        <w:rPr>
          <w:rFonts w:ascii="Times New Roman" w:hAnsi="Times New Roman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распределение рисунок</w:t>
      </w:r>
      <w:r>
        <w:rPr>
          <w:rFonts w:ascii="Times New Roman" w:hAnsi="Times New Roman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График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(QQ</w:t>
      </w:r>
      <w:r>
        <w:rPr>
          <w:rFonts w:ascii="Times New Roman" w:hAnsi="Times New Roman"/>
          <w:spacing w:val="-6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квантиль-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квантиль)-</w:t>
      </w:r>
      <w:r>
        <w:rPr>
          <w:rFonts w:ascii="Times New Roman" w:hAnsi="Times New Roman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это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подтверждает,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распределение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вдоль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линии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точек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</w:t>
      </w:r>
      <w:r>
        <w:rPr>
          <w:rFonts w:ascii="Times New Roman" w:hAnsi="Times New Roman"/>
          <w:spacing w:val="-6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углом 45 градусов от нижнего левого угла до правого верхнего угла. Для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выбросов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применён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метод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основе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межквартильного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расстояния.</w:t>
      </w:r>
    </w:p>
    <w:p>
      <w:pPr>
        <w:pStyle w:val="Style15"/>
        <w:spacing w:before="11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page">
              <wp:posOffset>1149985</wp:posOffset>
            </wp:positionH>
            <wp:positionV relativeFrom="paragraph">
              <wp:posOffset>90170</wp:posOffset>
            </wp:positionV>
            <wp:extent cx="5829935" cy="4800600"/>
            <wp:effectExtent l="0" t="0" r="0" b="0"/>
            <wp:wrapTopAndBottom/>
            <wp:docPr id="12" name="image1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6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ectPr>
          <w:footerReference w:type="default" r:id="rId26"/>
          <w:type w:val="nextPage"/>
          <w:pgSz w:w="11906" w:h="16838"/>
          <w:pgMar w:left="1560" w:right="600" w:header="0" w:top="118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1" w:after="0"/>
        <w:ind w:left="2156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-Гистограммы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распределения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переменных</w:t>
      </w:r>
    </w:p>
    <w:p>
      <w:pPr>
        <w:pStyle w:val="Style15"/>
        <w:spacing w:lineRule="auto" w:line="360" w:before="67" w:after="0"/>
        <w:ind w:left="139" w:right="250" w:firstLine="50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отметить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все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имеют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относительно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нормальное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распределение,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гистограммы-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подтверждают,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вот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переменная «Угол нашивки, град», где раньше было всего два значения 0 и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90 при трансформации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поменяла</w:t>
      </w:r>
      <w:r>
        <w:rPr>
          <w:rFonts w:ascii="Times New Roman" w:hAnsi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распределение.</w:t>
      </w:r>
    </w:p>
    <w:p>
      <w:pPr>
        <w:pStyle w:val="Style15"/>
        <w:spacing w:before="162" w:after="0"/>
        <w:ind w:left="644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3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построения</w:t>
      </w:r>
      <w:r>
        <w:rPr>
          <w:rFonts w:ascii="Times New Roman" w:hAnsi="Times New Roman"/>
          <w:spacing w:val="3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прогноза</w:t>
      </w:r>
      <w:r>
        <w:rPr>
          <w:rFonts w:ascii="Times New Roman" w:hAnsi="Times New Roman"/>
          <w:spacing w:val="3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«Модуль</w:t>
      </w:r>
      <w:r>
        <w:rPr>
          <w:rFonts w:ascii="Times New Roman" w:hAnsi="Times New Roman"/>
          <w:spacing w:val="4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упругости</w:t>
      </w:r>
      <w:r>
        <w:rPr>
          <w:rFonts w:ascii="Times New Roman" w:hAnsi="Times New Roman"/>
          <w:spacing w:val="3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3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растяжении,</w:t>
      </w:r>
      <w:r>
        <w:rPr>
          <w:rFonts w:ascii="Times New Roman" w:hAnsi="Times New Roman"/>
          <w:spacing w:val="3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гпа</w:t>
      </w:r>
      <w:r>
        <w:rPr>
          <w:rFonts w:ascii="Times New Roman" w:hAnsi="Times New Roman"/>
          <w:spacing w:val="46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</w:p>
    <w:p>
      <w:pPr>
        <w:pStyle w:val="Style15"/>
        <w:spacing w:before="163" w:after="0"/>
        <w:ind w:left="139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«Прочность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</w:t>
      </w:r>
      <w:r>
        <w:rPr>
          <w:rFonts w:ascii="Times New Roman" w:hAnsi="Times New Roman"/>
          <w:spacing w:val="2"/>
          <w:sz w:val="28"/>
          <w:szCs w:val="28"/>
        </w:rPr>
        <w:t>»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будут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применены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следующие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модели:</w:t>
      </w:r>
    </w:p>
    <w:p>
      <w:pPr>
        <w:pStyle w:val="Style15"/>
        <w:spacing w:before="1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004" w:leader="none"/>
          <w:tab w:val="left" w:pos="1005" w:leader="none"/>
        </w:tabs>
        <w:spacing w:lineRule="auto" w:line="240" w:before="0" w:after="0"/>
        <w:ind w:left="1004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Гребневая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регрессия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(ridge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regression)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004" w:leader="none"/>
          <w:tab w:val="left" w:pos="1005" w:leader="none"/>
        </w:tabs>
        <w:spacing w:lineRule="auto" w:line="240" w:before="156" w:after="0"/>
        <w:ind w:left="1004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Лассо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регрессия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004" w:leader="none"/>
          <w:tab w:val="left" w:pos="1005" w:leader="none"/>
        </w:tabs>
        <w:spacing w:lineRule="auto" w:line="240" w:before="161" w:after="0"/>
        <w:ind w:left="1004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RandomForestRegressor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004" w:leader="none"/>
          <w:tab w:val="left" w:pos="1005" w:leader="none"/>
        </w:tabs>
        <w:spacing w:lineRule="auto" w:line="240" w:before="161" w:after="0"/>
        <w:ind w:left="1004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GradientBoostingRegressor</w:t>
      </w:r>
    </w:p>
    <w:p>
      <w:pPr>
        <w:pStyle w:val="Style15"/>
        <w:spacing w:before="1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ectPr>
          <w:footerReference w:type="default" r:id="rId27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 w:before="1" w:after="0"/>
        <w:ind w:left="139" w:right="247" w:firstLine="50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рекомендации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«Соотношение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матрица-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накопитель</w:t>
      </w:r>
      <w:r>
        <w:rPr>
          <w:rFonts w:ascii="Times New Roman" w:hAnsi="Times New Roman"/>
          <w:spacing w:val="1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будет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построена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нейронная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использованием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Tensorflow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Keras,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будут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протестированы линейная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регрессия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регрессия</w:t>
      </w:r>
      <w:r>
        <w:rPr>
          <w:rFonts w:ascii="Times New Roman" w:hAnsi="Times New Roman"/>
          <w:spacing w:val="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DNN.</w:t>
      </w:r>
    </w:p>
    <w:p>
      <w:pPr>
        <w:pStyle w:val="Style15"/>
        <w:spacing w:lineRule="auto" w:line="362" w:before="67" w:after="0"/>
        <w:ind w:left="139" w:right="0" w:firstLine="70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</w:t>
      </w:r>
      <w:r>
        <w:rPr>
          <w:rFonts w:ascii="Times New Roman" w:hAnsi="Times New Roman"/>
          <w:spacing w:val="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построим</w:t>
      </w:r>
      <w:r>
        <w:rPr>
          <w:rFonts w:ascii="Times New Roman" w:hAnsi="Times New Roman"/>
          <w:spacing w:val="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новую</w:t>
      </w:r>
      <w:r>
        <w:rPr>
          <w:rFonts w:ascii="Times New Roman" w:hAnsi="Times New Roman"/>
          <w:spacing w:val="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корреляционную</w:t>
      </w:r>
      <w:r>
        <w:rPr>
          <w:rFonts w:ascii="Times New Roman" w:hAnsi="Times New Roman"/>
          <w:spacing w:val="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тепловую</w:t>
      </w:r>
      <w:r>
        <w:rPr>
          <w:rFonts w:ascii="Times New Roman" w:hAnsi="Times New Roman"/>
          <w:spacing w:val="1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карту</w:t>
      </w:r>
      <w:r>
        <w:rPr>
          <w:rFonts w:ascii="Times New Roman" w:hAnsi="Times New Roman"/>
          <w:spacing w:val="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диаграмму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рассеивания</w:t>
      </w:r>
      <w:r>
        <w:rPr>
          <w:rFonts w:ascii="Times New Roman" w:hAnsi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нового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трансформированного датасета.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6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page">
              <wp:posOffset>1101725</wp:posOffset>
            </wp:positionH>
            <wp:positionV relativeFrom="paragraph">
              <wp:posOffset>160020</wp:posOffset>
            </wp:positionV>
            <wp:extent cx="5885815" cy="5417820"/>
            <wp:effectExtent l="0" t="0" r="0" b="0"/>
            <wp:wrapTopAndBottom/>
            <wp:docPr id="1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87" w:after="0"/>
        <w:ind w:left="2156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Корреляционная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тепловая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карта</w:t>
      </w:r>
    </w:p>
    <w:p>
      <w:pPr>
        <w:pStyle w:val="Style15"/>
        <w:tabs>
          <w:tab w:val="clear" w:pos="720"/>
          <w:tab w:val="left" w:pos="815" w:leader="none"/>
          <w:tab w:val="left" w:pos="3136" w:leader="none"/>
          <w:tab w:val="left" w:pos="4475" w:leader="none"/>
          <w:tab w:val="left" w:pos="5958" w:leader="none"/>
          <w:tab w:val="left" w:pos="6658" w:leader="none"/>
          <w:tab w:val="left" w:pos="8398" w:leader="none"/>
          <w:tab w:val="left" w:pos="9051" w:leader="none"/>
        </w:tabs>
        <w:spacing w:lineRule="auto" w:line="362" w:before="182" w:after="0"/>
        <w:ind w:left="139" w:right="250" w:firstLine="70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достаточно коррелирующих переменных это видно на рисунке 8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  <w:tab/>
        <w:t>прогнозирования</w:t>
        <w:tab/>
        <w:t>«Модуль</w:t>
        <w:tab/>
        <w:t>упругости</w:t>
        <w:tab/>
        <w:t>при</w:t>
        <w:tab/>
        <w:t>растяжении,</w:t>
        <w:tab/>
        <w:t>гпа</w:t>
        <w:tab/>
      </w:r>
      <w:r>
        <w:rPr>
          <w:rFonts w:ascii="Times New Roman" w:hAnsi="Times New Roman"/>
          <w:spacing w:val="-1"/>
          <w:sz w:val="28"/>
          <w:szCs w:val="28"/>
        </w:rPr>
        <w:t>»,</w:t>
      </w:r>
    </w:p>
    <w:p>
      <w:pPr>
        <w:sectPr>
          <w:footerReference w:type="default" r:id="rId29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2"/>
        <w:ind w:left="139" w:right="251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«Прочность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</w:t>
      </w:r>
      <w:r>
        <w:rPr>
          <w:rFonts w:ascii="Times New Roman" w:hAnsi="Times New Roman"/>
          <w:spacing w:val="1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чтобы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рекомендовать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«Соотношение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матрица-наполнитель»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произведет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отбор признаков.</w:t>
      </w:r>
    </w:p>
    <w:p>
      <w:pPr>
        <w:pStyle w:val="Style15"/>
        <w:ind w:left="16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959475" cy="5955665"/>
            <wp:effectExtent l="0" t="0" r="0" b="0"/>
            <wp:docPr id="14" name="image13.png" descr="C:\Users\Oksana\Desktop\66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C:\Users\Oksana\Desktop\6666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spacing w:before="141" w:after="0"/>
        <w:ind w:left="396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9.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Диаграмма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рассеивания</w:t>
      </w:r>
      <w:r>
        <w:rPr>
          <w:rFonts w:ascii="Times New Roman" w:hAnsi="Times New Roman"/>
          <w:spacing w:val="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нового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датасета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9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2998" w:leader="none"/>
        </w:tabs>
        <w:spacing w:lineRule="auto" w:line="240" w:before="0" w:after="0"/>
        <w:ind w:left="2997" w:right="0" w:hanging="285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моделей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машинного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обучения</w:t>
      </w:r>
    </w:p>
    <w:p>
      <w:pPr>
        <w:pStyle w:val="Style15"/>
        <w:spacing w:before="11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ind w:left="3179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Предобработка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</w:p>
    <w:p>
      <w:pPr>
        <w:pStyle w:val="Style15"/>
        <w:spacing w:before="2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ectPr>
          <w:footerReference w:type="default" r:id="rId31"/>
          <w:type w:val="nextPage"/>
          <w:pgSz w:w="11906" w:h="16838"/>
          <w:pgMar w:left="1560" w:right="600" w:header="0" w:top="11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2"/>
        <w:ind w:left="139" w:right="246"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w w:val="95"/>
          <w:sz w:val="28"/>
          <w:szCs w:val="28"/>
        </w:rPr>
        <w:t>Благодаря широкому использованию в предварительной обработке данных,</w:t>
      </w:r>
      <w:r>
        <w:rPr>
          <w:rFonts w:ascii="Times New Roman" w:hAnsi="Times New Roman"/>
          <w:color w:val="202429"/>
          <w:spacing w:val="1"/>
          <w:w w:val="9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анализе данных и машинном обучении Pandas в сочетании с Numpy, Scikit-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Learn</w:t>
      </w:r>
      <w:r>
        <w:rPr>
          <w:rFonts w:ascii="Times New Roman" w:hAnsi="Times New Roman"/>
          <w:color w:val="333333"/>
          <w:sz w:val="28"/>
          <w:szCs w:val="28"/>
        </w:rPr>
        <w:t>[7]</w:t>
      </w:r>
      <w:r>
        <w:rPr>
          <w:rFonts w:ascii="Times New Roman" w:hAnsi="Times New Roman"/>
          <w:color w:val="333333"/>
          <w:spacing w:val="6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Matplotlib</w:t>
      </w:r>
      <w:r>
        <w:rPr>
          <w:rFonts w:ascii="Times New Roman" w:hAnsi="Times New Roman"/>
          <w:color w:val="333333"/>
          <w:sz w:val="28"/>
          <w:szCs w:val="28"/>
        </w:rPr>
        <w:t>[5]</w:t>
      </w:r>
      <w:r>
        <w:rPr>
          <w:rFonts w:ascii="Times New Roman" w:hAnsi="Times New Roman"/>
          <w:color w:val="333333"/>
          <w:spacing w:val="66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фактически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становится стеком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данных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Python.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861" w:leader="none"/>
        </w:tabs>
        <w:spacing w:lineRule="auto" w:line="362" w:before="67" w:after="0"/>
        <w:ind w:left="860" w:right="25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Загрузка</w:t>
      </w:r>
      <w:r>
        <w:rPr>
          <w:rFonts w:ascii="Times New Roman" w:hAnsi="Times New Roman"/>
          <w:color w:val="202429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исходных</w:t>
      </w:r>
      <w:r>
        <w:rPr>
          <w:rFonts w:ascii="Times New Roman" w:hAnsi="Times New Roman"/>
          <w:color w:val="202429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данных</w:t>
      </w:r>
      <w:r>
        <w:rPr>
          <w:rFonts w:ascii="Times New Roman" w:hAnsi="Times New Roman"/>
          <w:color w:val="202429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Excel</w:t>
      </w:r>
      <w:r>
        <w:rPr>
          <w:rFonts w:ascii="Times New Roman" w:hAnsi="Times New Roman"/>
          <w:color w:val="202429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файлах,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объединение</w:t>
      </w:r>
      <w:r>
        <w:rPr>
          <w:rFonts w:ascii="Times New Roman" w:hAnsi="Times New Roman"/>
          <w:color w:val="202429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</w:t>
      </w:r>
      <w:r>
        <w:rPr>
          <w:rFonts w:ascii="Times New Roman" w:hAnsi="Times New Roman"/>
          <w:color w:val="202429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типу</w:t>
      </w:r>
      <w:r>
        <w:rPr>
          <w:rFonts w:ascii="Times New Roman" w:hAnsi="Times New Roman"/>
          <w:color w:val="202429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INNER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исходный датафрейм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удалением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поля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индекса.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861" w:leader="none"/>
        </w:tabs>
        <w:spacing w:lineRule="auto" w:line="240" w:before="113" w:after="0"/>
        <w:ind w:left="860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Удаление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дубликатов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(до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колонки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«Потребление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смолы,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г/м2»)</w:t>
      </w:r>
    </w:p>
    <w:p>
      <w:pPr>
        <w:pStyle w:val="Style15"/>
        <w:spacing w:before="7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861" w:leader="none"/>
        </w:tabs>
        <w:spacing w:lineRule="auto" w:line="240" w:before="0" w:after="0"/>
        <w:ind w:left="860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Удаление</w:t>
      </w:r>
      <w:r>
        <w:rPr>
          <w:rFonts w:ascii="Times New Roman" w:hAnsi="Times New Roman"/>
          <w:color w:val="202429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выбросов</w:t>
      </w:r>
      <w:r>
        <w:rPr>
          <w:rFonts w:ascii="Times New Roman" w:hAnsi="Times New Roman"/>
          <w:color w:val="202429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методом</w:t>
      </w:r>
      <w:r>
        <w:rPr>
          <w:rFonts w:ascii="Times New Roman" w:hAnsi="Times New Roman"/>
          <w:color w:val="202429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межквартильного</w:t>
      </w:r>
      <w:r>
        <w:rPr>
          <w:rFonts w:ascii="Times New Roman" w:hAnsi="Times New Roman"/>
          <w:color w:val="202429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расстояния</w:t>
      </w:r>
    </w:p>
    <w:p>
      <w:pPr>
        <w:pStyle w:val="Style15"/>
        <w:spacing w:before="7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861" w:leader="none"/>
        </w:tabs>
        <w:spacing w:lineRule="auto" w:line="355" w:before="0" w:after="0"/>
        <w:ind w:left="860" w:right="252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Создание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новых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признаков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из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существующих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данных</w:t>
      </w:r>
      <w:r>
        <w:rPr>
          <w:rFonts w:ascii="Times New Roman" w:hAnsi="Times New Roman"/>
          <w:color w:val="202429"/>
          <w:spacing w:val="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трансформация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переменных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для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обучения моделей машинного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обучения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861" w:leader="none"/>
        </w:tabs>
        <w:spacing w:lineRule="auto" w:line="362" w:before="126" w:after="0"/>
        <w:ind w:left="860" w:right="256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Разбиение</w:t>
      </w:r>
      <w:r>
        <w:rPr>
          <w:rFonts w:ascii="Times New Roman" w:hAnsi="Times New Roman"/>
          <w:color w:val="202429"/>
          <w:spacing w:val="49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тренировочной</w:t>
      </w:r>
      <w:r>
        <w:rPr>
          <w:rFonts w:ascii="Times New Roman" w:hAnsi="Times New Roman"/>
          <w:color w:val="202429"/>
          <w:spacing w:val="50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50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валидационной</w:t>
      </w:r>
      <w:r>
        <w:rPr>
          <w:rFonts w:ascii="Times New Roman" w:hAnsi="Times New Roman"/>
          <w:color w:val="202429"/>
          <w:spacing w:val="49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выборок</w:t>
      </w:r>
      <w:r>
        <w:rPr>
          <w:rFonts w:ascii="Times New Roman" w:hAnsi="Times New Roman"/>
          <w:color w:val="202429"/>
          <w:spacing w:val="49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на</w:t>
      </w:r>
      <w:r>
        <w:rPr>
          <w:rFonts w:ascii="Times New Roman" w:hAnsi="Times New Roman"/>
          <w:color w:val="202429"/>
          <w:spacing w:val="5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датафреймы,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содержащие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входные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 целевые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переменные.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861" w:leader="none"/>
        </w:tabs>
        <w:spacing w:lineRule="auto" w:line="240" w:before="112" w:after="0"/>
        <w:ind w:left="860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Шкалирование</w:t>
      </w:r>
      <w:r>
        <w:rPr>
          <w:rFonts w:ascii="Times New Roman" w:hAnsi="Times New Roman"/>
          <w:color w:val="202429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данных</w:t>
      </w:r>
      <w:r>
        <w:rPr>
          <w:rFonts w:ascii="Times New Roman" w:hAnsi="Times New Roman"/>
          <w:color w:val="202429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(трансформация,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нормализация)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lineRule="auto" w:line="360" w:before="194" w:after="0"/>
        <w:ind w:left="139" w:right="246"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После</w:t>
      </w:r>
      <w:r>
        <w:rPr>
          <w:rFonts w:ascii="Times New Roman" w:hAnsi="Times New Roman"/>
          <w:color w:val="202429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предобработки</w:t>
      </w:r>
      <w:r>
        <w:rPr>
          <w:rFonts w:ascii="Times New Roman" w:hAnsi="Times New Roman"/>
          <w:color w:val="202429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исходный</w:t>
      </w:r>
      <w:r>
        <w:rPr>
          <w:rFonts w:ascii="Times New Roman" w:hAnsi="Times New Roman"/>
          <w:color w:val="202429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датасет</w:t>
      </w:r>
      <w:r>
        <w:rPr>
          <w:rFonts w:ascii="Times New Roman" w:hAnsi="Times New Roman"/>
          <w:color w:val="202429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стал</w:t>
      </w:r>
      <w:r>
        <w:rPr>
          <w:rFonts w:ascii="Times New Roman" w:hAnsi="Times New Roman"/>
          <w:color w:val="202429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содержать</w:t>
      </w:r>
      <w:r>
        <w:rPr>
          <w:rFonts w:ascii="Times New Roman" w:hAnsi="Times New Roman"/>
          <w:color w:val="202429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854</w:t>
      </w:r>
      <w:r>
        <w:rPr>
          <w:rFonts w:ascii="Times New Roman" w:hAnsi="Times New Roman"/>
          <w:color w:val="202429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строк,</w:t>
      </w:r>
      <w:r>
        <w:rPr>
          <w:rFonts w:ascii="Times New Roman" w:hAnsi="Times New Roman"/>
          <w:color w:val="202429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которые</w:t>
      </w:r>
      <w:r>
        <w:rPr>
          <w:rFonts w:ascii="Times New Roman" w:hAnsi="Times New Roman"/>
          <w:color w:val="202429"/>
          <w:spacing w:val="-68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были разделены на 597 тренировочных и 257 проверочных, в соответствие с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условием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задачи.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Для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нормализации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использовался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MinMaxScaler()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библиотеке Sklearn. Таким образом мы преобразовали значения в диапазон от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0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до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1.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262" w:leader="none"/>
        </w:tabs>
        <w:spacing w:lineRule="auto" w:line="240" w:before="120" w:after="0"/>
        <w:ind w:left="3261" w:right="0" w:hanging="42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Разработка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обучение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моделей</w:t>
      </w:r>
    </w:p>
    <w:p>
      <w:pPr>
        <w:pStyle w:val="Style15"/>
        <w:spacing w:before="7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ind w:left="845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Для</w:t>
      </w:r>
      <w:r>
        <w:rPr>
          <w:rFonts w:ascii="Times New Roman" w:hAnsi="Times New Roman"/>
          <w:color w:val="202429"/>
          <w:spacing w:val="50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прогнозирования</w:t>
      </w:r>
      <w:r>
        <w:rPr>
          <w:rFonts w:ascii="Times New Roman" w:hAnsi="Times New Roman"/>
          <w:color w:val="202429"/>
          <w:spacing w:val="5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Модуль</w:t>
      </w:r>
      <w:r>
        <w:rPr>
          <w:rFonts w:ascii="Times New Roman" w:hAnsi="Times New Roman"/>
          <w:spacing w:val="5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упругости</w:t>
      </w:r>
      <w:r>
        <w:rPr>
          <w:rFonts w:ascii="Times New Roman" w:hAnsi="Times New Roman"/>
          <w:spacing w:val="4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4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растяжении,</w:t>
      </w:r>
      <w:r>
        <w:rPr>
          <w:rFonts w:ascii="Times New Roman" w:hAnsi="Times New Roman"/>
          <w:spacing w:val="5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гпа</w:t>
      </w:r>
      <w:r>
        <w:rPr>
          <w:rFonts w:ascii="Times New Roman" w:hAnsi="Times New Roman"/>
          <w:spacing w:val="56"/>
          <w:sz w:val="28"/>
          <w:szCs w:val="28"/>
        </w:rPr>
        <w:t>»</w:t>
      </w:r>
      <w:r>
        <w:rPr>
          <w:rFonts w:ascii="Times New Roman" w:hAnsi="Times New Roman"/>
          <w:spacing w:val="5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</w:p>
    <w:p>
      <w:pPr>
        <w:sectPr>
          <w:footerReference w:type="default" r:id="rId32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tabs>
          <w:tab w:val="clear" w:pos="720"/>
          <w:tab w:val="left" w:pos="2668" w:leader="none"/>
          <w:tab w:val="left" w:pos="3992" w:leader="none"/>
          <w:tab w:val="left" w:pos="5724" w:leader="none"/>
          <w:tab w:val="left" w:pos="9345" w:leader="none"/>
        </w:tabs>
        <w:spacing w:lineRule="auto" w:line="360" w:before="163" w:after="0"/>
        <w:ind w:left="139" w:right="24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«Прочность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</w:t>
      </w:r>
      <w:r>
        <w:rPr>
          <w:rFonts w:ascii="Times New Roman" w:hAnsi="Times New Roman"/>
          <w:spacing w:val="1"/>
          <w:sz w:val="28"/>
          <w:szCs w:val="28"/>
        </w:rPr>
        <w:t>»</w:t>
      </w:r>
      <w:r>
        <w:rPr>
          <w:rFonts w:ascii="Times New Roman" w:hAnsi="Times New Roman"/>
          <w:color w:val="202429"/>
          <w:sz w:val="28"/>
          <w:szCs w:val="28"/>
        </w:rPr>
        <w:t>.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Основной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акцент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сделан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гребневую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регрессию и лассо регрессию. Для понимания гребневой (ридж) регрессии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используют методы регуляризации для того чтобы удостоверится, что модель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принимает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решение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основании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независимых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переменных,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которые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оказывают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значительное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влияние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результирующую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переменную,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т.е.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регуляризация помогает модели обращать внимание лишь на те признаки,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которые действительно имеют значение и избавляются от шумов. В Лассо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регрессии модель может полностью избавится от шумов. Для сравнения были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использованы</w:t>
        <w:tab/>
        <w:t>еще</w:t>
        <w:tab/>
        <w:t>модели</w:t>
        <w:tab/>
        <w:t>RandomForestRegressor</w:t>
        <w:tab/>
      </w:r>
      <w:r>
        <w:rPr>
          <w:rFonts w:ascii="Times New Roman" w:hAnsi="Times New Roman"/>
          <w:color w:val="202429"/>
          <w:spacing w:val="-1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-68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GradientBoostingRegressor.</w:t>
      </w:r>
    </w:p>
    <w:p>
      <w:pPr>
        <w:pStyle w:val="Style15"/>
        <w:spacing w:lineRule="auto" w:line="360" w:before="67" w:after="0"/>
        <w:ind w:left="139" w:right="248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Реализации в специализированных библиотеках машинного обучения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метода поиска гиперпараметров по сетке позволяют по заданным различным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значениям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гиперпараметров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выбранного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класса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моделей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протестировать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возможные сочетания. Для поиска гиперпараметров по сетке использовался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метод</w:t>
      </w:r>
      <w:r>
        <w:rPr>
          <w:rFonts w:ascii="Times New Roman" w:hAnsi="Times New Roman"/>
          <w:color w:val="202429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GridSearchCv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библиотеки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Sklearn.</w:t>
      </w:r>
    </w:p>
    <w:p>
      <w:pPr>
        <w:pStyle w:val="Style15"/>
        <w:spacing w:lineRule="auto" w:line="362" w:before="121" w:after="0"/>
        <w:ind w:left="139" w:right="248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w w:val="95"/>
          <w:sz w:val="28"/>
          <w:szCs w:val="28"/>
        </w:rPr>
        <w:t>Для прогнозирования «Модуля</w:t>
      </w:r>
      <w:r>
        <w:rPr>
          <w:rFonts w:ascii="Times New Roman" w:hAnsi="Times New Roman"/>
          <w:color w:val="202429"/>
          <w:spacing w:val="6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w w:val="95"/>
          <w:sz w:val="28"/>
          <w:szCs w:val="28"/>
        </w:rPr>
        <w:t>упругости при растяжении, гпа» поиск</w:t>
      </w:r>
      <w:r>
        <w:rPr>
          <w:rFonts w:ascii="Times New Roman" w:hAnsi="Times New Roman"/>
          <w:color w:val="202429"/>
          <w:spacing w:val="1"/>
          <w:w w:val="9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 сетке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перекрестной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проверкой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показал:</w:t>
      </w:r>
    </w:p>
    <w:p>
      <w:pPr>
        <w:pStyle w:val="Style15"/>
        <w:spacing w:before="117" w:after="0"/>
        <w:ind w:left="139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Гребневая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регрессия</w:t>
      </w:r>
    </w:p>
    <w:p>
      <w:pPr>
        <w:pStyle w:val="Style15"/>
        <w:spacing w:before="1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860" w:leader="none"/>
          <w:tab w:val="left" w:pos="861" w:leader="none"/>
        </w:tabs>
        <w:spacing w:lineRule="auto" w:line="240" w:before="0" w:after="0"/>
        <w:ind w:left="860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Сила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регуляризации (alpha)-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0.0004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860" w:leader="none"/>
          <w:tab w:val="left" w:pos="861" w:leader="none"/>
        </w:tabs>
        <w:spacing w:lineRule="auto" w:line="434" w:before="282" w:after="0"/>
        <w:ind w:left="139" w:right="6157" w:first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Решатель (solver)-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lsqr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Лассо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регрессия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004" w:leader="none"/>
          <w:tab w:val="left" w:pos="1005" w:leader="none"/>
        </w:tabs>
        <w:spacing w:lineRule="auto" w:line="240" w:before="14" w:after="0"/>
        <w:ind w:left="1004" w:right="0" w:hanging="505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Сила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регуляризации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(alpha)-</w:t>
      </w:r>
      <w:r>
        <w:rPr>
          <w:rFonts w:ascii="Times New Roman" w:hAnsi="Times New Roman"/>
          <w:color w:val="202429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0.0006</w:t>
      </w:r>
    </w:p>
    <w:p>
      <w:pPr>
        <w:pStyle w:val="Style15"/>
        <w:spacing w:before="282" w:after="0"/>
        <w:ind w:left="139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GradientBoostingRegressor</w:t>
      </w:r>
      <w:r>
        <w:rPr>
          <w:rFonts w:ascii="Times New Roman" w:hAnsi="Times New Roman"/>
          <w:b/>
          <w:color w:val="202429"/>
          <w:sz w:val="28"/>
          <w:szCs w:val="28"/>
        </w:rPr>
        <w:t>,</w:t>
      </w:r>
      <w:r>
        <w:rPr>
          <w:rFonts w:ascii="Times New Roman" w:hAnsi="Times New Roman"/>
          <w:b/>
          <w:color w:val="202429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RandomForestRegressor</w:t>
      </w:r>
      <w:r>
        <w:rPr>
          <w:rFonts w:ascii="Times New Roman" w:hAnsi="Times New Roman"/>
          <w:color w:val="202429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настройки</w:t>
      </w:r>
      <w:r>
        <w:rPr>
          <w:rFonts w:ascii="Times New Roman" w:hAnsi="Times New Roman"/>
          <w:color w:val="202429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умолчанию</w:t>
      </w:r>
    </w:p>
    <w:p>
      <w:pPr>
        <w:pStyle w:val="Style15"/>
        <w:spacing w:before="7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lineRule="auto" w:line="355"/>
        <w:ind w:left="139" w:right="251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Для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прогнозирования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«Прочности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растяжении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поиск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>»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сетке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перекрестной проверкой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показал:</w:t>
      </w:r>
    </w:p>
    <w:p>
      <w:pPr>
        <w:pStyle w:val="Style15"/>
        <w:spacing w:before="126" w:after="0"/>
        <w:ind w:left="139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Гребневая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регрессия</w:t>
      </w:r>
    </w:p>
    <w:p>
      <w:pPr>
        <w:pStyle w:val="Style15"/>
        <w:spacing w:before="5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860" w:leader="none"/>
          <w:tab w:val="left" w:pos="861" w:leader="none"/>
        </w:tabs>
        <w:spacing w:lineRule="auto" w:line="240" w:before="1" w:after="0"/>
        <w:ind w:left="860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Сила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регуляризации (alpha)-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0.0001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860" w:leader="none"/>
          <w:tab w:val="left" w:pos="861" w:leader="none"/>
        </w:tabs>
        <w:spacing w:lineRule="auto" w:line="434" w:before="276" w:after="0"/>
        <w:ind w:left="139" w:right="6198" w:first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Решатель (solver)-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sag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Лассо регрессия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004" w:leader="none"/>
          <w:tab w:val="left" w:pos="1005" w:leader="none"/>
        </w:tabs>
        <w:spacing w:lineRule="auto" w:line="240" w:before="19" w:after="0"/>
        <w:ind w:left="1004" w:right="0" w:hanging="505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Сила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регуляризации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(alpha)-</w:t>
      </w:r>
      <w:r>
        <w:rPr>
          <w:rFonts w:ascii="Times New Roman" w:hAnsi="Times New Roman"/>
          <w:color w:val="202429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0.0006</w:t>
      </w:r>
    </w:p>
    <w:p>
      <w:pPr>
        <w:pStyle w:val="Style15"/>
        <w:tabs>
          <w:tab w:val="clear" w:pos="720"/>
          <w:tab w:val="left" w:pos="1560" w:leader="none"/>
          <w:tab w:val="left" w:pos="3520" w:leader="none"/>
          <w:tab w:val="left" w:pos="5544" w:leader="none"/>
          <w:tab w:val="left" w:pos="8394" w:leader="none"/>
          <w:tab w:val="left" w:pos="9018" w:leader="none"/>
        </w:tabs>
        <w:spacing w:lineRule="atLeast" w:line="600" w:before="4" w:after="0"/>
        <w:ind w:left="845" w:right="249" w:hanging="7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GradientBoostingRegressor, RandomForestRegressor настройки по умолчанию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Для</w:t>
        <w:tab/>
        <w:t>рекомендации</w:t>
        <w:tab/>
        <w:t>«Соотношение</w:t>
        <w:tab/>
        <w:t>матрица-наполнитель</w:t>
        <w:tab/>
        <w:t>»</w:t>
        <w:tab/>
        <w:t>был</w:t>
      </w:r>
    </w:p>
    <w:p>
      <w:pPr>
        <w:sectPr>
          <w:footerReference w:type="default" r:id="rId33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 w:before="163" w:after="0"/>
        <w:ind w:left="139" w:right="249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построен регрессор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DNN.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Архитектура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нейронной сети: последовательная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входной слой содержит 64 слоя и активационную функцию «sigmoid», слой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Dropout между входным и скрытым слоем с частотой 50 процентов, второй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скрытый слой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содержит</w:t>
      </w:r>
      <w:r>
        <w:rPr>
          <w:rFonts w:ascii="Times New Roman" w:hAnsi="Times New Roman"/>
          <w:color w:val="202429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32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слоя</w:t>
      </w:r>
      <w:r>
        <w:rPr>
          <w:rFonts w:ascii="Times New Roman" w:hAnsi="Times New Roman"/>
          <w:color w:val="202429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активационную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функцию</w:t>
      </w:r>
      <w:r>
        <w:rPr>
          <w:rFonts w:ascii="Times New Roman" w:hAnsi="Times New Roman"/>
          <w:color w:val="202429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«sigmoid»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один</w:t>
      </w:r>
    </w:p>
    <w:p>
      <w:pPr>
        <w:pStyle w:val="Style15"/>
        <w:spacing w:lineRule="auto" w:line="360" w:before="67" w:after="0"/>
        <w:ind w:left="139" w:right="25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выходной слой. С помощью метода compile() настроен процесс компиляции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это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необходимо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перед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обучением.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качестве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функции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ошибки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будет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использоваться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средняя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абсолютная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ошибка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(MAE)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оптимизатор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Adam.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Данные поделены на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тренировочные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 тестовые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(20).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684" w:leader="none"/>
        </w:tabs>
        <w:spacing w:lineRule="auto" w:line="240" w:before="124" w:after="0"/>
        <w:ind w:left="3683" w:right="0" w:hanging="42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Тестирование</w:t>
      </w:r>
      <w:r>
        <w:rPr>
          <w:rFonts w:ascii="Times New Roman" w:hAnsi="Times New Roman"/>
          <w:color w:val="202429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моделей</w:t>
      </w:r>
    </w:p>
    <w:p>
      <w:pPr>
        <w:pStyle w:val="Style15"/>
        <w:spacing w:before="2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lineRule="auto" w:line="360"/>
        <w:ind w:left="139" w:right="250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Обучение моделей регрессии подобранных с использованием поиска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гиперпараметров по сетке, проводились в среде Jupyter Notebook</w:t>
      </w:r>
      <w:r>
        <w:rPr>
          <w:rFonts w:ascii="Times New Roman" w:hAnsi="Times New Roman"/>
          <w:color w:val="333333"/>
          <w:sz w:val="28"/>
          <w:szCs w:val="28"/>
        </w:rPr>
        <w:t>[4]</w:t>
      </w:r>
      <w:r>
        <w:rPr>
          <w:rFonts w:ascii="Times New Roman" w:hAnsi="Times New Roman"/>
          <w:color w:val="202429"/>
          <w:sz w:val="28"/>
          <w:szCs w:val="28"/>
        </w:rPr>
        <w:t>. Оценка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точности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предсказаний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проводилась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использованием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оставшихся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30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тестовых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данных.</w:t>
      </w:r>
    </w:p>
    <w:p>
      <w:pPr>
        <w:pStyle w:val="Style15"/>
        <w:spacing w:lineRule="auto" w:line="360" w:before="123" w:after="0"/>
        <w:ind w:left="139" w:right="249" w:firstLine="706"/>
        <w:jc w:val="both"/>
        <w:rPr>
          <w:color w:val="202429"/>
        </w:rPr>
      </w:pPr>
      <w:r>
        <w:rPr>
          <w:rFonts w:ascii="Times New Roman" w:hAnsi="Times New Roman"/>
          <w:color w:val="202429"/>
          <w:sz w:val="28"/>
          <w:szCs w:val="28"/>
        </w:rPr>
        <w:t>Визуализация соотношений, тестированных данных и предсказанных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моделями для «Модуля упругости при растяжении, гпа» и «Прочности при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растяжении</w:t>
      </w:r>
      <w:r>
        <w:rPr>
          <w:rFonts w:ascii="Times New Roman" w:hAnsi="Times New Roman"/>
          <w:color w:val="202429"/>
          <w:spacing w:val="3"/>
          <w:sz w:val="28"/>
          <w:szCs w:val="28"/>
        </w:rPr>
        <w:t>»</w:t>
      </w:r>
    </w:p>
    <w:p>
      <w:pPr>
        <w:pStyle w:val="Style15"/>
        <w:spacing w:before="7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page">
              <wp:posOffset>1136650</wp:posOffset>
            </wp:positionH>
            <wp:positionV relativeFrom="paragraph">
              <wp:posOffset>154305</wp:posOffset>
            </wp:positionV>
            <wp:extent cx="5818505" cy="3597910"/>
            <wp:effectExtent l="0" t="0" r="0" b="0"/>
            <wp:wrapTopAndBottom/>
            <wp:docPr id="1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9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87" w:after="0"/>
        <w:ind w:left="324" w:right="443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Рисунок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10.</w:t>
      </w:r>
      <w:r>
        <w:rPr>
          <w:rFonts w:ascii="Times New Roman" w:hAnsi="Times New Roman"/>
          <w:color w:val="202429"/>
          <w:spacing w:val="6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Гребневая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регрессия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«Модуль</w:t>
      </w:r>
      <w:r>
        <w:rPr>
          <w:rFonts w:ascii="Times New Roman" w:hAnsi="Times New Roman"/>
          <w:color w:val="202429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упругости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при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растяжении,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гпа</w:t>
      </w:r>
    </w:p>
    <w:p>
      <w:pPr>
        <w:sectPr>
          <w:footerReference w:type="default" r:id="rId35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162" w:after="0"/>
        <w:ind w:left="394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»</w:t>
      </w:r>
    </w:p>
    <w:p>
      <w:pPr>
        <w:pStyle w:val="Style15"/>
        <w:ind w:left="229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831840" cy="3674745"/>
            <wp:effectExtent l="0" t="0" r="0" b="0"/>
            <wp:docPr id="16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86" w:after="0"/>
        <w:ind w:left="399" w:right="502" w:hanging="0"/>
        <w:jc w:val="center"/>
        <w:rPr>
          <w:color w:val="202429"/>
        </w:rPr>
      </w:pPr>
      <w:r>
        <w:rPr>
          <w:rFonts w:ascii="Times New Roman" w:hAnsi="Times New Roman"/>
          <w:color w:val="202429"/>
          <w:sz w:val="28"/>
          <w:szCs w:val="28"/>
        </w:rPr>
        <w:t>Рисунок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11.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Лассо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регрессия «Модуль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упругости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при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растяжении,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гпа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>»</w:t>
      </w:r>
    </w:p>
    <w:p>
      <w:pPr>
        <w:pStyle w:val="Style15"/>
        <w:spacing w:before="6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page">
              <wp:posOffset>1135380</wp:posOffset>
            </wp:positionH>
            <wp:positionV relativeFrom="paragraph">
              <wp:posOffset>233045</wp:posOffset>
            </wp:positionV>
            <wp:extent cx="5879465" cy="1150620"/>
            <wp:effectExtent l="0" t="0" r="0" b="0"/>
            <wp:wrapTopAndBottom/>
            <wp:docPr id="17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144780</wp:posOffset>
            </wp:positionH>
            <wp:positionV relativeFrom="paragraph">
              <wp:posOffset>1252220</wp:posOffset>
            </wp:positionV>
            <wp:extent cx="5879465" cy="1150620"/>
            <wp:effectExtent l="0" t="0" r="0" b="0"/>
            <wp:wrapTopAndBottom/>
            <wp:docPr id="18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144780</wp:posOffset>
            </wp:positionH>
            <wp:positionV relativeFrom="paragraph">
              <wp:posOffset>2593340</wp:posOffset>
            </wp:positionV>
            <wp:extent cx="5879465" cy="1150620"/>
            <wp:effectExtent l="0" t="0" r="0" b="0"/>
            <wp:wrapTopAndBottom/>
            <wp:docPr id="19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40"/>
          <w:type w:val="nextPage"/>
          <w:pgSz w:w="11906" w:h="16838"/>
          <w:pgMar w:left="1560" w:right="600" w:header="0" w:top="12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ind w:left="202" w:right="305" w:hanging="0"/>
        <w:jc w:val="center"/>
        <w:rPr>
          <w:color w:val="202429"/>
        </w:rPr>
      </w:pPr>
      <w:r>
        <w:rPr>
          <w:rFonts w:ascii="Times New Roman" w:hAnsi="Times New Roman"/>
          <w:color w:val="202429"/>
          <w:sz w:val="28"/>
          <w:szCs w:val="28"/>
        </w:rPr>
        <w:t>Рисунок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12.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Метрика</w:t>
      </w:r>
      <w:r>
        <w:rPr>
          <w:rFonts w:ascii="Times New Roman" w:hAnsi="Times New Roman"/>
          <w:color w:val="202429"/>
          <w:spacing w:val="66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ошибки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«Модуль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упругости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при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растяжении,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гпа</w:t>
      </w:r>
      <w:r>
        <w:rPr>
          <w:rFonts w:ascii="Times New Roman" w:hAnsi="Times New Roman"/>
          <w:color w:val="202429"/>
          <w:spacing w:val="3"/>
          <w:sz w:val="28"/>
          <w:szCs w:val="28"/>
        </w:rPr>
        <w:t>»</w:t>
      </w:r>
    </w:p>
    <w:p>
      <w:pPr>
        <w:pStyle w:val="Style15"/>
        <w:spacing w:lineRule="auto" w:line="362" w:before="67" w:after="0"/>
        <w:ind w:left="139" w:right="262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Для оценки качества моделей регрессии использовались специальные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показатели.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567" w:leader="none"/>
        </w:tabs>
        <w:spacing w:lineRule="auto" w:line="362" w:before="113" w:after="0"/>
        <w:ind w:left="1566" w:right="256" w:hanging="36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R2_score( коэффициент детерминации) принимает значение от 0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до 1 и показывает долю объяснённой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дисперсии объясняемого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рода.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Чем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ближе</w:t>
      </w:r>
      <w:r>
        <w:rPr>
          <w:rFonts w:ascii="Times New Roman" w:hAnsi="Times New Roman"/>
          <w:color w:val="202429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R2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к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1,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тем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меньше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доля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необъяснённого.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567" w:leader="none"/>
        </w:tabs>
        <w:spacing w:lineRule="auto" w:line="362" w:before="112" w:after="0"/>
        <w:ind w:left="1566" w:right="246" w:hanging="36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Mean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Absolut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Error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(MAE)-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средняя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абсолютная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ошибка,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показывает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среднее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значение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абсолютных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отклонений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между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наблюдаемыми и прогнозируемыми значениями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567" w:leader="none"/>
        </w:tabs>
        <w:spacing w:lineRule="auto" w:line="362" w:before="111" w:after="0"/>
        <w:ind w:left="1566" w:right="256" w:hanging="36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Root Mean Squared Error (RMSE)- среднеквадратичная ошибка,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показывает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расстояние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между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двумя</w:t>
      </w:r>
      <w:r>
        <w:rPr>
          <w:rFonts w:ascii="Times New Roman" w:hAnsi="Times New Roman"/>
          <w:color w:val="202429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точками.</w:t>
      </w:r>
    </w:p>
    <w:p>
      <w:pPr>
        <w:pStyle w:val="Style15"/>
        <w:spacing w:lineRule="auto" w:line="360" w:before="113" w:after="0"/>
        <w:ind w:left="139" w:right="247" w:hanging="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page">
              <wp:posOffset>1136015</wp:posOffset>
            </wp:positionH>
            <wp:positionV relativeFrom="paragraph">
              <wp:posOffset>2590800</wp:posOffset>
            </wp:positionV>
            <wp:extent cx="5793105" cy="2778760"/>
            <wp:effectExtent l="0" t="0" r="0" b="0"/>
            <wp:wrapTopAndBottom/>
            <wp:docPr id="20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202429"/>
          <w:sz w:val="28"/>
          <w:szCs w:val="28"/>
        </w:rPr>
        <w:t>Т</w:t>
      </w:r>
      <w:r>
        <w:rPr>
          <w:rFonts w:ascii="Times New Roman" w:hAnsi="Times New Roman"/>
          <w:color w:val="202429"/>
          <w:sz w:val="28"/>
          <w:szCs w:val="28"/>
        </w:rPr>
        <w:t>еперь про результаты, как видно из рисунка 10 и 11 модели Лассо регрессии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Ридж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регрессии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неплохо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спрогнозировала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«Модуль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упругости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растяжении,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Гпа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>»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это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подтверждает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коэффициент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детерминации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R2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который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составил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0.75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(рисунок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12),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небольшой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средней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абсолютной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ошибкой.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Модели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удовлетворительно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справились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своей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задачей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уменьшения размерности. Остальные две модели GradientBoostingRegressor и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RandomForestRegressor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использовались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настройками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умолчанию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для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сравнения.</w:t>
      </w:r>
    </w:p>
    <w:p>
      <w:pPr>
        <w:pStyle w:val="Style15"/>
        <w:spacing w:before="5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ectPr>
          <w:footerReference w:type="default" r:id="rId42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1" w:after="0"/>
        <w:ind w:left="898" w:right="0" w:hanging="0"/>
        <w:rPr>
          <w:color w:val="202429"/>
        </w:rPr>
      </w:pPr>
      <w:r>
        <w:pict>
          <v:shape id="shape_0" fillcolor="white" stroked="f" style="position:absolute;margin-left:83.55pt;margin-top:-0.05pt;width:470.8pt;height:24.45pt;mso-position-horizontal-relative:page">
            <w10:wrap type="none"/>
            <v:fill o:detectmouseclick="t" type="solid" color2="black"/>
            <v:stroke color="#3465a4" joinstyle="round" endcap="flat"/>
          </v:shape>
        </w:pict>
      </w:r>
      <w:r>
        <w:rPr>
          <w:rFonts w:ascii="Times New Roman" w:hAnsi="Times New Roman"/>
          <w:color w:val="202429"/>
          <w:sz w:val="28"/>
          <w:szCs w:val="28"/>
        </w:rPr>
        <w:t>Р</w:t>
      </w:r>
      <w:r>
        <w:rPr>
          <w:rFonts w:ascii="Times New Roman" w:hAnsi="Times New Roman"/>
          <w:color w:val="202429"/>
          <w:sz w:val="28"/>
          <w:szCs w:val="28"/>
        </w:rPr>
        <w:t>исунок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13.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Гребневая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регрессия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«Прочность</w:t>
      </w:r>
      <w:r>
        <w:rPr>
          <w:rFonts w:ascii="Times New Roman" w:hAnsi="Times New Roman"/>
          <w:color w:val="202429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при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растяжении,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Мпа</w:t>
      </w:r>
      <w:r>
        <w:rPr>
          <w:rFonts w:ascii="Times New Roman" w:hAnsi="Times New Roman"/>
          <w:color w:val="202429"/>
          <w:spacing w:val="6"/>
          <w:sz w:val="28"/>
          <w:szCs w:val="28"/>
        </w:rPr>
        <w:t>»</w:t>
      </w:r>
    </w:p>
    <w:p>
      <w:pPr>
        <w:pStyle w:val="Style15"/>
        <w:ind w:left="229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826125" cy="3562350"/>
            <wp:effectExtent l="0" t="0" r="0" b="0"/>
            <wp:docPr id="22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spacing w:before="87" w:after="0"/>
        <w:ind w:left="1157" w:right="0" w:hanging="0"/>
        <w:rPr>
          <w:color w:val="202429"/>
        </w:rPr>
      </w:pPr>
      <w:r>
        <w:rPr>
          <w:rFonts w:ascii="Times New Roman" w:hAnsi="Times New Roman"/>
          <w:color w:val="202429"/>
          <w:sz w:val="28"/>
          <w:szCs w:val="28"/>
        </w:rPr>
        <w:t>Рисунок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14.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Лассо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регрессия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«Прочность</w:t>
      </w:r>
      <w:r>
        <w:rPr>
          <w:rFonts w:ascii="Times New Roman" w:hAnsi="Times New Roman"/>
          <w:color w:val="202429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при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растяжении,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Мпа</w:t>
      </w:r>
      <w:r>
        <w:rPr>
          <w:rFonts w:ascii="Times New Roman" w:hAnsi="Times New Roman"/>
          <w:color w:val="202429"/>
          <w:spacing w:val="4"/>
          <w:sz w:val="28"/>
          <w:szCs w:val="28"/>
        </w:rPr>
        <w:t>»</w:t>
      </w:r>
    </w:p>
    <w:p>
      <w:pPr>
        <w:pStyle w:val="Style15"/>
        <w:spacing w:before="1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page">
              <wp:posOffset>1131570</wp:posOffset>
            </wp:positionH>
            <wp:positionV relativeFrom="paragraph">
              <wp:posOffset>235585</wp:posOffset>
            </wp:positionV>
            <wp:extent cx="5879465" cy="1150620"/>
            <wp:effectExtent l="0" t="0" r="0" b="0"/>
            <wp:wrapTopAndBottom/>
            <wp:docPr id="23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140970</wp:posOffset>
            </wp:positionH>
            <wp:positionV relativeFrom="paragraph">
              <wp:posOffset>1355725</wp:posOffset>
            </wp:positionV>
            <wp:extent cx="5879465" cy="1150620"/>
            <wp:effectExtent l="0" t="0" r="0" b="0"/>
            <wp:wrapTopAndBottom/>
            <wp:docPr id="24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132715</wp:posOffset>
            </wp:positionH>
            <wp:positionV relativeFrom="paragraph">
              <wp:posOffset>2569845</wp:posOffset>
            </wp:positionV>
            <wp:extent cx="5879465" cy="1150620"/>
            <wp:effectExtent l="0" t="0" r="0" b="0"/>
            <wp:wrapTopAndBottom/>
            <wp:docPr id="25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47"/>
          <w:type w:val="nextPage"/>
          <w:pgSz w:w="11906" w:h="16838"/>
          <w:pgMar w:left="1560" w:right="600" w:header="0" w:top="12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ind w:left="610" w:right="0" w:hanging="0"/>
        <w:rPr>
          <w:color w:val="202429"/>
        </w:rPr>
      </w:pPr>
      <w:r>
        <w:rPr>
          <w:rFonts w:ascii="Times New Roman" w:hAnsi="Times New Roman"/>
          <w:color w:val="202429"/>
          <w:sz w:val="28"/>
          <w:szCs w:val="28"/>
        </w:rPr>
        <w:t>Рисунок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15.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Метрика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ошибки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«Прочность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при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растяжении,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Мпа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>»</w:t>
      </w:r>
    </w:p>
    <w:p>
      <w:pPr>
        <w:pStyle w:val="Style15"/>
        <w:spacing w:lineRule="auto" w:line="360" w:before="67" w:after="0"/>
        <w:ind w:left="139" w:right="243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Результаты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прогнозирования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«Прочность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растяжении,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Гпа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>»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гораздо лучше, как видно на рисунках 13 и 14 модели лассо регрессия 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гребневой</w:t>
      </w:r>
      <w:r>
        <w:rPr>
          <w:rFonts w:ascii="Times New Roman" w:hAnsi="Times New Roman"/>
          <w:color w:val="202429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регрессия</w:t>
      </w:r>
      <w:r>
        <w:rPr>
          <w:rFonts w:ascii="Times New Roman" w:hAnsi="Times New Roman"/>
          <w:color w:val="202429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отлично</w:t>
      </w:r>
      <w:r>
        <w:rPr>
          <w:rFonts w:ascii="Times New Roman" w:hAnsi="Times New Roman"/>
          <w:color w:val="202429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справились</w:t>
      </w:r>
      <w:r>
        <w:rPr>
          <w:rFonts w:ascii="Times New Roman" w:hAnsi="Times New Roman"/>
          <w:color w:val="202429"/>
          <w:spacing w:val="-1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</w:t>
      </w:r>
      <w:r>
        <w:rPr>
          <w:rFonts w:ascii="Times New Roman" w:hAnsi="Times New Roman"/>
          <w:color w:val="202429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задачей,</w:t>
      </w:r>
      <w:r>
        <w:rPr>
          <w:rFonts w:ascii="Times New Roman" w:hAnsi="Times New Roman"/>
          <w:color w:val="202429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предсказанные</w:t>
      </w:r>
      <w:r>
        <w:rPr>
          <w:rFonts w:ascii="Times New Roman" w:hAnsi="Times New Roman"/>
          <w:color w:val="202429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значения</w:t>
      </w:r>
      <w:r>
        <w:rPr>
          <w:rFonts w:ascii="Times New Roman" w:hAnsi="Times New Roman"/>
          <w:color w:val="202429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-68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реальные проецируются вдоль линии. Коэффициент детерминации R2 очень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близок к 1 (модель имеет высокую значимость), и столь небольшой средней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абсолютной ошибкой. Стоит отметить RandomForestRegressor показал почти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такой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же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R2,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но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средняя абсолютная ошибка была значительно</w:t>
      </w:r>
      <w:r>
        <w:rPr>
          <w:rFonts w:ascii="Times New Roman" w:hAnsi="Times New Roman"/>
          <w:color w:val="202429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хуже.</w:t>
      </w:r>
    </w:p>
    <w:p>
      <w:pPr>
        <w:pStyle w:val="Style15"/>
        <w:spacing w:lineRule="auto" w:line="360" w:before="125" w:after="0"/>
        <w:ind w:left="139" w:right="251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Визуализация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соотношений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значений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тестовых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данных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значений,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полученных обучением модели регрессии DNN для «Соотношение матрица-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наполнитель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>»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[9].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7">
            <wp:simplePos x="0" y="0"/>
            <wp:positionH relativeFrom="page">
              <wp:posOffset>1137920</wp:posOffset>
            </wp:positionH>
            <wp:positionV relativeFrom="paragraph">
              <wp:posOffset>156210</wp:posOffset>
            </wp:positionV>
            <wp:extent cx="5810885" cy="3669030"/>
            <wp:effectExtent l="0" t="0" r="0" b="0"/>
            <wp:wrapTopAndBottom/>
            <wp:docPr id="26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spacing w:before="11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87" w:after="0"/>
        <w:ind w:left="395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Рисунок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17</w:t>
      </w:r>
      <w:r>
        <w:rPr>
          <w:rFonts w:ascii="Times New Roman" w:hAnsi="Times New Roman"/>
          <w:color w:val="202429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–DNN</w:t>
      </w:r>
      <w:r>
        <w:rPr>
          <w:rFonts w:ascii="Times New Roman" w:hAnsi="Times New Roman"/>
          <w:color w:val="202429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результат</w:t>
      </w:r>
    </w:p>
    <w:p>
      <w:pPr>
        <w:pStyle w:val="Style15"/>
        <w:spacing w:before="7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ectPr>
          <w:footerReference w:type="default" r:id="rId49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/>
        <w:ind w:left="139" w:right="253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вот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нейронная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сеть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справилась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поставленной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задачей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рекомендовать соотношение матрица-наполнитель это подтверждает рисунок</w:t>
      </w:r>
      <w:r>
        <w:rPr>
          <w:rFonts w:ascii="Times New Roman" w:hAnsi="Times New Roman"/>
          <w:color w:val="202429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17 ошибка</w:t>
      </w:r>
      <w:r>
        <w:rPr>
          <w:rFonts w:ascii="Times New Roman" w:hAnsi="Times New Roman"/>
          <w:color w:val="202429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точки распределены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горизонтально.</w:t>
      </w:r>
    </w:p>
    <w:p>
      <w:pPr>
        <w:pStyle w:val="Style15"/>
        <w:ind w:left="1074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4748530" cy="3230245"/>
            <wp:effectExtent l="0" t="0" r="0" b="0"/>
            <wp:docPr id="27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208" w:after="0"/>
        <w:ind w:left="396" w:right="502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Рисунок</w:t>
      </w:r>
      <w:r>
        <w:rPr>
          <w:rFonts w:ascii="Times New Roman" w:hAnsi="Times New Roman"/>
          <w:color w:val="202429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18-</w:t>
      </w:r>
      <w:r>
        <w:rPr>
          <w:rFonts w:ascii="Times New Roman" w:hAnsi="Times New Roman"/>
          <w:color w:val="202429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Обучение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модели</w:t>
      </w:r>
    </w:p>
    <w:p>
      <w:pPr>
        <w:pStyle w:val="Style15"/>
        <w:spacing w:before="2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lineRule="auto" w:line="360"/>
        <w:ind w:left="139" w:right="251" w:firstLine="7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202429"/>
          <w:sz w:val="28"/>
          <w:szCs w:val="28"/>
        </w:rPr>
        <w:t>Как видно на рисунке 18 на 20 итерациях (эпохах) ошибка стремительно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уменьшилась,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дальше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если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уменьшалась,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то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совсем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незначительно.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Нейронная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сеть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DNN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показала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плохой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результат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реальные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значения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и</w:t>
      </w:r>
      <w:r>
        <w:rPr>
          <w:rFonts w:ascii="Times New Roman" w:hAnsi="Times New Roman"/>
          <w:color w:val="202429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прогнозируемые значения</w:t>
      </w:r>
      <w:r>
        <w:rPr>
          <w:rFonts w:ascii="Times New Roman" w:hAnsi="Times New Roman"/>
          <w:color w:val="202429"/>
          <w:spacing w:val="6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не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проецируются</w:t>
      </w:r>
      <w:r>
        <w:rPr>
          <w:rFonts w:ascii="Times New Roman" w:hAnsi="Times New Roman"/>
          <w:color w:val="202429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вдоль</w:t>
      </w:r>
      <w:r>
        <w:rPr>
          <w:rFonts w:ascii="Times New Roman" w:hAnsi="Times New Roman"/>
          <w:color w:val="202429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202429"/>
          <w:sz w:val="28"/>
          <w:szCs w:val="28"/>
        </w:rPr>
        <w:t>линии.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before="3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698" w:leader="none"/>
        </w:tabs>
        <w:spacing w:lineRule="auto" w:line="240" w:before="1" w:after="0"/>
        <w:ind w:left="3697" w:right="0" w:hanging="42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</w:t>
      </w:r>
    </w:p>
    <w:p>
      <w:pPr>
        <w:pStyle w:val="Style15"/>
        <w:spacing w:lineRule="auto" w:line="362" w:before="177" w:after="0"/>
        <w:ind w:left="139" w:right="249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видно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обученные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регрессионные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довольно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неплохо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прогнозируют</w:t>
      </w:r>
      <w:r>
        <w:rPr>
          <w:rFonts w:ascii="Times New Roman" w:hAnsi="Times New Roman"/>
          <w:spacing w:val="3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«Модуль</w:t>
      </w:r>
      <w:r>
        <w:rPr>
          <w:rFonts w:ascii="Times New Roman" w:hAnsi="Times New Roman"/>
          <w:spacing w:val="3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упругости</w:t>
      </w:r>
      <w:r>
        <w:rPr>
          <w:rFonts w:ascii="Times New Roman" w:hAnsi="Times New Roman"/>
          <w:spacing w:val="2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2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растяжении,</w:t>
      </w:r>
      <w:r>
        <w:rPr>
          <w:rFonts w:ascii="Times New Roman" w:hAnsi="Times New Roman"/>
          <w:spacing w:val="2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гпа</w:t>
      </w:r>
      <w:r>
        <w:rPr>
          <w:rFonts w:ascii="Times New Roman" w:hAnsi="Times New Roman"/>
          <w:spacing w:val="29"/>
          <w:sz w:val="28"/>
          <w:szCs w:val="28"/>
        </w:rPr>
        <w:t>»</w:t>
      </w:r>
      <w:r>
        <w:rPr>
          <w:rFonts w:ascii="Times New Roman" w:hAnsi="Times New Roman"/>
          <w:spacing w:val="2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2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очень</w:t>
      </w:r>
      <w:r>
        <w:rPr>
          <w:rFonts w:ascii="Times New Roman" w:hAnsi="Times New Roman"/>
          <w:spacing w:val="2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хорошо</w:t>
      </w:r>
    </w:p>
    <w:p>
      <w:pPr>
        <w:pStyle w:val="Style15"/>
        <w:spacing w:lineRule="auto" w:line="360"/>
        <w:ind w:left="139" w:right="247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«Прочность</w:t>
      </w:r>
      <w:r>
        <w:rPr>
          <w:rFonts w:ascii="Times New Roman" w:hAnsi="Times New Roman"/>
          <w:spacing w:val="-1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</w:t>
      </w:r>
      <w:r>
        <w:rPr>
          <w:rFonts w:ascii="Times New Roman" w:hAnsi="Times New Roman"/>
          <w:spacing w:val="-11"/>
          <w:sz w:val="28"/>
          <w:szCs w:val="28"/>
        </w:rPr>
        <w:t>»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хорошей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точностью.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pacing w:val="-1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вот</w:t>
      </w:r>
      <w:r>
        <w:rPr>
          <w:rFonts w:ascii="Times New Roman" w:hAnsi="Times New Roman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нейронная</w:t>
      </w:r>
      <w:r>
        <w:rPr>
          <w:rFonts w:ascii="Times New Roman" w:hAnsi="Times New Roman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сеть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очень плохо рекомендовала «Соотношение матрица-наполнитель»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может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повлиял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неправильный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отбор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признаков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или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неправильно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настроенная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нейронная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сеть.</w:t>
      </w:r>
    </w:p>
    <w:p>
      <w:pPr>
        <w:sectPr>
          <w:footerReference w:type="default" r:id="rId51"/>
          <w:type w:val="nextPage"/>
          <w:pgSz w:w="11906" w:h="16838"/>
          <w:pgMar w:left="1560" w:right="600" w:header="0" w:top="130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2" w:before="154" w:after="0"/>
        <w:ind w:left="139" w:right="250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имеющемуся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набору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прогнозировать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«Прочность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</w:t>
      </w:r>
      <w:r>
        <w:rPr>
          <w:rFonts w:ascii="Times New Roman" w:hAnsi="Times New Roman"/>
          <w:spacing w:val="5"/>
          <w:sz w:val="28"/>
          <w:szCs w:val="28"/>
        </w:rPr>
        <w:t>»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разработано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приложение.</w:t>
      </w:r>
    </w:p>
    <w:p>
      <w:pPr>
        <w:pStyle w:val="Style15"/>
        <w:spacing w:lineRule="auto" w:line="360" w:before="67" w:after="0"/>
        <w:ind w:left="139" w:right="250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качестве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аргументов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принимает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параметры,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соответствующие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входным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параметрам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(«Соотношение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матрица-</w:t>
      </w:r>
      <w:r>
        <w:rPr>
          <w:rFonts w:ascii="Times New Roman" w:hAnsi="Times New Roman"/>
          <w:spacing w:val="-1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наполнитель</w:t>
      </w:r>
      <w:r>
        <w:rPr>
          <w:rFonts w:ascii="Times New Roman" w:hAnsi="Times New Roman"/>
          <w:spacing w:val="-13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«Плотность,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кг/м3</w:t>
      </w:r>
      <w:r>
        <w:rPr>
          <w:rFonts w:ascii="Times New Roman" w:hAnsi="Times New Roman"/>
          <w:spacing w:val="-9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«модуль</w:t>
      </w:r>
      <w:r>
        <w:rPr>
          <w:rFonts w:ascii="Times New Roman" w:hAnsi="Times New Roman"/>
          <w:spacing w:val="-1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упругости,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Гпа</w:t>
      </w:r>
      <w:r>
        <w:rPr>
          <w:rFonts w:ascii="Times New Roman" w:hAnsi="Times New Roman"/>
          <w:spacing w:val="-8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</w:p>
    <w:p>
      <w:pPr>
        <w:pStyle w:val="Style15"/>
        <w:spacing w:before="2" w:after="0"/>
        <w:ind w:left="139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«Количество</w:t>
      </w:r>
      <w:r>
        <w:rPr>
          <w:rFonts w:ascii="Times New Roman" w:hAnsi="Times New Roman"/>
          <w:spacing w:val="3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отвердителя,</w:t>
      </w:r>
      <w:r>
        <w:rPr>
          <w:rFonts w:ascii="Times New Roman" w:hAnsi="Times New Roman"/>
          <w:spacing w:val="4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м.</w:t>
      </w:r>
      <w:r>
        <w:rPr>
          <w:rFonts w:ascii="Times New Roman" w:hAnsi="Times New Roman"/>
          <w:spacing w:val="43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4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«Содержание</w:t>
      </w:r>
      <w:r>
        <w:rPr>
          <w:rFonts w:ascii="Times New Roman" w:hAnsi="Times New Roman"/>
          <w:spacing w:val="4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эпоксидных</w:t>
      </w:r>
      <w:r>
        <w:rPr>
          <w:rFonts w:ascii="Times New Roman" w:hAnsi="Times New Roman"/>
          <w:spacing w:val="3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групп,_2</w:t>
      </w:r>
      <w:r>
        <w:rPr>
          <w:rFonts w:ascii="Times New Roman" w:hAnsi="Times New Roman"/>
          <w:spacing w:val="45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</w:p>
    <w:p>
      <w:pPr>
        <w:pStyle w:val="Style15"/>
        <w:spacing w:before="163" w:after="0"/>
        <w:ind w:left="139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«Температура</w:t>
      </w:r>
      <w:r>
        <w:rPr>
          <w:rFonts w:ascii="Times New Roman" w:hAnsi="Times New Roman"/>
          <w:spacing w:val="12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вспышки,</w:t>
      </w:r>
      <w:r>
        <w:rPr>
          <w:rFonts w:ascii="Times New Roman" w:hAnsi="Times New Roman"/>
          <w:spacing w:val="12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С_2</w:t>
      </w:r>
      <w:r>
        <w:rPr>
          <w:rFonts w:ascii="Times New Roman" w:hAnsi="Times New Roman"/>
          <w:spacing w:val="129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12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«Поверхностная</w:t>
      </w:r>
      <w:r>
        <w:rPr>
          <w:rFonts w:ascii="Times New Roman" w:hAnsi="Times New Roman"/>
          <w:spacing w:val="12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плотность,</w:t>
      </w:r>
      <w:r>
        <w:rPr>
          <w:rFonts w:ascii="Times New Roman" w:hAnsi="Times New Roman"/>
          <w:spacing w:val="12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г/м2</w:t>
      </w:r>
      <w:r>
        <w:rPr>
          <w:rFonts w:ascii="Times New Roman" w:hAnsi="Times New Roman"/>
          <w:spacing w:val="125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</w:p>
    <w:p>
      <w:pPr>
        <w:pStyle w:val="Style15"/>
        <w:spacing w:before="158" w:after="0"/>
        <w:ind w:left="139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«Модуль</w:t>
      </w:r>
      <w:r>
        <w:rPr>
          <w:rFonts w:ascii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упругости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растяжении,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Гпа</w:t>
      </w:r>
      <w:r>
        <w:rPr>
          <w:rFonts w:ascii="Times New Roman" w:hAnsi="Times New Roman"/>
          <w:spacing w:val="9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«Потребление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смолы,</w:t>
      </w:r>
      <w:r>
        <w:rPr>
          <w:rFonts w:ascii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г/м2</w:t>
      </w:r>
      <w:r>
        <w:rPr>
          <w:rFonts w:ascii="Times New Roman" w:hAnsi="Times New Roman"/>
          <w:spacing w:val="82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</w:p>
    <w:p>
      <w:pPr>
        <w:pStyle w:val="Style15"/>
        <w:spacing w:before="162" w:after="0"/>
        <w:ind w:left="139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«Угол нашивки,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град</w:t>
      </w:r>
      <w:r>
        <w:rPr>
          <w:rFonts w:ascii="Times New Roman" w:hAnsi="Times New Roman"/>
          <w:spacing w:val="6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«Шаг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нашивки</w:t>
      </w:r>
      <w:r>
        <w:rPr>
          <w:rFonts w:ascii="Times New Roman" w:hAnsi="Times New Roman"/>
          <w:spacing w:val="4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pacing w:val="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«Плотность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нашивки</w:t>
      </w:r>
      <w:r>
        <w:rPr>
          <w:rFonts w:ascii="Times New Roman" w:hAnsi="Times New Roman"/>
          <w:spacing w:val="9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итого</w:t>
      </w:r>
    </w:p>
    <w:p>
      <w:pPr>
        <w:pStyle w:val="Style15"/>
        <w:tabs>
          <w:tab w:val="clear" w:pos="720"/>
          <w:tab w:val="left" w:pos="682" w:leader="none"/>
          <w:tab w:val="left" w:pos="2319" w:leader="none"/>
          <w:tab w:val="left" w:pos="2732" w:leader="none"/>
          <w:tab w:val="left" w:pos="4357" w:leader="none"/>
          <w:tab w:val="left" w:pos="5724" w:leader="none"/>
          <w:tab w:val="left" w:pos="8131" w:leader="none"/>
        </w:tabs>
        <w:spacing w:lineRule="auto" w:line="355" w:before="164" w:after="0"/>
        <w:ind w:left="139" w:right="253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12</w:t>
        <w:tab/>
        <w:t>параметров</w:t>
        <w:tab/>
        <w:t>и</w:t>
        <w:tab/>
        <w:t>возвращает</w:t>
        <w:tab/>
        <w:t>параметр</w:t>
        <w:tab/>
        <w:t>соответствующий</w:t>
        <w:tab/>
        <w:t>выходному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параметру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(«Прочность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растяжении,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Мпа</w:t>
      </w:r>
      <w:r>
        <w:rPr>
          <w:rFonts w:ascii="Times New Roman" w:hAnsi="Times New Roman"/>
          <w:spacing w:val="4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)</w:t>
      </w:r>
    </w:p>
    <w:p>
      <w:pPr>
        <w:pStyle w:val="Style15"/>
        <w:tabs>
          <w:tab w:val="clear" w:pos="720"/>
          <w:tab w:val="left" w:pos="3496" w:leader="none"/>
        </w:tabs>
        <w:spacing w:before="163" w:after="0"/>
        <w:ind w:left="293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</w:t>
        <w:tab/>
        <w:t>Создание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удаленного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репозитория.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spacing w:lineRule="auto" w:line="362"/>
        <w:ind w:left="139" w:right="257" w:firstLine="70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проекта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выпускной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квалификационной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создан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отдельный репозиторий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GitHub.</w:t>
      </w:r>
    </w:p>
    <w:p>
      <w:pPr>
        <w:pStyle w:val="Style15"/>
        <w:spacing w:before="156" w:after="0"/>
        <w:ind w:left="139" w:right="0" w:hanging="0"/>
        <w:rPr>
          <w:sz w:val="28"/>
          <w:szCs w:val="28"/>
        </w:rPr>
      </w:pPr>
      <w:r>
        <w:rPr>
          <w:rFonts w:ascii="Times New Roman" w:hAnsi="Times New Roman"/>
          <w:w w:val="95"/>
          <w:sz w:val="28"/>
          <w:szCs w:val="28"/>
        </w:rPr>
        <w:t>Ссылка</w:t>
      </w:r>
      <w:r>
        <w:rPr>
          <w:rFonts w:ascii="Times New Roman" w:hAnsi="Times New Roman"/>
          <w:spacing w:val="106"/>
          <w:sz w:val="28"/>
          <w:szCs w:val="28"/>
        </w:rPr>
        <w:t xml:space="preserve"> </w:t>
      </w:r>
      <w:r>
        <w:rPr>
          <w:rFonts w:ascii="Times New Roman" w:hAnsi="Times New Roman"/>
          <w:w w:val="95"/>
          <w:sz w:val="28"/>
          <w:szCs w:val="28"/>
        </w:rPr>
        <w:t>на</w:t>
      </w:r>
      <w:r>
        <w:rPr>
          <w:rFonts w:ascii="Times New Roman" w:hAnsi="Times New Roman"/>
          <w:spacing w:val="107"/>
          <w:sz w:val="28"/>
          <w:szCs w:val="28"/>
        </w:rPr>
        <w:t xml:space="preserve"> </w:t>
      </w:r>
      <w:r>
        <w:rPr>
          <w:rFonts w:ascii="Times New Roman" w:hAnsi="Times New Roman"/>
          <w:w w:val="95"/>
          <w:sz w:val="28"/>
          <w:szCs w:val="28"/>
        </w:rPr>
        <w:t>репозиторий:</w:t>
      </w:r>
      <w:r>
        <w:rPr>
          <w:rFonts w:ascii="Times New Roman" w:hAnsi="Times New Roman"/>
          <w:spacing w:val="63"/>
          <w:w w:val="95"/>
          <w:sz w:val="28"/>
          <w:szCs w:val="28"/>
        </w:rPr>
        <w:t xml:space="preserve"> </w:t>
      </w:r>
      <w:r>
        <w:rPr>
          <w:sz w:val="28"/>
          <w:szCs w:val="28"/>
        </w:rPr>
        <w:t>https://github.com/rinabiu/DataScienceVKR</w:t>
      </w:r>
    </w:p>
    <w:p>
      <w:pPr>
        <w:pStyle w:val="Style15"/>
        <w:spacing w:before="1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60" w:leader="none"/>
          <w:tab w:val="left" w:pos="861" w:leader="none"/>
        </w:tabs>
        <w:spacing w:lineRule="auto" w:line="240" w:before="13" w:after="0"/>
        <w:ind w:left="860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Main_book-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основная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тетрадь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Jupyter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Notebook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исследованиями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60" w:leader="none"/>
          <w:tab w:val="left" w:pos="861" w:leader="none"/>
        </w:tabs>
        <w:spacing w:lineRule="auto" w:line="240" w:before="161" w:after="0"/>
        <w:ind w:left="860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X_bp -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исходный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датасет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60" w:leader="none"/>
          <w:tab w:val="left" w:pos="861" w:leader="none"/>
        </w:tabs>
        <w:spacing w:lineRule="auto" w:line="240" w:before="156" w:after="0"/>
        <w:ind w:left="860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X_nup -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исходный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датасет</w:t>
      </w:r>
    </w:p>
    <w:p>
      <w:pPr>
        <w:sectPr>
          <w:footerReference w:type="default" r:id="rId52"/>
          <w:type w:val="nextPage"/>
          <w:pgSz w:w="11906" w:h="16838"/>
          <w:pgMar w:left="1560" w:right="600" w:header="0" w:top="104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860" w:leader="none"/>
          <w:tab w:val="left" w:pos="861" w:leader="none"/>
        </w:tabs>
        <w:spacing w:lineRule="auto" w:line="240" w:before="161" w:after="0"/>
        <w:ind w:left="860" w:right="0" w:hanging="361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README -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описание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проекта</w:t>
      </w:r>
    </w:p>
    <w:p>
      <w:pPr>
        <w:pStyle w:val="1"/>
        <w:spacing w:before="57" w:after="0"/>
        <w:ind w:left="391" w:right="502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>
      <w:pPr>
        <w:sectPr>
          <w:footerReference w:type="default" r:id="rId53"/>
          <w:type w:val="nextPage"/>
          <w:pgSz w:w="11906" w:h="16838"/>
          <w:pgMar w:left="1560" w:right="600" w:header="0" w:top="1060" w:footer="918" w:bottom="118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lineRule="auto" w:line="360" w:before="177" w:after="0"/>
        <w:ind w:left="139" w:right="244" w:firstLine="127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ходе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выполнен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пайплайн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построения моделей машинного обучения. Все построенные регрессионные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модели для прогнозирования «Модуль упругости, гпа» и «Прочность при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растяжении»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показали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хорошие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результаты.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Ключевым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фактором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решении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поставленной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задачи,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сыграла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разработка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трансформация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признаков, которые значительно улучшили все протестированные модели. В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случае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нейронной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сетью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рекомендации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«соотношение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матрица-наполнитель»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результат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нельзя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назвать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удовлетворительным,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улучшить результат </w:t>
      </w:r>
      <w:r>
        <w:rPr>
          <w:rFonts w:ascii="Times New Roman" w:hAnsi="Times New Roman"/>
          <w:sz w:val="28"/>
          <w:szCs w:val="28"/>
        </w:rPr>
        <w:t>за счет добавления в датасет новых наблюдений по результатам дополнительных испытаний.</w:t>
      </w:r>
    </w:p>
    <w:p>
      <w:pPr>
        <w:pStyle w:val="1"/>
        <w:spacing w:before="72" w:after="0"/>
        <w:ind w:left="1926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Список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используемой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литературы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веб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ресурсы.</w:t>
      </w:r>
    </w:p>
    <w:p>
      <w:pPr>
        <w:pStyle w:val="Style15"/>
        <w:spacing w:before="6" w:after="0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187" w:leader="none"/>
          <w:tab w:val="left" w:pos="7059" w:leader="none"/>
        </w:tabs>
        <w:spacing w:lineRule="auto" w:line="362" w:before="0" w:after="0"/>
        <w:ind w:left="139" w:right="250" w:firstLine="71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Д.А.</w:t>
      </w:r>
      <w:r>
        <w:rPr>
          <w:rFonts w:ascii="Times New Roman" w:hAnsi="Times New Roman"/>
          <w:spacing w:val="11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Иванов</w:t>
      </w:r>
      <w:r>
        <w:rPr>
          <w:rFonts w:ascii="Times New Roman" w:hAnsi="Times New Roman"/>
          <w:spacing w:val="12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А.И.,</w:t>
      </w:r>
      <w:r>
        <w:rPr>
          <w:rFonts w:ascii="Times New Roman" w:hAnsi="Times New Roman"/>
          <w:spacing w:val="12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Ситников,</w:t>
      </w:r>
      <w:r>
        <w:rPr>
          <w:rFonts w:ascii="Times New Roman" w:hAnsi="Times New Roman"/>
          <w:spacing w:val="11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С.Д</w:t>
      </w:r>
      <w:r>
        <w:rPr>
          <w:rFonts w:ascii="Times New Roman" w:hAnsi="Times New Roman"/>
          <w:spacing w:val="11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Шляпин</w:t>
        <w:tab/>
        <w:t>–</w:t>
      </w:r>
      <w:r>
        <w:rPr>
          <w:rFonts w:ascii="Times New Roman" w:hAnsi="Times New Roman"/>
          <w:spacing w:val="3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Композиционные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материалы: учебное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пособие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вузов,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2019.</w:t>
      </w:r>
      <w:r>
        <w:rPr>
          <w:rFonts w:ascii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13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062" w:leader="none"/>
        </w:tabs>
        <w:spacing w:lineRule="auto" w:line="240" w:before="156" w:after="0"/>
        <w:ind w:left="1061" w:right="0" w:hanging="212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А.А.</w:t>
      </w:r>
      <w:r>
        <w:rPr>
          <w:rFonts w:ascii="Times New Roman" w:hAnsi="Times New Roman"/>
          <w:color w:val="333333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Миронов.</w:t>
      </w:r>
      <w:r>
        <w:rPr>
          <w:rFonts w:ascii="Times New Roman" w:hAnsi="Times New Roman"/>
          <w:color w:val="333333"/>
          <w:spacing w:val="65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Машинное</w:t>
      </w:r>
      <w:r>
        <w:rPr>
          <w:rFonts w:ascii="Times New Roman" w:hAnsi="Times New Roman"/>
          <w:color w:val="333333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обучение</w:t>
      </w:r>
      <w:r>
        <w:rPr>
          <w:rFonts w:ascii="Times New Roman" w:hAnsi="Times New Roman"/>
          <w:color w:val="333333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часть</w:t>
      </w:r>
      <w:r>
        <w:rPr>
          <w:rFonts w:ascii="Times New Roman" w:hAnsi="Times New Roman"/>
          <w:color w:val="333333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I</w:t>
      </w:r>
      <w:r>
        <w:rPr>
          <w:rFonts w:ascii="Times New Roman" w:hAnsi="Times New Roman"/>
          <w:color w:val="333333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ст.9</w:t>
      </w:r>
      <w:r>
        <w:rPr>
          <w:rFonts w:ascii="Times New Roman" w:hAnsi="Times New Roman"/>
          <w:color w:val="333333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–</w:t>
      </w:r>
      <w:r>
        <w:rPr>
          <w:rFonts w:ascii="Times New Roman" w:hAnsi="Times New Roman"/>
          <w:color w:val="333333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Режим</w:t>
      </w:r>
      <w:r>
        <w:rPr>
          <w:rFonts w:ascii="Times New Roman" w:hAnsi="Times New Roman"/>
          <w:color w:val="333333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доступа:</w:t>
      </w:r>
    </w:p>
    <w:p>
      <w:pPr>
        <w:pStyle w:val="Style1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5"/>
        <w:tabs>
          <w:tab w:val="clear" w:pos="720"/>
          <w:tab w:val="left" w:pos="7212" w:leader="none"/>
          <w:tab w:val="left" w:pos="8175" w:leader="none"/>
        </w:tabs>
        <w:spacing w:lineRule="auto" w:line="355"/>
        <w:ind w:left="139" w:right="253" w:hanging="0"/>
        <w:rPr/>
      </w:pPr>
      <w:hyperlink r:id="rId54">
        <w:r>
          <w:rPr>
            <w:rStyle w:val="ListLabel93"/>
            <w:rFonts w:ascii="Times New Roman" w:hAnsi="Times New Roman"/>
            <w:color w:val="0000FF"/>
            <w:sz w:val="28"/>
            <w:szCs w:val="28"/>
            <w:u w:val="single" w:color="0000FF"/>
          </w:rPr>
          <w:t>http://is.ifmo.ru/verification/machine-learning-mironov.pdf</w:t>
        </w:r>
        <w:r>
          <w:rPr>
            <w:rStyle w:val="ListLabel93"/>
            <w:rFonts w:ascii="Times New Roman" w:hAnsi="Times New Roman"/>
            <w:sz w:val="28"/>
            <w:szCs w:val="28"/>
          </w:rPr>
          <w:t>.</w:t>
        </w:r>
      </w:hyperlink>
      <w:r>
        <w:rPr>
          <w:rFonts w:ascii="Times New Roman" w:hAnsi="Times New Roman"/>
          <w:sz w:val="28"/>
          <w:szCs w:val="28"/>
        </w:rPr>
        <w:tab/>
        <w:t>(дата</w:t>
        <w:tab/>
      </w:r>
      <w:r>
        <w:rPr>
          <w:rFonts w:ascii="Times New Roman" w:hAnsi="Times New Roman"/>
          <w:spacing w:val="-1"/>
          <w:sz w:val="28"/>
          <w:szCs w:val="28"/>
        </w:rPr>
        <w:t>обращения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15.04.2023)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570" w:leader="none"/>
          <w:tab w:val="left" w:pos="1571" w:leader="none"/>
          <w:tab w:val="left" w:pos="2770" w:leader="none"/>
          <w:tab w:val="left" w:pos="5628" w:leader="none"/>
          <w:tab w:val="left" w:pos="7092" w:leader="none"/>
          <w:tab w:val="left" w:pos="8470" w:leader="none"/>
        </w:tabs>
        <w:spacing w:lineRule="auto" w:line="362" w:before="164" w:after="0"/>
        <w:ind w:left="139" w:right="247" w:firstLine="710"/>
        <w:jc w:val="left"/>
        <w:rPr/>
      </w:pPr>
      <w:r>
        <w:rPr>
          <w:rFonts w:ascii="Times New Roman" w:hAnsi="Times New Roman"/>
          <w:color w:val="333333"/>
          <w:sz w:val="28"/>
          <w:szCs w:val="28"/>
        </w:rPr>
        <w:t>Язык</w:t>
        <w:tab/>
        <w:t>программирования</w:t>
        <w:tab/>
      </w:r>
      <w:r>
        <w:rPr>
          <w:rFonts w:ascii="Times New Roman" w:hAnsi="Times New Roman"/>
          <w:sz w:val="28"/>
          <w:szCs w:val="28"/>
        </w:rPr>
        <w:t>Python-</w:t>
        <w:tab/>
        <w:t>Режим</w:t>
        <w:tab/>
        <w:t>доступа:</w:t>
      </w:r>
      <w:r>
        <w:rPr>
          <w:rFonts w:ascii="Times New Roman" w:hAnsi="Times New Roman"/>
          <w:color w:val="0000FF"/>
          <w:spacing w:val="-67"/>
          <w:sz w:val="28"/>
          <w:szCs w:val="28"/>
        </w:rPr>
        <w:t xml:space="preserve"> </w:t>
      </w:r>
      <w:hyperlink r:id="rId55">
        <w:r>
          <w:rPr>
            <w:rStyle w:val="ListLabel94"/>
            <w:rFonts w:ascii="Times New Roman" w:hAnsi="Times New Roman"/>
            <w:color w:val="0000FF"/>
            <w:sz w:val="28"/>
            <w:szCs w:val="28"/>
            <w:u w:val="single" w:color="0000FF"/>
          </w:rPr>
          <w:t>https://www.python.org/</w:t>
        </w:r>
      </w:hyperlink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15.04.2023)</w:t>
      </w:r>
    </w:p>
    <w:p>
      <w:pPr>
        <w:pStyle w:val="Style15"/>
        <w:spacing w:lineRule="auto" w:line="355" w:before="156" w:after="0"/>
        <w:ind w:left="139" w:right="0" w:firstLine="710"/>
        <w:rPr/>
      </w:pPr>
      <w:r>
        <w:rPr>
          <w:rFonts w:ascii="Times New Roman" w:hAnsi="Times New Roman"/>
          <w:sz w:val="28"/>
          <w:szCs w:val="28"/>
        </w:rPr>
        <w:t>4.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Библиотека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Pandas-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Режим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доступа:</w:t>
      </w:r>
      <w:r>
        <w:rPr>
          <w:rFonts w:ascii="Times New Roman" w:hAnsi="Times New Roman"/>
          <w:color w:val="0000FF"/>
          <w:sz w:val="28"/>
          <w:szCs w:val="28"/>
        </w:rPr>
        <w:t xml:space="preserve"> </w:t>
      </w:r>
      <w:hyperlink r:id="rId56">
        <w:r>
          <w:rPr>
            <w:rStyle w:val="ListLabel92"/>
            <w:rFonts w:ascii="Times New Roman" w:hAnsi="Times New Roman"/>
            <w:color w:val="0000FF"/>
            <w:sz w:val="28"/>
            <w:szCs w:val="28"/>
            <w:u w:val="single" w:color="0000FF"/>
          </w:rPr>
          <w:t>https://pandas.pydata.org/</w:t>
        </w:r>
      </w:hyperlink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>
        <w:rPr>
          <w:rFonts w:ascii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15.04.2023)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144" w:leader="none"/>
        </w:tabs>
        <w:spacing w:lineRule="auto" w:line="362" w:before="5" w:after="0"/>
        <w:ind w:left="139" w:right="251" w:firstLine="710"/>
        <w:jc w:val="left"/>
        <w:rPr/>
      </w:pPr>
      <w:r>
        <w:rPr>
          <w:rFonts w:ascii="Times New Roman" w:hAnsi="Times New Roman"/>
          <w:sz w:val="28"/>
          <w:szCs w:val="28"/>
        </w:rPr>
        <w:t>Библиотека</w:t>
      </w:r>
      <w:r>
        <w:rPr>
          <w:rFonts w:ascii="Times New Roman" w:hAnsi="Times New Roman"/>
          <w:spacing w:val="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Matplotlib-</w:t>
      </w:r>
      <w:r>
        <w:rPr>
          <w:rFonts w:ascii="Times New Roman" w:hAnsi="Times New Roman"/>
          <w:spacing w:val="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Режим</w:t>
      </w:r>
      <w:r>
        <w:rPr>
          <w:rFonts w:ascii="Times New Roman" w:hAnsi="Times New Roman"/>
          <w:spacing w:val="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доступа:</w:t>
      </w:r>
      <w:r>
        <w:rPr>
          <w:rFonts w:ascii="Times New Roman" w:hAnsi="Times New Roman"/>
          <w:color w:val="0000FF"/>
          <w:spacing w:val="47"/>
          <w:sz w:val="28"/>
          <w:szCs w:val="28"/>
        </w:rPr>
        <w:t xml:space="preserve"> </w:t>
      </w:r>
      <w:hyperlink r:id="rId57">
        <w:r>
          <w:rPr>
            <w:rStyle w:val="ListLabel94"/>
            <w:rFonts w:ascii="Times New Roman" w:hAnsi="Times New Roman"/>
            <w:color w:val="0000FF"/>
            <w:sz w:val="28"/>
            <w:szCs w:val="28"/>
            <w:u w:val="single" w:color="0000FF"/>
          </w:rPr>
          <w:t>https://matplotlib.org/</w:t>
        </w:r>
      </w:hyperlink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15.04.2023)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101" w:leader="none"/>
        </w:tabs>
        <w:spacing w:lineRule="auto" w:line="362" w:before="0" w:after="0"/>
        <w:ind w:left="139" w:right="250" w:firstLine="710"/>
        <w:jc w:val="left"/>
        <w:rPr/>
      </w:pPr>
      <w:r>
        <w:rPr>
          <w:rFonts w:ascii="Times New Roman" w:hAnsi="Times New Roman"/>
          <w:sz w:val="28"/>
          <w:szCs w:val="28"/>
        </w:rPr>
        <w:t>Библиотека</w:t>
      </w:r>
      <w:r>
        <w:rPr>
          <w:rFonts w:ascii="Times New Roman" w:hAnsi="Times New Roman"/>
          <w:spacing w:val="3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Seaborn-</w:t>
      </w:r>
      <w:r>
        <w:rPr>
          <w:rFonts w:ascii="Times New Roman" w:hAnsi="Times New Roman"/>
          <w:spacing w:val="3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Режим</w:t>
      </w:r>
      <w:r>
        <w:rPr>
          <w:rFonts w:ascii="Times New Roman" w:hAnsi="Times New Roman"/>
          <w:spacing w:val="3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доступа:</w:t>
      </w:r>
      <w:r>
        <w:rPr>
          <w:rFonts w:ascii="Times New Roman" w:hAnsi="Times New Roman"/>
          <w:color w:val="0000FF"/>
          <w:sz w:val="28"/>
          <w:szCs w:val="28"/>
        </w:rPr>
        <w:t xml:space="preserve"> </w:t>
      </w:r>
      <w:hyperlink r:id="rId58">
        <w:r>
          <w:rPr>
            <w:rStyle w:val="ListLabel94"/>
            <w:rFonts w:ascii="Times New Roman" w:hAnsi="Times New Roman"/>
            <w:color w:val="0000FF"/>
            <w:sz w:val="28"/>
            <w:szCs w:val="28"/>
            <w:u w:val="single" w:color="0000FF"/>
          </w:rPr>
          <w:t>https://seaborn.pydata.org/</w:t>
        </w:r>
      </w:hyperlink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3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>
        <w:rPr>
          <w:rFonts w:ascii="Times New Roman" w:hAnsi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15.4.2023)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105" w:leader="none"/>
        </w:tabs>
        <w:spacing w:lineRule="auto" w:line="355" w:before="0" w:after="0"/>
        <w:ind w:left="139" w:right="245" w:firstLine="710"/>
        <w:jc w:val="left"/>
        <w:rPr/>
      </w:pPr>
      <w:r>
        <w:rPr>
          <w:rFonts w:ascii="Times New Roman" w:hAnsi="Times New Roman"/>
          <w:spacing w:val="-1"/>
          <w:sz w:val="28"/>
          <w:szCs w:val="28"/>
        </w:rPr>
        <w:t>Библиотека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Sklearn-</w:t>
      </w:r>
      <w:r>
        <w:rPr>
          <w:rFonts w:ascii="Times New Roman" w:hAnsi="Times New Roman"/>
          <w:spacing w:val="-13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Режим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pacing w:val="-1"/>
          <w:sz w:val="28"/>
          <w:szCs w:val="28"/>
        </w:rPr>
        <w:t>доступа:</w:t>
      </w:r>
      <w:r>
        <w:rPr>
          <w:rFonts w:ascii="Times New Roman" w:hAnsi="Times New Roman"/>
          <w:color w:val="0000FF"/>
          <w:spacing w:val="-12"/>
          <w:sz w:val="28"/>
          <w:szCs w:val="28"/>
        </w:rPr>
        <w:t xml:space="preserve"> </w:t>
      </w:r>
      <w:hyperlink r:id="rId59">
        <w:r>
          <w:rPr>
            <w:rStyle w:val="ListLabel95"/>
            <w:rFonts w:ascii="Times New Roman" w:hAnsi="Times New Roman"/>
            <w:color w:val="0000FF"/>
            <w:spacing w:val="-1"/>
            <w:sz w:val="28"/>
            <w:szCs w:val="28"/>
            <w:u w:val="single" w:color="0000FF"/>
          </w:rPr>
          <w:t>https://scikit-learn.org/stable/</w:t>
        </w:r>
      </w:hyperlink>
      <w:r>
        <w:rPr>
          <w:rFonts w:ascii="Times New Roman" w:hAnsi="Times New Roman"/>
          <w:spacing w:val="-1"/>
          <w:sz w:val="28"/>
          <w:szCs w:val="28"/>
        </w:rPr>
        <w:t>.</w:t>
      </w:r>
      <w:r>
        <w:rPr>
          <w:rFonts w:ascii="Times New Roman" w:hAnsi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15.4.2023)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057" w:leader="none"/>
        </w:tabs>
        <w:spacing w:lineRule="auto" w:line="355" w:before="0" w:after="0"/>
        <w:ind w:left="139" w:right="250" w:firstLine="710"/>
        <w:jc w:val="left"/>
        <w:rPr/>
      </w:pPr>
      <w:r>
        <w:rPr>
          <w:rFonts w:ascii="Times New Roman" w:hAnsi="Times New Roman"/>
          <w:sz w:val="28"/>
          <w:szCs w:val="28"/>
        </w:rPr>
        <w:t>Среда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разработки</w:t>
      </w:r>
      <w:r>
        <w:rPr>
          <w:rFonts w:ascii="Times New Roman" w:hAnsi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Jupyter</w:t>
      </w:r>
      <w:r>
        <w:rPr>
          <w:rFonts w:ascii="Times New Roman" w:hAnsi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Notebook-</w:t>
      </w:r>
      <w:r>
        <w:rPr>
          <w:rFonts w:ascii="Times New Roman" w:hAnsi="Times New Roman"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Режим</w:t>
      </w:r>
      <w:r>
        <w:rPr>
          <w:rFonts w:ascii="Times New Roman" w:hAnsi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доступа:</w:t>
      </w:r>
      <w:r>
        <w:rPr>
          <w:rFonts w:ascii="Times New Roman" w:hAnsi="Times New Roman"/>
          <w:color w:val="0000FF"/>
          <w:spacing w:val="-11"/>
          <w:sz w:val="28"/>
          <w:szCs w:val="28"/>
        </w:rPr>
        <w:t xml:space="preserve"> </w:t>
      </w:r>
      <w:hyperlink r:id="rId60">
        <w:r>
          <w:rPr>
            <w:rStyle w:val="ListLabel94"/>
            <w:rFonts w:ascii="Times New Roman" w:hAnsi="Times New Roman"/>
            <w:color w:val="0000FF"/>
            <w:sz w:val="28"/>
            <w:szCs w:val="28"/>
            <w:u w:val="single" w:color="0000FF"/>
          </w:rPr>
          <w:t>https://jupyter.org/</w:t>
        </w:r>
      </w:hyperlink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15.04.2023)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134" w:leader="none"/>
        </w:tabs>
        <w:spacing w:lineRule="auto" w:line="362" w:before="2" w:after="0"/>
        <w:ind w:left="139" w:right="250" w:firstLine="710"/>
        <w:jc w:val="left"/>
        <w:rPr/>
      </w:pPr>
      <w:r>
        <w:rPr>
          <w:rFonts w:ascii="Times New Roman" w:hAnsi="Times New Roman"/>
          <w:sz w:val="28"/>
          <w:szCs w:val="28"/>
        </w:rPr>
        <w:t>Библиотека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Tensorflow:</w:t>
      </w:r>
      <w:r>
        <w:rPr>
          <w:rFonts w:ascii="Times New Roman" w:hAnsi="Times New Roman"/>
          <w:spacing w:val="6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Режим</w:t>
      </w:r>
      <w:r>
        <w:rPr>
          <w:rFonts w:ascii="Times New Roman" w:hAnsi="Times New Roman"/>
          <w:spacing w:val="6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доступа:</w:t>
      </w:r>
      <w:r>
        <w:rPr>
          <w:rFonts w:ascii="Times New Roman" w:hAnsi="Times New Roman"/>
          <w:color w:val="0000FF"/>
          <w:spacing w:val="37"/>
          <w:sz w:val="28"/>
          <w:szCs w:val="28"/>
        </w:rPr>
        <w:t xml:space="preserve"> </w:t>
      </w:r>
      <w:hyperlink r:id="rId61">
        <w:r>
          <w:rPr>
            <w:rStyle w:val="ListLabel94"/>
            <w:rFonts w:ascii="Times New Roman" w:hAnsi="Times New Roman"/>
            <w:color w:val="0000FF"/>
            <w:sz w:val="28"/>
            <w:szCs w:val="28"/>
            <w:u w:val="single" w:color="0000FF"/>
          </w:rPr>
          <w:t>https://www.tensorflow.org/</w:t>
        </w:r>
      </w:hyperlink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15.04.2023)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273" w:leader="none"/>
        </w:tabs>
        <w:spacing w:lineRule="auto" w:line="360" w:before="156" w:after="0"/>
        <w:ind w:left="139" w:right="537" w:firstLine="710"/>
        <w:jc w:val="left"/>
        <w:rPr/>
      </w:pPr>
      <w:r>
        <w:rPr>
          <w:rFonts w:ascii="Times New Roman" w:hAnsi="Times New Roman"/>
          <w:sz w:val="28"/>
          <w:szCs w:val="28"/>
        </w:rPr>
        <w:t>Чун-Те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Чен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Грейс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Х.</w:t>
      </w:r>
      <w:r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Гу.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Машинное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обучение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pacing w:val="65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композитных</w:t>
      </w:r>
      <w:r>
        <w:rPr>
          <w:rFonts w:ascii="Times New Roman" w:hAnsi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материалов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(март 2019г.)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Режим</w:t>
      </w:r>
      <w:r>
        <w:rPr>
          <w:rFonts w:ascii="Times New Roman" w:hAnsi="Times New Roman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доступа:</w:t>
      </w:r>
      <w:r>
        <w:rPr>
          <w:rFonts w:ascii="Times New Roman" w:hAnsi="Times New Roman"/>
          <w:color w:val="0000FF"/>
          <w:spacing w:val="1"/>
          <w:sz w:val="28"/>
          <w:szCs w:val="28"/>
        </w:rPr>
        <w:t xml:space="preserve"> </w:t>
      </w:r>
      <w:hyperlink r:id="rId62">
        <w:r>
          <w:rPr>
            <w:rStyle w:val="ListLabel94"/>
            <w:rFonts w:ascii="Times New Roman" w:hAnsi="Times New Roman"/>
            <w:color w:val="0000FF"/>
            <w:sz w:val="28"/>
            <w:szCs w:val="28"/>
            <w:u w:val="single" w:color="0000FF"/>
          </w:rPr>
          <w:t>https://www.cambridge.org/core/journals/mrs-communications/article/machine-</w:t>
        </w:r>
      </w:hyperlink>
      <w:r>
        <w:rPr>
          <w:rFonts w:ascii="Times New Roman" w:hAnsi="Times New Roman"/>
          <w:color w:val="0000FF"/>
          <w:spacing w:val="1"/>
          <w:sz w:val="28"/>
          <w:szCs w:val="28"/>
        </w:rPr>
        <w:t xml:space="preserve"> </w:t>
      </w:r>
      <w:hyperlink r:id="rId63">
        <w:r>
          <w:rPr>
            <w:rStyle w:val="ListLabel94"/>
            <w:rFonts w:ascii="Times New Roman" w:hAnsi="Times New Roman"/>
            <w:color w:val="0000FF"/>
            <w:sz w:val="28"/>
            <w:szCs w:val="28"/>
            <w:u w:val="single" w:color="0000FF"/>
          </w:rPr>
          <w:t>learning-for-composite-materials/F54F60AC0048291BA47E0B671733ED15</w:t>
        </w:r>
      </w:hyperlink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15.4.2023)</w:t>
      </w:r>
    </w:p>
    <w:sectPr>
      <w:footerReference w:type="default" r:id="rId64"/>
      <w:type w:val="nextPage"/>
      <w:pgSz w:w="11906" w:h="16838"/>
      <w:pgMar w:left="1560" w:right="600" w:header="0" w:top="1040" w:footer="918" w:bottom="11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14"/>
      </w:rPr>
    </w:pPr>
    <w:r>
      <w:rPr>
        <w:sz w:val="14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page">
                <wp:posOffset>3940810</wp:posOffset>
              </wp:positionH>
              <wp:positionV relativeFrom="page">
                <wp:posOffset>9919335</wp:posOffset>
              </wp:positionV>
              <wp:extent cx="216535" cy="165735"/>
              <wp:effectExtent l="0" t="0" r="0" b="0"/>
              <wp:wrapNone/>
              <wp:docPr id="1" name="Врезка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535" cy="1657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20"/>
                            <w:spacing w:lineRule="exact" w:line="245" w:before="0" w:after="0"/>
                            <w:ind w:left="60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7.05pt;height:13.05pt;mso-wrap-distance-left:9pt;mso-wrap-distance-right:9pt;mso-wrap-distance-top:0pt;mso-wrap-distance-bottom:0pt;margin-top:781.05pt;mso-position-vertical-relative:page;margin-left:310.3pt;mso-position-horizontal-relative:page">
              <v:textbox inset="0in,0in,0in,0in">
                <w:txbxContent>
                  <w:p>
                    <w:pPr>
                      <w:pStyle w:val="Style20"/>
                      <w:spacing w:lineRule="exact" w:line="245" w:before="0" w:after="0"/>
                      <w:ind w:left="60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numFmt w:val="bullet"/>
      <w:lvlText w:val=""/>
      <w:lvlJc w:val="left"/>
      <w:pPr>
        <w:ind w:left="860" w:hanging="360"/>
      </w:pPr>
      <w:rPr>
        <w:rFonts w:ascii="Symbol" w:hAnsi="Symbol" w:cs="Symbol" w:hint="default"/>
        <w:sz w:val="28"/>
        <w:szCs w:val="28"/>
        <w:w w:val="99"/>
        <w:rFonts w:cs="Symbol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748" w:hanging="36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ind w:left="2636" w:hanging="36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3525" w:hanging="36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4413" w:hanging="36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5302" w:hanging="36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6190" w:hanging="36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7078" w:hanging="36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7967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5"/>
      <w:numFmt w:val="decimal"/>
      <w:lvlText w:val="%1"/>
      <w:lvlJc w:val="left"/>
      <w:pPr>
        <w:ind w:left="139" w:hanging="293"/>
      </w:pPr>
      <w:rPr>
        <w:sz w:val="28"/>
        <w:w w:val="99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100" w:hanging="293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ind w:left="2060" w:hanging="293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3021" w:hanging="293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3981" w:hanging="293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4942" w:hanging="293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5902" w:hanging="293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6862" w:hanging="293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7823" w:hanging="293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1"/>
      <w:numFmt w:val="decimal"/>
      <w:lvlText w:val="%1"/>
      <w:lvlJc w:val="left"/>
      <w:pPr>
        <w:ind w:left="139" w:hanging="336"/>
      </w:pPr>
      <w:rPr>
        <w:sz w:val="28"/>
        <w:w w:val="99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100" w:hanging="336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ind w:left="2060" w:hanging="336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3021" w:hanging="336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3981" w:hanging="336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4942" w:hanging="336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5902" w:hanging="336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6862" w:hanging="336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7823" w:hanging="336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numFmt w:val="bullet"/>
      <w:lvlText w:val=""/>
      <w:lvlJc w:val="left"/>
      <w:pPr>
        <w:ind w:left="139" w:hanging="360"/>
      </w:pPr>
      <w:rPr>
        <w:rFonts w:ascii="Symbol" w:hAnsi="Symbol" w:cs="Symbol" w:hint="default"/>
        <w:sz w:val="28"/>
        <w:szCs w:val="28"/>
        <w:w w:val="99"/>
        <w:rFonts w:cs="Symbol"/>
        <w:color w:val="202429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100" w:hanging="36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ind w:left="2060" w:hanging="36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3021" w:hanging="36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3981" w:hanging="36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4942" w:hanging="36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5902" w:hanging="36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6862" w:hanging="36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7823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2"/>
      <w:numFmt w:val="decimal"/>
      <w:lvlText w:val="%1"/>
      <w:lvlJc w:val="left"/>
      <w:pPr>
        <w:ind w:left="3261" w:hanging="428"/>
      </w:pPr>
      <w:rPr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3261" w:hanging="428"/>
      </w:pPr>
      <w:rPr>
        <w:sz w:val="28"/>
        <w:w w:val="99"/>
        <w:lang w:val="ru-RU" w:eastAsia="en-US" w:bidi="ar-SA"/>
      </w:rPr>
    </w:lvl>
    <w:lvl w:ilvl="2">
      <w:start w:val="0"/>
      <w:numFmt w:val="bullet"/>
      <w:lvlText w:val=""/>
      <w:lvlJc w:val="left"/>
      <w:pPr>
        <w:ind w:left="4556" w:hanging="428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5205" w:hanging="428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5853" w:hanging="428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6502" w:hanging="428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7150" w:hanging="428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7798" w:hanging="428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8447" w:hanging="428"/>
      </w:pPr>
      <w:rPr>
        <w:rFonts w:ascii="Symbol" w:hAnsi="Symbol" w:cs="Symbol" w:hint="default"/>
        <w:lang w:val="ru-RU" w:eastAsia="en-US" w:bidi="ar-SA"/>
      </w:rPr>
    </w:lvl>
  </w:abstractNum>
  <w:abstractNum w:abstractNumId="7">
    <w:lvl w:ilvl="0">
      <w:start w:val="1"/>
      <w:numFmt w:val="decimal"/>
      <w:lvlText w:val="%1)"/>
      <w:lvlJc w:val="left"/>
      <w:pPr>
        <w:ind w:left="860" w:hanging="360"/>
      </w:pPr>
      <w:rPr>
        <w:sz w:val="28"/>
        <w:szCs w:val="28"/>
        <w:w w:val="99"/>
        <w:rFonts w:eastAsia="Times New Roman" w:cs="Times New Roman"/>
        <w:color w:val="202429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566" w:hanging="361"/>
      </w:pPr>
      <w:rPr>
        <w:sz w:val="28"/>
        <w:szCs w:val="28"/>
        <w:w w:val="99"/>
        <w:rFonts w:eastAsia="Times New Roman" w:cs="Times New Roman"/>
        <w:color w:val="202429"/>
        <w:lang w:val="ru-RU" w:eastAsia="en-US" w:bidi="ar-SA"/>
      </w:rPr>
    </w:lvl>
    <w:lvl w:ilvl="2">
      <w:start w:val="0"/>
      <w:numFmt w:val="bullet"/>
      <w:lvlText w:val=""/>
      <w:lvlJc w:val="left"/>
      <w:pPr>
        <w:ind w:left="2469" w:hanging="36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3378" w:hanging="36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4288" w:hanging="36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5197" w:hanging="36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6106" w:hanging="36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7016" w:hanging="36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7925" w:hanging="361"/>
      </w:pPr>
      <w:rPr>
        <w:rFonts w:ascii="Symbol" w:hAnsi="Symbol" w:cs="Symbol" w:hint="default"/>
        <w:lang w:val="ru-RU" w:eastAsia="en-US" w:bidi="ar-SA"/>
      </w:rPr>
    </w:lvl>
  </w:abstractNum>
  <w:abstractNum w:abstractNumId="8">
    <w:lvl w:ilvl="0">
      <w:numFmt w:val="bullet"/>
      <w:lvlText w:val=""/>
      <w:lvlJc w:val="left"/>
      <w:pPr>
        <w:ind w:left="1004" w:hanging="360"/>
      </w:pPr>
      <w:rPr>
        <w:rFonts w:ascii="Symbol" w:hAnsi="Symbol" w:cs="Symbol" w:hint="default"/>
        <w:sz w:val="28"/>
        <w:szCs w:val="28"/>
        <w:w w:val="99"/>
        <w:rFonts w:cs="Symbol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874" w:hanging="36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ind w:left="2748" w:hanging="36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3623" w:hanging="36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4497" w:hanging="36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5372" w:hanging="36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6246" w:hanging="36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7120" w:hanging="36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7995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9">
    <w:lvl w:ilvl="0">
      <w:numFmt w:val="bullet"/>
      <w:lvlText w:val=""/>
      <w:lvlJc w:val="left"/>
      <w:pPr>
        <w:ind w:left="1566" w:hanging="361"/>
      </w:pPr>
      <w:rPr>
        <w:rFonts w:ascii="Symbol" w:hAnsi="Symbol" w:cs="Symbol" w:hint="default"/>
        <w:sz w:val="28"/>
        <w:szCs w:val="28"/>
        <w:w w:val="99"/>
        <w:rFonts w:cs="Symbol"/>
        <w:lang w:val="ru-RU" w:eastAsia="en-US" w:bidi="ar-SA"/>
      </w:rPr>
    </w:lvl>
    <w:lvl w:ilvl="1">
      <w:start w:val="0"/>
      <w:numFmt w:val="bullet"/>
      <w:lvlText w:val=""/>
      <w:lvlJc w:val="left"/>
      <w:pPr>
        <w:ind w:left="2378" w:hanging="36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ind w:left="3196" w:hanging="36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4015" w:hanging="36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4833" w:hanging="36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5652" w:hanging="36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6470" w:hanging="36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7288" w:hanging="36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8107" w:hanging="361"/>
      </w:pPr>
      <w:rPr>
        <w:rFonts w:ascii="Symbol" w:hAnsi="Symbol" w:cs="Symbol" w:hint="default"/>
        <w:lang w:val="ru-RU" w:eastAsia="en-US" w:bidi="ar-SA"/>
      </w:rPr>
    </w:lvl>
  </w:abstractNum>
  <w:abstractNum w:abstractNumId="10">
    <w:lvl w:ilvl="0">
      <w:start w:val="1"/>
      <w:numFmt w:val="decimal"/>
      <w:lvlText w:val="%1."/>
      <w:lvlJc w:val="left"/>
      <w:pPr>
        <w:ind w:left="2142" w:hanging="212"/>
      </w:pPr>
      <w:rPr>
        <w:sz w:val="28"/>
        <w:szCs w:val="26"/>
        <w:w w:val="99"/>
        <w:rFonts w:eastAsia="Times New Roman" w:cs="Times New Roman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149" w:hanging="423"/>
      </w:pPr>
      <w:rPr>
        <w:sz w:val="28"/>
        <w:szCs w:val="28"/>
        <w:w w:val="99"/>
        <w:rFonts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ind w:left="3873" w:hanging="423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4607" w:hanging="423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5341" w:hanging="423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6075" w:hanging="423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6808" w:hanging="423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7542" w:hanging="423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8276" w:hanging="423"/>
      </w:pPr>
      <w:rPr>
        <w:rFonts w:ascii="Symbol" w:hAnsi="Symbol" w:cs="Symbol" w:hint="default"/>
        <w:lang w:val="ru-RU" w:eastAsia="en-US" w:bidi="ar-SA"/>
      </w:rPr>
    </w:lvl>
  </w:abstractNum>
  <w:abstractNum w:abstractNumId="11">
    <w:lvl w:ilvl="0">
      <w:start w:val="1"/>
      <w:numFmt w:val="decimal"/>
      <w:lvlText w:val="%1."/>
      <w:lvlJc w:val="left"/>
      <w:pPr>
        <w:ind w:left="1566" w:hanging="361"/>
      </w:pPr>
      <w:rPr>
        <w:sz w:val="28"/>
        <w:szCs w:val="28"/>
        <w:w w:val="99"/>
        <w:rFonts w:eastAsia="Times New Roman" w:cs="Times New Roman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86" w:hanging="720"/>
      </w:pPr>
      <w:rPr>
        <w:sz w:val="28"/>
        <w:szCs w:val="28"/>
        <w:w w:val="99"/>
        <w:rFonts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ind w:left="3109" w:hanging="72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3938" w:hanging="72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4768" w:hanging="72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5597" w:hanging="72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6426" w:hanging="72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7256" w:hanging="72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8085" w:hanging="720"/>
      </w:pPr>
      <w:rPr>
        <w:rFonts w:ascii="Symbol" w:hAnsi="Symbol" w:cs="Symbol" w:hint="default"/>
        <w:lang w:val="ru-RU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ind w:left="324" w:right="502" w:hanging="0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Symbol" w:cs="Symbol"/>
      <w:w w:val="99"/>
      <w:sz w:val="28"/>
      <w:szCs w:val="28"/>
      <w:lang w:val="ru-RU" w:eastAsia="en-US" w:bidi="ar-SA"/>
    </w:rPr>
  </w:style>
  <w:style w:type="character" w:styleId="ListLabel2">
    <w:name w:val="ListLabel 2"/>
    <w:qFormat/>
    <w:rPr>
      <w:lang w:val="ru-RU" w:eastAsia="en-US" w:bidi="ar-SA"/>
    </w:rPr>
  </w:style>
  <w:style w:type="character" w:styleId="ListLabel3">
    <w:name w:val="ListLabel 3"/>
    <w:qFormat/>
    <w:rPr>
      <w:lang w:val="ru-RU" w:eastAsia="en-US" w:bidi="ar-SA"/>
    </w:rPr>
  </w:style>
  <w:style w:type="character" w:styleId="ListLabel4">
    <w:name w:val="ListLabel 4"/>
    <w:qFormat/>
    <w:rPr>
      <w:lang w:val="ru-RU" w:eastAsia="en-US" w:bidi="ar-SA"/>
    </w:rPr>
  </w:style>
  <w:style w:type="character" w:styleId="ListLabel5">
    <w:name w:val="ListLabel 5"/>
    <w:qFormat/>
    <w:rPr>
      <w:lang w:val="ru-RU" w:eastAsia="en-US" w:bidi="ar-SA"/>
    </w:rPr>
  </w:style>
  <w:style w:type="character" w:styleId="ListLabel6">
    <w:name w:val="ListLabel 6"/>
    <w:qFormat/>
    <w:rPr>
      <w:lang w:val="ru-RU" w:eastAsia="en-US" w:bidi="ar-SA"/>
    </w:rPr>
  </w:style>
  <w:style w:type="character" w:styleId="ListLabel7">
    <w:name w:val="ListLabel 7"/>
    <w:qFormat/>
    <w:rPr>
      <w:lang w:val="ru-RU" w:eastAsia="en-US" w:bidi="ar-SA"/>
    </w:rPr>
  </w:style>
  <w:style w:type="character" w:styleId="ListLabel8">
    <w:name w:val="ListLabel 8"/>
    <w:qFormat/>
    <w:rPr>
      <w:lang w:val="ru-RU" w:eastAsia="en-US" w:bidi="ar-SA"/>
    </w:rPr>
  </w:style>
  <w:style w:type="character" w:styleId="ListLabel9">
    <w:name w:val="ListLabel 9"/>
    <w:qFormat/>
    <w:rPr>
      <w:lang w:val="ru-RU" w:eastAsia="en-US" w:bidi="ar-SA"/>
    </w:rPr>
  </w:style>
  <w:style w:type="character" w:styleId="ListLabel10">
    <w:name w:val="ListLabel 10"/>
    <w:qFormat/>
    <w:rPr>
      <w:w w:val="99"/>
      <w:sz w:val="28"/>
      <w:lang w:val="ru-RU" w:eastAsia="en-US" w:bidi="ar-SA"/>
    </w:rPr>
  </w:style>
  <w:style w:type="character" w:styleId="ListLabel11">
    <w:name w:val="ListLabel 11"/>
    <w:qFormat/>
    <w:rPr>
      <w:lang w:val="ru-RU" w:eastAsia="en-US" w:bidi="ar-SA"/>
    </w:rPr>
  </w:style>
  <w:style w:type="character" w:styleId="ListLabel12">
    <w:name w:val="ListLabel 12"/>
    <w:qFormat/>
    <w:rPr>
      <w:lang w:val="ru-RU" w:eastAsia="en-US" w:bidi="ar-SA"/>
    </w:rPr>
  </w:style>
  <w:style w:type="character" w:styleId="ListLabel13">
    <w:name w:val="ListLabel 13"/>
    <w:qFormat/>
    <w:rPr>
      <w:lang w:val="ru-RU" w:eastAsia="en-US" w:bidi="ar-SA"/>
    </w:rPr>
  </w:style>
  <w:style w:type="character" w:styleId="ListLabel14">
    <w:name w:val="ListLabel 14"/>
    <w:qFormat/>
    <w:rPr>
      <w:lang w:val="ru-RU" w:eastAsia="en-US" w:bidi="ar-SA"/>
    </w:rPr>
  </w:style>
  <w:style w:type="character" w:styleId="ListLabel15">
    <w:name w:val="ListLabel 15"/>
    <w:qFormat/>
    <w:rPr>
      <w:lang w:val="ru-RU" w:eastAsia="en-US" w:bidi="ar-SA"/>
    </w:rPr>
  </w:style>
  <w:style w:type="character" w:styleId="ListLabel16">
    <w:name w:val="ListLabel 16"/>
    <w:qFormat/>
    <w:rPr>
      <w:lang w:val="ru-RU" w:eastAsia="en-US" w:bidi="ar-SA"/>
    </w:rPr>
  </w:style>
  <w:style w:type="character" w:styleId="ListLabel17">
    <w:name w:val="ListLabel 17"/>
    <w:qFormat/>
    <w:rPr>
      <w:lang w:val="ru-RU" w:eastAsia="en-US" w:bidi="ar-SA"/>
    </w:rPr>
  </w:style>
  <w:style w:type="character" w:styleId="ListLabel18">
    <w:name w:val="ListLabel 18"/>
    <w:qFormat/>
    <w:rPr>
      <w:lang w:val="ru-RU" w:eastAsia="en-US" w:bidi="ar-SA"/>
    </w:rPr>
  </w:style>
  <w:style w:type="character" w:styleId="ListLabel19">
    <w:name w:val="ListLabel 19"/>
    <w:qFormat/>
    <w:rPr>
      <w:w w:val="99"/>
      <w:sz w:val="28"/>
      <w:lang w:val="ru-RU" w:eastAsia="en-US" w:bidi="ar-SA"/>
    </w:rPr>
  </w:style>
  <w:style w:type="character" w:styleId="ListLabel20">
    <w:name w:val="ListLabel 20"/>
    <w:qFormat/>
    <w:rPr>
      <w:lang w:val="ru-RU" w:eastAsia="en-US" w:bidi="ar-SA"/>
    </w:rPr>
  </w:style>
  <w:style w:type="character" w:styleId="ListLabel21">
    <w:name w:val="ListLabel 21"/>
    <w:qFormat/>
    <w:rPr>
      <w:lang w:val="ru-RU" w:eastAsia="en-US" w:bidi="ar-SA"/>
    </w:rPr>
  </w:style>
  <w:style w:type="character" w:styleId="ListLabel22">
    <w:name w:val="ListLabel 22"/>
    <w:qFormat/>
    <w:rPr>
      <w:lang w:val="ru-RU" w:eastAsia="en-US" w:bidi="ar-SA"/>
    </w:rPr>
  </w:style>
  <w:style w:type="character" w:styleId="ListLabel23">
    <w:name w:val="ListLabel 23"/>
    <w:qFormat/>
    <w:rPr>
      <w:lang w:val="ru-RU" w:eastAsia="en-US" w:bidi="ar-SA"/>
    </w:rPr>
  </w:style>
  <w:style w:type="character" w:styleId="ListLabel24">
    <w:name w:val="ListLabel 24"/>
    <w:qFormat/>
    <w:rPr>
      <w:lang w:val="ru-RU" w:eastAsia="en-US" w:bidi="ar-SA"/>
    </w:rPr>
  </w:style>
  <w:style w:type="character" w:styleId="ListLabel25">
    <w:name w:val="ListLabel 25"/>
    <w:qFormat/>
    <w:rPr>
      <w:lang w:val="ru-RU" w:eastAsia="en-US" w:bidi="ar-SA"/>
    </w:rPr>
  </w:style>
  <w:style w:type="character" w:styleId="ListLabel26">
    <w:name w:val="ListLabel 26"/>
    <w:qFormat/>
    <w:rPr>
      <w:lang w:val="ru-RU" w:eastAsia="en-US" w:bidi="ar-SA"/>
    </w:rPr>
  </w:style>
  <w:style w:type="character" w:styleId="ListLabel27">
    <w:name w:val="ListLabel 27"/>
    <w:qFormat/>
    <w:rPr>
      <w:lang w:val="ru-RU" w:eastAsia="en-US" w:bidi="ar-SA"/>
    </w:rPr>
  </w:style>
  <w:style w:type="character" w:styleId="ListLabel28">
    <w:name w:val="ListLabel 28"/>
    <w:qFormat/>
    <w:rPr>
      <w:rFonts w:eastAsia="Symbol" w:cs="Symbol"/>
      <w:color w:val="202429"/>
      <w:w w:val="99"/>
      <w:sz w:val="28"/>
      <w:szCs w:val="28"/>
      <w:lang w:val="ru-RU" w:eastAsia="en-US" w:bidi="ar-SA"/>
    </w:rPr>
  </w:style>
  <w:style w:type="character" w:styleId="ListLabel29">
    <w:name w:val="ListLabel 29"/>
    <w:qFormat/>
    <w:rPr>
      <w:lang w:val="ru-RU" w:eastAsia="en-US" w:bidi="ar-SA"/>
    </w:rPr>
  </w:style>
  <w:style w:type="character" w:styleId="ListLabel30">
    <w:name w:val="ListLabel 30"/>
    <w:qFormat/>
    <w:rPr>
      <w:lang w:val="ru-RU" w:eastAsia="en-US" w:bidi="ar-SA"/>
    </w:rPr>
  </w:style>
  <w:style w:type="character" w:styleId="ListLabel31">
    <w:name w:val="ListLabel 31"/>
    <w:qFormat/>
    <w:rPr>
      <w:lang w:val="ru-RU" w:eastAsia="en-US" w:bidi="ar-SA"/>
    </w:rPr>
  </w:style>
  <w:style w:type="character" w:styleId="ListLabel32">
    <w:name w:val="ListLabel 32"/>
    <w:qFormat/>
    <w:rPr>
      <w:lang w:val="ru-RU" w:eastAsia="en-US" w:bidi="ar-SA"/>
    </w:rPr>
  </w:style>
  <w:style w:type="character" w:styleId="ListLabel33">
    <w:name w:val="ListLabel 33"/>
    <w:qFormat/>
    <w:rPr>
      <w:lang w:val="ru-RU" w:eastAsia="en-US" w:bidi="ar-SA"/>
    </w:rPr>
  </w:style>
  <w:style w:type="character" w:styleId="ListLabel34">
    <w:name w:val="ListLabel 34"/>
    <w:qFormat/>
    <w:rPr>
      <w:lang w:val="ru-RU" w:eastAsia="en-US" w:bidi="ar-SA"/>
    </w:rPr>
  </w:style>
  <w:style w:type="character" w:styleId="ListLabel35">
    <w:name w:val="ListLabel 35"/>
    <w:qFormat/>
    <w:rPr>
      <w:lang w:val="ru-RU" w:eastAsia="en-US" w:bidi="ar-SA"/>
    </w:rPr>
  </w:style>
  <w:style w:type="character" w:styleId="ListLabel36">
    <w:name w:val="ListLabel 36"/>
    <w:qFormat/>
    <w:rPr>
      <w:lang w:val="ru-RU" w:eastAsia="en-US" w:bidi="ar-SA"/>
    </w:rPr>
  </w:style>
  <w:style w:type="character" w:styleId="ListLabel37">
    <w:name w:val="ListLabel 37"/>
    <w:qFormat/>
    <w:rPr>
      <w:lang w:val="ru-RU" w:eastAsia="en-US" w:bidi="ar-SA"/>
    </w:rPr>
  </w:style>
  <w:style w:type="character" w:styleId="ListLabel38">
    <w:name w:val="ListLabel 38"/>
    <w:qFormat/>
    <w:rPr>
      <w:w w:val="99"/>
      <w:sz w:val="28"/>
      <w:lang w:val="ru-RU" w:eastAsia="en-US" w:bidi="ar-SA"/>
    </w:rPr>
  </w:style>
  <w:style w:type="character" w:styleId="ListLabel39">
    <w:name w:val="ListLabel 39"/>
    <w:qFormat/>
    <w:rPr>
      <w:lang w:val="ru-RU" w:eastAsia="en-US" w:bidi="ar-SA"/>
    </w:rPr>
  </w:style>
  <w:style w:type="character" w:styleId="ListLabel40">
    <w:name w:val="ListLabel 40"/>
    <w:qFormat/>
    <w:rPr>
      <w:lang w:val="ru-RU" w:eastAsia="en-US" w:bidi="ar-SA"/>
    </w:rPr>
  </w:style>
  <w:style w:type="character" w:styleId="ListLabel41">
    <w:name w:val="ListLabel 41"/>
    <w:qFormat/>
    <w:rPr>
      <w:lang w:val="ru-RU" w:eastAsia="en-US" w:bidi="ar-SA"/>
    </w:rPr>
  </w:style>
  <w:style w:type="character" w:styleId="ListLabel42">
    <w:name w:val="ListLabel 42"/>
    <w:qFormat/>
    <w:rPr>
      <w:lang w:val="ru-RU" w:eastAsia="en-US" w:bidi="ar-SA"/>
    </w:rPr>
  </w:style>
  <w:style w:type="character" w:styleId="ListLabel43">
    <w:name w:val="ListLabel 43"/>
    <w:qFormat/>
    <w:rPr>
      <w:lang w:val="ru-RU" w:eastAsia="en-US" w:bidi="ar-SA"/>
    </w:rPr>
  </w:style>
  <w:style w:type="character" w:styleId="ListLabel44">
    <w:name w:val="ListLabel 44"/>
    <w:qFormat/>
    <w:rPr>
      <w:lang w:val="ru-RU" w:eastAsia="en-US" w:bidi="ar-SA"/>
    </w:rPr>
  </w:style>
  <w:style w:type="character" w:styleId="ListLabel45">
    <w:name w:val="ListLabel 45"/>
    <w:qFormat/>
    <w:rPr>
      <w:lang w:val="ru-RU" w:eastAsia="en-US" w:bidi="ar-SA"/>
    </w:rPr>
  </w:style>
  <w:style w:type="character" w:styleId="ListLabel46">
    <w:name w:val="ListLabel 46"/>
    <w:qFormat/>
    <w:rPr>
      <w:rFonts w:eastAsia="Times New Roman" w:cs="Times New Roman"/>
      <w:color w:val="202429"/>
      <w:w w:val="99"/>
      <w:sz w:val="28"/>
      <w:szCs w:val="28"/>
      <w:lang w:val="ru-RU" w:eastAsia="en-US" w:bidi="ar-SA"/>
    </w:rPr>
  </w:style>
  <w:style w:type="character" w:styleId="ListLabel47">
    <w:name w:val="ListLabel 47"/>
    <w:qFormat/>
    <w:rPr>
      <w:rFonts w:eastAsia="Times New Roman" w:cs="Times New Roman"/>
      <w:color w:val="202429"/>
      <w:w w:val="99"/>
      <w:sz w:val="28"/>
      <w:szCs w:val="28"/>
      <w:lang w:val="ru-RU" w:eastAsia="en-US" w:bidi="ar-SA"/>
    </w:rPr>
  </w:style>
  <w:style w:type="character" w:styleId="ListLabel48">
    <w:name w:val="ListLabel 48"/>
    <w:qFormat/>
    <w:rPr>
      <w:lang w:val="ru-RU" w:eastAsia="en-US" w:bidi="ar-SA"/>
    </w:rPr>
  </w:style>
  <w:style w:type="character" w:styleId="ListLabel49">
    <w:name w:val="ListLabel 49"/>
    <w:qFormat/>
    <w:rPr>
      <w:lang w:val="ru-RU" w:eastAsia="en-US" w:bidi="ar-SA"/>
    </w:rPr>
  </w:style>
  <w:style w:type="character" w:styleId="ListLabel50">
    <w:name w:val="ListLabel 50"/>
    <w:qFormat/>
    <w:rPr>
      <w:lang w:val="ru-RU" w:eastAsia="en-US" w:bidi="ar-SA"/>
    </w:rPr>
  </w:style>
  <w:style w:type="character" w:styleId="ListLabel51">
    <w:name w:val="ListLabel 51"/>
    <w:qFormat/>
    <w:rPr>
      <w:lang w:val="ru-RU" w:eastAsia="en-US" w:bidi="ar-SA"/>
    </w:rPr>
  </w:style>
  <w:style w:type="character" w:styleId="ListLabel52">
    <w:name w:val="ListLabel 52"/>
    <w:qFormat/>
    <w:rPr>
      <w:lang w:val="ru-RU" w:eastAsia="en-US" w:bidi="ar-SA"/>
    </w:rPr>
  </w:style>
  <w:style w:type="character" w:styleId="ListLabel53">
    <w:name w:val="ListLabel 53"/>
    <w:qFormat/>
    <w:rPr>
      <w:lang w:val="ru-RU" w:eastAsia="en-US" w:bidi="ar-SA"/>
    </w:rPr>
  </w:style>
  <w:style w:type="character" w:styleId="ListLabel54">
    <w:name w:val="ListLabel 54"/>
    <w:qFormat/>
    <w:rPr>
      <w:lang w:val="ru-RU" w:eastAsia="en-US" w:bidi="ar-SA"/>
    </w:rPr>
  </w:style>
  <w:style w:type="character" w:styleId="ListLabel55">
    <w:name w:val="ListLabel 55"/>
    <w:qFormat/>
    <w:rPr>
      <w:rFonts w:eastAsia="Symbol" w:cs="Symbol"/>
      <w:w w:val="99"/>
      <w:sz w:val="28"/>
      <w:szCs w:val="28"/>
      <w:lang w:val="ru-RU" w:eastAsia="en-US" w:bidi="ar-SA"/>
    </w:rPr>
  </w:style>
  <w:style w:type="character" w:styleId="ListLabel56">
    <w:name w:val="ListLabel 56"/>
    <w:qFormat/>
    <w:rPr>
      <w:lang w:val="ru-RU" w:eastAsia="en-US" w:bidi="ar-SA"/>
    </w:rPr>
  </w:style>
  <w:style w:type="character" w:styleId="ListLabel57">
    <w:name w:val="ListLabel 57"/>
    <w:qFormat/>
    <w:rPr>
      <w:lang w:val="ru-RU" w:eastAsia="en-US" w:bidi="ar-SA"/>
    </w:rPr>
  </w:style>
  <w:style w:type="character" w:styleId="ListLabel58">
    <w:name w:val="ListLabel 58"/>
    <w:qFormat/>
    <w:rPr>
      <w:lang w:val="ru-RU" w:eastAsia="en-US" w:bidi="ar-SA"/>
    </w:rPr>
  </w:style>
  <w:style w:type="character" w:styleId="ListLabel59">
    <w:name w:val="ListLabel 59"/>
    <w:qFormat/>
    <w:rPr>
      <w:lang w:val="ru-RU" w:eastAsia="en-US" w:bidi="ar-SA"/>
    </w:rPr>
  </w:style>
  <w:style w:type="character" w:styleId="ListLabel60">
    <w:name w:val="ListLabel 60"/>
    <w:qFormat/>
    <w:rPr>
      <w:lang w:val="ru-RU" w:eastAsia="en-US" w:bidi="ar-SA"/>
    </w:rPr>
  </w:style>
  <w:style w:type="character" w:styleId="ListLabel61">
    <w:name w:val="ListLabel 61"/>
    <w:qFormat/>
    <w:rPr>
      <w:lang w:val="ru-RU" w:eastAsia="en-US" w:bidi="ar-SA"/>
    </w:rPr>
  </w:style>
  <w:style w:type="character" w:styleId="ListLabel62">
    <w:name w:val="ListLabel 62"/>
    <w:qFormat/>
    <w:rPr>
      <w:lang w:val="ru-RU" w:eastAsia="en-US" w:bidi="ar-SA"/>
    </w:rPr>
  </w:style>
  <w:style w:type="character" w:styleId="ListLabel63">
    <w:name w:val="ListLabel 63"/>
    <w:qFormat/>
    <w:rPr>
      <w:lang w:val="ru-RU" w:eastAsia="en-US" w:bidi="ar-SA"/>
    </w:rPr>
  </w:style>
  <w:style w:type="character" w:styleId="ListLabel64">
    <w:name w:val="ListLabel 64"/>
    <w:qFormat/>
    <w:rPr>
      <w:rFonts w:eastAsia="Symbol" w:cs="Symbol"/>
      <w:w w:val="99"/>
      <w:sz w:val="28"/>
      <w:szCs w:val="28"/>
      <w:lang w:val="ru-RU" w:eastAsia="en-US" w:bidi="ar-SA"/>
    </w:rPr>
  </w:style>
  <w:style w:type="character" w:styleId="ListLabel65">
    <w:name w:val="ListLabel 65"/>
    <w:qFormat/>
    <w:rPr>
      <w:lang w:val="ru-RU" w:eastAsia="en-US" w:bidi="ar-SA"/>
    </w:rPr>
  </w:style>
  <w:style w:type="character" w:styleId="ListLabel66">
    <w:name w:val="ListLabel 66"/>
    <w:qFormat/>
    <w:rPr>
      <w:lang w:val="ru-RU" w:eastAsia="en-US" w:bidi="ar-SA"/>
    </w:rPr>
  </w:style>
  <w:style w:type="character" w:styleId="ListLabel67">
    <w:name w:val="ListLabel 67"/>
    <w:qFormat/>
    <w:rPr>
      <w:lang w:val="ru-RU" w:eastAsia="en-US" w:bidi="ar-SA"/>
    </w:rPr>
  </w:style>
  <w:style w:type="character" w:styleId="ListLabel68">
    <w:name w:val="ListLabel 68"/>
    <w:qFormat/>
    <w:rPr>
      <w:lang w:val="ru-RU" w:eastAsia="en-US" w:bidi="ar-SA"/>
    </w:rPr>
  </w:style>
  <w:style w:type="character" w:styleId="ListLabel69">
    <w:name w:val="ListLabel 69"/>
    <w:qFormat/>
    <w:rPr>
      <w:lang w:val="ru-RU" w:eastAsia="en-US" w:bidi="ar-SA"/>
    </w:rPr>
  </w:style>
  <w:style w:type="character" w:styleId="ListLabel70">
    <w:name w:val="ListLabel 70"/>
    <w:qFormat/>
    <w:rPr>
      <w:lang w:val="ru-RU" w:eastAsia="en-US" w:bidi="ar-SA"/>
    </w:rPr>
  </w:style>
  <w:style w:type="character" w:styleId="ListLabel71">
    <w:name w:val="ListLabel 71"/>
    <w:qFormat/>
    <w:rPr>
      <w:lang w:val="ru-RU" w:eastAsia="en-US" w:bidi="ar-SA"/>
    </w:rPr>
  </w:style>
  <w:style w:type="character" w:styleId="ListLabel72">
    <w:name w:val="ListLabel 72"/>
    <w:qFormat/>
    <w:rPr>
      <w:lang w:val="ru-RU" w:eastAsia="en-US" w:bidi="ar-SA"/>
    </w:rPr>
  </w:style>
  <w:style w:type="character" w:styleId="ListLabel73">
    <w:name w:val="ListLabel 73"/>
    <w:qFormat/>
    <w:rPr>
      <w:rFonts w:eastAsia="Times New Roman" w:cs="Times New Roman"/>
      <w:w w:val="99"/>
      <w:sz w:val="28"/>
      <w:szCs w:val="26"/>
      <w:lang w:val="ru-RU" w:eastAsia="en-US" w:bidi="ar-SA"/>
    </w:rPr>
  </w:style>
  <w:style w:type="character" w:styleId="ListLabel74">
    <w:name w:val="ListLabel 74"/>
    <w:qFormat/>
    <w:rPr>
      <w:rFonts w:eastAsia="Times New Roman" w:cs="Times New Roman"/>
      <w:w w:val="99"/>
      <w:sz w:val="28"/>
      <w:szCs w:val="28"/>
      <w:lang w:val="ru-RU" w:eastAsia="en-US" w:bidi="ar-SA"/>
    </w:rPr>
  </w:style>
  <w:style w:type="character" w:styleId="ListLabel75">
    <w:name w:val="ListLabel 75"/>
    <w:qFormat/>
    <w:rPr>
      <w:lang w:val="ru-RU" w:eastAsia="en-US" w:bidi="ar-SA"/>
    </w:rPr>
  </w:style>
  <w:style w:type="character" w:styleId="ListLabel76">
    <w:name w:val="ListLabel 76"/>
    <w:qFormat/>
    <w:rPr>
      <w:lang w:val="ru-RU" w:eastAsia="en-US" w:bidi="ar-SA"/>
    </w:rPr>
  </w:style>
  <w:style w:type="character" w:styleId="ListLabel77">
    <w:name w:val="ListLabel 77"/>
    <w:qFormat/>
    <w:rPr>
      <w:lang w:val="ru-RU" w:eastAsia="en-US" w:bidi="ar-SA"/>
    </w:rPr>
  </w:style>
  <w:style w:type="character" w:styleId="ListLabel78">
    <w:name w:val="ListLabel 78"/>
    <w:qFormat/>
    <w:rPr>
      <w:lang w:val="ru-RU" w:eastAsia="en-US" w:bidi="ar-SA"/>
    </w:rPr>
  </w:style>
  <w:style w:type="character" w:styleId="ListLabel79">
    <w:name w:val="ListLabel 79"/>
    <w:qFormat/>
    <w:rPr>
      <w:lang w:val="ru-RU" w:eastAsia="en-US" w:bidi="ar-SA"/>
    </w:rPr>
  </w:style>
  <w:style w:type="character" w:styleId="ListLabel80">
    <w:name w:val="ListLabel 80"/>
    <w:qFormat/>
    <w:rPr>
      <w:lang w:val="ru-RU" w:eastAsia="en-US" w:bidi="ar-SA"/>
    </w:rPr>
  </w:style>
  <w:style w:type="character" w:styleId="ListLabel81">
    <w:name w:val="ListLabel 81"/>
    <w:qFormat/>
    <w:rPr>
      <w:lang w:val="ru-RU" w:eastAsia="en-US" w:bidi="ar-SA"/>
    </w:rPr>
  </w:style>
  <w:style w:type="character" w:styleId="ListLabel82">
    <w:name w:val="ListLabel 82"/>
    <w:qFormat/>
    <w:rPr>
      <w:rFonts w:eastAsia="Times New Roman" w:cs="Times New Roman"/>
      <w:w w:val="99"/>
      <w:sz w:val="28"/>
      <w:szCs w:val="28"/>
      <w:lang w:val="ru-RU" w:eastAsia="en-US" w:bidi="ar-SA"/>
    </w:rPr>
  </w:style>
  <w:style w:type="character" w:styleId="ListLabel83">
    <w:name w:val="ListLabel 83"/>
    <w:qFormat/>
    <w:rPr>
      <w:rFonts w:eastAsia="Times New Roman" w:cs="Times New Roman"/>
      <w:w w:val="99"/>
      <w:sz w:val="28"/>
      <w:szCs w:val="28"/>
      <w:lang w:val="ru-RU" w:eastAsia="en-US" w:bidi="ar-SA"/>
    </w:rPr>
  </w:style>
  <w:style w:type="character" w:styleId="ListLabel84">
    <w:name w:val="ListLabel 84"/>
    <w:qFormat/>
    <w:rPr>
      <w:lang w:val="ru-RU" w:eastAsia="en-US" w:bidi="ar-SA"/>
    </w:rPr>
  </w:style>
  <w:style w:type="character" w:styleId="ListLabel85">
    <w:name w:val="ListLabel 85"/>
    <w:qFormat/>
    <w:rPr>
      <w:lang w:val="ru-RU" w:eastAsia="en-US" w:bidi="ar-SA"/>
    </w:rPr>
  </w:style>
  <w:style w:type="character" w:styleId="ListLabel86">
    <w:name w:val="ListLabel 86"/>
    <w:qFormat/>
    <w:rPr>
      <w:lang w:val="ru-RU" w:eastAsia="en-US" w:bidi="ar-SA"/>
    </w:rPr>
  </w:style>
  <w:style w:type="character" w:styleId="ListLabel87">
    <w:name w:val="ListLabel 87"/>
    <w:qFormat/>
    <w:rPr>
      <w:lang w:val="ru-RU" w:eastAsia="en-US" w:bidi="ar-SA"/>
    </w:rPr>
  </w:style>
  <w:style w:type="character" w:styleId="ListLabel88">
    <w:name w:val="ListLabel 88"/>
    <w:qFormat/>
    <w:rPr>
      <w:lang w:val="ru-RU" w:eastAsia="en-US" w:bidi="ar-SA"/>
    </w:rPr>
  </w:style>
  <w:style w:type="character" w:styleId="ListLabel89">
    <w:name w:val="ListLabel 89"/>
    <w:qFormat/>
    <w:rPr>
      <w:lang w:val="ru-RU" w:eastAsia="en-US" w:bidi="ar-SA"/>
    </w:rPr>
  </w:style>
  <w:style w:type="character" w:styleId="ListLabel90">
    <w:name w:val="ListLabel 90"/>
    <w:qFormat/>
    <w:rPr>
      <w:lang w:val="ru-RU" w:eastAsia="en-US" w:bidi="ar-SA"/>
    </w:rPr>
  </w:style>
  <w:style w:type="character" w:styleId="ListLabel91">
    <w:name w:val="ListLabel 91"/>
    <w:qFormat/>
    <w:rPr>
      <w:color w:val="0000FF"/>
      <w:w w:val="95"/>
      <w:u w:val="single" w:color="0000FF"/>
    </w:rPr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ListLabel92">
    <w:name w:val="ListLabel 92"/>
    <w:qFormat/>
    <w:rPr>
      <w:color w:val="0000FF"/>
      <w:u w:val="single" w:color="0000FF"/>
    </w:rPr>
  </w:style>
  <w:style w:type="character" w:styleId="ListLabel93">
    <w:name w:val="ListLabel 93"/>
    <w:qFormat/>
    <w:rPr/>
  </w:style>
  <w:style w:type="character" w:styleId="ListLabel94">
    <w:name w:val="ListLabel 94"/>
    <w:qFormat/>
    <w:rPr>
      <w:color w:val="0000FF"/>
      <w:sz w:val="28"/>
      <w:u w:val="single" w:color="0000FF"/>
    </w:rPr>
  </w:style>
  <w:style w:type="character" w:styleId="ListLabel95">
    <w:name w:val="ListLabel 95"/>
    <w:qFormat/>
    <w:rPr>
      <w:color w:val="0000FF"/>
      <w:spacing w:val="-1"/>
      <w:sz w:val="28"/>
      <w:u w:val="single" w:color="0000FF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Style15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>
      <w:ind w:left="1566" w:right="0" w:hanging="361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9">
    <w:name w:val="Footer"/>
    <w:basedOn w:val="Normal"/>
    <w:pPr/>
    <w:rPr/>
  </w:style>
  <w:style w:type="paragraph" w:styleId="Style20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footer" Target="footer4.xml"/><Relationship Id="rId6" Type="http://schemas.openxmlformats.org/officeDocument/2006/relationships/image" Target="media/image1.jpeg"/><Relationship Id="rId7" Type="http://schemas.openxmlformats.org/officeDocument/2006/relationships/footer" Target="footer5.xml"/><Relationship Id="rId8" Type="http://schemas.openxmlformats.org/officeDocument/2006/relationships/image" Target="media/image2.jpeg"/><Relationship Id="rId9" Type="http://schemas.openxmlformats.org/officeDocument/2006/relationships/footer" Target="footer6.xml"/><Relationship Id="rId10" Type="http://schemas.openxmlformats.org/officeDocument/2006/relationships/image" Target="media/image3.jpeg"/><Relationship Id="rId11" Type="http://schemas.openxmlformats.org/officeDocument/2006/relationships/footer" Target="footer7.xml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footer" Target="footer8.xml"/><Relationship Id="rId15" Type="http://schemas.openxmlformats.org/officeDocument/2006/relationships/image" Target="media/image6.jpeg"/><Relationship Id="rId16" Type="http://schemas.openxmlformats.org/officeDocument/2006/relationships/footer" Target="footer9.xml"/><Relationship Id="rId17" Type="http://schemas.openxmlformats.org/officeDocument/2006/relationships/image" Target="media/image7.jpeg"/><Relationship Id="rId18" Type="http://schemas.openxmlformats.org/officeDocument/2006/relationships/footer" Target="footer10.xml"/><Relationship Id="rId19" Type="http://schemas.openxmlformats.org/officeDocument/2006/relationships/image" Target="media/image8.png"/><Relationship Id="rId20" Type="http://schemas.openxmlformats.org/officeDocument/2006/relationships/footer" Target="footer11.xml"/><Relationship Id="rId21" Type="http://schemas.openxmlformats.org/officeDocument/2006/relationships/image" Target="media/image9.png"/><Relationship Id="rId22" Type="http://schemas.openxmlformats.org/officeDocument/2006/relationships/footer" Target="footer12.xml"/><Relationship Id="rId23" Type="http://schemas.openxmlformats.org/officeDocument/2006/relationships/footer" Target="footer13.xml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footer" Target="footer14.xml"/><Relationship Id="rId27" Type="http://schemas.openxmlformats.org/officeDocument/2006/relationships/footer" Target="footer15.xml"/><Relationship Id="rId28" Type="http://schemas.openxmlformats.org/officeDocument/2006/relationships/image" Target="media/image12.png"/><Relationship Id="rId29" Type="http://schemas.openxmlformats.org/officeDocument/2006/relationships/footer" Target="footer16.xml"/><Relationship Id="rId30" Type="http://schemas.openxmlformats.org/officeDocument/2006/relationships/image" Target="media/image13.png"/><Relationship Id="rId31" Type="http://schemas.openxmlformats.org/officeDocument/2006/relationships/footer" Target="footer17.xml"/><Relationship Id="rId32" Type="http://schemas.openxmlformats.org/officeDocument/2006/relationships/footer" Target="footer18.xml"/><Relationship Id="rId33" Type="http://schemas.openxmlformats.org/officeDocument/2006/relationships/footer" Target="footer19.xml"/><Relationship Id="rId34" Type="http://schemas.openxmlformats.org/officeDocument/2006/relationships/image" Target="media/image14.png"/><Relationship Id="rId35" Type="http://schemas.openxmlformats.org/officeDocument/2006/relationships/footer" Target="footer20.xml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footer" Target="footer21.xml"/><Relationship Id="rId41" Type="http://schemas.openxmlformats.org/officeDocument/2006/relationships/image" Target="media/image19.png"/><Relationship Id="rId42" Type="http://schemas.openxmlformats.org/officeDocument/2006/relationships/footer" Target="footer22.xml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image" Target="media/image23.png"/><Relationship Id="rId47" Type="http://schemas.openxmlformats.org/officeDocument/2006/relationships/footer" Target="footer23.xml"/><Relationship Id="rId48" Type="http://schemas.openxmlformats.org/officeDocument/2006/relationships/image" Target="media/image24.png"/><Relationship Id="rId49" Type="http://schemas.openxmlformats.org/officeDocument/2006/relationships/footer" Target="footer24.xml"/><Relationship Id="rId50" Type="http://schemas.openxmlformats.org/officeDocument/2006/relationships/image" Target="media/image25.png"/><Relationship Id="rId51" Type="http://schemas.openxmlformats.org/officeDocument/2006/relationships/footer" Target="footer25.xml"/><Relationship Id="rId52" Type="http://schemas.openxmlformats.org/officeDocument/2006/relationships/footer" Target="footer26.xml"/><Relationship Id="rId53" Type="http://schemas.openxmlformats.org/officeDocument/2006/relationships/footer" Target="footer27.xml"/><Relationship Id="rId54" Type="http://schemas.openxmlformats.org/officeDocument/2006/relationships/hyperlink" Target="http://is.ifmo.ru/verification/machine-learning-mironov.pdf" TargetMode="External"/><Relationship Id="rId55" Type="http://schemas.openxmlformats.org/officeDocument/2006/relationships/hyperlink" Target="https://www.python.org/" TargetMode="External"/><Relationship Id="rId56" Type="http://schemas.openxmlformats.org/officeDocument/2006/relationships/hyperlink" Target="https://pandas.pydata.org/" TargetMode="External"/><Relationship Id="rId57" Type="http://schemas.openxmlformats.org/officeDocument/2006/relationships/hyperlink" Target="https://matplotlib.org/" TargetMode="External"/><Relationship Id="rId58" Type="http://schemas.openxmlformats.org/officeDocument/2006/relationships/hyperlink" Target="https://seaborn.pydata.org/" TargetMode="External"/><Relationship Id="rId59" Type="http://schemas.openxmlformats.org/officeDocument/2006/relationships/hyperlink" Target="https://scikit-learn.org/stable/" TargetMode="External"/><Relationship Id="rId60" Type="http://schemas.openxmlformats.org/officeDocument/2006/relationships/hyperlink" Target="https://jupyter.org/" TargetMode="External"/><Relationship Id="rId61" Type="http://schemas.openxmlformats.org/officeDocument/2006/relationships/hyperlink" Target="https://www.tensorflow.org/" TargetMode="External"/><Relationship Id="rId62" Type="http://schemas.openxmlformats.org/officeDocument/2006/relationships/hyperlink" Target="https://www.cambridge.org/core/journals/mrs-communications/article/machine-learning-for-composite-materials/F54F60AC0048291BA47E0B671733ED15" TargetMode="External"/><Relationship Id="rId63" Type="http://schemas.openxmlformats.org/officeDocument/2006/relationships/hyperlink" Target="https://www.cambridge.org/core/journals/mrs-communications/article/machine-learning-for-composite-materials/F54F60AC0048291BA47E0B671733ED15" TargetMode="External"/><Relationship Id="rId64" Type="http://schemas.openxmlformats.org/officeDocument/2006/relationships/footer" Target="footer28.xml"/><Relationship Id="rId65" Type="http://schemas.openxmlformats.org/officeDocument/2006/relationships/numbering" Target="numbering.xml"/><Relationship Id="rId66" Type="http://schemas.openxmlformats.org/officeDocument/2006/relationships/fontTable" Target="fontTable.xml"/><Relationship Id="rId67" Type="http://schemas.openxmlformats.org/officeDocument/2006/relationships/settings" Target="settings.xml"/><Relationship Id="rId6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Trio_Office/6.2.8.2$Windows_x86 LibreOffice_project/</Application>
  <Pages>30</Pages>
  <Words>2459</Words>
  <Characters>17544</Characters>
  <CharactersWithSpaces>19773</CharactersWithSpaces>
  <Paragraphs>183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2023-04-23T21:23:20Z</dcterms:created>
  <dc:creator>Oksana</dc:creator>
  <dc:description/>
  <dc:language>ru-RU</dc:language>
  <cp:lastModifiedBy/>
  <dcterms:modified xsi:type="dcterms:W3CDTF">2023-04-24T00:33:47Z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2022-04-20T00:00:00Z</vt:filetime>
  </property>
  <property fmtid="{D5CDD505-2E9C-101B-9397-08002B2CF9AE}" pid="4" name="Creator">
    <vt:lpwstr>Microsoft® Word 2016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2023-04-23T00:00:00Z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