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EA45" w14:textId="1F631403" w:rsidR="006009E2" w:rsidRDefault="001D18C0" w:rsidP="001D18C0">
      <w:pPr>
        <w:spacing w:after="360"/>
        <w:jc w:val="center"/>
        <w:rPr>
          <w:rFonts w:ascii="留묒? 怨좊뵓" w:eastAsia="留묒? 怨좊뵓"/>
          <w:b/>
          <w:color w:val="784E1F"/>
          <w:sz w:val="48"/>
        </w:rPr>
      </w:pPr>
      <w:r>
        <w:rPr>
          <w:rFonts w:ascii="留묒? 怨좊뵓" w:eastAsia="留묒? 怨좊뵓"/>
          <w:b/>
          <w:color w:val="784E1F"/>
          <w:sz w:val="48"/>
        </w:rPr>
        <w:t>삶의 만족도와 의 상관계 분석 보고서</w:t>
      </w:r>
    </w:p>
    <w:p w14:paraId="1E129530" w14:textId="49F21965" w:rsidR="001D18C0" w:rsidRDefault="001D18C0" w:rsidP="001D18C0">
      <w:pPr>
        <w:spacing w:after="480"/>
        <w:jc w:val="center"/>
        <w:rPr>
          <w:rFonts w:ascii="留묒? 怨좊뵓" w:eastAsia="留묒? 怨좊뵓"/>
          <w:color w:val="595959"/>
          <w:sz w:val="20"/>
        </w:rPr>
      </w:pPr>
      <w:r>
        <w:rPr>
          <w:rFonts w:ascii="留묒? 怨좊뵓" w:eastAsia="留묒? 怨좊뵓"/>
          <w:color w:val="595959"/>
          <w:sz w:val="20"/>
        </w:rPr>
        <w:t>자슴률의: 2026년 6개년 11이 | 기초 기관: 햅계청(KOSIS)</w:t>
      </w:r>
    </w:p>
    <w:p w14:paraId="0E527F2D" w14:textId="0DE59DE5" w:rsidR="001D18C0" w:rsidRDefault="001D18C0" w:rsidP="001D18C0">
      <w:pPr>
        <w:spacing w:before="360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color w:val="784E1F"/>
          <w:sz w:val="32"/>
        </w:rPr>
        <w:t>1. 요약 (Executive Summary)</w:t>
      </w:r>
    </w:p>
    <w:p w14:paraId="05AB3A51" w14:textId="14E8E442" w:rsidR="001D18C0" w:rsidRDefault="001D18C0" w:rsidP="001D18C0">
      <w:pPr>
        <w:spacing w:after="80"/>
        <w:ind w:left="360"/>
        <w:rPr>
          <w:rFonts w:ascii="留묒? 怨좊뵓" w:eastAsia="留묒? 怨좊뵓"/>
          <w:color w:val="000000"/>
          <w:sz w:val="20"/>
        </w:rPr>
      </w:pPr>
      <w:r>
        <w:rPr>
          <w:rFonts w:ascii="留묒? 怨좊뵓" w:eastAsia="留묒? 怨좊뵓"/>
          <w:color w:val="000000"/>
          <w:sz w:val="20"/>
        </w:rPr>
        <w:t>- 전체 상관계 약: 5개년 전체 평균 도비 (85개 인 템석) 분석 기, 삶의 만족도와  의 상관계년 r = -0.048 비교 전국 비교 비교.</w:t>
      </w:r>
    </w:p>
    <w:p w14:paraId="46F15006" w14:textId="3297D38B" w:rsidR="001D18C0" w:rsidRDefault="001D18C0" w:rsidP="001D18C0">
      <w:pPr>
        <w:spacing w:after="80"/>
        <w:ind w:left="360"/>
        <w:rPr>
          <w:rFonts w:ascii="留묒? 怨좊뵓" w:eastAsia="留묒? 怨좊뵓"/>
          <w:color w:val="000000"/>
          <w:sz w:val="20"/>
        </w:rPr>
      </w:pPr>
      <w:r>
        <w:rPr>
          <w:rFonts w:ascii="留묒? 怨좊뵓" w:eastAsia="留묒? 怨좊뵓"/>
          <w:color w:val="000000"/>
          <w:sz w:val="20"/>
        </w:rPr>
        <w:t>- 2020년 예외적 음의 상관계: 인구 10만명당 의 쥐쵐 (r = -0.514) 비교.</w:t>
      </w:r>
    </w:p>
    <w:p w14:paraId="2F4302AA" w14:textId="38C9ED3B" w:rsidR="001D18C0" w:rsidRDefault="001D18C0" w:rsidP="001D18C0">
      <w:pPr>
        <w:spacing w:after="80"/>
        <w:ind w:left="360"/>
        <w:rPr>
          <w:rFonts w:ascii="留묒? 怨좊뵓" w:eastAsia="留묒? 怨좊뵓"/>
          <w:color w:val="000000"/>
          <w:sz w:val="20"/>
        </w:rPr>
      </w:pPr>
      <w:r>
        <w:rPr>
          <w:rFonts w:ascii="留묒? 怨좊뵓" w:eastAsia="留묒? 怨좊뵓"/>
          <w:color w:val="000000"/>
          <w:sz w:val="20"/>
        </w:rPr>
        <w:t>- '보햅' 답변 비율의 유의성: 보햅 (r = +0.406) 비교.</w:t>
      </w:r>
    </w:p>
    <w:p w14:paraId="23D77E3D" w14:textId="1D12AFFF" w:rsidR="001D18C0" w:rsidRDefault="001D18C0" w:rsidP="001D18C0">
      <w:pPr>
        <w:spacing w:before="360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color w:val="784E1F"/>
          <w:sz w:val="32"/>
        </w:rPr>
        <w:t>2. 인 템석 관</w:t>
      </w:r>
    </w:p>
    <w:p w14:paraId="3CD40011" w14:textId="2C13699D" w:rsidR="001D18C0" w:rsidRDefault="001D18C0" w:rsidP="001D18C0">
      <w:pPr>
        <w:spacing w:line="276" w:lineRule="auto"/>
        <w:jc w:val="both"/>
        <w:rPr>
          <w:rFonts w:ascii="留묒? 怨좊뵓" w:eastAsia="留묒? 怨좊뵓"/>
          <w:color w:val="000000"/>
          <w:sz w:val="20"/>
        </w:rPr>
      </w:pPr>
      <w:r>
        <w:rPr>
          <w:rFonts w:ascii="留묒? 怨좊뵓" w:eastAsia="留묒? 怨좊뵓"/>
          <w:color w:val="000000"/>
          <w:sz w:val="20"/>
        </w:rPr>
        <w:t>보 분석의 2020년보 관 5개년 인 템석.</w:t>
      </w:r>
    </w:p>
    <w:p w14:paraId="219074C5" w14:textId="3DDC637D" w:rsid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color w:val="784E1F"/>
          <w:sz w:val="32"/>
        </w:rPr>
        <w:t>3. 상관계 분석 비교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D18C0" w:rsidRPr="001D18C0" w14:paraId="63362EA6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784E1F"/>
            <w:vAlign w:val="center"/>
          </w:tcPr>
          <w:p w14:paraId="65FC089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분석 지템</w:t>
            </w:r>
          </w:p>
        </w:tc>
        <w:tc>
          <w:tcPr>
            <w:tcW w:w="2256" w:type="dxa"/>
            <w:shd w:val="clear" w:color="auto" w:fill="784E1F"/>
            <w:vAlign w:val="center"/>
          </w:tcPr>
          <w:p w14:paraId="10E3867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전체</w:t>
            </w:r>
          </w:p>
        </w:tc>
        <w:tc>
          <w:tcPr>
            <w:tcW w:w="2257" w:type="dxa"/>
            <w:shd w:val="clear" w:color="auto" w:fill="784E1F"/>
            <w:vAlign w:val="center"/>
          </w:tcPr>
          <w:p w14:paraId="03AA60B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남성</w:t>
            </w:r>
          </w:p>
        </w:tc>
        <w:tc>
          <w:tcPr>
            <w:tcW w:w="2257" w:type="dxa"/>
            <w:shd w:val="clear" w:color="auto" w:fill="784E1F"/>
            <w:vAlign w:val="center"/>
          </w:tcPr>
          <w:p w14:paraId="3A4E26E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여성</w:t>
            </w:r>
          </w:p>
        </w:tc>
      </w:tr>
      <w:tr w:rsidR="001D18C0" w:rsidRPr="001D18C0" w14:paraId="02A2771E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30A876E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삶의 만족도 지템</w:t>
            </w:r>
          </w:p>
        </w:tc>
        <w:tc>
          <w:tcPr>
            <w:tcW w:w="2256" w:type="dxa"/>
            <w:vAlign w:val="center"/>
          </w:tcPr>
          <w:p w14:paraId="49E5C17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-0.0477</w:t>
            </w:r>
          </w:p>
        </w:tc>
        <w:tc>
          <w:tcPr>
            <w:tcW w:w="2257" w:type="dxa"/>
            <w:vAlign w:val="center"/>
          </w:tcPr>
          <w:p w14:paraId="0E3C251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-0.0313</w:t>
            </w:r>
          </w:p>
        </w:tc>
        <w:tc>
          <w:tcPr>
            <w:tcW w:w="2257" w:type="dxa"/>
            <w:vAlign w:val="center"/>
          </w:tcPr>
          <w:p w14:paraId="3467869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0.0141</w:t>
            </w:r>
          </w:p>
        </w:tc>
      </w:tr>
      <w:tr w:rsidR="001D18C0" w:rsidRPr="001D18C0" w14:paraId="7700EDF6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2DC078D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긍정 답변율</w:t>
            </w:r>
          </w:p>
        </w:tc>
        <w:tc>
          <w:tcPr>
            <w:tcW w:w="2256" w:type="dxa"/>
            <w:vAlign w:val="center"/>
          </w:tcPr>
          <w:p w14:paraId="4BE899C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-0.1704</w:t>
            </w:r>
          </w:p>
        </w:tc>
        <w:tc>
          <w:tcPr>
            <w:tcW w:w="2257" w:type="dxa"/>
            <w:vAlign w:val="center"/>
          </w:tcPr>
          <w:p w14:paraId="355FAD8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-0.1208</w:t>
            </w:r>
          </w:p>
        </w:tc>
        <w:tc>
          <w:tcPr>
            <w:tcW w:w="2257" w:type="dxa"/>
            <w:vAlign w:val="center"/>
          </w:tcPr>
          <w:p w14:paraId="3290C5C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-0.0422</w:t>
            </w:r>
          </w:p>
        </w:tc>
      </w:tr>
      <w:tr w:rsidR="001D18C0" w:rsidRPr="001D18C0" w14:paraId="482D5AFA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79B5E1D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보햅 (Neutral)</w:t>
            </w:r>
          </w:p>
        </w:tc>
        <w:tc>
          <w:tcPr>
            <w:tcW w:w="2256" w:type="dxa"/>
            <w:vAlign w:val="center"/>
          </w:tcPr>
          <w:p w14:paraId="51A4D4A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0.4059</w:t>
            </w:r>
          </w:p>
        </w:tc>
        <w:tc>
          <w:tcPr>
            <w:tcW w:w="2257" w:type="dxa"/>
            <w:vAlign w:val="center"/>
          </w:tcPr>
          <w:p w14:paraId="3B801B9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0.3586</w:t>
            </w:r>
          </w:p>
        </w:tc>
        <w:tc>
          <w:tcPr>
            <w:tcW w:w="2257" w:type="dxa"/>
            <w:vAlign w:val="center"/>
          </w:tcPr>
          <w:p w14:paraId="3CB007F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0.1142</w:t>
            </w:r>
          </w:p>
        </w:tc>
      </w:tr>
      <w:tr w:rsidR="001D18C0" w:rsidRPr="001D18C0" w14:paraId="5D19A2CB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0F080C0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부정 답변율</w:t>
            </w:r>
          </w:p>
        </w:tc>
        <w:tc>
          <w:tcPr>
            <w:tcW w:w="2256" w:type="dxa"/>
            <w:vAlign w:val="center"/>
          </w:tcPr>
          <w:p w14:paraId="42C22EE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-0.1767</w:t>
            </w:r>
          </w:p>
        </w:tc>
        <w:tc>
          <w:tcPr>
            <w:tcW w:w="2257" w:type="dxa"/>
            <w:vAlign w:val="center"/>
          </w:tcPr>
          <w:p w14:paraId="2E8E1CE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-0.1765</w:t>
            </w:r>
          </w:p>
        </w:tc>
        <w:tc>
          <w:tcPr>
            <w:tcW w:w="2257" w:type="dxa"/>
            <w:vAlign w:val="center"/>
          </w:tcPr>
          <w:p w14:paraId="1CF77A4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-0.0674</w:t>
            </w:r>
          </w:p>
        </w:tc>
      </w:tr>
      <w:tr w:rsidR="001D18C0" w:rsidRPr="001D18C0" w14:paraId="05F1D0A0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3B8732C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뫤우만족 비율</w:t>
            </w:r>
          </w:p>
        </w:tc>
        <w:tc>
          <w:tcPr>
            <w:tcW w:w="2256" w:type="dxa"/>
            <w:vAlign w:val="center"/>
          </w:tcPr>
          <w:p w14:paraId="4CB36E0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-0.2228</w:t>
            </w:r>
          </w:p>
        </w:tc>
        <w:tc>
          <w:tcPr>
            <w:tcW w:w="2257" w:type="dxa"/>
            <w:vAlign w:val="center"/>
          </w:tcPr>
          <w:p w14:paraId="1A91FBA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-0.2577</w:t>
            </w:r>
          </w:p>
        </w:tc>
        <w:tc>
          <w:tcPr>
            <w:tcW w:w="2257" w:type="dxa"/>
            <w:vAlign w:val="center"/>
          </w:tcPr>
          <w:p w14:paraId="6D703D7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0.0422</w:t>
            </w:r>
          </w:p>
        </w:tc>
      </w:tr>
      <w:tr w:rsidR="001D18C0" w:rsidRPr="001D18C0" w14:paraId="4E3921FE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28DD42F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lastRenderedPageBreak/>
              <w:t>뫤우불만족 비율</w:t>
            </w:r>
          </w:p>
        </w:tc>
        <w:tc>
          <w:tcPr>
            <w:tcW w:w="2256" w:type="dxa"/>
            <w:vAlign w:val="center"/>
          </w:tcPr>
          <w:p w14:paraId="4B60054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-0.2259</w:t>
            </w:r>
          </w:p>
        </w:tc>
        <w:tc>
          <w:tcPr>
            <w:tcW w:w="2257" w:type="dxa"/>
            <w:vAlign w:val="center"/>
          </w:tcPr>
          <w:p w14:paraId="3DB864EB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-0.2252</w:t>
            </w:r>
          </w:p>
        </w:tc>
        <w:tc>
          <w:tcPr>
            <w:tcW w:w="2257" w:type="dxa"/>
            <w:vAlign w:val="center"/>
          </w:tcPr>
          <w:p w14:paraId="66044E3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-0.0094</w:t>
            </w:r>
          </w:p>
        </w:tc>
      </w:tr>
    </w:tbl>
    <w:p w14:paraId="46674C1C" w14:textId="3503DAF0" w:rsid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</w:p>
    <w:p w14:paraId="42533768" w14:textId="37D31F2F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noProof/>
          <w:color w:val="784E1F"/>
          <w:sz w:val="32"/>
        </w:rPr>
        <w:drawing>
          <wp:inline distT="0" distB="0" distL="0" distR="0" wp14:anchorId="39602751" wp14:editId="551D4FC9">
            <wp:extent cx="5731510" cy="3223895"/>
            <wp:effectExtent l="0" t="0" r="2540" b="0"/>
            <wp:docPr id="92417801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80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0CDD" w14:textId="51A74237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i/>
          <w:color w:val="595959"/>
          <w:sz w:val="18"/>
        </w:rPr>
      </w:pPr>
      <w:r>
        <w:rPr>
          <w:rFonts w:ascii="留묒? 怨좊뵓" w:eastAsia="留묒? 怨좊뵓"/>
          <w:b/>
          <w:i/>
          <w:color w:val="595959"/>
          <w:sz w:val="18"/>
        </w:rPr>
        <w:t>그림 1. 2024년 시도비 만족도와 자슴률 상관계 산줐도</w:t>
      </w:r>
    </w:p>
    <w:p w14:paraId="6B745E21" w14:textId="009FCBB6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color w:val="595959"/>
          <w:sz w:val="18"/>
        </w:rPr>
      </w:pPr>
      <w:r>
        <w:rPr>
          <w:rFonts w:ascii="留묒? 怨좊뵓" w:eastAsia="留묒? 怨좊뵓"/>
          <w:b/>
          <w:noProof/>
          <w:color w:val="595959"/>
          <w:sz w:val="18"/>
        </w:rPr>
        <w:drawing>
          <wp:inline distT="0" distB="0" distL="0" distR="0" wp14:anchorId="0D56BFDD" wp14:editId="298ED3DE">
            <wp:extent cx="5731510" cy="3223895"/>
            <wp:effectExtent l="0" t="0" r="2540" b="0"/>
            <wp:docPr id="2028202315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23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591C" w14:textId="2FF571DF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i/>
          <w:color w:val="595959"/>
          <w:sz w:val="18"/>
        </w:rPr>
      </w:pPr>
      <w:r>
        <w:rPr>
          <w:rFonts w:ascii="留묒? 怨좊뵓" w:eastAsia="留묒? 怨좊뵓"/>
          <w:b/>
          <w:i/>
          <w:color w:val="595959"/>
          <w:sz w:val="18"/>
        </w:rPr>
        <w:t>그림 2. 5개년 전국 평균 만족도 뱏 자슴률 추이</w:t>
      </w:r>
    </w:p>
    <w:p w14:paraId="023D00A2" w14:textId="794DF66E" w:rsid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color w:val="784E1F"/>
          <w:sz w:val="32"/>
        </w:rPr>
        <w:lastRenderedPageBreak/>
        <w:t>4. 2024년 시도비 상관계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1D18C0" w:rsidRPr="001D18C0" w14:paraId="1106B608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784E1F"/>
            <w:vAlign w:val="center"/>
          </w:tcPr>
          <w:p w14:paraId="0CA2569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지</w:t>
            </w:r>
          </w:p>
        </w:tc>
        <w:tc>
          <w:tcPr>
            <w:tcW w:w="1504" w:type="dxa"/>
            <w:shd w:val="clear" w:color="auto" w:fill="784E1F"/>
            <w:vAlign w:val="center"/>
          </w:tcPr>
          <w:p w14:paraId="4AE0D65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만족도</w:t>
            </w:r>
          </w:p>
        </w:tc>
        <w:tc>
          <w:tcPr>
            <w:tcW w:w="1504" w:type="dxa"/>
            <w:shd w:val="clear" w:color="auto" w:fill="784E1F"/>
            <w:vAlign w:val="center"/>
          </w:tcPr>
          <w:p w14:paraId="2E8CBA1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긍정 (%)</w:t>
            </w:r>
          </w:p>
        </w:tc>
        <w:tc>
          <w:tcPr>
            <w:tcW w:w="1504" w:type="dxa"/>
            <w:shd w:val="clear" w:color="auto" w:fill="784E1F"/>
            <w:vAlign w:val="center"/>
          </w:tcPr>
          <w:p w14:paraId="67CCE39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보햅 (%)</w:t>
            </w:r>
          </w:p>
        </w:tc>
        <w:tc>
          <w:tcPr>
            <w:tcW w:w="1505" w:type="dxa"/>
            <w:shd w:val="clear" w:color="auto" w:fill="784E1F"/>
            <w:vAlign w:val="center"/>
          </w:tcPr>
          <w:p w14:paraId="3A45129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부정 (%)</w:t>
            </w:r>
          </w:p>
        </w:tc>
        <w:tc>
          <w:tcPr>
            <w:tcW w:w="1505" w:type="dxa"/>
            <w:shd w:val="clear" w:color="auto" w:fill="784E1F"/>
            <w:vAlign w:val="center"/>
          </w:tcPr>
          <w:p w14:paraId="06E818A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FFFFF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FFFFFF"/>
                <w:sz w:val="32"/>
              </w:rPr>
              <w:t>자슴률</w:t>
            </w:r>
          </w:p>
        </w:tc>
      </w:tr>
      <w:tr w:rsidR="001D18C0" w:rsidRPr="001D18C0" w14:paraId="61AAF1C5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98211F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충청남도</w:t>
            </w:r>
          </w:p>
        </w:tc>
        <w:tc>
          <w:tcPr>
            <w:tcW w:w="1504" w:type="dxa"/>
            <w:vAlign w:val="center"/>
          </w:tcPr>
          <w:p w14:paraId="1DF73DD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3.555</w:t>
            </w:r>
          </w:p>
        </w:tc>
        <w:tc>
          <w:tcPr>
            <w:tcW w:w="1504" w:type="dxa"/>
            <w:vAlign w:val="center"/>
          </w:tcPr>
          <w:p w14:paraId="310D360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47.0%</w:t>
            </w:r>
          </w:p>
        </w:tc>
        <w:tc>
          <w:tcPr>
            <w:tcW w:w="1504" w:type="dxa"/>
            <w:vAlign w:val="center"/>
          </w:tcPr>
          <w:p w14:paraId="62DE963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46.7%</w:t>
            </w:r>
          </w:p>
        </w:tc>
        <w:tc>
          <w:tcPr>
            <w:tcW w:w="1505" w:type="dxa"/>
            <w:vAlign w:val="center"/>
          </w:tcPr>
          <w:p w14:paraId="1035967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6.2%</w:t>
            </w:r>
          </w:p>
        </w:tc>
        <w:tc>
          <w:tcPr>
            <w:tcW w:w="1505" w:type="dxa"/>
            <w:vAlign w:val="center"/>
          </w:tcPr>
          <w:p w14:paraId="72DB49CB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34.8명</w:t>
            </w:r>
          </w:p>
        </w:tc>
      </w:tr>
      <w:tr w:rsidR="001D18C0" w:rsidRPr="001D18C0" w14:paraId="4234DBBE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60A0AA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대전광역시</w:t>
            </w:r>
          </w:p>
        </w:tc>
        <w:tc>
          <w:tcPr>
            <w:tcW w:w="1504" w:type="dxa"/>
            <w:vAlign w:val="center"/>
          </w:tcPr>
          <w:p w14:paraId="7A486F3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3.521</w:t>
            </w:r>
          </w:p>
        </w:tc>
        <w:tc>
          <w:tcPr>
            <w:tcW w:w="1504" w:type="dxa"/>
            <w:vAlign w:val="center"/>
          </w:tcPr>
          <w:p w14:paraId="47DF0E8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47.2%</w:t>
            </w:r>
          </w:p>
        </w:tc>
        <w:tc>
          <w:tcPr>
            <w:tcW w:w="1504" w:type="dxa"/>
            <w:vAlign w:val="center"/>
          </w:tcPr>
          <w:p w14:paraId="533C6B5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43.2%</w:t>
            </w:r>
          </w:p>
        </w:tc>
        <w:tc>
          <w:tcPr>
            <w:tcW w:w="1505" w:type="dxa"/>
            <w:vAlign w:val="center"/>
          </w:tcPr>
          <w:p w14:paraId="4FEFBC5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9.6%</w:t>
            </w:r>
          </w:p>
        </w:tc>
        <w:tc>
          <w:tcPr>
            <w:tcW w:w="1505" w:type="dxa"/>
            <w:vAlign w:val="center"/>
          </w:tcPr>
          <w:p w14:paraId="3B18D1C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31.2명</w:t>
            </w:r>
          </w:p>
        </w:tc>
      </w:tr>
      <w:tr w:rsidR="001D18C0" w:rsidRPr="001D18C0" w14:paraId="512C755C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0DEEC0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제주특별자치도</w:t>
            </w:r>
          </w:p>
        </w:tc>
        <w:tc>
          <w:tcPr>
            <w:tcW w:w="1504" w:type="dxa"/>
            <w:vAlign w:val="center"/>
          </w:tcPr>
          <w:p w14:paraId="03129B5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3.442</w:t>
            </w:r>
          </w:p>
        </w:tc>
        <w:tc>
          <w:tcPr>
            <w:tcW w:w="1504" w:type="dxa"/>
            <w:vAlign w:val="center"/>
          </w:tcPr>
          <w:p w14:paraId="7BDF4D8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43.4%</w:t>
            </w:r>
          </w:p>
        </w:tc>
        <w:tc>
          <w:tcPr>
            <w:tcW w:w="1504" w:type="dxa"/>
            <w:vAlign w:val="center"/>
          </w:tcPr>
          <w:p w14:paraId="40ADF3F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46.4%</w:t>
            </w:r>
          </w:p>
        </w:tc>
        <w:tc>
          <w:tcPr>
            <w:tcW w:w="1505" w:type="dxa"/>
            <w:vAlign w:val="center"/>
          </w:tcPr>
          <w:p w14:paraId="6C762E9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10.2%</w:t>
            </w:r>
          </w:p>
        </w:tc>
        <w:tc>
          <w:tcPr>
            <w:tcW w:w="1505" w:type="dxa"/>
            <w:vAlign w:val="center"/>
          </w:tcPr>
          <w:p w14:paraId="0CE53B9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36.3명</w:t>
            </w:r>
          </w:p>
        </w:tc>
      </w:tr>
      <w:tr w:rsidR="001D18C0" w:rsidRPr="001D18C0" w14:paraId="74CB5FBE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19F324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서울특별시</w:t>
            </w:r>
          </w:p>
        </w:tc>
        <w:tc>
          <w:tcPr>
            <w:tcW w:w="1504" w:type="dxa"/>
            <w:vAlign w:val="center"/>
          </w:tcPr>
          <w:p w14:paraId="435877D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3.442</w:t>
            </w:r>
          </w:p>
        </w:tc>
        <w:tc>
          <w:tcPr>
            <w:tcW w:w="1504" w:type="dxa"/>
            <w:vAlign w:val="center"/>
          </w:tcPr>
          <w:p w14:paraId="33F9D60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46.3%</w:t>
            </w:r>
          </w:p>
        </w:tc>
        <w:tc>
          <w:tcPr>
            <w:tcW w:w="1504" w:type="dxa"/>
            <w:vAlign w:val="center"/>
          </w:tcPr>
          <w:p w14:paraId="1294DED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41.8%</w:t>
            </w:r>
          </w:p>
        </w:tc>
        <w:tc>
          <w:tcPr>
            <w:tcW w:w="1505" w:type="dxa"/>
            <w:vAlign w:val="center"/>
          </w:tcPr>
          <w:p w14:paraId="7435306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11.9%</w:t>
            </w:r>
          </w:p>
        </w:tc>
        <w:tc>
          <w:tcPr>
            <w:tcW w:w="1505" w:type="dxa"/>
            <w:vAlign w:val="center"/>
          </w:tcPr>
          <w:p w14:paraId="378E9A8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24.1명</w:t>
            </w:r>
          </w:p>
        </w:tc>
      </w:tr>
      <w:tr w:rsidR="001D18C0" w:rsidRPr="001D18C0" w14:paraId="77569ABE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925046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강원특별자치도</w:t>
            </w:r>
          </w:p>
        </w:tc>
        <w:tc>
          <w:tcPr>
            <w:tcW w:w="1504" w:type="dxa"/>
            <w:vAlign w:val="center"/>
          </w:tcPr>
          <w:p w14:paraId="5C2660A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3.427</w:t>
            </w:r>
          </w:p>
        </w:tc>
        <w:tc>
          <w:tcPr>
            <w:tcW w:w="1504" w:type="dxa"/>
            <w:vAlign w:val="center"/>
          </w:tcPr>
          <w:p w14:paraId="47567E7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42.2%</w:t>
            </w:r>
          </w:p>
        </w:tc>
        <w:tc>
          <w:tcPr>
            <w:tcW w:w="1504" w:type="dxa"/>
            <w:vAlign w:val="center"/>
          </w:tcPr>
          <w:p w14:paraId="5C3F9ED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47.7%</w:t>
            </w:r>
          </w:p>
        </w:tc>
        <w:tc>
          <w:tcPr>
            <w:tcW w:w="1505" w:type="dxa"/>
            <w:vAlign w:val="center"/>
          </w:tcPr>
          <w:p w14:paraId="0FBD434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10.2%</w:t>
            </w:r>
          </w:p>
        </w:tc>
        <w:tc>
          <w:tcPr>
            <w:tcW w:w="1505" w:type="dxa"/>
            <w:vAlign w:val="center"/>
          </w:tcPr>
          <w:p w14:paraId="6ACA8B8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34.3명</w:t>
            </w:r>
          </w:p>
        </w:tc>
      </w:tr>
      <w:tr w:rsidR="001D18C0" w:rsidRPr="001D18C0" w14:paraId="21B8D6D8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07B64E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울산광역시</w:t>
            </w:r>
          </w:p>
        </w:tc>
        <w:tc>
          <w:tcPr>
            <w:tcW w:w="1504" w:type="dxa"/>
            <w:vAlign w:val="center"/>
          </w:tcPr>
          <w:p w14:paraId="28DBECA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3.425</w:t>
            </w:r>
          </w:p>
        </w:tc>
        <w:tc>
          <w:tcPr>
            <w:tcW w:w="1504" w:type="dxa"/>
            <w:vAlign w:val="center"/>
          </w:tcPr>
          <w:p w14:paraId="1813B07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40.6%</w:t>
            </w:r>
          </w:p>
        </w:tc>
        <w:tc>
          <w:tcPr>
            <w:tcW w:w="1504" w:type="dxa"/>
            <w:vAlign w:val="center"/>
          </w:tcPr>
          <w:p w14:paraId="4665BC9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49.6%</w:t>
            </w:r>
          </w:p>
        </w:tc>
        <w:tc>
          <w:tcPr>
            <w:tcW w:w="1505" w:type="dxa"/>
            <w:vAlign w:val="center"/>
          </w:tcPr>
          <w:p w14:paraId="4800D44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9.8%</w:t>
            </w:r>
          </w:p>
        </w:tc>
        <w:tc>
          <w:tcPr>
            <w:tcW w:w="1505" w:type="dxa"/>
            <w:vAlign w:val="center"/>
          </w:tcPr>
          <w:p w14:paraId="62DBB4E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29.2명</w:t>
            </w:r>
          </w:p>
        </w:tc>
      </w:tr>
      <w:tr w:rsidR="001D18C0" w:rsidRPr="001D18C0" w14:paraId="58097B95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B16E1C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광주광역시</w:t>
            </w:r>
          </w:p>
        </w:tc>
        <w:tc>
          <w:tcPr>
            <w:tcW w:w="1504" w:type="dxa"/>
            <w:vAlign w:val="center"/>
          </w:tcPr>
          <w:p w14:paraId="47E069C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3.415</w:t>
            </w:r>
          </w:p>
        </w:tc>
        <w:tc>
          <w:tcPr>
            <w:tcW w:w="1504" w:type="dxa"/>
            <w:vAlign w:val="center"/>
          </w:tcPr>
          <w:p w14:paraId="0747EDD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40.7%</w:t>
            </w:r>
          </w:p>
        </w:tc>
        <w:tc>
          <w:tcPr>
            <w:tcW w:w="1504" w:type="dxa"/>
            <w:vAlign w:val="center"/>
          </w:tcPr>
          <w:p w14:paraId="6D7CEB9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48.6%</w:t>
            </w:r>
          </w:p>
        </w:tc>
        <w:tc>
          <w:tcPr>
            <w:tcW w:w="1505" w:type="dxa"/>
            <w:vAlign w:val="center"/>
          </w:tcPr>
          <w:p w14:paraId="6C66AB1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10.8%</w:t>
            </w:r>
          </w:p>
        </w:tc>
        <w:tc>
          <w:tcPr>
            <w:tcW w:w="1505" w:type="dxa"/>
            <w:vAlign w:val="center"/>
          </w:tcPr>
          <w:p w14:paraId="39BE63D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29.9명</w:t>
            </w:r>
          </w:p>
        </w:tc>
      </w:tr>
      <w:tr w:rsidR="001D18C0" w:rsidRPr="001D18C0" w14:paraId="39C0EAFA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ED6F7B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경상남도</w:t>
            </w:r>
          </w:p>
        </w:tc>
        <w:tc>
          <w:tcPr>
            <w:tcW w:w="1504" w:type="dxa"/>
            <w:vAlign w:val="center"/>
          </w:tcPr>
          <w:p w14:paraId="17EA199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3.397</w:t>
            </w:r>
          </w:p>
        </w:tc>
        <w:tc>
          <w:tcPr>
            <w:tcW w:w="1504" w:type="dxa"/>
            <w:vAlign w:val="center"/>
          </w:tcPr>
          <w:p w14:paraId="0AE4CEA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42.9%</w:t>
            </w:r>
          </w:p>
        </w:tc>
        <w:tc>
          <w:tcPr>
            <w:tcW w:w="1504" w:type="dxa"/>
            <w:vAlign w:val="center"/>
          </w:tcPr>
          <w:p w14:paraId="06D804B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45.2%</w:t>
            </w:r>
          </w:p>
        </w:tc>
        <w:tc>
          <w:tcPr>
            <w:tcW w:w="1505" w:type="dxa"/>
            <w:vAlign w:val="center"/>
          </w:tcPr>
          <w:p w14:paraId="28393DC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11.8%</w:t>
            </w:r>
          </w:p>
        </w:tc>
        <w:tc>
          <w:tcPr>
            <w:tcW w:w="1505" w:type="dxa"/>
            <w:vAlign w:val="center"/>
          </w:tcPr>
          <w:p w14:paraId="3704446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28.5명</w:t>
            </w:r>
          </w:p>
        </w:tc>
      </w:tr>
      <w:tr w:rsidR="001D18C0" w:rsidRPr="001D18C0" w14:paraId="3B41EAA0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9033E3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lastRenderedPageBreak/>
              <w:t>충청북도</w:t>
            </w:r>
          </w:p>
        </w:tc>
        <w:tc>
          <w:tcPr>
            <w:tcW w:w="1504" w:type="dxa"/>
            <w:vAlign w:val="center"/>
          </w:tcPr>
          <w:p w14:paraId="4C76325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3.390</w:t>
            </w:r>
          </w:p>
        </w:tc>
        <w:tc>
          <w:tcPr>
            <w:tcW w:w="1504" w:type="dxa"/>
            <w:vAlign w:val="center"/>
          </w:tcPr>
          <w:p w14:paraId="6D774C6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40.7%</w:t>
            </w:r>
          </w:p>
        </w:tc>
        <w:tc>
          <w:tcPr>
            <w:tcW w:w="1504" w:type="dxa"/>
            <w:vAlign w:val="center"/>
          </w:tcPr>
          <w:p w14:paraId="14BB598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47.0%</w:t>
            </w:r>
          </w:p>
        </w:tc>
        <w:tc>
          <w:tcPr>
            <w:tcW w:w="1505" w:type="dxa"/>
            <w:vAlign w:val="center"/>
          </w:tcPr>
          <w:p w14:paraId="72671E0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12.2%</w:t>
            </w:r>
          </w:p>
        </w:tc>
        <w:tc>
          <w:tcPr>
            <w:tcW w:w="1505" w:type="dxa"/>
            <w:vAlign w:val="center"/>
          </w:tcPr>
          <w:p w14:paraId="78F71DD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31.8명</w:t>
            </w:r>
          </w:p>
        </w:tc>
      </w:tr>
      <w:tr w:rsidR="001D18C0" w:rsidRPr="001D18C0" w14:paraId="7BB627A6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6AD2C447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전북특별자치도</w:t>
            </w:r>
          </w:p>
        </w:tc>
        <w:tc>
          <w:tcPr>
            <w:tcW w:w="1504" w:type="dxa"/>
            <w:vAlign w:val="center"/>
          </w:tcPr>
          <w:p w14:paraId="32C0D4E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3.380</w:t>
            </w:r>
          </w:p>
        </w:tc>
        <w:tc>
          <w:tcPr>
            <w:tcW w:w="1504" w:type="dxa"/>
            <w:vAlign w:val="center"/>
          </w:tcPr>
          <w:p w14:paraId="2AB548C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44.8%</w:t>
            </w:r>
          </w:p>
        </w:tc>
        <w:tc>
          <w:tcPr>
            <w:tcW w:w="1504" w:type="dxa"/>
            <w:vAlign w:val="center"/>
          </w:tcPr>
          <w:p w14:paraId="07B53151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41.0%</w:t>
            </w:r>
          </w:p>
        </w:tc>
        <w:tc>
          <w:tcPr>
            <w:tcW w:w="1505" w:type="dxa"/>
            <w:vAlign w:val="center"/>
          </w:tcPr>
          <w:p w14:paraId="4D31A70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14.1%</w:t>
            </w:r>
          </w:p>
        </w:tc>
        <w:tc>
          <w:tcPr>
            <w:tcW w:w="1505" w:type="dxa"/>
            <w:vAlign w:val="center"/>
          </w:tcPr>
          <w:p w14:paraId="04E2612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32.3명</w:t>
            </w:r>
          </w:p>
        </w:tc>
      </w:tr>
      <w:tr w:rsidR="001D18C0" w:rsidRPr="001D18C0" w14:paraId="32B59640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161C0FA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전국</w:t>
            </w:r>
          </w:p>
        </w:tc>
        <w:tc>
          <w:tcPr>
            <w:tcW w:w="1504" w:type="dxa"/>
            <w:vAlign w:val="center"/>
          </w:tcPr>
          <w:p w14:paraId="4D9064E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3.367</w:t>
            </w:r>
          </w:p>
        </w:tc>
        <w:tc>
          <w:tcPr>
            <w:tcW w:w="1504" w:type="dxa"/>
            <w:vAlign w:val="center"/>
          </w:tcPr>
          <w:p w14:paraId="377D0FA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40.1%</w:t>
            </w:r>
          </w:p>
        </w:tc>
        <w:tc>
          <w:tcPr>
            <w:tcW w:w="1504" w:type="dxa"/>
            <w:vAlign w:val="center"/>
          </w:tcPr>
          <w:p w14:paraId="53CF141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47.2%</w:t>
            </w:r>
          </w:p>
        </w:tc>
        <w:tc>
          <w:tcPr>
            <w:tcW w:w="1505" w:type="dxa"/>
            <w:vAlign w:val="center"/>
          </w:tcPr>
          <w:p w14:paraId="4A41E78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12.7%</w:t>
            </w:r>
          </w:p>
        </w:tc>
        <w:tc>
          <w:tcPr>
            <w:tcW w:w="1505" w:type="dxa"/>
            <w:vAlign w:val="center"/>
          </w:tcPr>
          <w:p w14:paraId="5D5C22F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29.1명</w:t>
            </w:r>
          </w:p>
        </w:tc>
      </w:tr>
      <w:tr w:rsidR="001D18C0" w:rsidRPr="001D18C0" w14:paraId="22337AF1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B51E42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세종특별자치시</w:t>
            </w:r>
          </w:p>
        </w:tc>
        <w:tc>
          <w:tcPr>
            <w:tcW w:w="1504" w:type="dxa"/>
            <w:vAlign w:val="center"/>
          </w:tcPr>
          <w:p w14:paraId="0FAA69E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3.351</w:t>
            </w:r>
          </w:p>
        </w:tc>
        <w:tc>
          <w:tcPr>
            <w:tcW w:w="1504" w:type="dxa"/>
            <w:vAlign w:val="center"/>
          </w:tcPr>
          <w:p w14:paraId="17ADDCE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42.8%</w:t>
            </w:r>
          </w:p>
        </w:tc>
        <w:tc>
          <w:tcPr>
            <w:tcW w:w="1504" w:type="dxa"/>
            <w:vAlign w:val="center"/>
          </w:tcPr>
          <w:p w14:paraId="0400217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36.4%</w:t>
            </w:r>
          </w:p>
        </w:tc>
        <w:tc>
          <w:tcPr>
            <w:tcW w:w="1505" w:type="dxa"/>
            <w:vAlign w:val="center"/>
          </w:tcPr>
          <w:p w14:paraId="140FED9B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20.8%</w:t>
            </w:r>
          </w:p>
        </w:tc>
        <w:tc>
          <w:tcPr>
            <w:tcW w:w="1505" w:type="dxa"/>
            <w:vAlign w:val="center"/>
          </w:tcPr>
          <w:p w14:paraId="421B08F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23.0명</w:t>
            </w:r>
          </w:p>
        </w:tc>
      </w:tr>
      <w:tr w:rsidR="001D18C0" w:rsidRPr="001D18C0" w14:paraId="442AA8F9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2C00448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경상북도</w:t>
            </w:r>
          </w:p>
        </w:tc>
        <w:tc>
          <w:tcPr>
            <w:tcW w:w="1504" w:type="dxa"/>
            <w:vAlign w:val="center"/>
          </w:tcPr>
          <w:p w14:paraId="21517B6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3.350</w:t>
            </w:r>
          </w:p>
        </w:tc>
        <w:tc>
          <w:tcPr>
            <w:tcW w:w="1504" w:type="dxa"/>
            <w:vAlign w:val="center"/>
          </w:tcPr>
          <w:p w14:paraId="4DF81D7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40.9%</w:t>
            </w:r>
          </w:p>
        </w:tc>
        <w:tc>
          <w:tcPr>
            <w:tcW w:w="1504" w:type="dxa"/>
            <w:vAlign w:val="center"/>
          </w:tcPr>
          <w:p w14:paraId="42906D6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46.2%</w:t>
            </w:r>
          </w:p>
        </w:tc>
        <w:tc>
          <w:tcPr>
            <w:tcW w:w="1505" w:type="dxa"/>
            <w:vAlign w:val="center"/>
          </w:tcPr>
          <w:p w14:paraId="39C0C65B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12.9%</w:t>
            </w:r>
          </w:p>
        </w:tc>
        <w:tc>
          <w:tcPr>
            <w:tcW w:w="1505" w:type="dxa"/>
            <w:vAlign w:val="center"/>
          </w:tcPr>
          <w:p w14:paraId="338659A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31.6명</w:t>
            </w:r>
          </w:p>
        </w:tc>
      </w:tr>
      <w:tr w:rsidR="001D18C0" w:rsidRPr="001D18C0" w14:paraId="60459992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3A1269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전라남도</w:t>
            </w:r>
          </w:p>
        </w:tc>
        <w:tc>
          <w:tcPr>
            <w:tcW w:w="1504" w:type="dxa"/>
            <w:vAlign w:val="center"/>
          </w:tcPr>
          <w:p w14:paraId="4852F37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3.343</w:t>
            </w:r>
          </w:p>
        </w:tc>
        <w:tc>
          <w:tcPr>
            <w:tcW w:w="1504" w:type="dxa"/>
            <w:vAlign w:val="center"/>
          </w:tcPr>
          <w:p w14:paraId="31529F9A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40.2%</w:t>
            </w:r>
          </w:p>
        </w:tc>
        <w:tc>
          <w:tcPr>
            <w:tcW w:w="1504" w:type="dxa"/>
            <w:vAlign w:val="center"/>
          </w:tcPr>
          <w:p w14:paraId="49C1B77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45.4%</w:t>
            </w:r>
          </w:p>
        </w:tc>
        <w:tc>
          <w:tcPr>
            <w:tcW w:w="1505" w:type="dxa"/>
            <w:vAlign w:val="center"/>
          </w:tcPr>
          <w:p w14:paraId="27A7B52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14.4%</w:t>
            </w:r>
          </w:p>
        </w:tc>
        <w:tc>
          <w:tcPr>
            <w:tcW w:w="1505" w:type="dxa"/>
            <w:vAlign w:val="center"/>
          </w:tcPr>
          <w:p w14:paraId="67DE8FF5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34.5명</w:t>
            </w:r>
          </w:p>
        </w:tc>
      </w:tr>
      <w:tr w:rsidR="001D18C0" w:rsidRPr="001D18C0" w14:paraId="3F1589D4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692161A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부산광역시</w:t>
            </w:r>
          </w:p>
        </w:tc>
        <w:tc>
          <w:tcPr>
            <w:tcW w:w="1504" w:type="dxa"/>
            <w:vAlign w:val="center"/>
          </w:tcPr>
          <w:p w14:paraId="40AB7DC3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3.316</w:t>
            </w:r>
          </w:p>
        </w:tc>
        <w:tc>
          <w:tcPr>
            <w:tcW w:w="1504" w:type="dxa"/>
            <w:vAlign w:val="center"/>
          </w:tcPr>
          <w:p w14:paraId="0E0469A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37.5%</w:t>
            </w:r>
          </w:p>
        </w:tc>
        <w:tc>
          <w:tcPr>
            <w:tcW w:w="1504" w:type="dxa"/>
            <w:vAlign w:val="center"/>
          </w:tcPr>
          <w:p w14:paraId="5A54D30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47.5%</w:t>
            </w:r>
          </w:p>
        </w:tc>
        <w:tc>
          <w:tcPr>
            <w:tcW w:w="1505" w:type="dxa"/>
            <w:vAlign w:val="center"/>
          </w:tcPr>
          <w:p w14:paraId="03316ED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15.0%</w:t>
            </w:r>
          </w:p>
        </w:tc>
        <w:tc>
          <w:tcPr>
            <w:tcW w:w="1505" w:type="dxa"/>
            <w:vAlign w:val="center"/>
          </w:tcPr>
          <w:p w14:paraId="1A76152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30.3명</w:t>
            </w:r>
          </w:p>
        </w:tc>
      </w:tr>
      <w:tr w:rsidR="001D18C0" w:rsidRPr="001D18C0" w14:paraId="13DC5F75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85557A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경기도</w:t>
            </w:r>
          </w:p>
        </w:tc>
        <w:tc>
          <w:tcPr>
            <w:tcW w:w="1504" w:type="dxa"/>
            <w:vAlign w:val="center"/>
          </w:tcPr>
          <w:p w14:paraId="3D100F5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3.310</w:t>
            </w:r>
          </w:p>
        </w:tc>
        <w:tc>
          <w:tcPr>
            <w:tcW w:w="1504" w:type="dxa"/>
            <w:vAlign w:val="center"/>
          </w:tcPr>
          <w:p w14:paraId="2C2836A6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35.7%</w:t>
            </w:r>
          </w:p>
        </w:tc>
        <w:tc>
          <w:tcPr>
            <w:tcW w:w="1504" w:type="dxa"/>
            <w:vAlign w:val="center"/>
          </w:tcPr>
          <w:p w14:paraId="1DC535D4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51.4%</w:t>
            </w:r>
          </w:p>
        </w:tc>
        <w:tc>
          <w:tcPr>
            <w:tcW w:w="1505" w:type="dxa"/>
            <w:vAlign w:val="center"/>
          </w:tcPr>
          <w:p w14:paraId="31AED05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13.0%</w:t>
            </w:r>
          </w:p>
        </w:tc>
        <w:tc>
          <w:tcPr>
            <w:tcW w:w="1505" w:type="dxa"/>
            <w:vAlign w:val="center"/>
          </w:tcPr>
          <w:p w14:paraId="1A7BA101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28.2명</w:t>
            </w:r>
          </w:p>
        </w:tc>
      </w:tr>
      <w:tr w:rsidR="001D18C0" w:rsidRPr="001D18C0" w14:paraId="68E727FB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846D8E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인천광역시</w:t>
            </w:r>
          </w:p>
        </w:tc>
        <w:tc>
          <w:tcPr>
            <w:tcW w:w="1504" w:type="dxa"/>
            <w:vAlign w:val="center"/>
          </w:tcPr>
          <w:p w14:paraId="20FC081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3.218</w:t>
            </w:r>
          </w:p>
        </w:tc>
        <w:tc>
          <w:tcPr>
            <w:tcW w:w="1504" w:type="dxa"/>
            <w:vAlign w:val="center"/>
          </w:tcPr>
          <w:p w14:paraId="7FCFED1D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28.0%</w:t>
            </w:r>
          </w:p>
        </w:tc>
        <w:tc>
          <w:tcPr>
            <w:tcW w:w="1504" w:type="dxa"/>
            <w:vAlign w:val="center"/>
          </w:tcPr>
          <w:p w14:paraId="66C874A8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58.3%</w:t>
            </w:r>
          </w:p>
        </w:tc>
        <w:tc>
          <w:tcPr>
            <w:tcW w:w="1505" w:type="dxa"/>
            <w:vAlign w:val="center"/>
          </w:tcPr>
          <w:p w14:paraId="33304C70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13.8%</w:t>
            </w:r>
          </w:p>
        </w:tc>
        <w:tc>
          <w:tcPr>
            <w:tcW w:w="1505" w:type="dxa"/>
            <w:vAlign w:val="center"/>
          </w:tcPr>
          <w:p w14:paraId="5EF144BE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31.2명</w:t>
            </w:r>
          </w:p>
        </w:tc>
      </w:tr>
      <w:tr w:rsidR="001D18C0" w:rsidRPr="001D18C0" w14:paraId="2C92809F" w14:textId="77777777" w:rsidTr="001D18C0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6F5A4CC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대구광역시</w:t>
            </w:r>
          </w:p>
        </w:tc>
        <w:tc>
          <w:tcPr>
            <w:tcW w:w="1504" w:type="dxa"/>
            <w:vAlign w:val="center"/>
          </w:tcPr>
          <w:p w14:paraId="18BFED12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3.217</w:t>
            </w:r>
          </w:p>
        </w:tc>
        <w:tc>
          <w:tcPr>
            <w:tcW w:w="1504" w:type="dxa"/>
            <w:vAlign w:val="center"/>
          </w:tcPr>
          <w:p w14:paraId="15F67F8B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36.1%</w:t>
            </w:r>
          </w:p>
        </w:tc>
        <w:tc>
          <w:tcPr>
            <w:tcW w:w="1504" w:type="dxa"/>
            <w:vAlign w:val="center"/>
          </w:tcPr>
          <w:p w14:paraId="2C87AD3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42.6%</w:t>
            </w:r>
          </w:p>
        </w:tc>
        <w:tc>
          <w:tcPr>
            <w:tcW w:w="1505" w:type="dxa"/>
            <w:vAlign w:val="center"/>
          </w:tcPr>
          <w:p w14:paraId="6C0D203F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21.4%</w:t>
            </w:r>
          </w:p>
        </w:tc>
        <w:tc>
          <w:tcPr>
            <w:tcW w:w="1505" w:type="dxa"/>
            <w:vAlign w:val="center"/>
          </w:tcPr>
          <w:p w14:paraId="4E9B0819" w14:textId="77777777" w:rsidR="001D18C0" w:rsidRPr="001D18C0" w:rsidRDefault="001D18C0">
            <w:pPr>
              <w:spacing w:before="360" w:line="276" w:lineRule="auto"/>
              <w:rPr>
                <w:rFonts w:ascii="留묒? 怨좊뵓" w:eastAsia="留묒? 怨좊뵓"/>
                <w:b/>
                <w:color w:val="784E1F"/>
                <w:sz w:val="32"/>
              </w:rPr>
            </w:pPr>
            <w:r w:rsidRPr="001D18C0">
              <w:rPr>
                <w:rFonts w:ascii="留묒? 怨좊뵓" w:eastAsia="留묒? 怨좊뵓"/>
                <w:b/>
                <w:color w:val="784E1F"/>
                <w:sz w:val="32"/>
              </w:rPr>
              <w:t>29.4명</w:t>
            </w:r>
          </w:p>
        </w:tc>
      </w:tr>
    </w:tbl>
    <w:p w14:paraId="283CB198" w14:textId="1857045C" w:rsid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</w:p>
    <w:p w14:paraId="11045A9C" w14:textId="0ECB25E6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noProof/>
          <w:color w:val="784E1F"/>
          <w:sz w:val="32"/>
        </w:rPr>
        <w:lastRenderedPageBreak/>
        <w:drawing>
          <wp:inline distT="0" distB="0" distL="0" distR="0" wp14:anchorId="227993F1" wp14:editId="2C890D61">
            <wp:extent cx="5731510" cy="3223895"/>
            <wp:effectExtent l="0" t="0" r="2540" b="0"/>
            <wp:docPr id="1518353604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36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B458" w14:textId="56737E5E" w:rsidR="001D18C0" w:rsidRDefault="001D18C0" w:rsidP="001D18C0">
      <w:pPr>
        <w:spacing w:before="120" w:after="120" w:line="276" w:lineRule="auto"/>
        <w:jc w:val="center"/>
        <w:rPr>
          <w:rFonts w:ascii="留묒? 怨좊뵓" w:eastAsia="留묒? 怨좊뵓"/>
          <w:b/>
          <w:i/>
          <w:color w:val="595959"/>
          <w:sz w:val="18"/>
        </w:rPr>
      </w:pPr>
      <w:r>
        <w:rPr>
          <w:rFonts w:ascii="留묒? 怨좊뵓" w:eastAsia="留묒? 怨좊뵓"/>
          <w:b/>
          <w:i/>
          <w:color w:val="595959"/>
          <w:sz w:val="18"/>
        </w:rPr>
        <w:t>그림 3. 2024년 시도비 만족도 뱏 자슴률 비교</w:t>
      </w:r>
    </w:p>
    <w:p w14:paraId="19C2013E" w14:textId="42B65574" w:rsid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  <w:r>
        <w:rPr>
          <w:rFonts w:ascii="留묒? 怨좊뵓" w:eastAsia="留묒? 怨좊뵓"/>
          <w:b/>
          <w:color w:val="784E1F"/>
          <w:sz w:val="32"/>
        </w:rPr>
        <w:t>5. 보건 인구와 정책적 시사줐</w:t>
      </w:r>
    </w:p>
    <w:p w14:paraId="5CD663F7" w14:textId="77777777" w:rsidR="001D18C0" w:rsidRPr="001D18C0" w:rsidRDefault="001D18C0" w:rsidP="001D18C0">
      <w:pPr>
        <w:spacing w:before="360" w:line="276" w:lineRule="auto"/>
        <w:rPr>
          <w:rFonts w:ascii="留묒? 怨좊뵓" w:eastAsia="留묒? 怨좊뵓"/>
          <w:b/>
          <w:color w:val="784E1F"/>
          <w:sz w:val="32"/>
        </w:rPr>
      </w:pPr>
    </w:p>
    <w:sectPr w:rsidR="001D18C0" w:rsidRPr="001D18C0" w:rsidSect="001D18C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留묒? 怨좊뵓">
    <w:altName w:val="바탕"/>
    <w:panose1 w:val="00000000000000000000"/>
    <w:charset w:val="81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C0"/>
    <w:rsid w:val="001D18C0"/>
    <w:rsid w:val="006009E2"/>
    <w:rsid w:val="00925202"/>
    <w:rsid w:val="00BD25E3"/>
    <w:rsid w:val="00E5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4B0E"/>
  <w15:chartTrackingRefBased/>
  <w15:docId w15:val="{801D2029-26DB-449F-A7B4-5F5DEF00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18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1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18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18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18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18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18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18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18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18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18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18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18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18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1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18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18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18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1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18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D1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Kihyun Cha</dc:creator>
  <cp:keywords/>
  <dc:description/>
  <cp:lastModifiedBy>Kihyun Cha</cp:lastModifiedBy>
  <cp:revision>1</cp:revision>
  <dcterms:created xsi:type="dcterms:W3CDTF">2026-06-11T02:31:00Z</dcterms:created>
  <dcterms:modified xsi:type="dcterms:W3CDTF">2026-06-11T08:30:00Z</dcterms:modified>
</cp:coreProperties>
</file>