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Rule="auto"/>
        <w:jc w:val="cente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PROYECTO AQUELARRE</w:t>
      </w:r>
    </w:p>
    <w:p w:rsidR="00000000" w:rsidDel="00000000" w:rsidP="00000000" w:rsidRDefault="00000000" w:rsidRPr="00000000" w14:paraId="00000002">
      <w:pPr>
        <w:spacing w:after="240" w:lineRule="auto"/>
        <w:rPr>
          <w:b w:val="1"/>
        </w:rPr>
      </w:pPr>
      <w:r w:rsidDel="00000000" w:rsidR="00000000" w:rsidRPr="00000000">
        <w:rPr>
          <w:b w:val="1"/>
          <w:rtl w:val="0"/>
        </w:rPr>
        <w:t xml:space="preserve">1. Introducción</w:t>
      </w:r>
    </w:p>
    <w:p w:rsidR="00000000" w:rsidDel="00000000" w:rsidP="00000000" w:rsidRDefault="00000000" w:rsidRPr="00000000" w14:paraId="00000003">
      <w:pPr>
        <w:spacing w:after="240" w:before="240" w:lineRule="auto"/>
        <w:rPr/>
      </w:pPr>
      <w:r w:rsidDel="00000000" w:rsidR="00000000" w:rsidRPr="00000000">
        <w:rPr>
          <w:rtl w:val="0"/>
        </w:rPr>
        <w:t xml:space="preserve">Este documento detalla los requisitos para el desarrollo de una aplicación de escritorio diseñada para asistir al director de juego (DJ) en sus partidas de Aquelarre. La aplicación busca simplificar la gestión de la partida, proporcionando herramientas y recursos de fácil acceso durante el juego.</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2. Objetivos</w:t>
      </w:r>
    </w:p>
    <w:p w:rsidR="00000000" w:rsidDel="00000000" w:rsidP="00000000" w:rsidRDefault="00000000" w:rsidRPr="00000000" w14:paraId="00000005">
      <w:pPr>
        <w:numPr>
          <w:ilvl w:val="0"/>
          <w:numId w:val="6"/>
        </w:numPr>
        <w:spacing w:after="0" w:afterAutospacing="0" w:before="240" w:lineRule="auto"/>
        <w:ind w:left="720" w:hanging="360"/>
      </w:pPr>
      <w:r w:rsidDel="00000000" w:rsidR="00000000" w:rsidRPr="00000000">
        <w:rPr>
          <w:rtl w:val="0"/>
        </w:rPr>
        <w:t xml:space="preserve">Facilitar la gestión de encuentros y combates.</w:t>
      </w:r>
    </w:p>
    <w:p w:rsidR="00000000" w:rsidDel="00000000" w:rsidP="00000000" w:rsidRDefault="00000000" w:rsidRPr="00000000" w14:paraId="00000006">
      <w:pPr>
        <w:numPr>
          <w:ilvl w:val="0"/>
          <w:numId w:val="6"/>
        </w:numPr>
        <w:spacing w:after="0" w:afterAutospacing="0" w:before="0" w:beforeAutospacing="0" w:lineRule="auto"/>
        <w:ind w:left="720" w:hanging="360"/>
      </w:pPr>
      <w:r w:rsidDel="00000000" w:rsidR="00000000" w:rsidRPr="00000000">
        <w:rPr>
          <w:rtl w:val="0"/>
        </w:rPr>
        <w:t xml:space="preserve">Automatizar cálculos y tiradas de dados.</w:t>
      </w:r>
    </w:p>
    <w:p w:rsidR="00000000" w:rsidDel="00000000" w:rsidP="00000000" w:rsidRDefault="00000000" w:rsidRPr="00000000" w14:paraId="00000007">
      <w:pPr>
        <w:numPr>
          <w:ilvl w:val="0"/>
          <w:numId w:val="6"/>
        </w:numPr>
        <w:spacing w:after="0" w:afterAutospacing="0" w:before="0" w:beforeAutospacing="0" w:lineRule="auto"/>
        <w:ind w:left="720" w:hanging="360"/>
      </w:pPr>
      <w:r w:rsidDel="00000000" w:rsidR="00000000" w:rsidRPr="00000000">
        <w:rPr>
          <w:rtl w:val="0"/>
        </w:rPr>
        <w:t xml:space="preserve">Proporcionar acceso rápido a tablas y reglas del juego.</w:t>
      </w:r>
    </w:p>
    <w:p w:rsidR="00000000" w:rsidDel="00000000" w:rsidP="00000000" w:rsidRDefault="00000000" w:rsidRPr="00000000" w14:paraId="00000008">
      <w:pPr>
        <w:numPr>
          <w:ilvl w:val="0"/>
          <w:numId w:val="6"/>
        </w:numPr>
        <w:spacing w:after="240" w:before="0" w:beforeAutospacing="0" w:lineRule="auto"/>
        <w:ind w:left="720" w:hanging="360"/>
      </w:pPr>
      <w:r w:rsidDel="00000000" w:rsidR="00000000" w:rsidRPr="00000000">
        <w:rPr>
          <w:rtl w:val="0"/>
        </w:rPr>
        <w:t xml:space="preserve">Mejorar la inmersión y fluidez de las partidas.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3. Público objetivo</w:t>
      </w:r>
    </w:p>
    <w:p w:rsidR="00000000" w:rsidDel="00000000" w:rsidP="00000000" w:rsidRDefault="00000000" w:rsidRPr="00000000" w14:paraId="0000000A">
      <w:pPr>
        <w:numPr>
          <w:ilvl w:val="0"/>
          <w:numId w:val="8"/>
        </w:numPr>
        <w:spacing w:after="240" w:before="240" w:lineRule="auto"/>
        <w:ind w:left="720" w:hanging="360"/>
      </w:pPr>
      <w:r w:rsidDel="00000000" w:rsidR="00000000" w:rsidRPr="00000000">
        <w:rPr>
          <w:rtl w:val="0"/>
        </w:rPr>
        <w:t xml:space="preserve">Directores de juego de Aquelarre, tanto novatos como experimentados.</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4. Requisitos funcionales</w:t>
      </w:r>
    </w:p>
    <w:p w:rsidR="00000000" w:rsidDel="00000000" w:rsidP="00000000" w:rsidRDefault="00000000" w:rsidRPr="00000000" w14:paraId="0000000C">
      <w:pPr>
        <w:numPr>
          <w:ilvl w:val="0"/>
          <w:numId w:val="7"/>
        </w:numPr>
        <w:spacing w:after="0" w:afterAutospacing="0" w:before="240" w:lineRule="auto"/>
        <w:ind w:left="720" w:hanging="360"/>
      </w:pPr>
      <w:r w:rsidDel="00000000" w:rsidR="00000000" w:rsidRPr="00000000">
        <w:rPr>
          <w:b w:val="1"/>
          <w:rtl w:val="0"/>
        </w:rPr>
        <w:t xml:space="preserve">Gestión de personajes:</w:t>
      </w:r>
    </w:p>
    <w:p w:rsidR="00000000" w:rsidDel="00000000" w:rsidP="00000000" w:rsidRDefault="00000000" w:rsidRPr="00000000" w14:paraId="0000000D">
      <w:pPr>
        <w:numPr>
          <w:ilvl w:val="1"/>
          <w:numId w:val="7"/>
        </w:numPr>
        <w:spacing w:after="0" w:afterAutospacing="0" w:before="0" w:beforeAutospacing="0" w:lineRule="auto"/>
        <w:ind w:left="1440" w:hanging="360"/>
      </w:pPr>
      <w:r w:rsidDel="00000000" w:rsidR="00000000" w:rsidRPr="00000000">
        <w:rPr>
          <w:rtl w:val="0"/>
        </w:rPr>
        <w:t xml:space="preserve">Creación y edición de personajes jugadores y no jugadores (PNJ).</w:t>
      </w:r>
    </w:p>
    <w:p w:rsidR="00000000" w:rsidDel="00000000" w:rsidP="00000000" w:rsidRDefault="00000000" w:rsidRPr="00000000" w14:paraId="0000000E">
      <w:pPr>
        <w:numPr>
          <w:ilvl w:val="1"/>
          <w:numId w:val="7"/>
        </w:numPr>
        <w:spacing w:after="0" w:afterAutospacing="0" w:before="0" w:beforeAutospacing="0" w:lineRule="auto"/>
        <w:ind w:left="1440" w:hanging="360"/>
      </w:pPr>
      <w:r w:rsidDel="00000000" w:rsidR="00000000" w:rsidRPr="00000000">
        <w:rPr>
          <w:rtl w:val="0"/>
        </w:rPr>
        <w:t xml:space="preserve">Registro de atributos, habilidades, equipo y estado de salud.</w:t>
      </w:r>
    </w:p>
    <w:p w:rsidR="00000000" w:rsidDel="00000000" w:rsidP="00000000" w:rsidRDefault="00000000" w:rsidRPr="00000000" w14:paraId="0000000F">
      <w:pPr>
        <w:numPr>
          <w:ilvl w:val="1"/>
          <w:numId w:val="7"/>
        </w:numPr>
        <w:spacing w:after="0" w:afterAutospacing="0" w:before="0" w:beforeAutospacing="0" w:lineRule="auto"/>
        <w:ind w:left="1440" w:hanging="360"/>
      </w:pPr>
      <w:r w:rsidDel="00000000" w:rsidR="00000000" w:rsidRPr="00000000">
        <w:rPr>
          <w:rtl w:val="0"/>
        </w:rPr>
        <w:t xml:space="preserve">Cálculo automático de modificadores y tiradas de dados.</w:t>
      </w:r>
    </w:p>
    <w:p w:rsidR="00000000" w:rsidDel="00000000" w:rsidP="00000000" w:rsidRDefault="00000000" w:rsidRPr="00000000" w14:paraId="00000010">
      <w:pPr>
        <w:numPr>
          <w:ilvl w:val="0"/>
          <w:numId w:val="7"/>
        </w:numPr>
        <w:spacing w:after="0" w:afterAutospacing="0" w:before="0" w:beforeAutospacing="0" w:lineRule="auto"/>
        <w:ind w:left="720" w:hanging="360"/>
      </w:pPr>
      <w:r w:rsidDel="00000000" w:rsidR="00000000" w:rsidRPr="00000000">
        <w:rPr>
          <w:b w:val="1"/>
          <w:rtl w:val="0"/>
        </w:rPr>
        <w:t xml:space="preserve">Gestión de encuentros:</w:t>
      </w:r>
    </w:p>
    <w:p w:rsidR="00000000" w:rsidDel="00000000" w:rsidP="00000000" w:rsidRDefault="00000000" w:rsidRPr="00000000" w14:paraId="00000011">
      <w:pPr>
        <w:numPr>
          <w:ilvl w:val="1"/>
          <w:numId w:val="7"/>
        </w:numPr>
        <w:spacing w:after="0" w:afterAutospacing="0" w:before="0" w:beforeAutospacing="0" w:lineRule="auto"/>
        <w:ind w:left="1440" w:hanging="360"/>
      </w:pPr>
      <w:r w:rsidDel="00000000" w:rsidR="00000000" w:rsidRPr="00000000">
        <w:rPr>
          <w:rtl w:val="0"/>
        </w:rPr>
        <w:t xml:space="preserve">Creación de encuentros con múltiples participantes.</w:t>
      </w:r>
    </w:p>
    <w:p w:rsidR="00000000" w:rsidDel="00000000" w:rsidP="00000000" w:rsidRDefault="00000000" w:rsidRPr="00000000" w14:paraId="00000012">
      <w:pPr>
        <w:numPr>
          <w:ilvl w:val="1"/>
          <w:numId w:val="7"/>
        </w:numPr>
        <w:spacing w:after="0" w:afterAutospacing="0" w:before="0" w:beforeAutospacing="0" w:lineRule="auto"/>
        <w:ind w:left="1440" w:hanging="360"/>
      </w:pPr>
      <w:r w:rsidDel="00000000" w:rsidR="00000000" w:rsidRPr="00000000">
        <w:rPr>
          <w:rtl w:val="0"/>
        </w:rPr>
        <w:t xml:space="preserve">Seguimiento de la iniciativa y el orden de turno.</w:t>
      </w:r>
    </w:p>
    <w:p w:rsidR="00000000" w:rsidDel="00000000" w:rsidP="00000000" w:rsidRDefault="00000000" w:rsidRPr="00000000" w14:paraId="00000013">
      <w:pPr>
        <w:numPr>
          <w:ilvl w:val="1"/>
          <w:numId w:val="7"/>
        </w:numPr>
        <w:spacing w:after="0" w:afterAutospacing="0" w:before="0" w:beforeAutospacing="0" w:lineRule="auto"/>
        <w:ind w:left="1440" w:hanging="360"/>
      </w:pPr>
      <w:r w:rsidDel="00000000" w:rsidR="00000000" w:rsidRPr="00000000">
        <w:rPr>
          <w:rtl w:val="0"/>
        </w:rPr>
        <w:t xml:space="preserve">Registro de acciones y resultados de combate.</w:t>
      </w:r>
    </w:p>
    <w:p w:rsidR="00000000" w:rsidDel="00000000" w:rsidP="00000000" w:rsidRDefault="00000000" w:rsidRPr="00000000" w14:paraId="00000014">
      <w:pPr>
        <w:numPr>
          <w:ilvl w:val="1"/>
          <w:numId w:val="7"/>
        </w:numPr>
        <w:spacing w:after="0" w:afterAutospacing="0" w:before="0" w:beforeAutospacing="0" w:lineRule="auto"/>
        <w:ind w:left="1440" w:hanging="360"/>
      </w:pPr>
      <w:r w:rsidDel="00000000" w:rsidR="00000000" w:rsidRPr="00000000">
        <w:rPr>
          <w:rtl w:val="0"/>
        </w:rPr>
        <w:t xml:space="preserve">Cálculo automático de daño y efectos.</w:t>
      </w:r>
    </w:p>
    <w:p w:rsidR="00000000" w:rsidDel="00000000" w:rsidP="00000000" w:rsidRDefault="00000000" w:rsidRPr="00000000" w14:paraId="00000015">
      <w:pPr>
        <w:numPr>
          <w:ilvl w:val="0"/>
          <w:numId w:val="7"/>
        </w:numPr>
        <w:spacing w:after="0" w:afterAutospacing="0" w:before="0" w:beforeAutospacing="0" w:lineRule="auto"/>
        <w:ind w:left="720" w:hanging="360"/>
      </w:pPr>
      <w:r w:rsidDel="00000000" w:rsidR="00000000" w:rsidRPr="00000000">
        <w:rPr>
          <w:b w:val="1"/>
          <w:rtl w:val="0"/>
        </w:rPr>
        <w:t xml:space="preserve">Tiradas de dados:</w:t>
      </w:r>
    </w:p>
    <w:p w:rsidR="00000000" w:rsidDel="00000000" w:rsidP="00000000" w:rsidRDefault="00000000" w:rsidRPr="00000000" w14:paraId="00000016">
      <w:pPr>
        <w:numPr>
          <w:ilvl w:val="1"/>
          <w:numId w:val="7"/>
        </w:numPr>
        <w:spacing w:after="0" w:afterAutospacing="0" w:before="0" w:beforeAutospacing="0" w:lineRule="auto"/>
        <w:ind w:left="1440" w:hanging="360"/>
      </w:pPr>
      <w:r w:rsidDel="00000000" w:rsidR="00000000" w:rsidRPr="00000000">
        <w:rPr>
          <w:rtl w:val="0"/>
        </w:rPr>
        <w:t xml:space="preserve">Interfaz para realizar tiradas de dados personalizadas (d4, d6, d8, d10, d12, d20, d100).</w:t>
      </w:r>
    </w:p>
    <w:p w:rsidR="00000000" w:rsidDel="00000000" w:rsidP="00000000" w:rsidRDefault="00000000" w:rsidRPr="00000000" w14:paraId="00000017">
      <w:pPr>
        <w:numPr>
          <w:ilvl w:val="1"/>
          <w:numId w:val="7"/>
        </w:numPr>
        <w:spacing w:after="0" w:afterAutospacing="0" w:before="0" w:beforeAutospacing="0" w:lineRule="auto"/>
        <w:ind w:left="1440" w:hanging="360"/>
      </w:pPr>
      <w:r w:rsidDel="00000000" w:rsidR="00000000" w:rsidRPr="00000000">
        <w:rPr>
          <w:rtl w:val="0"/>
        </w:rPr>
        <w:t xml:space="preserve">Cálculo automático de resultados y modificadores.</w:t>
      </w:r>
    </w:p>
    <w:p w:rsidR="00000000" w:rsidDel="00000000" w:rsidP="00000000" w:rsidRDefault="00000000" w:rsidRPr="00000000" w14:paraId="00000018">
      <w:pPr>
        <w:numPr>
          <w:ilvl w:val="1"/>
          <w:numId w:val="7"/>
        </w:numPr>
        <w:spacing w:after="0" w:afterAutospacing="0" w:before="0" w:beforeAutospacing="0" w:lineRule="auto"/>
        <w:ind w:left="1440" w:hanging="360"/>
      </w:pPr>
      <w:r w:rsidDel="00000000" w:rsidR="00000000" w:rsidRPr="00000000">
        <w:rPr>
          <w:rtl w:val="0"/>
        </w:rPr>
        <w:t xml:space="preserve">Registro de tiradas recientes.</w:t>
      </w:r>
    </w:p>
    <w:p w:rsidR="00000000" w:rsidDel="00000000" w:rsidP="00000000" w:rsidRDefault="00000000" w:rsidRPr="00000000" w14:paraId="00000019">
      <w:pPr>
        <w:numPr>
          <w:ilvl w:val="0"/>
          <w:numId w:val="7"/>
        </w:numPr>
        <w:spacing w:after="0" w:afterAutospacing="0" w:before="0" w:beforeAutospacing="0" w:lineRule="auto"/>
        <w:ind w:left="720" w:hanging="360"/>
      </w:pPr>
      <w:r w:rsidDel="00000000" w:rsidR="00000000" w:rsidRPr="00000000">
        <w:rPr>
          <w:b w:val="1"/>
          <w:rtl w:val="0"/>
        </w:rPr>
        <w:t xml:space="preserve">Acceso a reglas y tablas:</w:t>
      </w:r>
    </w:p>
    <w:p w:rsidR="00000000" w:rsidDel="00000000" w:rsidP="00000000" w:rsidRDefault="00000000" w:rsidRPr="00000000" w14:paraId="0000001A">
      <w:pPr>
        <w:numPr>
          <w:ilvl w:val="1"/>
          <w:numId w:val="7"/>
        </w:numPr>
        <w:spacing w:after="0" w:afterAutospacing="0" w:before="0" w:beforeAutospacing="0" w:lineRule="auto"/>
        <w:ind w:left="1440" w:hanging="360"/>
      </w:pPr>
      <w:r w:rsidDel="00000000" w:rsidR="00000000" w:rsidRPr="00000000">
        <w:rPr>
          <w:rtl w:val="0"/>
        </w:rPr>
        <w:t xml:space="preserve">Visualización de tablas de reglas y encuentros.</w:t>
      </w:r>
    </w:p>
    <w:p w:rsidR="00000000" w:rsidDel="00000000" w:rsidP="00000000" w:rsidRDefault="00000000" w:rsidRPr="00000000" w14:paraId="0000001B">
      <w:pPr>
        <w:numPr>
          <w:ilvl w:val="1"/>
          <w:numId w:val="7"/>
        </w:numPr>
        <w:spacing w:after="0" w:afterAutospacing="0" w:before="0" w:beforeAutospacing="0" w:lineRule="auto"/>
        <w:ind w:left="1440" w:hanging="360"/>
      </w:pPr>
      <w:r w:rsidDel="00000000" w:rsidR="00000000" w:rsidRPr="00000000">
        <w:rPr>
          <w:rtl w:val="0"/>
        </w:rPr>
        <w:t xml:space="preserve">Búsqueda rápida de información específica.</w:t>
      </w:r>
    </w:p>
    <w:p w:rsidR="00000000" w:rsidDel="00000000" w:rsidP="00000000" w:rsidRDefault="00000000" w:rsidRPr="00000000" w14:paraId="0000001C">
      <w:pPr>
        <w:numPr>
          <w:ilvl w:val="1"/>
          <w:numId w:val="7"/>
        </w:numPr>
        <w:spacing w:after="0" w:afterAutospacing="0" w:before="0" w:beforeAutospacing="0" w:lineRule="auto"/>
        <w:ind w:left="1440" w:hanging="360"/>
      </w:pPr>
      <w:r w:rsidDel="00000000" w:rsidR="00000000" w:rsidRPr="00000000">
        <w:rPr>
          <w:rtl w:val="0"/>
        </w:rPr>
        <w:t xml:space="preserve">Posibilidad de añadir tablas personalizadas.</w:t>
      </w:r>
    </w:p>
    <w:p w:rsidR="00000000" w:rsidDel="00000000" w:rsidP="00000000" w:rsidRDefault="00000000" w:rsidRPr="00000000" w14:paraId="0000001D">
      <w:pPr>
        <w:numPr>
          <w:ilvl w:val="0"/>
          <w:numId w:val="7"/>
        </w:numPr>
        <w:spacing w:after="0" w:afterAutospacing="0" w:before="0" w:beforeAutospacing="0" w:lineRule="auto"/>
        <w:ind w:left="720" w:hanging="360"/>
      </w:pPr>
      <w:r w:rsidDel="00000000" w:rsidR="00000000" w:rsidRPr="00000000">
        <w:rPr>
          <w:b w:val="1"/>
          <w:rtl w:val="0"/>
        </w:rPr>
        <w:t xml:space="preserve">Generador de PNJ:</w:t>
      </w:r>
    </w:p>
    <w:p w:rsidR="00000000" w:rsidDel="00000000" w:rsidP="00000000" w:rsidRDefault="00000000" w:rsidRPr="00000000" w14:paraId="0000001E">
      <w:pPr>
        <w:numPr>
          <w:ilvl w:val="1"/>
          <w:numId w:val="7"/>
        </w:numPr>
        <w:spacing w:after="0" w:afterAutospacing="0" w:before="0" w:beforeAutospacing="0" w:lineRule="auto"/>
        <w:ind w:left="1440" w:hanging="360"/>
      </w:pPr>
      <w:r w:rsidDel="00000000" w:rsidR="00000000" w:rsidRPr="00000000">
        <w:rPr>
          <w:rtl w:val="0"/>
        </w:rPr>
        <w:t xml:space="preserve">Generar PNJ's de forma aleatoria, con opción de personalizar ciertos parametros.</w:t>
      </w:r>
    </w:p>
    <w:p w:rsidR="00000000" w:rsidDel="00000000" w:rsidP="00000000" w:rsidRDefault="00000000" w:rsidRPr="00000000" w14:paraId="0000001F">
      <w:pPr>
        <w:numPr>
          <w:ilvl w:val="1"/>
          <w:numId w:val="7"/>
        </w:numPr>
        <w:spacing w:after="0" w:afterAutospacing="0" w:before="0" w:beforeAutospacing="0" w:lineRule="auto"/>
        <w:ind w:left="1440" w:hanging="360"/>
      </w:pPr>
      <w:r w:rsidDel="00000000" w:rsidR="00000000" w:rsidRPr="00000000">
        <w:rPr>
          <w:rtl w:val="0"/>
        </w:rPr>
        <w:t xml:space="preserve">Generar encuentros aleatorios.</w:t>
      </w:r>
    </w:p>
    <w:p w:rsidR="00000000" w:rsidDel="00000000" w:rsidP="00000000" w:rsidRDefault="00000000" w:rsidRPr="00000000" w14:paraId="00000020">
      <w:pPr>
        <w:numPr>
          <w:ilvl w:val="0"/>
          <w:numId w:val="7"/>
        </w:numPr>
        <w:spacing w:after="0" w:afterAutospacing="0" w:before="0" w:beforeAutospacing="0" w:lineRule="auto"/>
        <w:ind w:left="720" w:hanging="360"/>
      </w:pPr>
      <w:r w:rsidDel="00000000" w:rsidR="00000000" w:rsidRPr="00000000">
        <w:rPr>
          <w:b w:val="1"/>
          <w:rtl w:val="0"/>
        </w:rPr>
        <w:t xml:space="preserve">Interfaz de usuario:</w:t>
      </w:r>
    </w:p>
    <w:p w:rsidR="00000000" w:rsidDel="00000000" w:rsidP="00000000" w:rsidRDefault="00000000" w:rsidRPr="00000000" w14:paraId="00000021">
      <w:pPr>
        <w:numPr>
          <w:ilvl w:val="1"/>
          <w:numId w:val="7"/>
        </w:numPr>
        <w:spacing w:after="0" w:afterAutospacing="0" w:before="0" w:beforeAutospacing="0" w:lineRule="auto"/>
        <w:ind w:left="1440" w:hanging="360"/>
      </w:pPr>
      <w:r w:rsidDel="00000000" w:rsidR="00000000" w:rsidRPr="00000000">
        <w:rPr>
          <w:rtl w:val="0"/>
        </w:rPr>
        <w:t xml:space="preserve">Interfaz intuitiva y fácil de usar.</w:t>
      </w:r>
    </w:p>
    <w:p w:rsidR="00000000" w:rsidDel="00000000" w:rsidP="00000000" w:rsidRDefault="00000000" w:rsidRPr="00000000" w14:paraId="00000022">
      <w:pPr>
        <w:numPr>
          <w:ilvl w:val="1"/>
          <w:numId w:val="7"/>
        </w:numPr>
        <w:spacing w:after="0" w:afterAutospacing="0" w:before="0" w:beforeAutospacing="0" w:lineRule="auto"/>
        <w:ind w:left="1440" w:hanging="360"/>
      </w:pPr>
      <w:r w:rsidDel="00000000" w:rsidR="00000000" w:rsidRPr="00000000">
        <w:rPr>
          <w:rtl w:val="0"/>
        </w:rPr>
        <w:t xml:space="preserve">Diseño adaptable a diferentes resoluciones de pantalla.</w:t>
      </w:r>
    </w:p>
    <w:p w:rsidR="00000000" w:rsidDel="00000000" w:rsidP="00000000" w:rsidRDefault="00000000" w:rsidRPr="00000000" w14:paraId="00000023">
      <w:pPr>
        <w:numPr>
          <w:ilvl w:val="1"/>
          <w:numId w:val="7"/>
        </w:numPr>
        <w:spacing w:after="240" w:before="0" w:beforeAutospacing="0" w:lineRule="auto"/>
        <w:ind w:left="1440" w:hanging="360"/>
      </w:pPr>
      <w:r w:rsidDel="00000000" w:rsidR="00000000" w:rsidRPr="00000000">
        <w:rPr>
          <w:rtl w:val="0"/>
        </w:rPr>
        <w:t xml:space="preserve">Uso de elementos visuales que refuercen la ambientación de Aquelarre.</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5. Requisitos no funcionales</w:t>
      </w:r>
    </w:p>
    <w:p w:rsidR="00000000" w:rsidDel="00000000" w:rsidP="00000000" w:rsidRDefault="00000000" w:rsidRPr="00000000" w14:paraId="00000025">
      <w:pPr>
        <w:numPr>
          <w:ilvl w:val="0"/>
          <w:numId w:val="4"/>
        </w:numPr>
        <w:spacing w:after="0" w:afterAutospacing="0" w:before="240" w:lineRule="auto"/>
        <w:ind w:left="720" w:hanging="360"/>
      </w:pPr>
      <w:r w:rsidDel="00000000" w:rsidR="00000000" w:rsidRPr="00000000">
        <w:rPr>
          <w:b w:val="1"/>
          <w:rtl w:val="0"/>
        </w:rPr>
        <w:t xml:space="preserve">Rendimiento:</w:t>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rtl w:val="0"/>
        </w:rPr>
        <w:t xml:space="preserve">La aplicación debe ser rápida y eficiente, sin retrasos ni bloqueos.</w:t>
      </w:r>
    </w:p>
    <w:p w:rsidR="00000000" w:rsidDel="00000000" w:rsidP="00000000" w:rsidRDefault="00000000" w:rsidRPr="00000000" w14:paraId="00000027">
      <w:pPr>
        <w:numPr>
          <w:ilvl w:val="0"/>
          <w:numId w:val="4"/>
        </w:numPr>
        <w:spacing w:after="0" w:afterAutospacing="0" w:before="0" w:beforeAutospacing="0" w:lineRule="auto"/>
        <w:ind w:left="720" w:hanging="360"/>
      </w:pPr>
      <w:r w:rsidDel="00000000" w:rsidR="00000000" w:rsidRPr="00000000">
        <w:rPr>
          <w:b w:val="1"/>
          <w:rtl w:val="0"/>
        </w:rPr>
        <w:t xml:space="preserve">Usabilidad:</w:t>
      </w:r>
    </w:p>
    <w:p w:rsidR="00000000" w:rsidDel="00000000" w:rsidP="00000000" w:rsidRDefault="00000000" w:rsidRPr="00000000" w14:paraId="00000028">
      <w:pPr>
        <w:numPr>
          <w:ilvl w:val="1"/>
          <w:numId w:val="4"/>
        </w:numPr>
        <w:spacing w:after="0" w:afterAutospacing="0" w:before="0" w:beforeAutospacing="0" w:lineRule="auto"/>
        <w:ind w:left="1440" w:hanging="360"/>
      </w:pPr>
      <w:r w:rsidDel="00000000" w:rsidR="00000000" w:rsidRPr="00000000">
        <w:rPr>
          <w:rtl w:val="0"/>
        </w:rPr>
        <w:t xml:space="preserve">La interfaz debe ser clara y fácil de entender, con una curva de aprendizaje corta.</w:t>
      </w:r>
    </w:p>
    <w:p w:rsidR="00000000" w:rsidDel="00000000" w:rsidP="00000000" w:rsidRDefault="00000000" w:rsidRPr="00000000" w14:paraId="00000029">
      <w:pPr>
        <w:numPr>
          <w:ilvl w:val="0"/>
          <w:numId w:val="4"/>
        </w:numPr>
        <w:spacing w:after="0" w:afterAutospacing="0" w:before="0" w:beforeAutospacing="0" w:lineRule="auto"/>
        <w:ind w:left="720" w:hanging="360"/>
      </w:pPr>
      <w:r w:rsidDel="00000000" w:rsidR="00000000" w:rsidRPr="00000000">
        <w:rPr>
          <w:b w:val="1"/>
          <w:rtl w:val="0"/>
        </w:rPr>
        <w:t xml:space="preserve">Compatibilidad:</w:t>
      </w:r>
    </w:p>
    <w:p w:rsidR="00000000" w:rsidDel="00000000" w:rsidP="00000000" w:rsidRDefault="00000000" w:rsidRPr="00000000" w14:paraId="0000002A">
      <w:pPr>
        <w:numPr>
          <w:ilvl w:val="1"/>
          <w:numId w:val="4"/>
        </w:numPr>
        <w:spacing w:after="0" w:afterAutospacing="0" w:before="0" w:beforeAutospacing="0" w:lineRule="auto"/>
        <w:ind w:left="1440" w:hanging="360"/>
      </w:pPr>
      <w:r w:rsidDel="00000000" w:rsidR="00000000" w:rsidRPr="00000000">
        <w:rPr>
          <w:rtl w:val="0"/>
        </w:rPr>
        <w:t xml:space="preserve">La aplicación debe ser compatible con las versiones más recientes de Linux Mint.</w:t>
      </w:r>
    </w:p>
    <w:p w:rsidR="00000000" w:rsidDel="00000000" w:rsidP="00000000" w:rsidRDefault="00000000" w:rsidRPr="00000000" w14:paraId="0000002B">
      <w:pPr>
        <w:numPr>
          <w:ilvl w:val="0"/>
          <w:numId w:val="4"/>
        </w:numPr>
        <w:spacing w:after="0" w:afterAutospacing="0" w:before="0" w:beforeAutospacing="0" w:lineRule="auto"/>
        <w:ind w:left="720" w:hanging="360"/>
      </w:pPr>
      <w:r w:rsidDel="00000000" w:rsidR="00000000" w:rsidRPr="00000000">
        <w:rPr>
          <w:b w:val="1"/>
          <w:rtl w:val="0"/>
        </w:rPr>
        <w:t xml:space="preserve">Mantenibilidad:</w:t>
      </w:r>
    </w:p>
    <w:p w:rsidR="00000000" w:rsidDel="00000000" w:rsidP="00000000" w:rsidRDefault="00000000" w:rsidRPr="00000000" w14:paraId="0000002C">
      <w:pPr>
        <w:numPr>
          <w:ilvl w:val="1"/>
          <w:numId w:val="4"/>
        </w:numPr>
        <w:spacing w:after="240" w:before="0" w:beforeAutospacing="0" w:lineRule="auto"/>
        <w:ind w:left="1440" w:hanging="360"/>
      </w:pPr>
      <w:r w:rsidDel="00000000" w:rsidR="00000000" w:rsidRPr="00000000">
        <w:rPr>
          <w:rtl w:val="0"/>
        </w:rPr>
        <w:t xml:space="preserve">El código debe ser modular y bien documentado, facilitando futuras actualizaciones y modificaciones.</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6. Requisitos técnicos</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b w:val="1"/>
          <w:rtl w:val="0"/>
        </w:rPr>
        <w:t xml:space="preserve">Lenguaje de programación:</w:t>
      </w:r>
      <w:r w:rsidDel="00000000" w:rsidR="00000000" w:rsidRPr="00000000">
        <w:rPr>
          <w:rtl w:val="0"/>
        </w:rPr>
        <w:t xml:space="preserve"> Python 3.x</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Framework de interfaz gráfica:</w:t>
      </w:r>
      <w:r w:rsidDel="00000000" w:rsidR="00000000" w:rsidRPr="00000000">
        <w:rPr>
          <w:rtl w:val="0"/>
        </w:rPr>
        <w:t xml:space="preserve"> PyQt5 o PyQt6.</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Almacenamiento de datos:</w:t>
      </w:r>
      <w:r w:rsidDel="00000000" w:rsidR="00000000" w:rsidRPr="00000000">
        <w:rPr>
          <w:rtl w:val="0"/>
        </w:rPr>
        <w:t xml:space="preserve"> Archivos JSON o SQLite.</w:t>
      </w:r>
    </w:p>
    <w:p w:rsidR="00000000" w:rsidDel="00000000" w:rsidP="00000000" w:rsidRDefault="00000000" w:rsidRPr="00000000" w14:paraId="00000031">
      <w:pPr>
        <w:numPr>
          <w:ilvl w:val="0"/>
          <w:numId w:val="1"/>
        </w:numPr>
        <w:spacing w:after="240" w:before="0" w:beforeAutospacing="0" w:lineRule="auto"/>
        <w:ind w:left="720" w:hanging="360"/>
      </w:pPr>
      <w:r w:rsidDel="00000000" w:rsidR="00000000" w:rsidRPr="00000000">
        <w:rPr>
          <w:b w:val="1"/>
          <w:rtl w:val="0"/>
        </w:rPr>
        <w:t xml:space="preserve">Control de versiones:</w:t>
      </w:r>
      <w:r w:rsidDel="00000000" w:rsidR="00000000" w:rsidRPr="00000000">
        <w:rPr>
          <w:rtl w:val="0"/>
        </w:rPr>
        <w:t xml:space="preserve"> Git.</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7. Interfaz de usuario (UI)</w:t>
      </w:r>
    </w:p>
    <w:p w:rsidR="00000000" w:rsidDel="00000000" w:rsidP="00000000" w:rsidRDefault="00000000" w:rsidRPr="00000000" w14:paraId="00000033">
      <w:pPr>
        <w:numPr>
          <w:ilvl w:val="0"/>
          <w:numId w:val="2"/>
        </w:numPr>
        <w:spacing w:after="0" w:afterAutospacing="0" w:before="240" w:lineRule="auto"/>
        <w:ind w:left="720" w:hanging="360"/>
      </w:pPr>
      <w:r w:rsidDel="00000000" w:rsidR="00000000" w:rsidRPr="00000000">
        <w:rPr>
          <w:rtl w:val="0"/>
        </w:rPr>
        <w:t xml:space="preserve">Se proporcionarán mockups y wireframes detallados de la interfaz de usuario.</w:t>
      </w:r>
    </w:p>
    <w:p w:rsidR="00000000" w:rsidDel="00000000" w:rsidP="00000000" w:rsidRDefault="00000000" w:rsidRPr="00000000" w14:paraId="00000034">
      <w:pPr>
        <w:numPr>
          <w:ilvl w:val="0"/>
          <w:numId w:val="2"/>
        </w:numPr>
        <w:spacing w:after="240" w:before="0" w:beforeAutospacing="0" w:lineRule="auto"/>
        <w:ind w:left="720" w:hanging="360"/>
      </w:pPr>
      <w:r w:rsidDel="00000000" w:rsidR="00000000" w:rsidRPr="00000000">
        <w:rPr>
          <w:rtl w:val="0"/>
        </w:rPr>
        <w:t xml:space="preserve">Se priorizará un diseño limpio y funcional, con elementos visuales que refuercen la ambientación de Aquelarre.</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8. Pruebas</w:t>
      </w:r>
    </w:p>
    <w:p w:rsidR="00000000" w:rsidDel="00000000" w:rsidP="00000000" w:rsidRDefault="00000000" w:rsidRPr="00000000" w14:paraId="00000036">
      <w:pPr>
        <w:numPr>
          <w:ilvl w:val="0"/>
          <w:numId w:val="10"/>
        </w:numPr>
        <w:spacing w:after="0" w:afterAutospacing="0" w:before="240" w:lineRule="auto"/>
        <w:ind w:left="720" w:hanging="360"/>
      </w:pPr>
      <w:r w:rsidDel="00000000" w:rsidR="00000000" w:rsidRPr="00000000">
        <w:rPr>
          <w:rtl w:val="0"/>
        </w:rPr>
        <w:t xml:space="preserve">Se realizarán pruebas unitarias y de integración para garantizar la calidad del software.</w:t>
      </w:r>
    </w:p>
    <w:p w:rsidR="00000000" w:rsidDel="00000000" w:rsidP="00000000" w:rsidRDefault="00000000" w:rsidRPr="00000000" w14:paraId="00000037">
      <w:pPr>
        <w:numPr>
          <w:ilvl w:val="0"/>
          <w:numId w:val="10"/>
        </w:numPr>
        <w:spacing w:after="240" w:before="0" w:beforeAutospacing="0" w:lineRule="auto"/>
        <w:ind w:left="720" w:hanging="360"/>
      </w:pPr>
      <w:r w:rsidDel="00000000" w:rsidR="00000000" w:rsidRPr="00000000">
        <w:rPr>
          <w:rtl w:val="0"/>
        </w:rPr>
        <w:t xml:space="preserve">Se realizarán pruebas de usabilidad con usuarios reales para identificar posibles mejoras.</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9. Entregables</w:t>
      </w:r>
    </w:p>
    <w:p w:rsidR="00000000" w:rsidDel="00000000" w:rsidP="00000000" w:rsidRDefault="00000000" w:rsidRPr="00000000" w14:paraId="00000039">
      <w:pPr>
        <w:numPr>
          <w:ilvl w:val="0"/>
          <w:numId w:val="9"/>
        </w:numPr>
        <w:spacing w:after="0" w:afterAutospacing="0" w:before="240" w:lineRule="auto"/>
        <w:ind w:left="720" w:hanging="360"/>
      </w:pPr>
      <w:r w:rsidDel="00000000" w:rsidR="00000000" w:rsidRPr="00000000">
        <w:rPr>
          <w:rtl w:val="0"/>
        </w:rPr>
        <w:t xml:space="preserve">Código fuente completo de la aplicación.</w:t>
      </w:r>
    </w:p>
    <w:p w:rsidR="00000000" w:rsidDel="00000000" w:rsidP="00000000" w:rsidRDefault="00000000" w:rsidRPr="00000000" w14:paraId="0000003A">
      <w:pPr>
        <w:numPr>
          <w:ilvl w:val="0"/>
          <w:numId w:val="9"/>
        </w:numPr>
        <w:spacing w:after="240" w:before="0" w:beforeAutospacing="0" w:lineRule="auto"/>
        <w:ind w:left="720" w:hanging="360"/>
      </w:pPr>
      <w:r w:rsidDel="00000000" w:rsidR="00000000" w:rsidRPr="00000000">
        <w:rPr>
          <w:rtl w:val="0"/>
        </w:rPr>
        <w:t xml:space="preserve">Documentación técnica y de usuario.</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10. Cronograma</w:t>
      </w:r>
    </w:p>
    <w:p w:rsidR="00000000" w:rsidDel="00000000" w:rsidP="00000000" w:rsidRDefault="00000000" w:rsidRPr="00000000" w14:paraId="0000003C">
      <w:pPr>
        <w:numPr>
          <w:ilvl w:val="0"/>
          <w:numId w:val="3"/>
        </w:numPr>
        <w:spacing w:after="240" w:before="240" w:lineRule="auto"/>
        <w:ind w:left="720" w:hanging="360"/>
      </w:pPr>
      <w:r w:rsidDel="00000000" w:rsidR="00000000" w:rsidRPr="00000000">
        <w:rPr>
          <w:rtl w:val="0"/>
        </w:rPr>
        <w:t xml:space="preserve">Se establecerá un cronograma detallado con hitos y fechas de entrega.</w:t>
      </w:r>
    </w:p>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11. Criterios de aceptación</w:t>
      </w:r>
    </w:p>
    <w:p w:rsidR="00000000" w:rsidDel="00000000" w:rsidP="00000000" w:rsidRDefault="00000000" w:rsidRPr="00000000" w14:paraId="0000003E">
      <w:pPr>
        <w:numPr>
          <w:ilvl w:val="0"/>
          <w:numId w:val="5"/>
        </w:numPr>
        <w:spacing w:after="0" w:afterAutospacing="0" w:before="240" w:lineRule="auto"/>
        <w:ind w:left="720" w:hanging="360"/>
      </w:pPr>
      <w:r w:rsidDel="00000000" w:rsidR="00000000" w:rsidRPr="00000000">
        <w:rPr>
          <w:rtl w:val="0"/>
        </w:rPr>
        <w:t xml:space="preserve">La aplicación debe cumplir con todos los requisitos funcionales y no funcionales especificados en este documento.</w:t>
      </w:r>
    </w:p>
    <w:p w:rsidR="00000000" w:rsidDel="00000000" w:rsidP="00000000" w:rsidRDefault="00000000" w:rsidRPr="00000000" w14:paraId="0000003F">
      <w:pPr>
        <w:numPr>
          <w:ilvl w:val="0"/>
          <w:numId w:val="5"/>
        </w:numPr>
        <w:spacing w:after="0" w:afterAutospacing="0" w:before="0" w:beforeAutospacing="0" w:lineRule="auto"/>
        <w:ind w:left="720" w:hanging="360"/>
      </w:pPr>
      <w:r w:rsidDel="00000000" w:rsidR="00000000" w:rsidRPr="00000000">
        <w:rPr>
          <w:rtl w:val="0"/>
        </w:rPr>
        <w:t xml:space="preserve">La aplicación debe ser estable y libre de errores críticos.</w:t>
      </w:r>
    </w:p>
    <w:p w:rsidR="00000000" w:rsidDel="00000000" w:rsidP="00000000" w:rsidRDefault="00000000" w:rsidRPr="00000000" w14:paraId="00000040">
      <w:pPr>
        <w:numPr>
          <w:ilvl w:val="0"/>
          <w:numId w:val="5"/>
        </w:numPr>
        <w:spacing w:after="240" w:before="0" w:beforeAutospacing="0" w:lineRule="auto"/>
        <w:ind w:left="720" w:hanging="360"/>
      </w:pPr>
      <w:r w:rsidDel="00000000" w:rsidR="00000000" w:rsidRPr="00000000">
        <w:rPr>
          <w:rtl w:val="0"/>
        </w:rPr>
        <w:t xml:space="preserve">La documentación debe ser completa y precisa.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