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A9F7F" w14:textId="77777777" w:rsidR="008747EE" w:rsidRDefault="008747EE" w:rsidP="008747EE">
      <w:pPr>
        <w:spacing w:line="264" w:lineRule="auto"/>
        <w:ind w:left="644"/>
        <w:textAlignment w:val="baseline"/>
        <w:rPr>
          <w:rFonts w:eastAsia="Times New Roman" w:cs="Arial"/>
          <w:b/>
          <w:bCs/>
          <w:color w:val="000000"/>
          <w:sz w:val="20"/>
          <w:szCs w:val="20"/>
          <w:lang w:eastAsia="es-VE"/>
        </w:rPr>
      </w:pPr>
      <w:r>
        <w:rPr>
          <w:rFonts w:eastAsia="Times New Roman" w:cs="Arial"/>
          <w:b/>
          <w:bCs/>
          <w:color w:val="000000"/>
          <w:sz w:val="20"/>
          <w:szCs w:val="20"/>
          <w:lang w:eastAsia="es-VE"/>
        </w:rPr>
        <w:t>7</w:t>
      </w:r>
      <w:r w:rsidRPr="00EA56A0">
        <w:rPr>
          <w:rFonts w:eastAsia="Times New Roman" w:cs="Arial"/>
          <w:b/>
          <w:bCs/>
          <w:color w:val="000000"/>
          <w:sz w:val="20"/>
          <w:szCs w:val="20"/>
          <w:lang w:eastAsia="es-VE"/>
        </w:rPr>
        <w:t>. Prácticas de pronunciación</w:t>
      </w:r>
    </w:p>
    <w:p w14:paraId="0245AC8C" w14:textId="77777777" w:rsidR="008747EE" w:rsidRDefault="008747EE" w:rsidP="008747EE">
      <w:pPr>
        <w:spacing w:line="264" w:lineRule="auto"/>
        <w:ind w:left="644"/>
        <w:textAlignment w:val="baseline"/>
        <w:rPr>
          <w:rFonts w:eastAsia="Times New Roman" w:cs="Arial"/>
          <w:bCs/>
          <w:color w:val="000000"/>
          <w:sz w:val="20"/>
          <w:szCs w:val="20"/>
          <w:lang w:eastAsia="es-VE"/>
        </w:rPr>
      </w:pPr>
      <w:r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    </w:t>
      </w:r>
    </w:p>
    <w:p w14:paraId="45F92F6E" w14:textId="77777777" w:rsidR="008747EE" w:rsidRDefault="008747EE" w:rsidP="008747EE">
      <w:pPr>
        <w:spacing w:line="264" w:lineRule="auto"/>
        <w:ind w:left="644"/>
        <w:textAlignment w:val="baseline"/>
        <w:rPr>
          <w:rFonts w:cs="Arial"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     </w:t>
      </w:r>
      <w:r>
        <w:rPr>
          <w:rFonts w:cs="Arial"/>
          <w:color w:val="000000"/>
          <w:sz w:val="20"/>
          <w:szCs w:val="20"/>
        </w:rPr>
        <w:t xml:space="preserve">A continuación, podrá realizar una práctica detallada de pronunciación. Para cada uno de los siguientes audios, escuche, repita, grabe su voz y escúchese, y si es necesario, repita el ejercicio: </w:t>
      </w:r>
    </w:p>
    <w:p w14:paraId="039D6E20" w14:textId="77777777" w:rsidR="008747EE" w:rsidRDefault="008747EE" w:rsidP="008747EE">
      <w:pPr>
        <w:spacing w:line="264" w:lineRule="auto"/>
        <w:ind w:left="644"/>
        <w:textAlignment w:val="baseline"/>
        <w:rPr>
          <w:rFonts w:cs="Arial"/>
          <w:color w:val="000000"/>
          <w:sz w:val="20"/>
          <w:szCs w:val="20"/>
        </w:rPr>
      </w:pPr>
    </w:p>
    <w:p w14:paraId="49967FF7" w14:textId="77777777" w:rsidR="008747EE" w:rsidRDefault="008747EE" w:rsidP="008747EE">
      <w:pPr>
        <w:spacing w:line="264" w:lineRule="auto"/>
        <w:ind w:left="644"/>
        <w:textAlignment w:val="baseline"/>
        <w:rPr>
          <w:rFonts w:eastAsia="Times New Roman" w:cs="Arial"/>
          <w:bCs/>
          <w:color w:val="000000"/>
          <w:sz w:val="20"/>
          <w:szCs w:val="20"/>
          <w:lang w:eastAsia="es-VE"/>
        </w:rPr>
      </w:pPr>
      <w:r w:rsidRPr="004457AF">
        <w:rPr>
          <w:noProof/>
          <w:szCs w:val="20"/>
          <w:lang w:val="en-US"/>
        </w:rPr>
        <w:drawing>
          <wp:inline distT="0" distB="0" distL="0" distR="0" wp14:anchorId="50018841" wp14:editId="65D51208">
            <wp:extent cx="5593080" cy="451485"/>
            <wp:effectExtent l="19050" t="0" r="762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8055E" w14:textId="77777777" w:rsidR="008747EE" w:rsidRDefault="008747EE" w:rsidP="008747EE">
      <w:pPr>
        <w:spacing w:line="264" w:lineRule="auto"/>
        <w:ind w:left="644"/>
        <w:textAlignment w:val="baseline"/>
        <w:rPr>
          <w:rFonts w:eastAsia="Times New Roman" w:cs="Arial"/>
          <w:bCs/>
          <w:color w:val="000000"/>
          <w:sz w:val="20"/>
          <w:szCs w:val="20"/>
          <w:lang w:eastAsia="es-VE"/>
        </w:rPr>
      </w:pPr>
      <w:r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Práctica 1. </w:t>
      </w:r>
      <w:commentRangeStart w:id="0"/>
      <w:r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     *Audio-01-EDW3</w:t>
      </w:r>
      <w:commentRangeEnd w:id="0"/>
      <w:r>
        <w:rPr>
          <w:rStyle w:val="CommentReference"/>
        </w:rPr>
        <w:commentReference w:id="0"/>
      </w:r>
      <w:r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 </w:t>
      </w:r>
      <w:r w:rsidRPr="00BB71D6">
        <w:rPr>
          <w:rFonts w:eastAsia="Times New Roman" w:cs="Arial"/>
          <w:b/>
          <w:noProof/>
          <w:color w:val="000000"/>
          <w:sz w:val="20"/>
          <w:szCs w:val="20"/>
          <w:lang w:val="en-US"/>
        </w:rPr>
        <w:drawing>
          <wp:inline distT="0" distB="0" distL="0" distR="0" wp14:anchorId="3A21B6BE" wp14:editId="3A6C57D6">
            <wp:extent cx="340242" cy="34024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36" cy="34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AA70" w14:textId="77777777" w:rsidR="008747EE" w:rsidRDefault="008747EE" w:rsidP="008747EE">
      <w:pPr>
        <w:spacing w:line="264" w:lineRule="auto"/>
        <w:ind w:left="644"/>
        <w:textAlignment w:val="baseline"/>
        <w:rPr>
          <w:rFonts w:eastAsia="Times New Roman" w:cs="Arial"/>
          <w:bCs/>
          <w:color w:val="000000"/>
          <w:sz w:val="20"/>
          <w:szCs w:val="20"/>
          <w:lang w:eastAsia="es-VE"/>
        </w:rPr>
      </w:pPr>
      <w:r w:rsidRPr="004457AF">
        <w:rPr>
          <w:rFonts w:eastAsia="Times New Roman" w:cs="Arial"/>
          <w:bCs/>
          <w:noProof/>
          <w:color w:val="000000"/>
          <w:sz w:val="20"/>
          <w:szCs w:val="20"/>
          <w:lang w:val="en-US"/>
        </w:rPr>
        <w:drawing>
          <wp:inline distT="0" distB="0" distL="0" distR="0" wp14:anchorId="69728B26" wp14:editId="6A512BE9">
            <wp:extent cx="5593080" cy="451485"/>
            <wp:effectExtent l="19050" t="0" r="762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14282" w14:textId="77777777" w:rsidR="008747EE" w:rsidRDefault="008747EE" w:rsidP="008747EE">
      <w:pPr>
        <w:spacing w:line="264" w:lineRule="auto"/>
        <w:ind w:left="644"/>
        <w:textAlignment w:val="baseline"/>
        <w:rPr>
          <w:rFonts w:eastAsia="Times New Roman" w:cs="Arial"/>
          <w:bCs/>
          <w:color w:val="000000"/>
          <w:sz w:val="20"/>
          <w:szCs w:val="20"/>
          <w:lang w:eastAsia="es-VE"/>
        </w:rPr>
      </w:pPr>
      <w:r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Práctica 2.   </w:t>
      </w:r>
      <w:commentRangeStart w:id="1"/>
      <w:r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   *Audio-02-EDW3</w:t>
      </w:r>
      <w:commentRangeEnd w:id="1"/>
      <w:r>
        <w:rPr>
          <w:rStyle w:val="CommentReference"/>
        </w:rPr>
        <w:commentReference w:id="1"/>
      </w:r>
      <w:r w:rsidRPr="00BB71D6">
        <w:rPr>
          <w:rFonts w:eastAsia="Times New Roman" w:cs="Arial"/>
          <w:b/>
          <w:noProof/>
          <w:color w:val="000000"/>
          <w:sz w:val="20"/>
          <w:szCs w:val="20"/>
          <w:lang w:val="en-US"/>
        </w:rPr>
        <w:drawing>
          <wp:inline distT="0" distB="0" distL="0" distR="0" wp14:anchorId="470E7431" wp14:editId="108C60E2">
            <wp:extent cx="340242" cy="34024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36" cy="34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5B6E" w14:textId="77777777" w:rsidR="008747EE" w:rsidRDefault="008747EE" w:rsidP="008747EE">
      <w:pPr>
        <w:spacing w:line="264" w:lineRule="auto"/>
        <w:ind w:left="644"/>
        <w:textAlignment w:val="baseline"/>
        <w:rPr>
          <w:rFonts w:eastAsia="Times New Roman" w:cs="Arial"/>
          <w:bCs/>
          <w:color w:val="000000"/>
          <w:sz w:val="20"/>
          <w:szCs w:val="20"/>
          <w:lang w:eastAsia="es-VE"/>
        </w:rPr>
      </w:pPr>
    </w:p>
    <w:p w14:paraId="2F3D5B83" w14:textId="57F20728" w:rsidR="008747EE" w:rsidRDefault="008747EE" w:rsidP="008747EE">
      <w:pPr>
        <w:spacing w:line="264" w:lineRule="auto"/>
        <w:ind w:left="678"/>
        <w:textAlignment w:val="baseline"/>
        <w:rPr>
          <w:rFonts w:eastAsia="Times New Roman" w:cs="Arial"/>
          <w:bCs/>
          <w:color w:val="000000"/>
          <w:sz w:val="20"/>
          <w:szCs w:val="20"/>
          <w:lang w:eastAsia="es-VE"/>
        </w:rPr>
      </w:pPr>
      <w:r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Práctica 3. </w:t>
      </w:r>
      <w:r w:rsidRPr="00297478">
        <w:rPr>
          <w:rFonts w:eastAsia="Times New Roman" w:cs="Arial"/>
          <w:bCs/>
          <w:noProof/>
          <w:color w:val="000000"/>
          <w:sz w:val="20"/>
          <w:szCs w:val="20"/>
          <w:lang w:val="en-US"/>
        </w:rPr>
        <w:drawing>
          <wp:inline distT="0" distB="0" distL="0" distR="0" wp14:anchorId="746D72D9" wp14:editId="25DBEA3E">
            <wp:extent cx="534389" cy="53438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84" cy="5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 </w:t>
      </w:r>
      <w:commentRangeStart w:id="2"/>
      <w:r w:rsidRPr="00A34472"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Rodríguez, I. K. (2017, </w:t>
      </w:r>
      <w:proofErr w:type="spellStart"/>
      <w:r w:rsidRPr="00A34472">
        <w:rPr>
          <w:rFonts w:eastAsia="Times New Roman" w:cs="Arial"/>
          <w:bCs/>
          <w:color w:val="000000"/>
          <w:sz w:val="20"/>
          <w:szCs w:val="20"/>
          <w:lang w:eastAsia="es-VE"/>
        </w:rPr>
        <w:t>August</w:t>
      </w:r>
      <w:proofErr w:type="spellEnd"/>
      <w:r w:rsidRPr="00A34472"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 02). INGLES PRONUNCIACION: LOS 3 SONIDOS DE LA </w:t>
      </w:r>
      <w:r w:rsidR="004A60E0"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VOCAL A. </w:t>
      </w:r>
      <w:proofErr w:type="spellStart"/>
      <w:r w:rsidR="004A60E0">
        <w:rPr>
          <w:rFonts w:eastAsia="Times New Roman" w:cs="Arial"/>
          <w:bCs/>
          <w:color w:val="000000"/>
          <w:sz w:val="20"/>
          <w:szCs w:val="20"/>
          <w:lang w:eastAsia="es-VE"/>
        </w:rPr>
        <w:t>Youtube</w:t>
      </w:r>
      <w:proofErr w:type="spellEnd"/>
      <w:r w:rsidR="004A60E0">
        <w:rPr>
          <w:rFonts w:eastAsia="Times New Roman" w:cs="Arial"/>
          <w:bCs/>
          <w:color w:val="000000"/>
          <w:sz w:val="20"/>
          <w:szCs w:val="20"/>
          <w:lang w:eastAsia="es-VE"/>
        </w:rPr>
        <w:t>.</w:t>
      </w:r>
      <w:r w:rsidRPr="00A34472"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 </w:t>
      </w:r>
      <w:hyperlink r:id="rId9" w:history="1">
        <w:r w:rsidRPr="00386EB0">
          <w:rPr>
            <w:rStyle w:val="Hyperlink"/>
            <w:rFonts w:eastAsia="Times New Roman" w:cs="Arial"/>
            <w:bCs/>
            <w:sz w:val="20"/>
            <w:szCs w:val="20"/>
            <w:lang w:eastAsia="es-VE"/>
          </w:rPr>
          <w:t>https://www.youtube.com/watch?v=mBGmCjxZua4</w:t>
        </w:r>
      </w:hyperlink>
      <w:r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  </w:t>
      </w:r>
      <w:commentRangeEnd w:id="2"/>
      <w:r>
        <w:rPr>
          <w:rStyle w:val="CommentReference"/>
        </w:rPr>
        <w:commentReference w:id="2"/>
      </w:r>
    </w:p>
    <w:p w14:paraId="5FEC6E2E" w14:textId="77777777" w:rsidR="008747EE" w:rsidRDefault="008747EE" w:rsidP="008747EE">
      <w:pPr>
        <w:spacing w:line="264" w:lineRule="auto"/>
        <w:ind w:left="226" w:firstLine="113"/>
        <w:textAlignment w:val="baseline"/>
        <w:rPr>
          <w:rFonts w:eastAsia="Times New Roman" w:cs="Arial"/>
          <w:bCs/>
          <w:color w:val="000000"/>
          <w:sz w:val="20"/>
          <w:szCs w:val="20"/>
          <w:lang w:eastAsia="es-VE"/>
        </w:rPr>
      </w:pPr>
    </w:p>
    <w:p w14:paraId="6739C34E" w14:textId="0C4B7292" w:rsidR="008747EE" w:rsidRDefault="008747EE" w:rsidP="008747EE">
      <w:pPr>
        <w:spacing w:line="264" w:lineRule="auto"/>
        <w:ind w:left="226" w:firstLine="113"/>
        <w:textAlignment w:val="baseline"/>
        <w:rPr>
          <w:rFonts w:eastAsia="Times New Roman" w:cs="Arial"/>
          <w:bCs/>
          <w:color w:val="000000"/>
          <w:sz w:val="20"/>
          <w:szCs w:val="20"/>
          <w:lang w:eastAsia="es-VE"/>
        </w:rPr>
      </w:pPr>
      <w:r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Adicionalmente puede consultar a través de los diccionarios en línea la pronunciación que tienen para </w:t>
      </w:r>
      <w:r w:rsidR="004A60E0">
        <w:rPr>
          <w:rFonts w:eastAsia="Times New Roman" w:cs="Arial"/>
          <w:bCs/>
          <w:color w:val="000000"/>
          <w:sz w:val="20"/>
          <w:szCs w:val="20"/>
          <w:lang w:eastAsia="es-VE"/>
        </w:rPr>
        <w:t>los diferentes conceptos que encuen</w:t>
      </w:r>
      <w:bookmarkStart w:id="3" w:name="_GoBack"/>
      <w:bookmarkEnd w:id="3"/>
      <w:r w:rsidR="004A60E0"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tra: </w:t>
      </w:r>
    </w:p>
    <w:p w14:paraId="2E066A64" w14:textId="77777777" w:rsidR="008747EE" w:rsidRDefault="008747EE" w:rsidP="008747EE">
      <w:pPr>
        <w:spacing w:line="264" w:lineRule="auto"/>
        <w:ind w:left="226" w:firstLine="113"/>
        <w:textAlignment w:val="baseline"/>
        <w:rPr>
          <w:rFonts w:eastAsia="Times New Roman" w:cs="Arial"/>
          <w:bCs/>
          <w:color w:val="000000"/>
          <w:sz w:val="20"/>
          <w:szCs w:val="20"/>
          <w:lang w:eastAsia="es-VE"/>
        </w:rPr>
      </w:pPr>
    </w:p>
    <w:tbl>
      <w:tblPr>
        <w:tblStyle w:val="TableGrid"/>
        <w:tblW w:w="0" w:type="auto"/>
        <w:tblInd w:w="566" w:type="dxa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1532"/>
        <w:gridCol w:w="6730"/>
      </w:tblGrid>
      <w:tr w:rsidR="008747EE" w14:paraId="680A39D2" w14:textId="77777777" w:rsidTr="00032622">
        <w:tc>
          <w:tcPr>
            <w:tcW w:w="1532" w:type="dxa"/>
            <w:shd w:val="clear" w:color="auto" w:fill="C9C9C9" w:themeFill="accent3" w:themeFillTint="99"/>
          </w:tcPr>
          <w:p w14:paraId="472C5D1D" w14:textId="77777777" w:rsidR="008747EE" w:rsidRDefault="008747EE" w:rsidP="00032622">
            <w:pPr>
              <w:tabs>
                <w:tab w:val="left" w:pos="2679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B6064C" wp14:editId="621C46CF">
                  <wp:extent cx="460570" cy="44656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42" cy="45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CF2C3" w14:textId="77777777" w:rsidR="008747EE" w:rsidRDefault="008747EE" w:rsidP="00032622">
            <w:pPr>
              <w:tabs>
                <w:tab w:val="left" w:pos="2679"/>
              </w:tabs>
              <w:jc w:val="center"/>
              <w:rPr>
                <w:sz w:val="20"/>
                <w:szCs w:val="20"/>
              </w:rPr>
            </w:pPr>
            <w:commentRangeStart w:id="4"/>
            <w:r>
              <w:rPr>
                <w:sz w:val="20"/>
                <w:szCs w:val="20"/>
              </w:rPr>
              <w:t xml:space="preserve">Diccionario / </w:t>
            </w:r>
            <w:proofErr w:type="spellStart"/>
            <w:r w:rsidRPr="00BE5E97">
              <w:rPr>
                <w:i/>
                <w:sz w:val="20"/>
                <w:szCs w:val="20"/>
              </w:rPr>
              <w:t>Dictionary</w:t>
            </w:r>
            <w:commentRangeEnd w:id="4"/>
            <w:proofErr w:type="spellEnd"/>
            <w:r>
              <w:rPr>
                <w:rStyle w:val="CommentReference"/>
              </w:rPr>
              <w:commentReference w:id="4"/>
            </w:r>
          </w:p>
        </w:tc>
        <w:tc>
          <w:tcPr>
            <w:tcW w:w="7982" w:type="dxa"/>
            <w:shd w:val="clear" w:color="auto" w:fill="C9C9C9" w:themeFill="accent3" w:themeFillTint="99"/>
          </w:tcPr>
          <w:p w14:paraId="01F9D26C" w14:textId="77777777" w:rsidR="008747EE" w:rsidRDefault="008747EE" w:rsidP="00032622">
            <w:pPr>
              <w:tabs>
                <w:tab w:val="left" w:pos="2679"/>
              </w:tabs>
              <w:rPr>
                <w:sz w:val="20"/>
                <w:szCs w:val="20"/>
              </w:rPr>
            </w:pPr>
            <w:r w:rsidRPr="00D312AE">
              <w:rPr>
                <w:sz w:val="20"/>
                <w:szCs w:val="20"/>
              </w:rPr>
              <w:t xml:space="preserve">Para verificar </w:t>
            </w:r>
            <w:r>
              <w:rPr>
                <w:sz w:val="20"/>
                <w:szCs w:val="20"/>
              </w:rPr>
              <w:t xml:space="preserve">la </w:t>
            </w:r>
            <w:r w:rsidRPr="00D312AE">
              <w:rPr>
                <w:sz w:val="20"/>
                <w:szCs w:val="20"/>
              </w:rPr>
              <w:t xml:space="preserve">pronunciación </w:t>
            </w:r>
            <w:r>
              <w:rPr>
                <w:sz w:val="20"/>
                <w:szCs w:val="20"/>
              </w:rPr>
              <w:t xml:space="preserve">nuevo vocabulario </w:t>
            </w:r>
            <w:r w:rsidRPr="00D312AE">
              <w:rPr>
                <w:sz w:val="20"/>
                <w:szCs w:val="20"/>
              </w:rPr>
              <w:t>puede hacer uso de herramientas en lín</w:t>
            </w:r>
            <w:r>
              <w:rPr>
                <w:sz w:val="20"/>
                <w:szCs w:val="20"/>
              </w:rPr>
              <w:t xml:space="preserve">ea como </w:t>
            </w:r>
            <w:commentRangeStart w:id="5"/>
            <w:proofErr w:type="spellStart"/>
            <w:r>
              <w:rPr>
                <w:sz w:val="20"/>
                <w:szCs w:val="20"/>
              </w:rPr>
              <w:t>Linquee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hyperlink r:id="rId11" w:history="1">
              <w:r w:rsidRPr="00A44A97">
                <w:rPr>
                  <w:rStyle w:val="Hyperlink"/>
                  <w:sz w:val="20"/>
                  <w:szCs w:val="20"/>
                </w:rPr>
                <w:t>https://www.linguee.es/</w:t>
              </w:r>
            </w:hyperlink>
            <w:r>
              <w:rPr>
                <w:sz w:val="20"/>
                <w:szCs w:val="20"/>
              </w:rPr>
              <w:t xml:space="preserve">) o </w:t>
            </w:r>
            <w:proofErr w:type="spellStart"/>
            <w:r>
              <w:rPr>
                <w:sz w:val="20"/>
                <w:szCs w:val="20"/>
              </w:rPr>
              <w:t>Wordreference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hyperlink r:id="rId12" w:history="1">
              <w:r w:rsidRPr="00A44A97">
                <w:rPr>
                  <w:rStyle w:val="Hyperlink"/>
                  <w:sz w:val="20"/>
                  <w:szCs w:val="20"/>
                </w:rPr>
                <w:t>https://www.wordreference.com/</w:t>
              </w:r>
            </w:hyperlink>
            <w:r>
              <w:rPr>
                <w:sz w:val="20"/>
                <w:szCs w:val="20"/>
              </w:rPr>
              <w:t xml:space="preserve">) 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rPr>
                <w:sz w:val="20"/>
                <w:szCs w:val="20"/>
              </w:rPr>
              <w:t>que le permiten escuchar y verificar la pronunciación de las diferentes palabras</w:t>
            </w:r>
          </w:p>
        </w:tc>
      </w:tr>
    </w:tbl>
    <w:p w14:paraId="6B591D28" w14:textId="77777777" w:rsidR="008747EE" w:rsidRPr="00EA56A0" w:rsidRDefault="008747EE" w:rsidP="008747EE">
      <w:pPr>
        <w:spacing w:line="264" w:lineRule="auto"/>
        <w:textAlignment w:val="baseline"/>
        <w:rPr>
          <w:rFonts w:eastAsia="Times New Roman" w:cs="Arial"/>
          <w:bCs/>
          <w:color w:val="000000"/>
          <w:sz w:val="20"/>
          <w:szCs w:val="20"/>
          <w:lang w:eastAsia="es-VE"/>
        </w:rPr>
      </w:pPr>
      <w:r>
        <w:rPr>
          <w:rFonts w:eastAsia="Times New Roman" w:cs="Arial"/>
          <w:bCs/>
          <w:color w:val="000000"/>
          <w:sz w:val="20"/>
          <w:szCs w:val="20"/>
          <w:lang w:eastAsia="es-VE"/>
        </w:rPr>
        <w:t xml:space="preserve"> </w:t>
      </w:r>
    </w:p>
    <w:p w14:paraId="54C07FA4" w14:textId="77777777" w:rsidR="000C3AF1" w:rsidRDefault="000C3AF1"/>
    <w:sectPr w:rsidR="000C3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Oscar Guevara" w:date="2022-06-17T10:51:00Z" w:initials="OG">
    <w:p w14:paraId="71D54BB0" w14:textId="77777777" w:rsidR="008747EE" w:rsidRDefault="008747EE" w:rsidP="008747EE">
      <w:pPr>
        <w:pStyle w:val="CommentText"/>
      </w:pPr>
      <w:r>
        <w:rPr>
          <w:rStyle w:val="CommentReference"/>
        </w:rPr>
        <w:annotationRef/>
      </w:r>
      <w:r>
        <w:t xml:space="preserve">El audio se encuentra en la carpeta </w:t>
      </w:r>
      <w:r w:rsidRPr="00D67646">
        <w:t>Audios</w:t>
      </w:r>
    </w:p>
    <w:p w14:paraId="1EC59819" w14:textId="77777777" w:rsidR="008747EE" w:rsidRDefault="008747EE" w:rsidP="008747EE">
      <w:pPr>
        <w:pStyle w:val="CommentText"/>
      </w:pPr>
      <w:r w:rsidRPr="00A6106F">
        <w:t>Audio-01-EDW3-CF03</w:t>
      </w:r>
    </w:p>
  </w:comment>
  <w:comment w:id="1" w:author="Oscar Guevara" w:date="2022-06-17T10:51:00Z" w:initials="OG">
    <w:p w14:paraId="1D68C5FC" w14:textId="77777777" w:rsidR="008747EE" w:rsidRDefault="008747EE" w:rsidP="008747EE">
      <w:pPr>
        <w:pStyle w:val="CommentText"/>
      </w:pPr>
      <w:r>
        <w:rPr>
          <w:rStyle w:val="CommentReference"/>
        </w:rPr>
        <w:annotationRef/>
      </w:r>
      <w:r>
        <w:t xml:space="preserve">El audio se encuentra en la carpeta </w:t>
      </w:r>
      <w:r w:rsidRPr="00D67646">
        <w:t>Audios</w:t>
      </w:r>
    </w:p>
    <w:p w14:paraId="57801249" w14:textId="77777777" w:rsidR="008747EE" w:rsidRDefault="008747EE" w:rsidP="008747EE">
      <w:pPr>
        <w:pStyle w:val="CommentText"/>
      </w:pPr>
      <w:r w:rsidRPr="00A6106F">
        <w:t>Audio-02-EDW3-CF03</w:t>
      </w:r>
    </w:p>
  </w:comment>
  <w:comment w:id="2" w:author="Oscar Guevara" w:date="2022-06-17T17:07:00Z" w:initials="OG">
    <w:p w14:paraId="674A6E22" w14:textId="77777777" w:rsidR="008747EE" w:rsidRDefault="008747EE" w:rsidP="008747EE">
      <w:pPr>
        <w:pStyle w:val="CommentText"/>
      </w:pPr>
      <w:r>
        <w:rPr>
          <w:rStyle w:val="CommentReference"/>
        </w:rPr>
        <w:annotationRef/>
      </w:r>
      <w:r>
        <w:t xml:space="preserve">Hacer llamado a la acción con el vídeo. </w:t>
      </w:r>
    </w:p>
    <w:p w14:paraId="2D6FF29B" w14:textId="77777777" w:rsidR="008747EE" w:rsidRDefault="008747EE" w:rsidP="008747EE">
      <w:pPr>
        <w:pStyle w:val="CommentText"/>
      </w:pPr>
      <w:r>
        <w:t xml:space="preserve">Es un vídeo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>.</w:t>
      </w:r>
    </w:p>
  </w:comment>
  <w:comment w:id="4" w:author="Oscar Guevara" w:date="2022-06-03T04:03:00Z" w:initials="OG">
    <w:p w14:paraId="3ABAFF7F" w14:textId="77777777" w:rsidR="008747EE" w:rsidRPr="009C36F8" w:rsidRDefault="008747EE" w:rsidP="008747EE">
      <w:pPr>
        <w:pStyle w:val="CommentText"/>
      </w:pPr>
      <w:r>
        <w:rPr>
          <w:rStyle w:val="CommentReference"/>
        </w:rPr>
        <w:annotationRef/>
      </w:r>
      <w:hyperlink r:id="rId1" w:history="1">
        <w:r w:rsidRPr="009C36F8">
          <w:rPr>
            <w:rStyle w:val="Hyperlink"/>
          </w:rPr>
          <w:t>https://www.flaticon.es/icono-gratis/diccionario_7214200?term=diccionario&amp;page=1&amp;position=3&amp;page=1&amp;position=3&amp;related_id=7214200&amp;origin=search</w:t>
        </w:r>
      </w:hyperlink>
      <w:r w:rsidRPr="009C36F8">
        <w:t xml:space="preserve"> </w:t>
      </w:r>
    </w:p>
  </w:comment>
  <w:comment w:id="5" w:author="Oscar Guevara" w:date="2022-06-03T04:03:00Z" w:initials="OG">
    <w:p w14:paraId="32E88726" w14:textId="77777777" w:rsidR="008747EE" w:rsidRDefault="008747EE" w:rsidP="008747EE">
      <w:pPr>
        <w:pStyle w:val="CommentText"/>
      </w:pPr>
      <w:r>
        <w:rPr>
          <w:rStyle w:val="CommentReference"/>
        </w:rPr>
        <w:annotationRef/>
      </w:r>
      <w:r>
        <w:t xml:space="preserve">Realizar llamado a la acción en una nueva ventana.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C59819" w15:done="0"/>
  <w15:commentEx w15:paraId="57801249" w15:done="0"/>
  <w15:commentEx w15:paraId="2D6FF29B" w15:done="0"/>
  <w15:commentEx w15:paraId="3ABAFF7F" w15:done="0"/>
  <w15:commentEx w15:paraId="32E887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scar Guevara">
    <w15:presenceInfo w15:providerId="Windows Live" w15:userId="f4e561a946cc2c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EE"/>
    <w:rsid w:val="000C3AF1"/>
    <w:rsid w:val="004A60E0"/>
    <w:rsid w:val="0087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6D15"/>
  <w15:chartTrackingRefBased/>
  <w15:docId w15:val="{2B9323BA-7EB8-4741-853F-B229ADF3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7EE"/>
    <w:pPr>
      <w:spacing w:after="0" w:line="480" w:lineRule="auto"/>
    </w:pPr>
    <w:rPr>
      <w:rFonts w:ascii="Arial" w:hAnsi="Arial"/>
      <w:sz w:val="24"/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7EE"/>
    <w:rPr>
      <w:color w:val="0000FF"/>
      <w:u w:val="single"/>
    </w:rPr>
  </w:style>
  <w:style w:type="table" w:styleId="TableGrid">
    <w:name w:val="Table Grid"/>
    <w:basedOn w:val="TableNormal"/>
    <w:uiPriority w:val="59"/>
    <w:rsid w:val="008747EE"/>
    <w:pPr>
      <w:spacing w:after="0" w:line="240" w:lineRule="auto"/>
    </w:pPr>
    <w:rPr>
      <w:rFonts w:ascii="Arial" w:hAnsi="Arial"/>
      <w:sz w:val="24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74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7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7EE"/>
    <w:rPr>
      <w:rFonts w:ascii="Arial" w:hAnsi="Arial"/>
      <w:sz w:val="20"/>
      <w:szCs w:val="20"/>
      <w:lang w:val="es-V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EE"/>
    <w:rPr>
      <w:rFonts w:ascii="Segoe UI" w:hAnsi="Segoe UI" w:cs="Segoe UI"/>
      <w:sz w:val="18"/>
      <w:szCs w:val="18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laticon.es/icono-gratis/diccionario_7214200?term=diccionario&amp;page=1&amp;position=3&amp;page=1&amp;position=3&amp;related_id=7214200&amp;origin=search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wordreferenc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s://www.linguee.es/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hyperlink" Target="https://www.youtube.com/watch?v=mBGmCjxZua4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Guevara</dc:creator>
  <cp:keywords/>
  <dc:description/>
  <cp:lastModifiedBy>Oscar Guevara</cp:lastModifiedBy>
  <cp:revision>2</cp:revision>
  <dcterms:created xsi:type="dcterms:W3CDTF">2022-07-12T22:44:00Z</dcterms:created>
  <dcterms:modified xsi:type="dcterms:W3CDTF">2022-07-12T22:47:00Z</dcterms:modified>
</cp:coreProperties>
</file>