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61CA5" w14:textId="629ACDE9" w:rsidR="00AD311A" w:rsidRDefault="00AD311A" w:rsidP="00AD311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Processing Plan</w:t>
      </w:r>
    </w:p>
    <w:p w14:paraId="7EF4AF2A" w14:textId="75A23B33" w:rsidR="00CE3E62" w:rsidRPr="00350737" w:rsidRDefault="00CE3E62">
      <w:pPr>
        <w:rPr>
          <w:rFonts w:ascii="Times New Roman" w:hAnsi="Times New Roman" w:cs="Times New Roman"/>
          <w:sz w:val="24"/>
          <w:szCs w:val="24"/>
        </w:rPr>
      </w:pPr>
      <w:r w:rsidRPr="00350737">
        <w:rPr>
          <w:rFonts w:ascii="Times New Roman" w:hAnsi="Times New Roman" w:cs="Times New Roman"/>
          <w:sz w:val="24"/>
          <w:szCs w:val="24"/>
        </w:rPr>
        <w:t>Proposed Collection Title: Church Assistance Fund</w:t>
      </w:r>
      <w:r w:rsidR="00C947A5" w:rsidRPr="00350737">
        <w:rPr>
          <w:rFonts w:ascii="Times New Roman" w:hAnsi="Times New Roman" w:cs="Times New Roman"/>
          <w:sz w:val="24"/>
          <w:szCs w:val="24"/>
        </w:rPr>
        <w:t xml:space="preserve"> Records</w:t>
      </w:r>
    </w:p>
    <w:p w14:paraId="0C5609B4" w14:textId="2AA9492D" w:rsidR="00CE3E62" w:rsidRPr="00350737" w:rsidRDefault="00CE3E62">
      <w:pPr>
        <w:rPr>
          <w:rFonts w:ascii="Times New Roman" w:hAnsi="Times New Roman" w:cs="Times New Roman"/>
          <w:sz w:val="24"/>
          <w:szCs w:val="24"/>
        </w:rPr>
      </w:pPr>
      <w:r w:rsidRPr="00350737">
        <w:rPr>
          <w:rFonts w:ascii="Times New Roman" w:hAnsi="Times New Roman" w:cs="Times New Roman"/>
          <w:sz w:val="24"/>
          <w:szCs w:val="24"/>
        </w:rPr>
        <w:t>Name of The Creator: Church Assistance Fund</w:t>
      </w:r>
    </w:p>
    <w:p w14:paraId="68AC6870" w14:textId="32B1899D" w:rsidR="00CE3E62" w:rsidRPr="00350737" w:rsidRDefault="00CE3E62">
      <w:pPr>
        <w:rPr>
          <w:rFonts w:ascii="Times New Roman" w:hAnsi="Times New Roman" w:cs="Times New Roman"/>
          <w:sz w:val="24"/>
          <w:szCs w:val="24"/>
        </w:rPr>
      </w:pPr>
      <w:r w:rsidRPr="00350737">
        <w:rPr>
          <w:rFonts w:ascii="Times New Roman" w:hAnsi="Times New Roman" w:cs="Times New Roman"/>
          <w:sz w:val="24"/>
          <w:szCs w:val="24"/>
        </w:rPr>
        <w:t>Acquisitions Information: Found in the collection.</w:t>
      </w:r>
    </w:p>
    <w:p w14:paraId="20DE0DA5" w14:textId="77CB0916" w:rsidR="00CE3E62" w:rsidRPr="00350737" w:rsidRDefault="00CE3E62">
      <w:pPr>
        <w:rPr>
          <w:rFonts w:ascii="Times New Roman" w:hAnsi="Times New Roman" w:cs="Times New Roman"/>
          <w:sz w:val="24"/>
          <w:szCs w:val="24"/>
        </w:rPr>
      </w:pPr>
      <w:r w:rsidRPr="00350737">
        <w:rPr>
          <w:rFonts w:ascii="Times New Roman" w:hAnsi="Times New Roman" w:cs="Times New Roman"/>
          <w:sz w:val="24"/>
          <w:szCs w:val="24"/>
        </w:rPr>
        <w:t>Custodial History: Processed by Diane Wells (date unknown) and reprocessed in October-November of 2023.</w:t>
      </w:r>
    </w:p>
    <w:p w14:paraId="418A050A" w14:textId="2CE10E62" w:rsidR="00CE3E62" w:rsidRPr="00350737" w:rsidRDefault="00CE3E62">
      <w:pPr>
        <w:rPr>
          <w:rFonts w:ascii="Times New Roman" w:hAnsi="Times New Roman" w:cs="Times New Roman"/>
          <w:sz w:val="24"/>
          <w:szCs w:val="24"/>
        </w:rPr>
      </w:pPr>
      <w:r w:rsidRPr="00350737">
        <w:rPr>
          <w:rFonts w:ascii="Times New Roman" w:hAnsi="Times New Roman" w:cs="Times New Roman"/>
          <w:sz w:val="24"/>
          <w:szCs w:val="24"/>
        </w:rPr>
        <w:t>Biographical Sketch or Organizational History:</w:t>
      </w:r>
    </w:p>
    <w:p w14:paraId="69BDDC04" w14:textId="071AD96E" w:rsidR="00CE3E62" w:rsidRPr="00350737" w:rsidRDefault="00CE3E62" w:rsidP="00CE3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737">
        <w:rPr>
          <w:rFonts w:ascii="Times New Roman" w:hAnsi="Times New Roman" w:cs="Times New Roman"/>
          <w:sz w:val="24"/>
          <w:szCs w:val="24"/>
        </w:rPr>
        <w:t>Survey Information</w:t>
      </w:r>
    </w:p>
    <w:p w14:paraId="14C4C7D7" w14:textId="1D968878" w:rsidR="00CE3E62" w:rsidRPr="00350737" w:rsidRDefault="00CE3E62" w:rsidP="00CE3E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0737">
        <w:rPr>
          <w:rFonts w:ascii="Times New Roman" w:hAnsi="Times New Roman" w:cs="Times New Roman"/>
          <w:sz w:val="24"/>
          <w:szCs w:val="24"/>
        </w:rPr>
        <w:t>Original order: U</w:t>
      </w:r>
      <w:r w:rsidR="0057364E">
        <w:rPr>
          <w:rFonts w:ascii="Times New Roman" w:hAnsi="Times New Roman" w:cs="Times New Roman"/>
          <w:sz w:val="24"/>
          <w:szCs w:val="24"/>
        </w:rPr>
        <w:t>n</w:t>
      </w:r>
      <w:r w:rsidRPr="00350737">
        <w:rPr>
          <w:rFonts w:ascii="Times New Roman" w:hAnsi="Times New Roman" w:cs="Times New Roman"/>
          <w:sz w:val="24"/>
          <w:szCs w:val="24"/>
        </w:rPr>
        <w:t>known</w:t>
      </w:r>
    </w:p>
    <w:p w14:paraId="7F5548DC" w14:textId="5FCD881B" w:rsidR="00CE3E62" w:rsidRPr="00350737" w:rsidRDefault="00CE3E62" w:rsidP="00CE3E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0737">
        <w:rPr>
          <w:rFonts w:ascii="Times New Roman" w:hAnsi="Times New Roman" w:cs="Times New Roman"/>
          <w:sz w:val="24"/>
          <w:szCs w:val="24"/>
        </w:rPr>
        <w:t xml:space="preserve">Dates: </w:t>
      </w:r>
      <w:r w:rsidR="00613563">
        <w:rPr>
          <w:rFonts w:ascii="Times New Roman" w:hAnsi="Times New Roman" w:cs="Times New Roman"/>
          <w:sz w:val="24"/>
          <w:szCs w:val="24"/>
        </w:rPr>
        <w:t>1948-Oct. 28-1974-Jul.-25</w:t>
      </w:r>
    </w:p>
    <w:p w14:paraId="6AB17DA9" w14:textId="0A1A1F70" w:rsidR="00CE3E62" w:rsidRPr="00350737" w:rsidRDefault="00CE3E62" w:rsidP="00CE3E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0737">
        <w:rPr>
          <w:rFonts w:ascii="Times New Roman" w:hAnsi="Times New Roman" w:cs="Times New Roman"/>
          <w:sz w:val="24"/>
          <w:szCs w:val="24"/>
        </w:rPr>
        <w:t>Condition</w:t>
      </w:r>
      <w:r w:rsidR="00C947A5" w:rsidRPr="00350737">
        <w:rPr>
          <w:rFonts w:ascii="Times New Roman" w:hAnsi="Times New Roman" w:cs="Times New Roman"/>
          <w:sz w:val="24"/>
          <w:szCs w:val="24"/>
        </w:rPr>
        <w:t xml:space="preserve">: Some </w:t>
      </w:r>
      <w:r w:rsidR="00613563">
        <w:rPr>
          <w:rFonts w:ascii="Times New Roman" w:hAnsi="Times New Roman" w:cs="Times New Roman"/>
          <w:sz w:val="24"/>
          <w:szCs w:val="24"/>
        </w:rPr>
        <w:t>tearing in</w:t>
      </w:r>
      <w:r w:rsidR="00C947A5" w:rsidRPr="00350737">
        <w:rPr>
          <w:rFonts w:ascii="Times New Roman" w:hAnsi="Times New Roman" w:cs="Times New Roman"/>
          <w:sz w:val="24"/>
          <w:szCs w:val="24"/>
        </w:rPr>
        <w:t xml:space="preserve"> pages, some yellowing</w:t>
      </w:r>
    </w:p>
    <w:p w14:paraId="1E5F3C49" w14:textId="125F01B9" w:rsidR="00CE3E62" w:rsidRPr="00350737" w:rsidRDefault="00CE3E62" w:rsidP="00CE3E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0737">
        <w:rPr>
          <w:rFonts w:ascii="Times New Roman" w:hAnsi="Times New Roman" w:cs="Times New Roman"/>
          <w:sz w:val="24"/>
          <w:szCs w:val="24"/>
        </w:rPr>
        <w:t>Languages other than English</w:t>
      </w:r>
      <w:r w:rsidR="00C947A5" w:rsidRPr="00350737">
        <w:rPr>
          <w:rFonts w:ascii="Times New Roman" w:hAnsi="Times New Roman" w:cs="Times New Roman"/>
          <w:sz w:val="24"/>
          <w:szCs w:val="24"/>
        </w:rPr>
        <w:t>: N/A</w:t>
      </w:r>
    </w:p>
    <w:p w14:paraId="36C10DE7" w14:textId="7500210D" w:rsidR="00CE3E62" w:rsidRPr="00350737" w:rsidRDefault="00CE3E62" w:rsidP="00CE3E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0737">
        <w:rPr>
          <w:rFonts w:ascii="Times New Roman" w:hAnsi="Times New Roman" w:cs="Times New Roman"/>
          <w:sz w:val="24"/>
          <w:szCs w:val="24"/>
        </w:rPr>
        <w:t>Potential restrictions</w:t>
      </w:r>
      <w:r w:rsidR="00C947A5" w:rsidRPr="00350737">
        <w:rPr>
          <w:rFonts w:ascii="Times New Roman" w:hAnsi="Times New Roman" w:cs="Times New Roman"/>
          <w:sz w:val="24"/>
          <w:szCs w:val="24"/>
        </w:rPr>
        <w:t>: N/A</w:t>
      </w:r>
    </w:p>
    <w:p w14:paraId="48246CCD" w14:textId="72CECC7D" w:rsidR="00CE3E62" w:rsidRPr="00350737" w:rsidRDefault="00CE3E62" w:rsidP="00CE3E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0737">
        <w:rPr>
          <w:rFonts w:ascii="Times New Roman" w:hAnsi="Times New Roman" w:cs="Times New Roman"/>
          <w:sz w:val="24"/>
          <w:szCs w:val="24"/>
        </w:rPr>
        <w:t>Potential discards</w:t>
      </w:r>
      <w:r w:rsidR="00C947A5" w:rsidRPr="00350737">
        <w:rPr>
          <w:rFonts w:ascii="Times New Roman" w:hAnsi="Times New Roman" w:cs="Times New Roman"/>
          <w:sz w:val="24"/>
          <w:szCs w:val="24"/>
        </w:rPr>
        <w:t>: N/A</w:t>
      </w:r>
    </w:p>
    <w:p w14:paraId="3F4DC780" w14:textId="00496C3A" w:rsidR="00CE3E62" w:rsidRPr="00350737" w:rsidRDefault="00CE3E62" w:rsidP="00CE3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737">
        <w:rPr>
          <w:rFonts w:ascii="Times New Roman" w:hAnsi="Times New Roman" w:cs="Times New Roman"/>
          <w:sz w:val="24"/>
          <w:szCs w:val="24"/>
        </w:rPr>
        <w:t>Proposed Arrangements Scheme</w:t>
      </w:r>
      <w:r w:rsidR="00C947A5" w:rsidRPr="00350737">
        <w:rPr>
          <w:rFonts w:ascii="Times New Roman" w:hAnsi="Times New Roman" w:cs="Times New Roman"/>
          <w:sz w:val="24"/>
          <w:szCs w:val="24"/>
        </w:rPr>
        <w:t>:</w:t>
      </w:r>
    </w:p>
    <w:p w14:paraId="1A7AE6FF" w14:textId="58381F3E" w:rsidR="00C947A5" w:rsidRPr="00350737" w:rsidRDefault="00C947A5" w:rsidP="00C947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0737">
        <w:rPr>
          <w:rFonts w:ascii="Times New Roman" w:hAnsi="Times New Roman" w:cs="Times New Roman"/>
          <w:sz w:val="24"/>
          <w:szCs w:val="24"/>
        </w:rPr>
        <w:t xml:space="preserve">Series 1: </w:t>
      </w:r>
      <w:r w:rsidR="00B216A4">
        <w:rPr>
          <w:rFonts w:ascii="Times New Roman" w:hAnsi="Times New Roman" w:cs="Times New Roman"/>
          <w:sz w:val="24"/>
          <w:szCs w:val="24"/>
        </w:rPr>
        <w:t>Governance</w:t>
      </w:r>
      <w:r w:rsidRPr="00350737">
        <w:rPr>
          <w:rFonts w:ascii="Times New Roman" w:hAnsi="Times New Roman" w:cs="Times New Roman"/>
          <w:sz w:val="24"/>
          <w:szCs w:val="24"/>
        </w:rPr>
        <w:t xml:space="preserve"> Documents</w:t>
      </w:r>
    </w:p>
    <w:p w14:paraId="425226EA" w14:textId="656D3C26" w:rsidR="00C947A5" w:rsidRPr="00350737" w:rsidRDefault="00C947A5" w:rsidP="00C947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0737">
        <w:rPr>
          <w:rFonts w:ascii="Times New Roman" w:hAnsi="Times New Roman" w:cs="Times New Roman"/>
          <w:sz w:val="24"/>
          <w:szCs w:val="24"/>
        </w:rPr>
        <w:t xml:space="preserve">Series 2: </w:t>
      </w:r>
      <w:r w:rsidR="00B216A4">
        <w:rPr>
          <w:rFonts w:ascii="Times New Roman" w:hAnsi="Times New Roman" w:cs="Times New Roman"/>
          <w:sz w:val="24"/>
          <w:szCs w:val="24"/>
        </w:rPr>
        <w:t>Financial</w:t>
      </w:r>
      <w:r w:rsidRPr="00350737">
        <w:rPr>
          <w:rFonts w:ascii="Times New Roman" w:hAnsi="Times New Roman" w:cs="Times New Roman"/>
          <w:sz w:val="24"/>
          <w:szCs w:val="24"/>
        </w:rPr>
        <w:t xml:space="preserve"> Documents</w:t>
      </w:r>
    </w:p>
    <w:p w14:paraId="50417A62" w14:textId="66985683" w:rsidR="00CE3E62" w:rsidRPr="00350737" w:rsidRDefault="00CE3E62" w:rsidP="00CE3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737">
        <w:rPr>
          <w:rFonts w:ascii="Times New Roman" w:hAnsi="Times New Roman" w:cs="Times New Roman"/>
          <w:sz w:val="24"/>
          <w:szCs w:val="24"/>
        </w:rPr>
        <w:t>Make notes of any restrictions or other comments left by the donor</w:t>
      </w:r>
      <w:r w:rsidR="00C947A5" w:rsidRPr="00350737">
        <w:rPr>
          <w:rFonts w:ascii="Times New Roman" w:hAnsi="Times New Roman" w:cs="Times New Roman"/>
          <w:sz w:val="24"/>
          <w:szCs w:val="24"/>
        </w:rPr>
        <w:t>: N/A</w:t>
      </w:r>
    </w:p>
    <w:p w14:paraId="155D44E9" w14:textId="5CD1CDB8" w:rsidR="00CE3E62" w:rsidRPr="00350737" w:rsidRDefault="00CE3E62" w:rsidP="00CE3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737">
        <w:rPr>
          <w:rFonts w:ascii="Times New Roman" w:hAnsi="Times New Roman" w:cs="Times New Roman"/>
          <w:sz w:val="24"/>
          <w:szCs w:val="24"/>
        </w:rPr>
        <w:t>Make note of any preservation concerns</w:t>
      </w:r>
      <w:r w:rsidR="00C947A5" w:rsidRPr="00350737">
        <w:rPr>
          <w:rFonts w:ascii="Times New Roman" w:hAnsi="Times New Roman" w:cs="Times New Roman"/>
          <w:sz w:val="24"/>
          <w:szCs w:val="24"/>
        </w:rPr>
        <w:t>: Some yellowing of paper, tears but no major rips in pages.</w:t>
      </w:r>
    </w:p>
    <w:p w14:paraId="5472366A" w14:textId="36782952" w:rsidR="00CE3E62" w:rsidRPr="00350737" w:rsidRDefault="00CE3E62" w:rsidP="00CE3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0737">
        <w:rPr>
          <w:rFonts w:ascii="Times New Roman" w:hAnsi="Times New Roman" w:cs="Times New Roman"/>
          <w:sz w:val="24"/>
          <w:szCs w:val="24"/>
        </w:rPr>
        <w:t>Make note of any extra supplies needs for processing (oversized storage, specialized storage)</w:t>
      </w:r>
      <w:r w:rsidR="00C947A5" w:rsidRPr="00350737">
        <w:rPr>
          <w:rFonts w:ascii="Times New Roman" w:hAnsi="Times New Roman" w:cs="Times New Roman"/>
          <w:sz w:val="24"/>
          <w:szCs w:val="24"/>
        </w:rPr>
        <w:t xml:space="preserve">: </w:t>
      </w:r>
      <w:r w:rsidR="00350737" w:rsidRPr="00350737">
        <w:rPr>
          <w:rFonts w:ascii="Times New Roman" w:hAnsi="Times New Roman" w:cs="Times New Roman"/>
          <w:sz w:val="24"/>
          <w:szCs w:val="24"/>
        </w:rPr>
        <w:t>N/A</w:t>
      </w:r>
    </w:p>
    <w:sectPr w:rsidR="00CE3E62" w:rsidRPr="00350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65D2"/>
    <w:multiLevelType w:val="hybridMultilevel"/>
    <w:tmpl w:val="72E66348"/>
    <w:lvl w:ilvl="0" w:tplc="598CD60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A73796"/>
    <w:multiLevelType w:val="hybridMultilevel"/>
    <w:tmpl w:val="49E2E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342063">
    <w:abstractNumId w:val="1"/>
  </w:num>
  <w:num w:numId="2" w16cid:durableId="1506476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E62"/>
    <w:rsid w:val="0034277F"/>
    <w:rsid w:val="00350737"/>
    <w:rsid w:val="0057364E"/>
    <w:rsid w:val="00613563"/>
    <w:rsid w:val="00AD311A"/>
    <w:rsid w:val="00B216A4"/>
    <w:rsid w:val="00C947A5"/>
    <w:rsid w:val="00CE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FF5E0"/>
  <w15:chartTrackingRefBased/>
  <w15:docId w15:val="{A453EC79-4973-4C00-92E0-9E9A8457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I Rincon</dc:creator>
  <cp:keywords/>
  <dc:description/>
  <cp:lastModifiedBy>Victoria I Rincon</cp:lastModifiedBy>
  <cp:revision>6</cp:revision>
  <dcterms:created xsi:type="dcterms:W3CDTF">2023-10-31T20:17:00Z</dcterms:created>
  <dcterms:modified xsi:type="dcterms:W3CDTF">2023-11-18T20:17:00Z</dcterms:modified>
</cp:coreProperties>
</file>