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PENGADAAN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2021220115012</w:t>
      </w:r>
    </w:p>
    <w:p>
      <w:pPr>
        <w:keepNext w:val="1"/>
        <w:ind w:left="0" w:right="0" w:firstLine="700"/>
        <w:spacing w:before="300"/>
      </w:pPr>
      <w:r>
        <w:rPr/>
        <w:t xml:space="preserve">Pada hari ini .............  tanggal ............ bulan .............. tahun ........... pukul ..........., yang bertanda tangan di bawah ini:</w:t>
      </w:r>
    </w:p>
    <w:tbl>
      <w:tblGrid>
        <w:gridCol/>
        <w:gridCol/>
        <w:gridCol/>
      </w:tblGrid>
      <w:tblPr>
        <w:tblW w:w="0" w:type="auto"/>
        <w:tblCellMar>
          <w:left w:w="400" w:type="dxa"/>
        </w:tblCellMar>
      </w:tblP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Bambang Subagyo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12345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subunit Kasi Kepemudaan</w:t>
            </w:r>
          </w:p>
        </w:tc>
      </w:tr>
    </w:tbl>
    <w:p>
      <w:pPr>
        <w:keepNext w:val="1"/>
        <w:ind w:left="0" w:right="0" w:firstLine="700"/>
      </w:pPr>
      <w:r>
        <w:rPr/>
        <w:t xml:space="preserve">Dalam rangka diadakannya kegiatan Pembuatan Booklet Pariwisata, maka akan lakukan pengadaan barang berupa:</w:t>
      </w:r>
    </w:p>
    <w:tbl>
      <w:tblGrid>
        <w:gridCol/>
        <w:gridCol/>
        <w:gridCol/>
        <w:gridCol/>
        <w:gridCol/>
        <w:gridCol/>
        <w:gridCol/>
      </w:tblGrid>
      <w:tblPr>
        <w:tblW w:w="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Kategori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 BST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Perontok Padi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 unit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96000000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Peralatan dan Mesin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1314141515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Tanah Kertajaya Baru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hektar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Tanah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10831084</w:t>
            </w:r>
          </w:p>
        </w:tc>
      </w:tr>
    </w:tbl>
    <w:p>
      <w:pPr>
        <w:keepNext w:val="1"/>
        <w:ind w:left="0" w:right="0" w:firstLine="700"/>
        <w:spacing w:before="300"/>
      </w:pPr>
      <w:r>
        <w:rPr/>
        <w:t xml:space="preserve">Demikian Berita Pengadaan Barang ini dibuat dan ditandatangani untuk dipergunakan sebagaimana mestinya.</w:t>
      </w:r>
    </w:p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8"/>
              <w:szCs w:val="28"/>
              <w:b/>
              <w:bCs/>
            </w:rPr>
            <w:t xml:space="preserve">DINAS PARIWISATA KEBUDAYAAN PEMUDA DAN OLAH RAGA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4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2018-03-24T12:48:22+00:00</dcterms:created>
  <dcterms:modified xsi:type="dcterms:W3CDTF">2018-03-24T12:48:22+00:00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