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900/001/ASET/435.108/2018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Pada hari ini, Senin tanggal 2 bulan April tahun 2018, kami yang bertanda tangan di bawah ini :</w:t>
      </w:r>
    </w:p>
    <w:tbl>
      <w:tblGrid>
        <w:gridCol w:w="2500" w:type="dxa"/>
        <w:gridCol/>
        <w:gridCol/>
      </w:tblGrid>
      <w:tblPr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Nama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Darma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45678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Jabatan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>
            <w:tcW w:w="2500" w:type="dxa"/>
          </w:tcPr>
          <w:p>
            <w:pPr>
              <w:keepNext w:val="1"/>
              <w:ind w:left="0" w:right="0" w:firstLine="630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Alamat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</w:p>
        </w:tc>
        <w:tc>
          <w:tcPr/>
          <w:p>
            <w:pPr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..........................................................</w:t>
            </w:r>
          </w:p>
        </w:tc>
      </w:tr>
    </w:tbl>
    <w:p>
      <w:pPr>
        <w:keepNext w:val="1"/>
        <w:ind w:left="0" w:right="0" w:firstLine="700"/>
      </w:pPr>
      <w:r>
        <w:rPr/>
        <w:t xml:space="preserve">Telah menerima barang dalam keadaan baik dan lengkap untuk perluan kegiatan Pembuatan Kalender Pariwisata  kode rekening 2021220115017 berupa 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1.000.000,00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8.000.000,00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Pembakar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900.000,00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8.900.000,00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delapan juta sembilan ratus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untuk menjadi maklum dan mohon petunjuk. Atas kebijaksanaannya kami sampaikan terima kasih.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April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PPTK Bidang Sub Bagian Program dan Perencanaan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Pejabat Penatausahaan Pengguna Barang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Arif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Darma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34567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45678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Wahyu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12345</w:t>
            </w:r>
          </w:p>
        </w:tc>
      </w:tr>
    </w:tbl>
    <w:p>
      <w:r>
        <w:br w:type="page"/>
      </w:r>
    </w:p>
    <w:p>
      <w:pPr>
        <w:jc w:val="center"/>
        <w:spacing w:before="50"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/>
        </w:rPr>
        <w:t xml:space="preserve">BERITA ACARA PENYERAHAN / PENERIMAAN BARANG</w:t>
      </w:r>
    </w:p>
    <w:p>
      <w:pPr>
        <w:jc w:val="center"/>
        <w:spacing w:after="40"/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Nomor 900/002/ASET/435.108/2018</w:t>
      </w:r>
    </w:p>
    <w:p>
      <w:pPr>
        <w:keepNext w:val="1"/>
        <w:jc w:val="both"/>
        <w:ind w:left="0" w:right="0" w:firstLine="700"/>
        <w:spacing w:before="300"/>
      </w:pPr>
      <w:r>
        <w:rPr/>
        <w:t xml:space="preserve">Telah terima barang dari Pengurus Barang Pengguna Darma untuk keperluan kegiatan Pembuatan Kalender Pariwisata kode rekening 2021220115017 pada seksi Sub Bagian Keuangan</w:t>
      </w:r>
    </w:p>
    <w:p>
      <w:pPr>
        <w:keepNext w:val="1"/>
        <w:ind w:left="0" w:right="0" w:firstLine="700"/>
      </w:pPr>
      <w:r>
        <w:rPr/>
        <w:t xml:space="preserve">Adapun barang yang diterima antara lain: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CellMar>
          <w:left w:w="70" w:type="dxa"/>
          <w:right w:w="7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No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Nama Barang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Volume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Satuan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Harga Satuan (Rp)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Total Harga (Rp)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Perontok Padi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1.000.000,00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8.000.000,00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Mesin Pembakar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180.000,00</w:t>
            </w:r>
          </w:p>
        </w:tc>
        <w:tc>
          <w:tcPr/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900.000,00</w:t>
            </w:r>
          </w:p>
        </w:tc>
      </w:tr>
      <w:tr>
        <w:trPr/>
        <w:tc>
          <w:tcPr>
            <w:gridSpan w:val="5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Jumlah</w:t>
            </w:r>
          </w:p>
        </w:tc>
        <w:tc>
          <w:tcPr>
            <w:gridSpan w:val="5"/>
          </w:tcPr>
          <w:p>
            <w:pPr>
              <w:jc w:val="end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Rp 8.900.000,00</w:t>
            </w:r>
          </w:p>
        </w:tc>
      </w:tr>
    </w:tbl>
    <w:p>
      <w:pPr>
        <w:keepNext w:val="1"/>
        <w:jc w:val="both"/>
        <w:ind w:left="0" w:right="0" w:firstLine="700"/>
        <w:spacing w:before="80"/>
      </w:pPr>
      <w:r>
        <w:rPr/>
        <w:t xml:space="preserve">terbilang : delapan juta sembilan ratus  ribu rupiah</w:t>
      </w:r>
    </w:p>
    <w:p>
      <w:pPr>
        <w:keepNext w:val="1"/>
        <w:jc w:val="both"/>
        <w:ind w:left="0" w:right="0" w:firstLine="700"/>
        <w:spacing w:before="300" w:after="300"/>
      </w:pPr>
      <w:r>
        <w:rPr/>
        <w:t xml:space="preserve">Demikian Bertia Acara Penyerahan / Penerimaan Barang ini dibuat dan ditamdatangani untuk dipergunakan seperlunya.</w:t>
      </w:r>
    </w:p>
    <w:tbl>
      <w:tblGrid>
        <w:gridCol w:w="5000" w:type="dxa"/>
        <w:gridCol w:w="5000" w:type="dxa"/>
      </w:tblGrid>
      <w:tblPr>
        <w:jc w:val="center"/>
        <w:tblW w:w="0" w:type="auto"/>
        <w:tblCellMar>
          <w:left w:w="70" w:type="dxa"/>
          <w:right w:w="70" w:type="dxa"/>
        </w:tblCellMar>
      </w:tblPr>
      <w:tr>
        <w:trPr/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Sumenep, April 2018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menyerahkan,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menerima,</w:t>
            </w:r>
          </w:p>
        </w:tc>
      </w:tr>
      <w:tr>
        <w:trPr/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  <w:tc>
          <w:tcPr/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Lina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Arif</w:t>
            </w:r>
          </w:p>
        </w:tc>
      </w:tr>
      <w:tr>
        <w:trPr/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474747</w:t>
            </w:r>
          </w:p>
        </w:tc>
        <w:tc>
          <w:tcPr/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34567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before="300"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Mengetahui / Menyetujui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 xml:space="preserve">PA / KPA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5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u w:val="single"/>
              </w:rPr>
              <w:t xml:space="preserve">Wahyu</w:t>
            </w:r>
          </w:p>
        </w:tc>
      </w:tr>
      <w:tr>
        <w:trPr/>
        <w:tc>
          <w:tcPr>
            <w:tcW w:w="10000" w:type="dxa"/>
            <w:gridSpan w:val="2"/>
          </w:tcPr>
          <w:p>
            <w:pPr>
              <w:jc w:val="center"/>
              <w:spacing w:after="8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NIP 12345</w:t>
            </w:r>
          </w:p>
        </w:tc>
      </w:tr>
    </w:tbl>
    <w:sectPr>
      <w:headerReference w:type="default" r:id="rId7"/>
      <w:pgSz w:orient="portrait" w:w="11905.511811024" w:h="16837.795275591"/>
      <w:pgMar w:top="600" w:right="800" w:bottom="144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300" w:type="dxa"/>
      <w:gridCol w:w="8700" w:type="dxa"/>
    </w:tblGrid>
    <w:tr>
      <w:trPr/>
      <w:tc>
        <w:tcPr>
          <w:tcW w:w="1300" w:type="dxa"/>
          <w:vAlign w:val="center"/>
          <w:vMerge w:val="restart"/>
        </w:tcPr>
        <w:p>
          <w:pPr/>
          <w:r>
            <w:pict>
              <v:shape type="#_x0000_t75" style="width:55pt; height:7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700" w:type="dxa"/>
        </w:tcPr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PEMERINTAH KABUPATEN 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</w:rPr>
            <w:t xml:space="preserve">SKPD: DINAS PARIWISATA KEBUDAYAAN PEMUDA DAN OLAH RAGA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</w:rPr>
            <w:t xml:space="preserve">Jl. Dr. Soetomo No. 5 Telp. 0328 - 667148, Fax. 0328 - 672617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center"/>
            <w:spacing w:after="40"/>
          </w:pPr>
          <w:r>
            <w:rPr>
              <w:rFonts w:ascii="Arial" w:hAnsi="Arial" w:eastAsia="Arial" w:cs="Arial"/>
              <w:sz w:val="24"/>
              <w:szCs w:val="24"/>
              <w:b/>
              <w:bCs/>
              <w:u w:val="single"/>
            </w:rPr>
            <w:t xml:space="preserve">SUMENEP</w:t>
          </w:r>
        </w:p>
      </w:tc>
    </w:tr>
    <w:tr>
      <w:trPr/>
      <w:tc>
        <w:tcPr>
          <w:vMerge w:val="continue"/>
        </w:tcPr>
        <w:p/>
      </w:tc>
      <w:tc>
        <w:tcPr/>
        <w:p>
          <w:pPr>
            <w:jc w:val="end"/>
            <w:spacing w:after="500"/>
          </w:pPr>
          <w:r>
            <w:rPr>
              <w:rFonts w:ascii="Arial" w:hAnsi="Arial" w:eastAsia="Arial" w:cs="Arial"/>
              <w:sz w:val="20"/>
              <w:szCs w:val="20"/>
              <w:i/>
              <w:iCs/>
            </w:rPr>
            <w:t xml:space="preserve">Kode Pos 69416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2018-04-02T21:13:41+00:00</dcterms:created>
  <dcterms:modified xsi:type="dcterms:W3CDTF">2018-04-02T21:13:41+00:00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