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B83B" w14:textId="196637DB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BỘ GIÁO DỤC VÀ ĐÀO TẠO</w:t>
      </w:r>
    </w:p>
    <w:p w14:paraId="01798210" w14:textId="54F54F85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lang w:val="fr-FR"/>
        </w:rPr>
      </w:pPr>
      <w:r w:rsidRPr="0059114A">
        <w:rPr>
          <w:rFonts w:ascii="Times New Roman" w:hAnsi="Times New Roman" w:cs="Times New Roman"/>
          <w:b/>
          <w:sz w:val="28"/>
          <w:lang w:val="fr-FR"/>
        </w:rPr>
        <w:t>TRƯỜNG ĐẠI HỌC NHA TRANG</w:t>
      </w:r>
    </w:p>
    <w:p w14:paraId="47D8A1ED" w14:textId="11A51A19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9114A">
        <w:rPr>
          <w:rFonts w:ascii="Times New Roman" w:hAnsi="Times New Roman" w:cs="Times New Roman"/>
          <w:b/>
          <w:sz w:val="28"/>
        </w:rPr>
        <w:t xml:space="preserve">KHOA </w:t>
      </w:r>
      <w:r w:rsidRPr="0059114A">
        <w:rPr>
          <w:rFonts w:ascii="Times New Roman" w:hAnsi="Times New Roman" w:cs="Times New Roman"/>
          <w:b/>
          <w:sz w:val="28"/>
        </w:rPr>
        <w:t>CÔNG NGHỆ THÔNG TIN</w:t>
      </w:r>
    </w:p>
    <w:p w14:paraId="05E6E9E2" w14:textId="7DD4D930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14:paraId="126BACAE" w14:textId="4F93D1FD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8E05C" wp14:editId="6F5E68BF">
            <wp:extent cx="1668780" cy="1664328"/>
            <wp:effectExtent l="0" t="0" r="7620" b="0"/>
            <wp:docPr id="3" name="Picture 3" descr="Đại học Nha Trang - NTU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Đại học Nha Trang - NTU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17" cy="16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2E5" w14:textId="49DA1CE8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LÝ QUỐC ANH</w:t>
      </w:r>
    </w:p>
    <w:p w14:paraId="613545D9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60"/>
        </w:rPr>
      </w:pPr>
      <w:proofErr w:type="spellStart"/>
      <w:r>
        <w:rPr>
          <w:rFonts w:ascii="Times New Roman" w:hAnsi="Times New Roman" w:cs="Times New Roman"/>
          <w:b/>
          <w:sz w:val="32"/>
          <w:szCs w:val="60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60"/>
        </w:rPr>
        <w:t>tài</w:t>
      </w:r>
      <w:proofErr w:type="spellEnd"/>
      <w:r>
        <w:rPr>
          <w:rFonts w:ascii="Times New Roman" w:hAnsi="Times New Roman" w:cs="Times New Roman"/>
          <w:b/>
          <w:sz w:val="32"/>
          <w:szCs w:val="60"/>
        </w:rPr>
        <w:t xml:space="preserve">: </w:t>
      </w:r>
    </w:p>
    <w:p w14:paraId="3E0EBC61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42"/>
          <w:szCs w:val="60"/>
        </w:rPr>
      </w:pPr>
      <w:r>
        <w:rPr>
          <w:rFonts w:ascii="Times New Roman" w:hAnsi="Times New Roman" w:cs="Times New Roman"/>
          <w:b/>
          <w:sz w:val="42"/>
          <w:szCs w:val="60"/>
        </w:rPr>
        <w:t>CHƯƠNG TRÌNH PYTHON TRÍCH DẪN</w:t>
      </w:r>
    </w:p>
    <w:p w14:paraId="53C57CEF" w14:textId="0894585E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42"/>
          <w:szCs w:val="60"/>
        </w:rPr>
      </w:pPr>
      <w:r>
        <w:rPr>
          <w:rFonts w:ascii="Times New Roman" w:hAnsi="Times New Roman" w:cs="Times New Roman"/>
          <w:b/>
          <w:sz w:val="42"/>
          <w:szCs w:val="60"/>
        </w:rPr>
        <w:t xml:space="preserve"> Ý CHÍNH TRONG VĂN BẢN</w:t>
      </w:r>
    </w:p>
    <w:p w14:paraId="5A56B444" w14:textId="7EDAF348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28"/>
          <w:szCs w:val="48"/>
        </w:rPr>
      </w:pPr>
      <w:r w:rsidRPr="0059114A">
        <w:rPr>
          <w:rFonts w:ascii="Times New Roman" w:hAnsi="Times New Roman" w:cs="Times New Roman"/>
          <w:b/>
          <w:sz w:val="28"/>
          <w:szCs w:val="48"/>
        </w:rPr>
        <w:t>(CÔNG NGHỆ THÔNG TIN)</w:t>
      </w:r>
    </w:p>
    <w:p w14:paraId="4B4E6D91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60"/>
        </w:rPr>
      </w:pPr>
    </w:p>
    <w:p w14:paraId="0AC2E9AF" w14:textId="59CF36FD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28"/>
          <w:szCs w:val="60"/>
        </w:rPr>
      </w:pPr>
      <w:r>
        <w:rPr>
          <w:rFonts w:ascii="Times New Roman" w:hAnsi="Times New Roman" w:cs="Times New Roman"/>
          <w:b/>
          <w:sz w:val="28"/>
          <w:szCs w:val="60"/>
        </w:rPr>
        <w:t>CÁN BỘ HƯỚNG DẪN:</w:t>
      </w:r>
    </w:p>
    <w:p w14:paraId="7D7D5F33" w14:textId="32C43CBC" w:rsidR="0059114A" w:rsidRP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 xml:space="preserve">TS. </w:t>
      </w:r>
      <w:proofErr w:type="spellStart"/>
      <w:r>
        <w:rPr>
          <w:rFonts w:ascii="Times New Roman" w:hAnsi="Times New Roman" w:cs="Times New Roman"/>
          <w:b/>
          <w:sz w:val="28"/>
          <w:szCs w:val="48"/>
        </w:rPr>
        <w:t>Phạm</w:t>
      </w:r>
      <w:proofErr w:type="spellEnd"/>
      <w:r>
        <w:rPr>
          <w:rFonts w:ascii="Times New Roman" w:hAnsi="Times New Roman" w:cs="Times New Roman"/>
          <w:b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4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48"/>
        </w:rPr>
        <w:t xml:space="preserve"> Nam</w:t>
      </w:r>
    </w:p>
    <w:p w14:paraId="728B8B74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60"/>
        </w:rPr>
      </w:pPr>
    </w:p>
    <w:p w14:paraId="6E71D9C6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60"/>
        </w:rPr>
      </w:pPr>
    </w:p>
    <w:p w14:paraId="20BC6BDB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30"/>
          <w:szCs w:val="60"/>
        </w:rPr>
      </w:pPr>
    </w:p>
    <w:p w14:paraId="77826BD3" w14:textId="77777777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 w:cs="Times New Roman"/>
          <w:b/>
          <w:sz w:val="30"/>
          <w:szCs w:val="60"/>
        </w:rPr>
      </w:pPr>
    </w:p>
    <w:p w14:paraId="616F717D" w14:textId="3D8BC85F" w:rsidR="0059114A" w:rsidRDefault="0059114A" w:rsidP="0059114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 w:line="480" w:lineRule="auto"/>
        <w:jc w:val="center"/>
        <w:rPr>
          <w:rFonts w:ascii="Times New Roman" w:hAnsi="Times New Roman" w:cs="Times New Roman"/>
          <w:b/>
          <w:sz w:val="30"/>
          <w:szCs w:val="60"/>
        </w:rPr>
      </w:pPr>
      <w:proofErr w:type="spellStart"/>
      <w:r>
        <w:rPr>
          <w:rFonts w:ascii="Times New Roman" w:hAnsi="Times New Roman" w:cs="Times New Roman"/>
          <w:b/>
          <w:sz w:val="30"/>
          <w:szCs w:val="60"/>
        </w:rPr>
        <w:t>Nha</w:t>
      </w:r>
      <w:proofErr w:type="spellEnd"/>
      <w:r>
        <w:rPr>
          <w:rFonts w:ascii="Times New Roman" w:hAnsi="Times New Roman" w:cs="Times New Roman"/>
          <w:b/>
          <w:sz w:val="30"/>
          <w:szCs w:val="60"/>
        </w:rPr>
        <w:t xml:space="preserve"> Trang - </w:t>
      </w:r>
      <w:r>
        <w:rPr>
          <w:rFonts w:ascii="Times New Roman" w:hAnsi="Times New Roman" w:cs="Times New Roman"/>
          <w:b/>
          <w:sz w:val="30"/>
          <w:szCs w:val="60"/>
        </w:rPr>
        <w:t>20</w:t>
      </w:r>
      <w:r>
        <w:rPr>
          <w:rFonts w:ascii="Times New Roman" w:hAnsi="Times New Roman" w:cs="Times New Roman"/>
          <w:b/>
          <w:sz w:val="30"/>
          <w:szCs w:val="60"/>
        </w:rPr>
        <w:t>23</w:t>
      </w:r>
    </w:p>
    <w:p w14:paraId="0B61C1B9" w14:textId="77777777" w:rsidR="0059114A" w:rsidRDefault="0059114A" w:rsidP="0059114A">
      <w:pPr>
        <w:spacing w:after="0" w:line="480" w:lineRule="auto"/>
        <w:rPr>
          <w:rFonts w:ascii="Times New Roman" w:hAnsi="Times New Roman" w:cs="Times New Roman"/>
          <w:b/>
          <w:sz w:val="30"/>
          <w:szCs w:val="60"/>
        </w:rPr>
        <w:sectPr w:rsidR="0059114A">
          <w:pgSz w:w="11907" w:h="16839"/>
          <w:pgMar w:top="1440" w:right="1134" w:bottom="1440" w:left="1797" w:header="720" w:footer="720" w:gutter="0"/>
          <w:pgNumType w:start="1"/>
          <w:cols w:space="720"/>
        </w:sectPr>
      </w:pPr>
    </w:p>
    <w:p w14:paraId="12A4E3EA" w14:textId="77777777" w:rsidR="00BE1D11" w:rsidRDefault="007630AE" w:rsidP="006E46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ab/>
      </w:r>
      <w:r w:rsidR="009F0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dt>
      <w:sdtPr>
        <w:id w:val="-13374558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AC832A4" w14:textId="113E7B6E" w:rsidR="00BE1D11" w:rsidRPr="00D52C5E" w:rsidRDefault="00BE1D11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D52C5E">
            <w:rPr>
              <w:rFonts w:ascii="Times New Roman" w:hAnsi="Times New Roman" w:cs="Times New Roman"/>
              <w:color w:val="auto"/>
            </w:rPr>
            <w:t>Mục</w:t>
          </w:r>
          <w:proofErr w:type="spellEnd"/>
          <w:r w:rsidRPr="00D52C5E"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 w:rsidRPr="00D52C5E">
            <w:rPr>
              <w:rFonts w:ascii="Times New Roman" w:hAnsi="Times New Roman" w:cs="Times New Roman"/>
              <w:color w:val="auto"/>
            </w:rPr>
            <w:t>lục</w:t>
          </w:r>
          <w:proofErr w:type="spellEnd"/>
        </w:p>
        <w:p w14:paraId="69EE1150" w14:textId="671AB0DF" w:rsidR="00BE1D11" w:rsidRDefault="00BE1D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56867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CHƯƠNG 1: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2338" w14:textId="2E39B1C5" w:rsidR="00BE1D11" w:rsidRDefault="00BE1D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51256868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Lý do chọn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1088" w14:textId="66684059" w:rsidR="00BE1D11" w:rsidRDefault="00BE1D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51256869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Mục tiêu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0E8A" w14:textId="00B663C8" w:rsidR="00BE1D11" w:rsidRDefault="00BE1D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51256870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Phạm vi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BBDF" w14:textId="379FD723" w:rsidR="00BE1D11" w:rsidRDefault="00BE1D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51256871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Kết quả đoạt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17AD" w14:textId="1F0576B0" w:rsidR="00BE1D11" w:rsidRDefault="00BE1D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2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CHƯƠNG 2: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347F" w14:textId="45AA3D57" w:rsidR="00BE1D11" w:rsidRDefault="00BE1D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3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2.1 Cơ sở lý luận và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B9B0" w14:textId="4AB9A2F2" w:rsidR="00BE1D11" w:rsidRDefault="00BE1D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4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2.1.1 Cơ sở lý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6EB4" w14:textId="083BE04A" w:rsidR="00BE1D11" w:rsidRDefault="00BE1D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5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2.1.2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BA18" w14:textId="5BCAE314" w:rsidR="00BE1D11" w:rsidRDefault="00BE1D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6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2.2 Các thành phần chính tạo nên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083B" w14:textId="620FF1C7" w:rsidR="00BE1D11" w:rsidRDefault="00BE1D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7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2.2.1 Các thư viện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8D49" w14:textId="0750254E" w:rsidR="00BE1D11" w:rsidRDefault="00BE1D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8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2.2.2 Cấu trúc chính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F8CC" w14:textId="25F23A8B" w:rsidR="00BE1D11" w:rsidRDefault="00BE1D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79" w:history="1">
            <w:r w:rsidRPr="00187F8E">
              <w:rPr>
                <w:rStyle w:val="Hyperlink"/>
                <w:rFonts w:ascii="Times New Roman" w:hAnsi="Times New Roman"/>
                <w:b/>
                <w:bCs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6454" w14:textId="67C288F6" w:rsidR="00BE1D11" w:rsidRDefault="00BE1D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256880" w:history="1">
            <w:r w:rsidRPr="00187F8E">
              <w:rPr>
                <w:rStyle w:val="Hyperlink"/>
                <w:rFonts w:ascii="Times New Roman" w:hAnsi="Times New Roman"/>
                <w:noProof/>
              </w:rPr>
              <w:t>Danh sách 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A4FB" w14:textId="2D0D213B" w:rsidR="00BE1D11" w:rsidRDefault="00BE1D11">
          <w:r>
            <w:rPr>
              <w:b/>
              <w:bCs/>
              <w:noProof/>
            </w:rPr>
            <w:fldChar w:fldCharType="end"/>
          </w:r>
        </w:p>
      </w:sdtContent>
    </w:sdt>
    <w:p w14:paraId="61CF88AB" w14:textId="288BB4D4" w:rsidR="009F008E" w:rsidRDefault="009F008E" w:rsidP="006E4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057AA" w14:textId="77777777" w:rsidR="009F008E" w:rsidRDefault="009F008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1218C4" w14:textId="5888A1E3" w:rsidR="009F008E" w:rsidRPr="00BE1D11" w:rsidRDefault="009F008E" w:rsidP="00BE1D1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56867"/>
      <w:r w:rsidRPr="00BE1D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1: MỞ ĐẦU</w:t>
      </w:r>
      <w:bookmarkEnd w:id="0"/>
    </w:p>
    <w:p w14:paraId="0CB757DC" w14:textId="151F3397" w:rsidR="009F008E" w:rsidRDefault="009F008E" w:rsidP="002C1DA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51256868"/>
      <w:proofErr w:type="spellStart"/>
      <w:r w:rsidRPr="009F008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F008E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9F008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9F00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8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9F00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008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9F008E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"/>
    </w:p>
    <w:p w14:paraId="413D5444" w14:textId="77777777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558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(NLP).</w:t>
      </w:r>
    </w:p>
    <w:p w14:paraId="68D6792F" w14:textId="77777777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NLP,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, v.v.</w:t>
      </w:r>
    </w:p>
    <w:p w14:paraId="690AE0B9" w14:textId="0542DF96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NLP.</w:t>
      </w:r>
    </w:p>
    <w:p w14:paraId="3267A226" w14:textId="718825A7" w:rsidR="009F008E" w:rsidRDefault="009F008E" w:rsidP="002C1DA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5125686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"/>
    </w:p>
    <w:p w14:paraId="22ED1E9B" w14:textId="77777777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.</w:t>
      </w:r>
    </w:p>
    <w:p w14:paraId="0F195F4C" w14:textId="5E783424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.</w:t>
      </w:r>
    </w:p>
    <w:p w14:paraId="7F20BB47" w14:textId="44753952" w:rsidR="009F008E" w:rsidRDefault="009F008E" w:rsidP="002C1DA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5125687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3"/>
    </w:p>
    <w:p w14:paraId="40144060" w14:textId="20CC16F0" w:rsidR="00BA558F" w:rsidRPr="00BA558F" w:rsidRDefault="00BA558F" w:rsidP="00BA558F">
      <w:pPr>
        <w:pStyle w:val="ListParagraph"/>
        <w:ind w:left="384"/>
        <w:rPr>
          <w:rFonts w:ascii="Times New Roman" w:hAnsi="Times New Roman" w:cs="Times New Roman"/>
          <w:sz w:val="26"/>
          <w:szCs w:val="26"/>
        </w:rPr>
      </w:pPr>
      <w:r w:rsidRPr="00BA558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A558F"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NLTK,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SpaCy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, v.v.</w:t>
      </w:r>
    </w:p>
    <w:p w14:paraId="6024DC5F" w14:textId="719A3B61" w:rsidR="00BA558F" w:rsidRPr="00BA558F" w:rsidRDefault="00BA558F" w:rsidP="00BA558F">
      <w:pPr>
        <w:pStyle w:val="ListParagraph"/>
        <w:ind w:left="3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  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.</w:t>
      </w:r>
    </w:p>
    <w:p w14:paraId="32CDB047" w14:textId="44E4E9C1" w:rsidR="009F008E" w:rsidRDefault="009F008E" w:rsidP="002C1DA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5125687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đoạt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4"/>
    </w:p>
    <w:p w14:paraId="01451E42" w14:textId="77777777" w:rsidR="00BA558F" w:rsidRPr="00BA558F" w:rsidRDefault="00BA558F" w:rsidP="00BA5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.</w:t>
      </w:r>
    </w:p>
    <w:p w14:paraId="1CE87226" w14:textId="3383BF9D" w:rsidR="00E5219D" w:rsidRDefault="00BA558F" w:rsidP="00F83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558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558F">
        <w:rPr>
          <w:rFonts w:ascii="Times New Roman" w:hAnsi="Times New Roman" w:cs="Times New Roman"/>
          <w:sz w:val="26"/>
          <w:szCs w:val="26"/>
        </w:rPr>
        <w:t>.</w:t>
      </w:r>
    </w:p>
    <w:p w14:paraId="605AC346" w14:textId="77777777" w:rsidR="00E5219D" w:rsidRDefault="00E5219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F8DF1D7" w14:textId="223BF226" w:rsidR="00BA558F" w:rsidRPr="00BE1D11" w:rsidRDefault="00E5219D" w:rsidP="00BE1D1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56872"/>
      <w:r w:rsidRPr="00BE1D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2: TỔNG QUAN</w:t>
      </w:r>
      <w:bookmarkEnd w:id="5"/>
    </w:p>
    <w:p w14:paraId="70C54FE1" w14:textId="020EA346" w:rsidR="009E40C6" w:rsidRPr="00BE1D11" w:rsidRDefault="009E40C6" w:rsidP="002C1DA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51256873"/>
      <w:r w:rsidRPr="00BE1D11">
        <w:rPr>
          <w:rFonts w:ascii="Times New Roman" w:hAnsi="Times New Roman" w:cs="Times New Roman"/>
          <w:b/>
          <w:bCs/>
          <w:color w:val="auto"/>
        </w:rPr>
        <w:t xml:space="preserve">2.1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sở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luận</w:t>
      </w:r>
      <w:proofErr w:type="spellEnd"/>
      <w:r w:rsidR="00AD2D32"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2D32" w:rsidRPr="00BE1D11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="00AD2D32"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2D32" w:rsidRPr="00BE1D11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="00AD2D32"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D2D32" w:rsidRPr="00BE1D11">
        <w:rPr>
          <w:rFonts w:ascii="Times New Roman" w:hAnsi="Times New Roman" w:cs="Times New Roman"/>
          <w:b/>
          <w:bCs/>
          <w:color w:val="auto"/>
        </w:rPr>
        <w:t>tiễn</w:t>
      </w:r>
      <w:bookmarkEnd w:id="6"/>
      <w:proofErr w:type="spellEnd"/>
    </w:p>
    <w:p w14:paraId="069A5986" w14:textId="5D9B7064" w:rsidR="00AD2D32" w:rsidRPr="00BE1D11" w:rsidRDefault="00AD2D32" w:rsidP="002C1DAF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bookmarkStart w:id="7" w:name="_Toc151256874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2.1.1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Cơ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sở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luận</w:t>
      </w:r>
      <w:bookmarkEnd w:id="7"/>
      <w:proofErr w:type="spellEnd"/>
    </w:p>
    <w:p w14:paraId="1773CC33" w14:textId="5CF76F13" w:rsidR="009E40C6" w:rsidRPr="009E40C6" w:rsidRDefault="009E40C6" w:rsidP="009E40C6">
      <w:pPr>
        <w:rPr>
          <w:rFonts w:ascii="Times New Roman" w:hAnsi="Times New Roman" w:cs="Times New Roman"/>
          <w:sz w:val="26"/>
          <w:szCs w:val="26"/>
        </w:rPr>
      </w:pPr>
      <w:r w:rsidRPr="00AD2D32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(NLP),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14:paraId="075326ED" w14:textId="402560DC" w:rsidR="009E40C6" w:rsidRDefault="009E40C6" w:rsidP="009E40C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E40C6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NLP. Python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r w:rsidRPr="009E40C6">
        <w:rPr>
          <w:rFonts w:ascii="Times New Roman" w:hAnsi="Times New Roman" w:cs="Times New Roman"/>
          <w:sz w:val="26"/>
          <w:szCs w:val="26"/>
        </w:rPr>
        <w:t xml:space="preserve">NLTK,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SpaCy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Gensim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Sumy, Bert-Extractive-Summarizer, </w:t>
      </w:r>
      <w:proofErr w:type="gramStart"/>
      <w:r w:rsidRPr="009E40C6">
        <w:rPr>
          <w:rFonts w:ascii="Times New Roman" w:hAnsi="Times New Roman" w:cs="Times New Roman"/>
          <w:sz w:val="26"/>
          <w:szCs w:val="26"/>
        </w:rPr>
        <w:t>v.v34 .</w:t>
      </w:r>
      <w:proofErr w:type="gram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r w:rsidR="00051A1B">
        <w:rPr>
          <w:rFonts w:ascii="Times New Roman" w:hAnsi="Times New Roman" w:cs="Times New Roman"/>
          <w:sz w:val="26"/>
          <w:szCs w:val="26"/>
        </w:rPr>
        <w:tab/>
      </w:r>
      <w:r w:rsidRPr="009E40C6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C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E40C6">
        <w:rPr>
          <w:rFonts w:ascii="Times New Roman" w:hAnsi="Times New Roman" w:cs="Times New Roman"/>
          <w:sz w:val="26"/>
          <w:szCs w:val="26"/>
        </w:rPr>
        <w:t>.</w:t>
      </w:r>
    </w:p>
    <w:p w14:paraId="691EB53A" w14:textId="753C39DB" w:rsidR="00AD2D32" w:rsidRDefault="002C1DAF" w:rsidP="002C1DAF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bookmarkStart w:id="8" w:name="_Toc151256875"/>
      <w:r w:rsidR="00AD2D32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2.1.2 </w:t>
      </w:r>
      <w:proofErr w:type="spellStart"/>
      <w:r w:rsidR="00AD2D32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="00AD2D32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D2D32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tiễn</w:t>
      </w:r>
      <w:bookmarkEnd w:id="8"/>
      <w:proofErr w:type="spellEnd"/>
    </w:p>
    <w:p w14:paraId="1EFC3DFC" w14:textId="61E13132" w:rsidR="00AD2D32" w:rsidRPr="00AD2D32" w:rsidRDefault="00AD2D32" w:rsidP="00AD2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ý </w:t>
      </w:r>
      <w:r w:rsidR="006C73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r w:rsidR="006C73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>:</w:t>
      </w:r>
    </w:p>
    <w:p w14:paraId="4DE2B3B1" w14:textId="2971EC03" w:rsidR="00AD2D32" w:rsidRPr="00AD2D32" w:rsidRDefault="006C7399" w:rsidP="00AD2D3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D2D3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D32" w:rsidRPr="00AD2D3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D2D32" w:rsidRPr="00AD2D32">
        <w:rPr>
          <w:rFonts w:ascii="Times New Roman" w:hAnsi="Times New Roman" w:cs="Times New Roman"/>
          <w:sz w:val="26"/>
          <w:szCs w:val="26"/>
        </w:rPr>
        <w:t>.</w:t>
      </w:r>
    </w:p>
    <w:p w14:paraId="0D1465E8" w14:textId="50326F7B" w:rsidR="00AD2D32" w:rsidRPr="00AD2D32" w:rsidRDefault="00AD2D32" w:rsidP="00AD2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73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>.</w:t>
      </w:r>
    </w:p>
    <w:p w14:paraId="629633EB" w14:textId="5E6DBB9C" w:rsidR="00AD2D32" w:rsidRPr="00AD2D32" w:rsidRDefault="00AD2D32" w:rsidP="00AD2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>.</w:t>
      </w:r>
    </w:p>
    <w:p w14:paraId="7ED00314" w14:textId="08D7F9B0" w:rsidR="004D6717" w:rsidRDefault="00AD2D32" w:rsidP="00AD2D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r w:rsidR="006C73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D3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2D32">
        <w:rPr>
          <w:rFonts w:ascii="Times New Roman" w:hAnsi="Times New Roman" w:cs="Times New Roman"/>
          <w:sz w:val="26"/>
          <w:szCs w:val="26"/>
        </w:rPr>
        <w:t>.</w:t>
      </w:r>
    </w:p>
    <w:p w14:paraId="6092820B" w14:textId="77777777" w:rsidR="004D6717" w:rsidRDefault="004D6717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EA98820" w14:textId="77777777" w:rsidR="00AD2D32" w:rsidRPr="00AD2D32" w:rsidRDefault="00AD2D32" w:rsidP="00AD2D32">
      <w:pPr>
        <w:rPr>
          <w:rFonts w:ascii="Times New Roman" w:hAnsi="Times New Roman" w:cs="Times New Roman"/>
          <w:sz w:val="26"/>
          <w:szCs w:val="26"/>
        </w:rPr>
      </w:pPr>
    </w:p>
    <w:p w14:paraId="5A131D0E" w14:textId="72AEAD31" w:rsidR="00AD2D32" w:rsidRPr="00BE1D11" w:rsidRDefault="004D6717" w:rsidP="00BE1D1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151256876"/>
      <w:r w:rsidRPr="00BE1D11">
        <w:rPr>
          <w:rFonts w:ascii="Times New Roman" w:hAnsi="Times New Roman" w:cs="Times New Roman"/>
          <w:b/>
          <w:bCs/>
          <w:color w:val="auto"/>
        </w:rPr>
        <w:t xml:space="preserve">2.2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chính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tạo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nên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</w:rPr>
        <w:t>trình</w:t>
      </w:r>
      <w:bookmarkEnd w:id="9"/>
      <w:proofErr w:type="spellEnd"/>
    </w:p>
    <w:p w14:paraId="32373400" w14:textId="457ACF94" w:rsidR="004D6717" w:rsidRPr="00BE1D11" w:rsidRDefault="004D6717" w:rsidP="00BE1D11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bookmarkStart w:id="10" w:name="_Toc151256877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2.2.1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thư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viện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bookmarkEnd w:id="10"/>
    </w:p>
    <w:p w14:paraId="064888B4" w14:textId="7F55B792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(GUI).</w:t>
      </w:r>
    </w:p>
    <w:p w14:paraId="27B107C1" w14:textId="16705128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scrolledtext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>.</w:t>
      </w:r>
    </w:p>
    <w:p w14:paraId="4D8350F4" w14:textId="6DE61B68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</w:t>
      </w:r>
      <w:r w:rsidRPr="004D6717">
        <w:rPr>
          <w:rFonts w:ascii="Times New Roman" w:hAnsi="Times New Roman" w:cs="Times New Roman"/>
          <w:sz w:val="26"/>
          <w:szCs w:val="26"/>
        </w:rPr>
        <w:t xml:space="preserve">pacy: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Anh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>.</w:t>
      </w:r>
    </w:p>
    <w:p w14:paraId="41C57250" w14:textId="03B184D9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4D6717">
        <w:rPr>
          <w:rFonts w:ascii="Times New Roman" w:hAnsi="Times New Roman" w:cs="Times New Roman"/>
          <w:sz w:val="26"/>
          <w:szCs w:val="26"/>
        </w:rPr>
        <w:t xml:space="preserve">PIL (Pillow):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4EBF4074" w14:textId="1F51DF67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customtkinter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ctk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>.</w:t>
      </w:r>
    </w:p>
    <w:p w14:paraId="1A18705E" w14:textId="27EFEFE4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googletrans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Google Translate.</w:t>
      </w:r>
    </w:p>
    <w:p w14:paraId="369B91E7" w14:textId="439A8476" w:rsidR="004D6717" w:rsidRP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nltk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4D6717">
        <w:rPr>
          <w:rFonts w:ascii="Times New Roman" w:hAnsi="Times New Roman" w:cs="Times New Roman"/>
          <w:sz w:val="26"/>
          <w:szCs w:val="26"/>
        </w:rPr>
        <w:t xml:space="preserve">(tokenization),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ab/>
      </w:r>
      <w:r w:rsidRPr="004D6717">
        <w:rPr>
          <w:rFonts w:ascii="Times New Roman" w:hAnsi="Times New Roman" w:cs="Times New Roman"/>
          <w:sz w:val="26"/>
          <w:szCs w:val="26"/>
        </w:rPr>
        <w:t>frequency distribution).</w:t>
      </w:r>
    </w:p>
    <w:p w14:paraId="137A3271" w14:textId="690F5E6F" w:rsidR="004D6717" w:rsidRDefault="004D6717" w:rsidP="004D67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4D6717">
        <w:rPr>
          <w:rFonts w:ascii="Times New Roman" w:hAnsi="Times New Roman" w:cs="Times New Roman"/>
          <w:sz w:val="26"/>
          <w:szCs w:val="26"/>
        </w:rPr>
        <w:t xml:space="preserve">collections, string: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module Python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71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D6717">
        <w:rPr>
          <w:rFonts w:ascii="Times New Roman" w:hAnsi="Times New Roman" w:cs="Times New Roman"/>
          <w:sz w:val="26"/>
          <w:szCs w:val="26"/>
        </w:rPr>
        <w:t>.</w:t>
      </w:r>
    </w:p>
    <w:p w14:paraId="4DB09748" w14:textId="3364B87C" w:rsidR="004D6717" w:rsidRPr="00BE1D11" w:rsidRDefault="004D6717" w:rsidP="00BE1D11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E1D11">
        <w:rPr>
          <w:rFonts w:ascii="Times New Roman" w:hAnsi="Times New Roman" w:cs="Times New Roman"/>
          <w:color w:val="auto"/>
          <w:sz w:val="26"/>
          <w:szCs w:val="26"/>
        </w:rPr>
        <w:tab/>
      </w:r>
      <w:bookmarkStart w:id="11" w:name="_Toc151256878"/>
      <w:r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</w:t>
      </w:r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Cấu</w:t>
      </w:r>
      <w:proofErr w:type="spellEnd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chính</w:t>
      </w:r>
      <w:proofErr w:type="spellEnd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70C98" w:rsidRPr="00BE1D11">
        <w:rPr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bookmarkEnd w:id="11"/>
      <w:proofErr w:type="spellEnd"/>
    </w:p>
    <w:p w14:paraId="27094AA8" w14:textId="23934ADA" w:rsidR="00A70C98" w:rsidRDefault="00A70C98" w:rsidP="00A70C98">
      <w:pP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class :</w:t>
      </w:r>
      <w:proofErr w:type="gramEnd"/>
    </w:p>
    <w:p w14:paraId="64AB4397" w14:textId="38BD433D" w:rsidR="00A70C98" w:rsidRDefault="00A70C98" w:rsidP="00A70C98">
      <w:pP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ab/>
      </w:r>
      <w:r w:rsidRPr="00A70C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drawing>
          <wp:inline distT="0" distB="0" distL="0" distR="0" wp14:anchorId="1F9BCAD8" wp14:editId="36C182A2">
            <wp:extent cx="2278577" cy="731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5273" w14:textId="7EBD9600" w:rsidR="00A70C98" w:rsidRDefault="00A70C98" w:rsidP="00A70C98">
      <w:pPr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tiếng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spaCy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>:</w:t>
      </w:r>
    </w:p>
    <w:p w14:paraId="4A306EC4" w14:textId="239C3F92" w:rsidR="00A70C98" w:rsidRDefault="00A70C98" w:rsidP="00A70C98">
      <w:pPr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r w:rsidRPr="00A70C98">
        <w:rPr>
          <w:rFonts w:ascii="Times New Roman" w:eastAsia="Times New Roman" w:hAnsi="Times New Roman" w:cs="Times New Roman"/>
          <w:sz w:val="26"/>
          <w:szCs w:val="26"/>
          <w:lang w:eastAsia="en-US"/>
        </w:rPr>
        <w:drawing>
          <wp:inline distT="0" distB="0" distL="0" distR="0" wp14:anchorId="0A53C632" wp14:editId="4AE71DD7">
            <wp:extent cx="3734124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93EA" w14:textId="77777777" w:rsidR="00A70C98" w:rsidRDefault="00A70C98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br w:type="page"/>
      </w:r>
    </w:p>
    <w:p w14:paraId="3A7B3490" w14:textId="77777777" w:rsidR="00A70C98" w:rsidRPr="00A70C98" w:rsidRDefault="00A70C98" w:rsidP="00A70C98">
      <w:pPr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14:paraId="207AE1D4" w14:textId="57F6AA4D" w:rsidR="00A70C98" w:rsidRDefault="00A70C98" w:rsidP="00A70C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(parser),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(tagger),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ner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), v.v. </w:t>
      </w:r>
      <w:proofErr w:type="spellStart"/>
      <w:r w:rsidR="003C192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C19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9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r w:rsidR="003C192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r w:rsidR="003C192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C9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70C98">
        <w:rPr>
          <w:rFonts w:ascii="Times New Roman" w:hAnsi="Times New Roman" w:cs="Times New Roman"/>
          <w:sz w:val="26"/>
          <w:szCs w:val="26"/>
        </w:rPr>
        <w:t>.</w:t>
      </w:r>
    </w:p>
    <w:p w14:paraId="2CF02D15" w14:textId="228B120F" w:rsidR="00516A2F" w:rsidRDefault="00516A2F" w:rsidP="00A70C9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2.2.2.1 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TextSumm</w:t>
      </w:r>
      <w:r w:rsidR="00C338D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rizer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13515A5" w14:textId="3C6A9866" w:rsidR="00516A2F" w:rsidRPr="007B1A25" w:rsidRDefault="00516A2F" w:rsidP="00516A2F">
      <w:pPr>
        <w:pStyle w:val="HTMLPreformatted"/>
        <w:spacing w:line="244" w:lineRule="atLeast"/>
        <w:rPr>
          <w:color w:val="333333"/>
          <w:sz w:val="26"/>
          <w:szCs w:val="26"/>
        </w:rPr>
      </w:pPr>
      <w:r w:rsidRPr="007B1A25">
        <w:rPr>
          <w:b/>
          <w:bCs/>
          <w:color w:val="008800"/>
          <w:sz w:val="26"/>
          <w:szCs w:val="26"/>
        </w:rPr>
        <w:t>class</w:t>
      </w:r>
      <w:r w:rsidRPr="007B1A25">
        <w:rPr>
          <w:color w:val="333333"/>
          <w:sz w:val="26"/>
          <w:szCs w:val="26"/>
        </w:rPr>
        <w:t xml:space="preserve"> </w:t>
      </w:r>
      <w:proofErr w:type="spellStart"/>
      <w:r w:rsidRPr="007B1A25">
        <w:rPr>
          <w:b/>
          <w:bCs/>
          <w:color w:val="BB0066"/>
          <w:sz w:val="26"/>
          <w:szCs w:val="26"/>
        </w:rPr>
        <w:t>TextSummarizer</w:t>
      </w:r>
      <w:proofErr w:type="spellEnd"/>
      <w:r w:rsidRPr="007B1A25">
        <w:rPr>
          <w:color w:val="333333"/>
          <w:sz w:val="26"/>
          <w:szCs w:val="26"/>
        </w:rPr>
        <w:t>:</w:t>
      </w:r>
    </w:p>
    <w:p w14:paraId="3C8C1C0E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def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__</w:t>
      </w:r>
      <w:proofErr w:type="spellStart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init</w:t>
      </w:r>
      <w:proofErr w:type="spellEnd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_</w:t>
      </w:r>
      <w:proofErr w:type="gramStart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_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gramEnd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,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min_cut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=</w:t>
      </w:r>
      <w:r w:rsidRPr="00516A2F">
        <w:rPr>
          <w:rFonts w:ascii="Courier New" w:eastAsia="Times New Roman" w:hAnsi="Courier New" w:cs="Courier New"/>
          <w:b/>
          <w:bCs/>
          <w:color w:val="6600EE"/>
          <w:sz w:val="26"/>
          <w:szCs w:val="26"/>
          <w:lang w:eastAsia="en-US"/>
        </w:rPr>
        <w:t>0.1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,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max_cut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=</w:t>
      </w:r>
      <w:r w:rsidRPr="00516A2F">
        <w:rPr>
          <w:rFonts w:ascii="Courier New" w:eastAsia="Times New Roman" w:hAnsi="Courier New" w:cs="Courier New"/>
          <w:b/>
          <w:bCs/>
          <w:color w:val="6600EE"/>
          <w:sz w:val="26"/>
          <w:szCs w:val="26"/>
          <w:lang w:eastAsia="en-US"/>
        </w:rPr>
        <w:t>0.9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):</w:t>
      </w:r>
    </w:p>
    <w:p w14:paraId="661D1901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#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Khởi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tạo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các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thông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số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cho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TextSummarizer</w:t>
      </w:r>
      <w:proofErr w:type="spellEnd"/>
    </w:p>
    <w:p w14:paraId="055525FD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min_cut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min_cut</w:t>
      </w:r>
      <w:proofErr w:type="spellEnd"/>
    </w:p>
    <w:p w14:paraId="2E9F2098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max_cut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max_cut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</w:p>
    <w:p w14:paraId="29B23E36" w14:textId="679C6860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stopwords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stopwords.words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FF0F0"/>
          <w:lang w:eastAsia="en-US"/>
        </w:rPr>
        <w:t>'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FF0F0"/>
          <w:lang w:eastAsia="en-US"/>
        </w:rPr>
        <w:t>english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FF0F0"/>
          <w:lang w:eastAsia="en-US"/>
        </w:rPr>
        <w:t>'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) +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list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(punctuation))</w:t>
      </w:r>
    </w:p>
    <w:p w14:paraId="6364DF51" w14:textId="73E7C531" w:rsidR="007B1A25" w:rsidRPr="007B1A25" w:rsidRDefault="00715CCE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-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khởi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tạo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một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đối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tượng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TextSummarizer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với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hai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thông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số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min_cut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và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max_cut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.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Đây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là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hai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ngưỡng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để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lọc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ra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những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từ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có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tần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suất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quá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cao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hoặc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quá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thấp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trong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văn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bản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. </w:t>
      </w:r>
      <w:proofErr w:type="spellStart"/>
      <w:r w:rsidR="00921F53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K</w:t>
      </w:r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hởi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tạo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một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tập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hợp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các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từ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dừng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và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dấu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câu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để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bỏ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qua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khi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xử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lý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văn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 xml:space="preserve"> </w:t>
      </w:r>
      <w:proofErr w:type="spellStart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bản</w:t>
      </w:r>
      <w:proofErr w:type="spellEnd"/>
      <w:r w:rsidR="007B1A25" w:rsidRPr="007B1A25">
        <w:rPr>
          <w:rFonts w:ascii="Times New Roman" w:eastAsia="Times New Roman" w:hAnsi="Times New Roman" w:cs="Times New Roman"/>
          <w:color w:val="333333"/>
          <w:sz w:val="26"/>
          <w:szCs w:val="26"/>
          <w:lang w:eastAsia="en-US"/>
        </w:rPr>
        <w:t>.</w:t>
      </w:r>
    </w:p>
    <w:p w14:paraId="18629A51" w14:textId="77777777" w:rsidR="007B1A25" w:rsidRPr="00516A2F" w:rsidRDefault="007B1A25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</w:p>
    <w:p w14:paraId="238EFCCF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def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_</w:t>
      </w:r>
      <w:proofErr w:type="spellStart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compute_</w:t>
      </w:r>
      <w:proofErr w:type="gramStart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frequencies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gramEnd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,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word_sent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):</w:t>
      </w:r>
    </w:p>
    <w:p w14:paraId="3F855130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#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Tính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tần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suất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xuất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hiện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của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các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từ</w:t>
      </w:r>
      <w:proofErr w:type="spellEnd"/>
    </w:p>
    <w:p w14:paraId="78887CEB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FreqDist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word_sent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</w:t>
      </w:r>
    </w:p>
    <w:p w14:paraId="272D4573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m =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float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max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proofErr w:type="gram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freq.values</w:t>
      </w:r>
      <w:proofErr w:type="spellEnd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()))</w:t>
      </w:r>
    </w:p>
    <w:p w14:paraId="0ECE0CD8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for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word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list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proofErr w:type="gram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freq.keys</w:t>
      </w:r>
      <w:proofErr w:type="spellEnd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()):</w:t>
      </w:r>
    </w:p>
    <w:p w14:paraId="11CF7990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   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[word]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[word]/m</w:t>
      </w:r>
    </w:p>
    <w:p w14:paraId="5F773A8A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if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[word] &gt;=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max_cut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[word] &lt;=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min_cut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:</w:t>
      </w:r>
    </w:p>
    <w:p w14:paraId="7C0DA6EE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del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[word]</w:t>
      </w:r>
    </w:p>
    <w:p w14:paraId="32CA00C2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return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</w:p>
    <w:p w14:paraId="0A8BD58A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</w:p>
    <w:p w14:paraId="318BD86A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def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gramStart"/>
      <w:r w:rsidRPr="00516A2F">
        <w:rPr>
          <w:rFonts w:ascii="Courier New" w:eastAsia="Times New Roman" w:hAnsi="Courier New" w:cs="Courier New"/>
          <w:b/>
          <w:bCs/>
          <w:color w:val="0066BB"/>
          <w:sz w:val="26"/>
          <w:szCs w:val="26"/>
          <w:lang w:eastAsia="en-US"/>
        </w:rPr>
        <w:t>summarize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gramEnd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, text, n):</w:t>
      </w:r>
    </w:p>
    <w:p w14:paraId="5CFA26B5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#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Rút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tóm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tắt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văn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bản</w:t>
      </w:r>
      <w:proofErr w:type="spellEnd"/>
    </w:p>
    <w:p w14:paraId="03ABE38C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sent_tokenize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(text)</w:t>
      </w:r>
    </w:p>
    <w:p w14:paraId="744513A6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n =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min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n, </w:t>
      </w:r>
      <w:proofErr w:type="spell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len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))  </w:t>
      </w:r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#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Đảm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bảo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không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vượt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quá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số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lượng</w:t>
      </w:r>
      <w:proofErr w:type="spellEnd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888888"/>
          <w:sz w:val="26"/>
          <w:szCs w:val="26"/>
          <w:lang w:eastAsia="en-US"/>
        </w:rPr>
        <w:t>câu</w:t>
      </w:r>
      <w:proofErr w:type="spellEnd"/>
    </w:p>
    <w:p w14:paraId="190FC470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assert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n &lt;= </w:t>
      </w:r>
      <w:proofErr w:type="spell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len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</w:t>
      </w:r>
    </w:p>
    <w:p w14:paraId="0CEFBD5B" w14:textId="4856C58C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word_sent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[word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for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word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word_tokenize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proofErr w:type="gram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text.lower</w:t>
      </w:r>
      <w:proofErr w:type="spellEnd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())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if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word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not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7B1A25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ab/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stopwords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]</w:t>
      </w:r>
    </w:p>
    <w:p w14:paraId="643FF62B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compute_frequencies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word_sent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</w:t>
      </w:r>
    </w:p>
    <w:p w14:paraId="04D3AC9C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ranking =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defaultdict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int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</w:t>
      </w:r>
    </w:p>
    <w:p w14:paraId="4791A01B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for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i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, sent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enumerate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):</w:t>
      </w:r>
    </w:p>
    <w:p w14:paraId="38B817EE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lastRenderedPageBreak/>
        <w:t xml:space="preserve">    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for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word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word_tokenize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proofErr w:type="gram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sent.lower</w:t>
      </w:r>
      <w:proofErr w:type="spellEnd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()):</w:t>
      </w:r>
    </w:p>
    <w:p w14:paraId="097AE36D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if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word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:</w:t>
      </w:r>
    </w:p>
    <w:p w14:paraId="4A737788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            ranking[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i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] += </w:t>
      </w:r>
      <w:proofErr w:type="gramStart"/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self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._</w:t>
      </w:r>
      <w:proofErr w:type="spellStart"/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freq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[word]</w:t>
      </w:r>
    </w:p>
    <w:p w14:paraId="4ABD7951" w14:textId="77777777" w:rsidR="00516A2F" w:rsidRP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sents_idx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= </w:t>
      </w:r>
      <w:proofErr w:type="spellStart"/>
      <w:proofErr w:type="gram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nlargest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gram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n, ranking, key=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ranking.get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</w:t>
      </w:r>
    </w:p>
    <w:p w14:paraId="61E3FB41" w14:textId="67C442B7" w:rsidR="00516A2F" w:rsidRDefault="00516A2F" w:rsidP="0051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</w:pP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      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return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[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[j] </w:t>
      </w:r>
      <w:r w:rsidRPr="00516A2F">
        <w:rPr>
          <w:rFonts w:ascii="Courier New" w:eastAsia="Times New Roman" w:hAnsi="Courier New" w:cs="Courier New"/>
          <w:b/>
          <w:bCs/>
          <w:color w:val="008800"/>
          <w:sz w:val="26"/>
          <w:szCs w:val="26"/>
          <w:lang w:eastAsia="en-US"/>
        </w:rPr>
        <w:t>for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j </w:t>
      </w:r>
      <w:r w:rsidRPr="00516A2F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n-US"/>
        </w:rPr>
        <w:t>in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 xml:space="preserve"> </w:t>
      </w:r>
      <w:r w:rsidRPr="00516A2F">
        <w:rPr>
          <w:rFonts w:ascii="Courier New" w:eastAsia="Times New Roman" w:hAnsi="Courier New" w:cs="Courier New"/>
          <w:color w:val="007020"/>
          <w:sz w:val="26"/>
          <w:szCs w:val="26"/>
          <w:lang w:eastAsia="en-US"/>
        </w:rPr>
        <w:t>sorted</w:t>
      </w:r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(</w:t>
      </w:r>
      <w:proofErr w:type="spellStart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sents_idx</w:t>
      </w:r>
      <w:proofErr w:type="spellEnd"/>
      <w:r w:rsidRPr="00516A2F">
        <w:rPr>
          <w:rFonts w:ascii="Courier New" w:eastAsia="Times New Roman" w:hAnsi="Courier New" w:cs="Courier New"/>
          <w:color w:val="333333"/>
          <w:sz w:val="26"/>
          <w:szCs w:val="26"/>
          <w:lang w:eastAsia="en-US"/>
        </w:rPr>
        <w:t>)]</w:t>
      </w:r>
    </w:p>
    <w:p w14:paraId="0BB3C2A1" w14:textId="0DDDF32B" w:rsidR="00CE6461" w:rsidRPr="002E77A0" w:rsidRDefault="00CE6461" w:rsidP="002E77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Chương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trình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gọi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phương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thức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summarize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đối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tượng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TextSummarizer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với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hai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tham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số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text và n. Text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văn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bản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cần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rút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gọn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, n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là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số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lượng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câu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mong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muốn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trong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kết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quả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rút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gọn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14:paraId="0A3E4D4B" w14:textId="60A4B0F2" w:rsidR="00CE6461" w:rsidRPr="002E77A0" w:rsidRDefault="00CE6461" w:rsidP="002E77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Chương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trình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tách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văn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bản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thành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câu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bằng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sent_tokenize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thư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viện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nltk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="00764B60"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Chương</w:t>
      </w:r>
      <w:proofErr w:type="spellEnd"/>
      <w:r w:rsidR="00764B60"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764B60"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Trình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đảm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bảo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rằng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n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không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vượt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quá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số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lượng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câu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trong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văn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bản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14:paraId="755913DC" w14:textId="2BD69EAF" w:rsidR="00F42A15" w:rsidRPr="007E0B8B" w:rsidRDefault="00CE6461" w:rsidP="00A70C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Chương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trình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tách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văn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bản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thành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từ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bằng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hàm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word_tokenize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của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thư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viện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nltk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.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B</w:t>
      </w:r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ỏ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qua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những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từ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nằm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trong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tập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hợp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các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từ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dừng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dấu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câu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mà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đã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ab/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khởi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tạo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trước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đó</w:t>
      </w:r>
      <w:proofErr w:type="spellEnd"/>
      <w:r w:rsidRPr="002E77A0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14:paraId="797F58BE" w14:textId="418C78B4" w:rsidR="002E77A0" w:rsidRPr="007E0B8B" w:rsidRDefault="00F42A15" w:rsidP="002E7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compute_frequencies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TextSummarizer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word_sent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FreqDist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>.</w:t>
      </w:r>
    </w:p>
    <w:p w14:paraId="47118C80" w14:textId="637DE993" w:rsidR="002E77A0" w:rsidRPr="007E0B8B" w:rsidRDefault="00F42A15" w:rsidP="002E7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FreqDist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max_cut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min_cut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D01F8"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D01F8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1F8"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FreqDist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TextSummarizer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>.</w:t>
      </w:r>
    </w:p>
    <w:p w14:paraId="53C9EC1F" w14:textId="5C063208" w:rsidR="002E77A0" w:rsidRPr="007E0B8B" w:rsidRDefault="00141F81" w:rsidP="002E7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freq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TextSummarizer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>.</w:t>
      </w:r>
    </w:p>
    <w:p w14:paraId="64A44434" w14:textId="74BA39BD" w:rsidR="00F42A15" w:rsidRDefault="00141F81" w:rsidP="002E7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77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77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nlargest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heapq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ra n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>.</w:t>
      </w:r>
      <w:r w:rsidR="00FF6D61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6D61" w:rsidRPr="002E77A0">
        <w:rPr>
          <w:rFonts w:ascii="Times New Roman" w:hAnsi="Times New Roman" w:cs="Times New Roman"/>
          <w:sz w:val="26"/>
          <w:szCs w:val="26"/>
        </w:rPr>
        <w:t>T</w:t>
      </w:r>
      <w:r w:rsidR="00F42A15" w:rsidRPr="002E77A0">
        <w:rPr>
          <w:rFonts w:ascii="Times New Roman" w:hAnsi="Times New Roman" w:cs="Times New Roman"/>
          <w:sz w:val="26"/>
          <w:szCs w:val="26"/>
        </w:rPr>
        <w:t>rả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A15" w:rsidRPr="002E77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42A15" w:rsidRPr="002E77A0">
        <w:rPr>
          <w:rFonts w:ascii="Times New Roman" w:hAnsi="Times New Roman" w:cs="Times New Roman"/>
          <w:sz w:val="26"/>
          <w:szCs w:val="26"/>
        </w:rPr>
        <w:t>.</w:t>
      </w:r>
    </w:p>
    <w:p w14:paraId="12A6D39C" w14:textId="120556D4" w:rsidR="000E2D22" w:rsidRDefault="007E0B8B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proofErr w:type="spellStart"/>
      <w:r w:rsidRPr="007E0B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E0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B8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E0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B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0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B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0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B8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E0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B8B"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TextSummarizer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71E0C387" w14:textId="327A1A45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 w:rsidRPr="000E2D2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4A0A7D" wp14:editId="3284FA11">
            <wp:extent cx="5943600" cy="3700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678" w14:textId="63BA724C" w:rsidR="000E2D22" w:rsidRDefault="000E2D22" w:rsidP="007E0B8B">
      <w:pPr>
        <w:pStyle w:val="ListParagraph"/>
        <w:ind w:left="7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ẢNH VỀ CLASS TEXT SUMMARIZER</w:t>
      </w:r>
    </w:p>
    <w:p w14:paraId="02BFB05E" w14:textId="417186EF" w:rsidR="000E2D22" w:rsidRDefault="000E2D22" w:rsidP="00BE1D11">
      <w:pPr>
        <w:pStyle w:val="ListParagraph"/>
        <w:ind w:left="7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E2D22">
        <w:rPr>
          <w:rFonts w:ascii="Times New Roman" w:hAnsi="Times New Roman" w:cs="Times New Roman"/>
          <w:b/>
          <w:bCs/>
          <w:sz w:val="26"/>
          <w:szCs w:val="26"/>
        </w:rPr>
        <w:t xml:space="preserve">2.2.2.1 Class </w:t>
      </w:r>
      <w:proofErr w:type="spellStart"/>
      <w:r w:rsidRPr="000E2D22">
        <w:rPr>
          <w:rFonts w:ascii="Times New Roman" w:hAnsi="Times New Roman" w:cs="Times New Roman"/>
          <w:b/>
          <w:bCs/>
          <w:sz w:val="26"/>
          <w:szCs w:val="26"/>
        </w:rPr>
        <w:t>MyApplication</w:t>
      </w:r>
      <w:proofErr w:type="spellEnd"/>
      <w:r w:rsidRPr="000E2D2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5247E1" w14:textId="41E12BC0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E2D22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MyApplication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D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58427B" w14:textId="6E27E103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0AF01339" w14:textId="4D588D08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9273DBA" w14:textId="668911F9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</w:p>
    <w:p w14:paraId="4FC4AE69" w14:textId="0B1C97AC" w:rsidR="000E2D22" w:rsidRDefault="000E2D22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2315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2315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23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23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523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15B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62F34BD1" w14:textId="1A0EBBE3" w:rsidR="00732023" w:rsidRDefault="00732023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customtkinter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</w:p>
    <w:p w14:paraId="424ABC12" w14:textId="46C6EC53" w:rsidR="00732023" w:rsidRDefault="00732023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 w:rsidRPr="0073202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438D2F" wp14:editId="708C05C9">
            <wp:extent cx="5867908" cy="353598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32D" w14:textId="43D995C6" w:rsidR="00732023" w:rsidRDefault="00732023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 w:rsidRPr="007320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0E7311" wp14:editId="3A615A7F">
            <wp:extent cx="5319221" cy="287298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1CD" w14:textId="0E1D6FCC" w:rsidR="00FE4D19" w:rsidRDefault="00732023" w:rsidP="007E0B8B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 w:rsidRPr="0073202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4EC6C0" wp14:editId="3795641F">
            <wp:extent cx="5943600" cy="314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E6F" w14:textId="6B2CD9F0" w:rsidR="00FE4D19" w:rsidRDefault="00FE4D19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2B1C293" w14:textId="6F74CABB" w:rsidR="00FE4D19" w:rsidRDefault="00FE4D19" w:rsidP="00BE1D11">
      <w:pPr>
        <w:pStyle w:val="ListParagraph"/>
        <w:ind w:left="744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12" w:name="_Toc151256879"/>
      <w:r>
        <w:rPr>
          <w:rFonts w:ascii="Times New Roman" w:hAnsi="Times New Roman" w:cs="Times New Roman"/>
          <w:b/>
          <w:bCs/>
          <w:sz w:val="26"/>
          <w:szCs w:val="26"/>
        </w:rPr>
        <w:t>CHƯƠNG 3: KẾT LUẬN</w:t>
      </w:r>
      <w:bookmarkEnd w:id="12"/>
    </w:p>
    <w:p w14:paraId="1F084184" w14:textId="7BDCF32D" w:rsidR="00FE4D19" w:rsidRDefault="00FE4D19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F580CB" w14:textId="3DCB65F5" w:rsidR="00FE4D19" w:rsidRPr="00FE4D19" w:rsidRDefault="00FE4D19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E358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E3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5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nltk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B1A8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B1A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A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spa</w:t>
      </w:r>
      <w:r w:rsidR="007B50A5">
        <w:rPr>
          <w:rFonts w:ascii="Times New Roman" w:hAnsi="Times New Roman" w:cs="Times New Roman"/>
          <w:sz w:val="26"/>
          <w:szCs w:val="26"/>
        </w:rPr>
        <w:t>C</w:t>
      </w:r>
      <w:r w:rsidRPr="00FE4D19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5ADFAA" w14:textId="77777777" w:rsidR="00FE4D19" w:rsidRPr="00FE4D19" w:rsidRDefault="00FE4D19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</w:p>
    <w:p w14:paraId="39433029" w14:textId="16B44922" w:rsidR="00FE4D19" w:rsidRPr="00FE4D19" w:rsidRDefault="00FE4D19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D1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E4D19">
        <w:rPr>
          <w:rFonts w:ascii="Times New Roman" w:hAnsi="Times New Roman" w:cs="Times New Roman"/>
          <w:sz w:val="26"/>
          <w:szCs w:val="26"/>
        </w:rPr>
        <w:t>.</w:t>
      </w:r>
    </w:p>
    <w:p w14:paraId="619B5F99" w14:textId="77777777" w:rsidR="00FE4D19" w:rsidRPr="00FE4D19" w:rsidRDefault="00FE4D19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</w:p>
    <w:p w14:paraId="3442C652" w14:textId="0A575B0F" w:rsidR="00FE4D19" w:rsidRDefault="00D52BA5" w:rsidP="00FE4D19">
      <w:pPr>
        <w:pStyle w:val="ListParagraph"/>
        <w:ind w:left="7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D19" w:rsidRPr="00FE4D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E4D19" w:rsidRPr="00FE4D19">
        <w:rPr>
          <w:rFonts w:ascii="Times New Roman" w:hAnsi="Times New Roman" w:cs="Times New Roman"/>
          <w:sz w:val="26"/>
          <w:szCs w:val="26"/>
        </w:rPr>
        <w:t>.</w:t>
      </w:r>
    </w:p>
    <w:p w14:paraId="544D10C3" w14:textId="2B88D92A" w:rsidR="00D7657C" w:rsidRDefault="00D7657C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0A48AB" w14:textId="7FD5D0E0" w:rsidR="006E46A7" w:rsidRDefault="00D7657C" w:rsidP="00BE1D11">
      <w:pPr>
        <w:pStyle w:val="ListParagraph"/>
        <w:ind w:left="744"/>
        <w:outlineLvl w:val="0"/>
      </w:pPr>
      <w:bookmarkStart w:id="13" w:name="_Toc151256880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3"/>
    </w:p>
    <w:p w14:paraId="48BB2D7E" w14:textId="0AC88B48" w:rsidR="006E46A7" w:rsidRDefault="006E46A7" w:rsidP="006E46A7">
      <w:pPr>
        <w:pStyle w:val="ListParagraph"/>
        <w:numPr>
          <w:ilvl w:val="0"/>
          <w:numId w:val="2"/>
        </w:numPr>
      </w:pPr>
      <w:hyperlink r:id="rId13" w:history="1">
        <w:r w:rsidRPr="00DE5879">
          <w:rPr>
            <w:rStyle w:val="Hyperlink"/>
          </w:rPr>
          <w:t>https://www.python.org/doc/</w:t>
        </w:r>
      </w:hyperlink>
    </w:p>
    <w:p w14:paraId="0A80315F" w14:textId="5FE77F93" w:rsidR="006E46A7" w:rsidRDefault="006E46A7" w:rsidP="006E46A7">
      <w:pPr>
        <w:pStyle w:val="ListParagraph"/>
        <w:numPr>
          <w:ilvl w:val="0"/>
          <w:numId w:val="2"/>
        </w:numPr>
      </w:pPr>
      <w:r>
        <w:t>David J. Malan</w:t>
      </w:r>
      <w:r>
        <w:t xml:space="preserve"> (2022),</w:t>
      </w:r>
      <w:r w:rsidRPr="006E46A7">
        <w:t xml:space="preserve"> </w:t>
      </w:r>
      <w:r>
        <w:t>Introduction to Programming with Python</w:t>
      </w:r>
      <w:r>
        <w:t>.</w:t>
      </w:r>
    </w:p>
    <w:p w14:paraId="0C8D89BD" w14:textId="6BA87309" w:rsidR="006E46A7" w:rsidRDefault="006E46A7" w:rsidP="006E46A7">
      <w:pPr>
        <w:pStyle w:val="ListParagraph"/>
        <w:numPr>
          <w:ilvl w:val="0"/>
          <w:numId w:val="2"/>
        </w:numPr>
      </w:pPr>
      <w:r>
        <w:t>Bearn Klein</w:t>
      </w:r>
      <w:r>
        <w:t xml:space="preserve"> (2022), </w:t>
      </w:r>
      <w:r>
        <w:t>Python Tutorial</w:t>
      </w:r>
      <w:r>
        <w:t>.</w:t>
      </w:r>
    </w:p>
    <w:p w14:paraId="3852232C" w14:textId="40D87AEB" w:rsidR="006E46A7" w:rsidRDefault="006E46A7" w:rsidP="006E46A7">
      <w:pPr>
        <w:pStyle w:val="ListParagraph"/>
        <w:numPr>
          <w:ilvl w:val="0"/>
          <w:numId w:val="2"/>
        </w:numPr>
      </w:pPr>
      <w:r>
        <w:t>David M. Beazley</w:t>
      </w:r>
      <w:r>
        <w:t xml:space="preserve"> (2021), </w:t>
      </w:r>
      <w:r>
        <w:t>Python Distilled</w:t>
      </w:r>
      <w:r>
        <w:t>.</w:t>
      </w:r>
    </w:p>
    <w:p w14:paraId="4BF0575F" w14:textId="2658CA2A" w:rsidR="006E46A7" w:rsidRDefault="006E46A7" w:rsidP="006E46A7">
      <w:pPr>
        <w:pStyle w:val="ListParagraph"/>
        <w:numPr>
          <w:ilvl w:val="0"/>
          <w:numId w:val="2"/>
        </w:numPr>
      </w:pPr>
      <w:hyperlink r:id="rId14" w:history="1">
        <w:r w:rsidRPr="00DE5879">
          <w:rPr>
            <w:rStyle w:val="Hyperlink"/>
          </w:rPr>
          <w:t>https://github.com/TomSchimansky/CustomTkinter</w:t>
        </w:r>
      </w:hyperlink>
    </w:p>
    <w:p w14:paraId="0D94515F" w14:textId="221C0F78" w:rsidR="006E46A7" w:rsidRPr="006E46A7" w:rsidRDefault="006E46A7" w:rsidP="006E46A7">
      <w:pPr>
        <w:pStyle w:val="ListParagraph"/>
        <w:numPr>
          <w:ilvl w:val="0"/>
          <w:numId w:val="2"/>
        </w:numPr>
      </w:pPr>
      <w:r w:rsidRPr="006E46A7">
        <w:t xml:space="preserve">Steven Bird, Ewan Klein, and Edward </w:t>
      </w:r>
      <w:proofErr w:type="spellStart"/>
      <w:r w:rsidRPr="006E46A7">
        <w:t>Loper</w:t>
      </w:r>
      <w:proofErr w:type="spellEnd"/>
      <w:r>
        <w:t>,</w:t>
      </w:r>
      <w:r w:rsidRPr="006E46A7">
        <w:t xml:space="preserve"> </w:t>
      </w:r>
      <w:r w:rsidRPr="006E46A7">
        <w:t>Natural Language Processing with Python: Analyzing Text with the Natural Language Toolkit</w:t>
      </w:r>
    </w:p>
    <w:sectPr w:rsidR="006E46A7" w:rsidRPr="006E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1A3C"/>
    <w:multiLevelType w:val="multilevel"/>
    <w:tmpl w:val="31A4E9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CC1B04"/>
    <w:multiLevelType w:val="hybridMultilevel"/>
    <w:tmpl w:val="88629810"/>
    <w:lvl w:ilvl="0" w:tplc="1936B3BA">
      <w:start w:val="1"/>
      <w:numFmt w:val="bullet"/>
      <w:lvlText w:val="-"/>
      <w:lvlJc w:val="left"/>
      <w:pPr>
        <w:ind w:left="7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7FF77B34"/>
    <w:multiLevelType w:val="hybridMultilevel"/>
    <w:tmpl w:val="02BADE5A"/>
    <w:lvl w:ilvl="0" w:tplc="80885534">
      <w:start w:val="1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A"/>
    <w:rsid w:val="00051A1B"/>
    <w:rsid w:val="000E2D22"/>
    <w:rsid w:val="00141F81"/>
    <w:rsid w:val="001B1A8E"/>
    <w:rsid w:val="002C1DAF"/>
    <w:rsid w:val="002E3589"/>
    <w:rsid w:val="002E77A0"/>
    <w:rsid w:val="003C1923"/>
    <w:rsid w:val="003D01F8"/>
    <w:rsid w:val="004D6717"/>
    <w:rsid w:val="004E4279"/>
    <w:rsid w:val="004F1126"/>
    <w:rsid w:val="00516A2F"/>
    <w:rsid w:val="0052315B"/>
    <w:rsid w:val="0059114A"/>
    <w:rsid w:val="00624B6A"/>
    <w:rsid w:val="006C7399"/>
    <w:rsid w:val="006E46A7"/>
    <w:rsid w:val="00715CCE"/>
    <w:rsid w:val="00732023"/>
    <w:rsid w:val="007630AE"/>
    <w:rsid w:val="00764B60"/>
    <w:rsid w:val="007B1A25"/>
    <w:rsid w:val="007B50A5"/>
    <w:rsid w:val="007E0B8B"/>
    <w:rsid w:val="00921F53"/>
    <w:rsid w:val="009E40C6"/>
    <w:rsid w:val="009F008E"/>
    <w:rsid w:val="00A62F98"/>
    <w:rsid w:val="00A656F1"/>
    <w:rsid w:val="00A70C98"/>
    <w:rsid w:val="00AD2D32"/>
    <w:rsid w:val="00AE4BA8"/>
    <w:rsid w:val="00BA558F"/>
    <w:rsid w:val="00BC36EB"/>
    <w:rsid w:val="00BE1D11"/>
    <w:rsid w:val="00C338D2"/>
    <w:rsid w:val="00CE6461"/>
    <w:rsid w:val="00D21311"/>
    <w:rsid w:val="00D44D9B"/>
    <w:rsid w:val="00D52BA5"/>
    <w:rsid w:val="00D52C5E"/>
    <w:rsid w:val="00D7657C"/>
    <w:rsid w:val="00DB3CB2"/>
    <w:rsid w:val="00E5219D"/>
    <w:rsid w:val="00ED2AE5"/>
    <w:rsid w:val="00F42A15"/>
    <w:rsid w:val="00FE4D19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6FCA"/>
  <w15:chartTrackingRefBased/>
  <w15:docId w15:val="{843B79A5-4A7B-4A22-BEA4-34C83C4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4A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A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4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E1D11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E1D11"/>
    <w:pPr>
      <w:spacing w:after="100" w:line="259" w:lineRule="auto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1D11"/>
    <w:pPr>
      <w:spacing w:after="100" w:line="259" w:lineRule="auto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1D11"/>
    <w:pPr>
      <w:spacing w:after="100" w:line="259" w:lineRule="auto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do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omSchimansky/CustomTk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9FBF-F554-4C80-AEB1-6629D607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Nekooooo Neko</dc:creator>
  <cp:keywords/>
  <dc:description/>
  <cp:lastModifiedBy>Nekooooo Neko</cp:lastModifiedBy>
  <cp:revision>44</cp:revision>
  <dcterms:created xsi:type="dcterms:W3CDTF">2023-11-18T18:20:00Z</dcterms:created>
  <dcterms:modified xsi:type="dcterms:W3CDTF">2023-11-18T20:27:00Z</dcterms:modified>
</cp:coreProperties>
</file>