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2006/wordml" xmlns:wps="http://schemas.microsoft.com/office/word/2010/wordprocessingShape" mc:Ignorable="w14 wp14">
  <w:body>
    <w:p>
      <w:r>
        <w:t xml:space="preserve">OpenBrain Operations Runbook</w:t>
      </w:r>
    </w:p>
    <w:p/>
    <w:p>
      <w:r>
        <w:t xml:space="preserve">Status: DRAFT (screenshots and final polish will be added after IT11A.1)</w:t>
      </w:r>
    </w:p>
    <w:p/>
    <w:p>
      <w:r>
        <w:t xml:space="preserve">Purpose and audience</w:t>
      </w:r>
    </w:p>
    <w:p>
      <w:r>
        <w:t xml:space="preserve">This runbook is for two audiences:</w:t>
      </w:r>
    </w:p>
    <w:p>
      <w:r>
        <w:t xml:space="preserve">- Partners and technical evaluators who need to stand up OpenBrain quickly and validate value.</w:t>
      </w:r>
    </w:p>
    <w:p>
      <w:r>
        <w:t xml:space="preserve">- Enterprise security and operations teams who need governance, auditability, and retention controls.</w:t>
      </w:r>
    </w:p>
    <w:p/>
    <w:p>
      <w:r>
        <w:t xml:space="preserve">OpenBrain is the durable state plane for agent memory. Model providers remain stateless compute adapters.</w:t>
      </w:r>
    </w:p>
    <w:p/>
    <w:p>
      <w:r>
        <w:t xml:space="preserve">Installation paths</w:t>
      </w:r>
    </w:p>
    <w:p>
      <w:r>
        <w:t xml:space="preserve">Primary: local onboarding with Docker Compose</w:t>
      </w:r>
    </w:p>
    <w:p>
      <w:r>
        <w:t xml:space="preserve">Use Docker Desktop and run:</w:t>
      </w:r>
    </w:p>
    <w:p/>
    <w:p>
      <w:r>
        <w:t xml:space="preserve">```bash</w:t>
      </w:r>
    </w:p>
    <w:p>
      <w:r>
        <w:t xml:space="preserve">docker compose up -d</w:t>
      </w:r>
    </w:p>
    <w:p>
      <w:r>
        <w:t xml:space="preserve">```</w:t>
      </w:r>
    </w:p>
    <w:p/>
    <w:p>
      <w:r>
        <w:t xml:space="preserve">This starts Postgres with pgvector and OpenBrain server for local evaluation.</w:t>
      </w:r>
    </w:p>
    <w:p/>
    <w:p>
      <w:r>
        <w:t xml:space="preserve">Secondary: enterprise "bring your Postgres"</w:t>
      </w:r>
    </w:p>
    <w:p>
      <w:r>
        <w:t xml:space="preserve">Run OpenBrain against managed Postgres with pgvector enabled. Keep workspace boundaries and policy controls identical across environments.</w:t>
      </w:r>
    </w:p>
    <w:p/>
    <w:p>
      <w:r>
        <w:t xml:space="preserve">Bootstrap and auth</w:t>
      </w:r>
    </w:p>
    <w:p>
      <w:r>
        <w:t xml:space="preserve">OpenBrain uses workspace-scoped identities and roles.</w:t>
      </w:r>
    </w:p>
    <w:p>
      <w:r>
        <w:t xml:space="preserve">- Roles: `owner`, `writer`, `reader`</w:t>
      </w:r>
    </w:p>
    <w:p>
      <w:r>
        <w:t xml:space="preserve">- HTTP auth: `Authorization: Bearer &lt;token&gt;`</w:t>
      </w:r>
    </w:p>
    <w:p>
      <w:r>
        <w:t xml:space="preserve">- MCP auth: `auth_token` on initialize</w:t>
      </w:r>
    </w:p>
    <w:p/>
    <w:p>
      <w:r>
        <w:t xml:space="preserve">Token hygiene (MVP):</w:t>
      </w:r>
    </w:p>
    <w:p>
      <w:r>
        <w:t xml:space="preserve">- Tokens are treated as secrets.</w:t>
      </w:r>
    </w:p>
    <w:p>
      <w:r>
        <w:t xml:space="preserve">- Server stores token hashes, not plaintext tokens.</w:t>
      </w:r>
    </w:p>
    <w:p>
      <w:r>
        <w:t xml:space="preserve">- Demo/bootstrap token artifacts are saved locally under `.openbrain/` and gitignored.</w:t>
      </w:r>
    </w:p>
    <w:p/>
    <w:p>
      <w:r>
        <w:t xml:space="preserve">Running the system</w:t>
      </w:r>
    </w:p>
    <w:p>
      <w:r>
        <w:t xml:space="preserve">Start</w:t>
      </w:r>
    </w:p>
    <w:p>
      <w:r>
        <w:t xml:space="preserve">```bash</w:t>
      </w:r>
    </w:p>
    <w:p>
      <w:r>
        <w:t xml:space="preserve">docker compose up -d</w:t>
      </w:r>
    </w:p>
    <w:p>
      <w:r>
        <w:t xml:space="preserve">```</w:t>
      </w:r>
    </w:p>
    <w:p/>
    <w:p>
      <w:r>
        <w:t xml:space="preserve">Demo kit</w:t>
      </w:r>
    </w:p>
    <w:p>
      <w:r>
        <w:t xml:space="preserve">```powershell</w:t>
      </w:r>
    </w:p>
    <w:p>
      <w:r>
        <w:t xml:space="preserve">pwsh scripts/demo.ps1</w:t>
      </w:r>
    </w:p>
    <w:p>
      <w:r>
        <w:t xml:space="preserve">```</w:t>
      </w:r>
    </w:p>
    <w:p/>
    <w:p>
      <w:r>
        <w:t xml:space="preserve">```bash</w:t>
      </w:r>
    </w:p>
    <w:p>
      <w:r>
        <w:t xml:space="preserve">bash scripts/demo.sh</w:t>
      </w:r>
    </w:p>
    <w:p>
      <w:r>
        <w:t xml:space="preserve">```</w:t>
      </w:r>
    </w:p>
    <w:p/>
    <w:p>
      <w:r>
        <w:t xml:space="preserve">Optional direct server start</w:t>
      </w:r>
    </w:p>
    <w:p>
      <w:r>
        <w:t xml:space="preserve">If running outside Compose:</w:t>
      </w:r>
    </w:p>
    <w:p>
      <w:r>
        <w:t xml:space="preserve">```bash</w:t>
      </w:r>
    </w:p>
    <w:p>
      <w:r>
        <w:t xml:space="preserve">openbrain serve</w:t>
      </w:r>
    </w:p>
    <w:p>
      <w:r>
        <w:t xml:space="preserve">```</w:t>
      </w:r>
    </w:p>
    <w:p/>
    <w:p>
      <w:r>
        <w:t xml:space="preserve">Operations procedures</w:t>
      </w:r>
    </w:p>
    <w:p>
      <w:r>
        <w:t xml:space="preserve">Migrations</w:t>
      </w:r>
    </w:p>
    <w:p>
      <w:r>
        <w:t xml:space="preserve">Database migrations run as part of normal startup/demo workflow. Manual SQL steps are not required for standard onboarding.</w:t>
      </w:r>
    </w:p>
    <w:p/>
    <w:p>
      <w:r>
        <w:t xml:space="preserve">Backup and restore basics</w:t>
      </w:r>
    </w:p>
    <w:p>
      <w:r>
        <w:t xml:space="preserve">- Use standard Postgres backups (`pg_dump` for logical backups, physical backups/PITR for production).</w:t>
      </w:r>
    </w:p>
    <w:p>
      <w:r>
        <w:t xml:space="preserve">- After restore: verify `POST /v1/ping`, then run workspace and audit queries.</w:t>
      </w:r>
    </w:p>
    <w:p/>
    <w:p>
      <w:r>
        <w:t xml:space="preserve">Troubleshooting</w:t>
      </w:r>
    </w:p>
    <w:p>
      <w:r>
        <w:t xml:space="preserve">- Docker not running: start Docker Desktop, then rerun `docker compose up -d`.</w:t>
      </w:r>
    </w:p>
    <w:p>
      <w:r>
        <w:t xml:space="preserve">- DB connection failures: verify `DATABASE_URL` and Postgres container health.</w:t>
      </w:r>
    </w:p>
    <w:p>
      <w:r>
        <w:t xml:space="preserve">- `pgvector` missing: verify extension creation in startup/init path.</w:t>
      </w:r>
    </w:p>
    <w:p>
      <w:r>
        <w:t xml:space="preserve">- Token denied:</w:t>
      </w:r>
    </w:p>
    <w:p>
      <w:r>
        <w:t xml:space="preserve">  - `OB_UNAUTHENTICATED` means missing/invalid token.</w:t>
      </w:r>
    </w:p>
    <w:p>
      <w:r>
        <w:t xml:space="preserve">  - `OB_FORBIDDEN` includes `reason_code` and `policy_rule_id` for explainability.</w:t>
      </w:r>
    </w:p>
    <w:p/>
    <w:p>
      <w:r>
        <w:t xml:space="preserve">Governance operations</w:t>
      </w:r>
    </w:p>
    <w:p>
      <w:r>
        <w:t xml:space="preserve">Retention policy</w:t>
      </w:r>
    </w:p>
    <w:p>
      <w:r>
        <w:t xml:space="preserve">Retention is workspace-owned policy-as-data via `kind="policy.retention"`, including:</w:t>
      </w:r>
    </w:p>
    <w:p>
      <w:r>
        <w:t xml:space="preserve">- `default_ttl_by_kind`</w:t>
      </w:r>
    </w:p>
    <w:p>
      <w:r>
        <w:t xml:space="preserve">- `max_ttl_by_kind`</w:t>
      </w:r>
    </w:p>
    <w:p>
      <w:r>
        <w:t xml:space="preserve">- `immutable_kinds`</w:t>
      </w:r>
    </w:p>
    <w:p/>
    <w:p>
      <w:r>
        <w:t xml:space="preserve">Enforcement happens server-side on write and update.</w:t>
      </w:r>
    </w:p>
    <w:p/>
    <w:p>
      <w:r>
        <w:t xml:space="preserve">Audit queries</w:t>
      </w:r>
    </w:p>
    <w:p>
      <w:r>
        <w:t xml:space="preserve">Audit views are bounded and workspace-scoped:</w:t>
      </w:r>
    </w:p>
    <w:p>
      <w:r>
        <w:t xml:space="preserve">- object timeline</w:t>
      </w:r>
    </w:p>
    <w:p>
      <w:r>
        <w:t xml:space="preserve">- memory_key timeline</w:t>
      </w:r>
    </w:p>
    <w:p>
      <w:r>
        <w:t xml:space="preserve">- actor activity</w:t>
      </w:r>
    </w:p>
    <w:p/>
    <w:p>
      <w:r>
        <w:t xml:space="preserve">Explainability</w:t>
      </w:r>
    </w:p>
    <w:p>
      <w:r>
        <w:t xml:space="preserve">Policy denials include deterministic metadata:</w:t>
      </w:r>
    </w:p>
    <w:p>
      <w:r>
        <w:t xml:space="preserve">- `reason_code`</w:t>
      </w:r>
    </w:p>
    <w:p>
      <w:r>
        <w:t xml:space="preserve">- `policy_rule_id`</w:t>
      </w:r>
    </w:p>
    <w:p/>
    <w:p>
      <w:r>
        <w:t xml:space="preserve">Minimal command reference</w:t>
      </w:r>
    </w:p>
    <w:p>
      <w:r>
        <w:t xml:space="preserve">```bash</w:t>
      </w:r>
    </w:p>
    <w:p>
      <w:r>
        <w:t xml:space="preserve">openbrain workspace info</w:t>
      </w:r>
    </w:p>
    <w:p>
      <w:r>
        <w:t xml:space="preserve">openbrain audit object &lt;object_id&gt;</w:t>
      </w:r>
    </w:p>
    <w:p>
      <w:r>
        <w:t xml:space="preserve">openbrain audit key &lt;memory_key&gt;</w:t>
      </w:r>
    </w:p>
    <w:p>
      <w:r>
        <w:t xml:space="preserve">openbrain audit actor &lt;identity_id&gt;</w:t>
      </w:r>
    </w:p>
    <w:p>
      <w:r>
        <w:t xml:space="preserve">openbrain retention show</w:t>
      </w:r>
    </w:p>
    <w:p>
      <w:r>
        <w:t xml:space="preserve">```</w:t>
      </w:r>
    </w:p>
    <w:sectPr>
      <w:pgSz w:w="12240" w:h="15840"/>
      <w:pgMar w:top="1440" w:right="1440" w:bottom="1440" w:left="1440" w:header="708" w:footer="708" w:gutter="0"/>
    </w:sectPr>
  </w:body>
</w:document>
</file>

<file path=word/_rels/document.xml.rels><?xml version="1.0" encoding="UTF-8" standalone="yes"?>
<Relationships xmlns="http://schemas.openxmlformats.org/package/2006/relationships"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OpenBrain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OpenBrain Documentation</dc:title>
  <dc:creator>OpenBrain</dc:creator>
</cp:coreProperties>
</file>