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FAA" w:rsidRPr="007B2651" w:rsidRDefault="00684FAA" w:rsidP="00684FAA">
      <w:r w:rsidRPr="007B2651">
        <w:t>Majok Ring</w:t>
      </w:r>
    </w:p>
    <w:p w:rsidR="00684FAA" w:rsidRPr="007B2651" w:rsidRDefault="00684FAA" w:rsidP="00684FAA">
      <w:r w:rsidRPr="007B2651">
        <w:t>Kitchen</w:t>
      </w:r>
    </w:p>
    <w:p w:rsidR="00684FAA" w:rsidRPr="007B2651" w:rsidRDefault="00684FAA" w:rsidP="00684FAA">
      <w:r w:rsidRPr="007B2651">
        <w:t>Core 01- 43D</w:t>
      </w:r>
    </w:p>
    <w:p w:rsidR="00684FAA" w:rsidRPr="007B2651" w:rsidRDefault="008F07EA" w:rsidP="00684FAA">
      <w:r w:rsidRPr="007B2651">
        <w:t>13</w:t>
      </w:r>
      <w:r w:rsidR="00684FAA" w:rsidRPr="007B2651">
        <w:t xml:space="preserve"> February 2015</w:t>
      </w:r>
    </w:p>
    <w:p w:rsidR="00684FAA" w:rsidRPr="007B2651" w:rsidRDefault="00684FAA" w:rsidP="00684FAA">
      <w:pPr>
        <w:pStyle w:val="ListParagraph"/>
      </w:pPr>
    </w:p>
    <w:p w:rsidR="007A578D" w:rsidRPr="007B2651" w:rsidRDefault="007A578D" w:rsidP="007A578D">
      <w:pPr>
        <w:pStyle w:val="ListParagraph"/>
      </w:pPr>
    </w:p>
    <w:p w:rsidR="007A578D" w:rsidRPr="007B2651" w:rsidRDefault="007A578D" w:rsidP="007A578D">
      <w:pPr>
        <w:pStyle w:val="ListParagraph"/>
      </w:pPr>
    </w:p>
    <w:p w:rsidR="00684FAA" w:rsidRPr="007B2651" w:rsidRDefault="00684FAA" w:rsidP="00684FAA">
      <w:pPr>
        <w:pStyle w:val="ListParagraph"/>
        <w:numPr>
          <w:ilvl w:val="0"/>
          <w:numId w:val="1"/>
        </w:numPr>
      </w:pPr>
      <w:r w:rsidRPr="007B2651">
        <w:t>Write down useful equations to solve the problem.</w:t>
      </w:r>
      <w:r w:rsidR="007B2651">
        <w:t xml:space="preserve"> You will need </w:t>
      </w:r>
      <w:r w:rsidR="001F4FC6" w:rsidRPr="007B2651">
        <w:t>these to perform conversion of units.</w:t>
      </w:r>
    </w:p>
    <w:p w:rsidR="008B7FA6" w:rsidRPr="007B2651" w:rsidRDefault="008B7FA6" w:rsidP="00684FAA">
      <w:pPr>
        <w:pStyle w:val="ListParagraph"/>
        <w:rPr>
          <w:rFonts w:eastAsiaTheme="minorEastAsia"/>
          <w:b/>
        </w:rPr>
      </w:pPr>
      <w:r w:rsidRPr="007B2651">
        <w:rPr>
          <w:rFonts w:eastAsiaTheme="minorEastAsia"/>
          <w:b/>
        </w:rPr>
        <w:t xml:space="preserve">T = </w:t>
      </w:r>
      <m:oMath>
        <m:f>
          <m:fPr>
            <m:ctrlPr>
              <w:rPr>
                <w:rFonts w:ascii="Cambria Math" w:hAnsi="Cambria Math"/>
                <w:b/>
              </w:rPr>
            </m:ctrlPr>
          </m:fPr>
          <m:num>
            <m:r>
              <m:rPr>
                <m:sty m:val="b"/>
              </m:rPr>
              <w:rPr>
                <w:rFonts w:ascii="Cambria Math" w:hAnsi="Cambria Math"/>
              </w:rPr>
              <m:t>1</m:t>
            </m:r>
          </m:num>
          <m:den>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0</m:t>
                </m:r>
              </m:sub>
            </m:sSub>
          </m:den>
        </m:f>
      </m:oMath>
    </w:p>
    <w:p w:rsidR="00684FAA" w:rsidRPr="007B2651" w:rsidRDefault="008B7FA6" w:rsidP="00684FAA">
      <w:pPr>
        <w:pStyle w:val="ListParagraph"/>
        <w:rPr>
          <w:b/>
        </w:rPr>
      </w:pP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0</m:t>
            </m:r>
          </m:sub>
        </m:sSub>
        <m:r>
          <m:rPr>
            <m:sty m:val="b"/>
          </m:rPr>
          <w:rPr>
            <w:rFonts w:ascii="Cambria Math" w:hAnsi="Cambria Math"/>
          </w:rPr>
          <m:t xml:space="preserve"> </m:t>
        </m:r>
      </m:oMath>
      <w:r w:rsidR="00684FAA" w:rsidRPr="007B2651">
        <w:rPr>
          <w:b/>
        </w:rPr>
        <w:t xml:space="preserve">= 69 km/s / </w:t>
      </w:r>
      <w:proofErr w:type="spellStart"/>
      <w:r w:rsidR="00684FAA" w:rsidRPr="007B2651">
        <w:rPr>
          <w:b/>
        </w:rPr>
        <w:t>Mpc</w:t>
      </w:r>
      <w:proofErr w:type="spellEnd"/>
    </w:p>
    <w:p w:rsidR="00684FAA" w:rsidRPr="007B2651" w:rsidRDefault="008B7FA6" w:rsidP="00684FAA">
      <w:pPr>
        <w:pStyle w:val="ListParagraph"/>
        <w:rPr>
          <w:b/>
        </w:rPr>
      </w:pPr>
      <w:r w:rsidRPr="007B2651">
        <w:rPr>
          <w:b/>
        </w:rPr>
        <w:t xml:space="preserve">1 </w:t>
      </w:r>
      <w:proofErr w:type="spellStart"/>
      <w:r w:rsidRPr="007B2651">
        <w:rPr>
          <w:b/>
        </w:rPr>
        <w:t>Mpc</w:t>
      </w:r>
      <w:proofErr w:type="spellEnd"/>
      <w:r w:rsidRPr="007B2651">
        <w:rPr>
          <w:b/>
        </w:rPr>
        <w:t xml:space="preserve"> = 3.086 x </w:t>
      </w:r>
      <m:oMath>
        <m:sSup>
          <m:sSupPr>
            <m:ctrlPr>
              <w:rPr>
                <w:rFonts w:ascii="Cambria Math" w:hAnsi="Cambria Math"/>
                <w:b/>
              </w:rPr>
            </m:ctrlPr>
          </m:sSupPr>
          <m:e>
            <m:r>
              <m:rPr>
                <m:sty m:val="b"/>
              </m:rPr>
              <w:rPr>
                <w:rFonts w:ascii="Cambria Math" w:hAnsi="Cambria Math"/>
              </w:rPr>
              <m:t>10</m:t>
            </m:r>
          </m:e>
          <m:sup>
            <m:r>
              <m:rPr>
                <m:sty m:val="b"/>
              </m:rPr>
              <w:rPr>
                <w:rFonts w:ascii="Cambria Math" w:hAnsi="Cambria Math"/>
              </w:rPr>
              <m:t>22</m:t>
            </m:r>
          </m:sup>
        </m:sSup>
      </m:oMath>
      <w:r w:rsidR="00684FAA" w:rsidRPr="007B2651">
        <w:rPr>
          <w:b/>
        </w:rPr>
        <w:t xml:space="preserve"> m</w:t>
      </w:r>
    </w:p>
    <w:p w:rsidR="001F4FC6" w:rsidRPr="007B2651" w:rsidRDefault="001F4FC6" w:rsidP="00684FAA">
      <w:pPr>
        <w:pStyle w:val="ListParagraph"/>
        <w:rPr>
          <w:b/>
        </w:rPr>
      </w:pPr>
      <w:r w:rsidRPr="007B2651">
        <w:rPr>
          <w:rFonts w:eastAsiaTheme="minorEastAsia"/>
          <w:noProof/>
        </w:rPr>
        <mc:AlternateContent>
          <mc:Choice Requires="wps">
            <w:drawing>
              <wp:anchor distT="0" distB="0" distL="114300" distR="114300" simplePos="0" relativeHeight="251661312" behindDoc="0" locked="0" layoutInCell="1" allowOverlap="1" wp14:anchorId="4B99DC8B" wp14:editId="68AE9D68">
                <wp:simplePos x="0" y="0"/>
                <wp:positionH relativeFrom="margin">
                  <wp:align>right</wp:align>
                </wp:positionH>
                <wp:positionV relativeFrom="paragraph">
                  <wp:posOffset>184150</wp:posOffset>
                </wp:positionV>
                <wp:extent cx="5689600" cy="8255"/>
                <wp:effectExtent l="0" t="0" r="25400" b="29845"/>
                <wp:wrapNone/>
                <wp:docPr id="2" name="Straight Connector 2"/>
                <wp:cNvGraphicFramePr/>
                <a:graphic xmlns:a="http://schemas.openxmlformats.org/drawingml/2006/main">
                  <a:graphicData uri="http://schemas.microsoft.com/office/word/2010/wordprocessingShape">
                    <wps:wsp>
                      <wps:cNvCnPr/>
                      <wps:spPr>
                        <a:xfrm flipV="1">
                          <a:off x="0" y="0"/>
                          <a:ext cx="5689600" cy="82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D1675" id="Straight Connector 2" o:spid="_x0000_s1026" style="position:absolute;flip:y;z-index:251661312;visibility:visible;mso-wrap-style:square;mso-wrap-distance-left:9pt;mso-wrap-distance-top:0;mso-wrap-distance-right:9pt;mso-wrap-distance-bottom:0;mso-position-horizontal:right;mso-position-horizontal-relative:margin;mso-position-vertical:absolute;mso-position-vertical-relative:text" from="396.8pt,14.5pt" to="844.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" strokecolor="black [3213]" strokeweight=".5pt">
                <v:stroke joinstyle="miter"/>
                <w10:wrap anchorx="margin"/>
              </v:line>
            </w:pict>
          </mc:Fallback>
        </mc:AlternateContent>
      </w:r>
    </w:p>
    <w:p w:rsidR="00684FAA" w:rsidRPr="007B2651" w:rsidRDefault="00684FAA" w:rsidP="00684FAA">
      <w:pPr>
        <w:pStyle w:val="ListParagraph"/>
        <w:rPr>
          <w:b/>
        </w:rPr>
      </w:pPr>
    </w:p>
    <w:p w:rsidR="00684FAA" w:rsidRPr="007B2651" w:rsidRDefault="00684FAA" w:rsidP="00684FAA">
      <w:pPr>
        <w:pStyle w:val="ListParagraph"/>
        <w:rPr>
          <w:b/>
        </w:rPr>
      </w:pPr>
    </w:p>
    <w:p w:rsidR="00684FAA" w:rsidRPr="007B2651" w:rsidRDefault="00684FAA" w:rsidP="00684FAA">
      <w:pPr>
        <w:pStyle w:val="ListParagraph"/>
        <w:numPr>
          <w:ilvl w:val="0"/>
          <w:numId w:val="1"/>
        </w:numPr>
      </w:pPr>
      <w:r w:rsidRPr="007B2651">
        <w:t xml:space="preserve">Convert your terms into </w:t>
      </w:r>
      <w:r w:rsidR="008F07EA" w:rsidRPr="007B2651">
        <w:t xml:space="preserve">standard </w:t>
      </w:r>
      <w:r w:rsidRPr="007B2651">
        <w:t xml:space="preserve">SI Units, (km/s </w:t>
      </w:r>
      <w:r w:rsidRPr="007B2651">
        <w:sym w:font="Wingdings" w:char="F0E8"/>
      </w:r>
      <w:r w:rsidRPr="007B2651">
        <w:t xml:space="preserve"> m/s)</w:t>
      </w:r>
      <w:r w:rsidR="008F07EA" w:rsidRPr="007B2651">
        <w:t xml:space="preserve">. These units such as  </w:t>
      </w:r>
      <m:oMath>
        <m:f>
          <m:fPr>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oMath>
      <w:r w:rsidR="008F07EA" w:rsidRPr="007B2651">
        <w:rPr>
          <w:rFonts w:eastAsiaTheme="minorEastAsia"/>
        </w:rPr>
        <w:t xml:space="preserve"> and kg make it easier for others to interpret data and easily follow another individuals work as this is a universal standard which everyone can understand.</w:t>
      </w:r>
    </w:p>
    <w:p w:rsidR="00684FAA" w:rsidRPr="007B2651" w:rsidRDefault="00684FAA" w:rsidP="00684FAA">
      <w:pPr>
        <w:pStyle w:val="ListParagraph"/>
      </w:pPr>
    </w:p>
    <w:p w:rsidR="00684FAA" w:rsidRPr="007B2651" w:rsidRDefault="00BC1E54" w:rsidP="00684FAA">
      <w:pPr>
        <w:pStyle w:val="ListParagraph"/>
        <w:rPr>
          <w:rFonts w:eastAsiaTheme="minorEastAsia"/>
        </w:rPr>
      </w:pPr>
      <m:oMathPara>
        <m:oMath>
          <m:f>
            <m:fPr>
              <m:ctrlPr>
                <w:rPr>
                  <w:rFonts w:ascii="Cambria Math" w:hAnsi="Cambria Math"/>
                </w:rPr>
              </m:ctrlPr>
            </m:fPr>
            <m:num>
              <m:r>
                <m:rPr>
                  <m:sty m:val="p"/>
                </m:rPr>
                <w:rPr>
                  <w:rFonts w:ascii="Cambria Math" w:hAnsi="Cambria Math"/>
                </w:rPr>
                <m:t>69 km</m:t>
              </m:r>
            </m:num>
            <m:den>
              <m:r>
                <m:rPr>
                  <m:sty m:val="p"/>
                </m:rPr>
                <w:rPr>
                  <w:rFonts w:ascii="Cambria Math" w:hAnsi="Cambria Math"/>
                </w:rPr>
                <m:t>s</m:t>
              </m:r>
            </m:den>
          </m:f>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1000m</m:t>
              </m:r>
            </m:num>
            <m:den>
              <m:r>
                <m:rPr>
                  <m:sty m:val="p"/>
                </m:rPr>
                <w:rPr>
                  <w:rFonts w:ascii="Cambria Math" w:eastAsiaTheme="minorEastAsia" w:hAnsi="Cambria Math"/>
                </w:rPr>
                <m:t>km</m:t>
              </m:r>
            </m:den>
          </m:f>
          <m:r>
            <m:rPr>
              <m:sty m:val="p"/>
            </m:rPr>
            <w:rPr>
              <w:rFonts w:ascii="Cambria Math" w:eastAsiaTheme="minorEastAsia" w:hAnsi="Cambria Math"/>
            </w:rPr>
            <m:t>=</m:t>
          </m:r>
          <m:f>
            <m:fPr>
              <m:ctrlPr>
                <w:rPr>
                  <w:rFonts w:ascii="Cambria Math" w:hAnsi="Cambria Math"/>
                  <w:b/>
                </w:rPr>
              </m:ctrlPr>
            </m:fPr>
            <m:num>
              <m:r>
                <m:rPr>
                  <m:sty m:val="b"/>
                </m:rPr>
                <w:rPr>
                  <w:rFonts w:ascii="Cambria Math" w:hAnsi="Cambria Math"/>
                </w:rPr>
                <m:t>69,000m</m:t>
              </m:r>
            </m:num>
            <m:den>
              <m:r>
                <m:rPr>
                  <m:sty m:val="b"/>
                </m:rPr>
                <w:rPr>
                  <w:rFonts w:ascii="Cambria Math" w:hAnsi="Cambria Math"/>
                </w:rPr>
                <m:t>s</m:t>
              </m:r>
            </m:den>
          </m:f>
          <m:r>
            <m:rPr>
              <m:sty m:val="p"/>
            </m:rPr>
            <w:rPr>
              <w:rFonts w:ascii="Cambria Math" w:eastAsiaTheme="minorEastAsia" w:hAnsi="Cambria Math"/>
            </w:rPr>
            <m:t xml:space="preserve"> </m:t>
          </m:r>
        </m:oMath>
      </m:oMathPara>
    </w:p>
    <w:p w:rsidR="001F4FC6" w:rsidRPr="007B2651" w:rsidRDefault="001F4FC6" w:rsidP="00684FAA">
      <w:pPr>
        <w:pStyle w:val="ListParagraph"/>
        <w:rPr>
          <w:rFonts w:eastAsiaTheme="minorEastAsia"/>
        </w:rPr>
      </w:pPr>
    </w:p>
    <w:p w:rsidR="00035AE6" w:rsidRPr="007B2651" w:rsidRDefault="00035AE6" w:rsidP="00684FAA">
      <w:pPr>
        <w:pStyle w:val="ListParagraph"/>
      </w:pPr>
    </w:p>
    <w:p w:rsidR="00035AE6" w:rsidRPr="007B2651" w:rsidRDefault="00BC1E54" w:rsidP="00684FAA">
      <w:pPr>
        <w:pStyle w:val="ListParagraph"/>
        <w:rPr>
          <w:rFonts w:eastAsiaTheme="minor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1 Mpc</m:t>
              </m:r>
            </m:num>
            <m:den>
              <m:r>
                <m:rPr>
                  <m:sty m:val="p"/>
                </m:rPr>
                <w:rPr>
                  <w:rFonts w:ascii="Cambria Math" w:hAnsi="Cambria Math"/>
                  <w:sz w:val="24"/>
                  <w:szCs w:val="24"/>
                </w:rPr>
                <m:t>1</m:t>
              </m:r>
            </m:den>
          </m:f>
          <m:r>
            <m:rPr>
              <m:sty m:val="p"/>
            </m:rPr>
            <w:rPr>
              <w:rFonts w:ascii="Cambria Math"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3.086*</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22</m:t>
                  </m:r>
                </m:sup>
              </m:sSup>
              <m:r>
                <m:rPr>
                  <m:sty m:val="p"/>
                </m:rPr>
                <w:rPr>
                  <w:rFonts w:ascii="Cambria Math" w:eastAsiaTheme="minorEastAsia" w:hAnsi="Cambria Math"/>
                  <w:sz w:val="24"/>
                  <w:szCs w:val="24"/>
                </w:rPr>
                <m:t>m</m:t>
              </m:r>
            </m:num>
            <m:den>
              <m:r>
                <m:rPr>
                  <m:sty m:val="p"/>
                </m:rPr>
                <w:rPr>
                  <w:rFonts w:ascii="Cambria Math" w:eastAsiaTheme="minorEastAsia" w:hAnsi="Cambria Math"/>
                  <w:sz w:val="24"/>
                  <w:szCs w:val="24"/>
                </w:rPr>
                <m:t>1 Mpc</m:t>
              </m:r>
            </m:den>
          </m:f>
          <m:r>
            <m:rPr>
              <m:sty m:val="p"/>
            </m:rPr>
            <w:rPr>
              <w:rFonts w:ascii="Cambria Math" w:eastAsiaTheme="minorEastAsia" w:hAnsi="Cambria Math"/>
              <w:sz w:val="24"/>
              <w:szCs w:val="24"/>
            </w:rPr>
            <m:t>=</m:t>
          </m:r>
          <m:r>
            <m:rPr>
              <m:sty m:val="b"/>
            </m:rPr>
            <w:rPr>
              <w:rFonts w:ascii="Cambria Math" w:eastAsiaTheme="minorEastAsia" w:hAnsi="Cambria Math"/>
              <w:sz w:val="24"/>
              <w:szCs w:val="24"/>
            </w:rPr>
            <m:t>3.086*</m:t>
          </m:r>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10</m:t>
              </m:r>
            </m:e>
            <m:sup>
              <m:r>
                <m:rPr>
                  <m:sty m:val="b"/>
                </m:rPr>
                <w:rPr>
                  <w:rFonts w:ascii="Cambria Math" w:eastAsiaTheme="minorEastAsia" w:hAnsi="Cambria Math"/>
                  <w:sz w:val="24"/>
                  <w:szCs w:val="24"/>
                </w:rPr>
                <m:t>22</m:t>
              </m:r>
            </m:sup>
          </m:sSup>
          <m:r>
            <m:rPr>
              <m:sty m:val="b"/>
            </m:rPr>
            <w:rPr>
              <w:rFonts w:ascii="Cambria Math" w:eastAsiaTheme="minorEastAsia" w:hAnsi="Cambria Math"/>
              <w:sz w:val="24"/>
              <w:szCs w:val="24"/>
            </w:rPr>
            <m:t>m</m:t>
          </m:r>
        </m:oMath>
      </m:oMathPara>
    </w:p>
    <w:p w:rsidR="001F4FC6" w:rsidRPr="007B2651" w:rsidRDefault="001F4FC6" w:rsidP="00684FAA">
      <w:pPr>
        <w:pStyle w:val="ListParagraph"/>
        <w:rPr>
          <w:rFonts w:eastAsiaTheme="minorEastAsia"/>
        </w:rPr>
      </w:pPr>
      <w:r w:rsidRPr="007B2651">
        <w:rPr>
          <w:rFonts w:eastAsiaTheme="minorEastAsia"/>
          <w:noProof/>
        </w:rPr>
        <mc:AlternateContent>
          <mc:Choice Requires="wps">
            <w:drawing>
              <wp:anchor distT="0" distB="0" distL="114300" distR="114300" simplePos="0" relativeHeight="251659264" behindDoc="0" locked="0" layoutInCell="1" allowOverlap="1" wp14:anchorId="14BE43F7" wp14:editId="62421074">
                <wp:simplePos x="0" y="0"/>
                <wp:positionH relativeFrom="column">
                  <wp:posOffset>262255</wp:posOffset>
                </wp:positionH>
                <wp:positionV relativeFrom="paragraph">
                  <wp:posOffset>86360</wp:posOffset>
                </wp:positionV>
                <wp:extent cx="5689600" cy="8467"/>
                <wp:effectExtent l="0" t="0" r="25400" b="29845"/>
                <wp:wrapNone/>
                <wp:docPr id="1" name="Straight Connector 1"/>
                <wp:cNvGraphicFramePr/>
                <a:graphic xmlns:a="http://schemas.openxmlformats.org/drawingml/2006/main">
                  <a:graphicData uri="http://schemas.microsoft.com/office/word/2010/wordprocessingShape">
                    <wps:wsp>
                      <wps:cNvCnPr/>
                      <wps:spPr>
                        <a:xfrm flipV="1">
                          <a:off x="0" y="0"/>
                          <a:ext cx="5689600"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C8E6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0.65pt,6.8pt" to="468.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" strokecolor="black [3213]" strokeweight=".5pt">
                <v:stroke joinstyle="miter"/>
              </v:line>
            </w:pict>
          </mc:Fallback>
        </mc:AlternateContent>
      </w:r>
    </w:p>
    <w:p w:rsidR="00035AE6" w:rsidRPr="007B2651" w:rsidRDefault="00035AE6" w:rsidP="00035AE6">
      <w:pPr>
        <w:pStyle w:val="ListParagraph"/>
        <w:numPr>
          <w:ilvl w:val="0"/>
          <w:numId w:val="1"/>
        </w:numPr>
        <w:rPr>
          <w:rFonts w:eastAsiaTheme="minorEastAsia"/>
        </w:rPr>
      </w:pPr>
      <w:r w:rsidRPr="007B2651">
        <w:t xml:space="preserve">Input the units you have converted into the equation  </w:t>
      </w:r>
      <w:r w:rsidRPr="007B2651">
        <w:rPr>
          <w:rFonts w:eastAsiaTheme="minorEastAsia"/>
        </w:rPr>
        <w:t xml:space="preserve">T =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den>
        </m:f>
      </m:oMath>
    </w:p>
    <w:p w:rsidR="00035AE6" w:rsidRPr="007B2651" w:rsidRDefault="00035AE6" w:rsidP="00035AE6">
      <w:pPr>
        <w:rPr>
          <w:rFonts w:eastAsiaTheme="minorEastAsia"/>
        </w:rPr>
      </w:pPr>
    </w:p>
    <w:p w:rsidR="00035AE6" w:rsidRPr="007B2651" w:rsidRDefault="007B2651" w:rsidP="00ED7048">
      <w:pPr>
        <w:pStyle w:val="ListParagraph"/>
        <w:spacing w:line="360" w:lineRule="auto"/>
        <w:rPr>
          <w:rFonts w:eastAsiaTheme="minorEastAsia"/>
        </w:rPr>
      </w:pPr>
      <m:oMathPara>
        <m:oMath>
          <m:r>
            <m:rPr>
              <m:sty m:val="p"/>
            </m:rPr>
            <w:rPr>
              <w:rFonts w:ascii="Cambria Math" w:hAnsi="Cambria Math"/>
            </w:rPr>
            <m:t>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69,000</m:t>
                  </m:r>
                  <m:f>
                    <m:fPr>
                      <m:ctrlPr>
                        <w:rPr>
                          <w:rFonts w:ascii="Cambria Math" w:hAnsi="Cambria Math"/>
                        </w:rPr>
                      </m:ctrlPr>
                    </m:fPr>
                    <m:num>
                      <m:r>
                        <m:rPr>
                          <m:sty m:val="p"/>
                        </m:rPr>
                        <w:rPr>
                          <w:rFonts w:ascii="Cambria Math" w:hAnsi="Cambria Math"/>
                        </w:rPr>
                        <m:t>km</m:t>
                      </m:r>
                    </m:num>
                    <m:den>
                      <m:r>
                        <m:rPr>
                          <m:sty m:val="p"/>
                        </m:rPr>
                        <w:rPr>
                          <w:rFonts w:ascii="Cambria Math" w:hAnsi="Cambria Math"/>
                        </w:rPr>
                        <m:t>s</m:t>
                      </m:r>
                    </m:den>
                  </m:f>
                </m:num>
                <m:den>
                  <m:r>
                    <m:rPr>
                      <m:sty m:val="p"/>
                    </m:rPr>
                    <w:rPr>
                      <w:rFonts w:ascii="Cambria Math" w:hAnsi="Cambria Math"/>
                    </w:rPr>
                    <m:t>Mpc</m:t>
                  </m:r>
                </m:den>
              </m:f>
            </m:den>
          </m:f>
        </m:oMath>
      </m:oMathPara>
    </w:p>
    <w:p w:rsidR="00DD75DF" w:rsidRPr="007B2651" w:rsidRDefault="008F07EA" w:rsidP="00DD75DF">
      <w:r w:rsidRPr="007B2651">
        <w:rPr>
          <w:rFonts w:eastAsiaTheme="minorEastAsia"/>
          <w:noProof/>
        </w:rPr>
        <mc:AlternateContent>
          <mc:Choice Requires="wps">
            <w:drawing>
              <wp:anchor distT="0" distB="0" distL="114300" distR="114300" simplePos="0" relativeHeight="251663360" behindDoc="0" locked="0" layoutInCell="1" allowOverlap="1" wp14:anchorId="04343257" wp14:editId="617BE582">
                <wp:simplePos x="0" y="0"/>
                <wp:positionH relativeFrom="column">
                  <wp:posOffset>0</wp:posOffset>
                </wp:positionH>
                <wp:positionV relativeFrom="paragraph">
                  <wp:posOffset>0</wp:posOffset>
                </wp:positionV>
                <wp:extent cx="5689600" cy="8467"/>
                <wp:effectExtent l="0" t="0" r="25400" b="29845"/>
                <wp:wrapNone/>
                <wp:docPr id="3" name="Straight Connector 3"/>
                <wp:cNvGraphicFramePr/>
                <a:graphic xmlns:a="http://schemas.openxmlformats.org/drawingml/2006/main">
                  <a:graphicData uri="http://schemas.microsoft.com/office/word/2010/wordprocessingShape">
                    <wps:wsp>
                      <wps:cNvCnPr/>
                      <wps:spPr>
                        <a:xfrm flipV="1">
                          <a:off x="0" y="0"/>
                          <a:ext cx="5689600"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28416"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 to="4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" strokecolor="black [3213]" strokeweight=".5pt">
                <v:stroke joinstyle="miter"/>
              </v:line>
            </w:pict>
          </mc:Fallback>
        </mc:AlternateContent>
      </w:r>
    </w:p>
    <w:p w:rsidR="00DD75DF" w:rsidRPr="007B2651" w:rsidRDefault="00DD75DF" w:rsidP="00DD75DF">
      <w:pPr>
        <w:pStyle w:val="ListParagraph"/>
        <w:numPr>
          <w:ilvl w:val="0"/>
          <w:numId w:val="1"/>
        </w:numPr>
      </w:pPr>
      <w:r w:rsidRPr="007B2651">
        <w:t>Now that we have our final equation, in order to divide fractions, you must apply one of the fundamental concepts of basic Algebra and multiply by the reciprocal. This in turn yields the same result, but simplifies our calculations. Here, we will focus primarily on solving for the denominator and will later divide 1 by our result as per the formula.</w:t>
      </w:r>
    </w:p>
    <w:p w:rsidR="007E0FE2" w:rsidRPr="007B2651" w:rsidRDefault="007E0FE2" w:rsidP="007E0FE2"/>
    <w:p w:rsidR="00DD75DF" w:rsidRPr="007B2651" w:rsidRDefault="00DD75DF" w:rsidP="00DD75DF"/>
    <w:p w:rsidR="00DD75DF" w:rsidRPr="007B2651" w:rsidRDefault="00DD75DF" w:rsidP="00DD75DF">
      <w:pPr>
        <w:jc w:val="center"/>
        <w:rPr>
          <w:rFonts w:eastAsiaTheme="minorEastAsia"/>
          <w:sz w:val="28"/>
          <w:szCs w:val="28"/>
        </w:rPr>
      </w:pPr>
      <m:oMath>
        <m:sSub>
          <m:sSubPr>
            <m:ctrlPr>
              <w:rPr>
                <w:rFonts w:ascii="Cambria Math" w:hAnsi="Cambria Math"/>
                <w:sz w:val="28"/>
                <w:szCs w:val="28"/>
              </w:rPr>
            </m:ctrlPr>
          </m:sSubPr>
          <m:e>
            <m:r>
              <m:rPr>
                <m:sty m:val="p"/>
              </m:rPr>
              <w:rPr>
                <w:rFonts w:ascii="Cambria Math" w:hAnsi="Cambria Math"/>
                <w:sz w:val="28"/>
                <w:szCs w:val="28"/>
              </w:rPr>
              <m:t>H</m:t>
            </m:r>
          </m:e>
          <m:sub>
            <m:r>
              <m:rPr>
                <m:sty m:val="p"/>
              </m:rPr>
              <w:rPr>
                <w:rFonts w:ascii="Cambria Math" w:hAnsi="Cambria Math"/>
                <w:sz w:val="28"/>
                <w:szCs w:val="28"/>
              </w:rPr>
              <m:t>0</m:t>
            </m:r>
          </m:sub>
        </m:sSub>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69,000m</m:t>
            </m:r>
          </m:num>
          <m:den>
            <m:r>
              <m:rPr>
                <m:sty m:val="p"/>
              </m:rPr>
              <w:rPr>
                <w:rFonts w:ascii="Cambria Math" w:hAnsi="Cambria Math"/>
                <w:sz w:val="28"/>
                <w:szCs w:val="28"/>
              </w:rPr>
              <m:t>s</m:t>
            </m:r>
          </m:den>
        </m:f>
        <m:r>
          <m:rPr>
            <m:sty m:val="p"/>
          </m:rPr>
          <w:rPr>
            <w:rFonts w:ascii="Cambria Math"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1 Mpc</m:t>
            </m:r>
          </m:den>
        </m:f>
      </m:oMath>
      <w:r w:rsidRPr="007B2651">
        <w:rPr>
          <w:rFonts w:eastAsiaTheme="minorEastAsia"/>
          <w:sz w:val="28"/>
          <w:szCs w:val="28"/>
        </w:rPr>
        <w:t xml:space="preserve">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6.9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10</m:t>
                </m:r>
              </m:e>
              <m:sup>
                <m:r>
                  <m:rPr>
                    <m:sty m:val="p"/>
                  </m:rPr>
                  <w:rPr>
                    <w:rFonts w:ascii="Cambria Math" w:eastAsiaTheme="minorEastAsia" w:hAnsi="Cambria Math"/>
                    <w:sz w:val="28"/>
                    <w:szCs w:val="28"/>
                  </w:rPr>
                  <m:t>4</m:t>
                </m:r>
              </m:sup>
            </m:sSup>
            <m:r>
              <m:rPr>
                <m:sty m:val="p"/>
              </m:rPr>
              <w:rPr>
                <w:rFonts w:ascii="Cambria Math" w:eastAsiaTheme="minorEastAsia" w:hAnsi="Cambria Math"/>
                <w:sz w:val="28"/>
                <w:szCs w:val="28"/>
              </w:rPr>
              <m:t>m</m:t>
            </m:r>
          </m:num>
          <m:den>
            <m:r>
              <m:rPr>
                <m:sty m:val="p"/>
              </m:rPr>
              <w:rPr>
                <w:rFonts w:ascii="Cambria Math" w:eastAsiaTheme="minorEastAsia" w:hAnsi="Cambria Math"/>
                <w:sz w:val="28"/>
                <w:szCs w:val="28"/>
              </w:rPr>
              <m:t>Mpc*s</m:t>
            </m:r>
          </m:den>
        </m:f>
      </m:oMath>
    </w:p>
    <w:p w:rsidR="007E0FE2" w:rsidRPr="007B2651" w:rsidRDefault="007E0FE2" w:rsidP="007E0FE2">
      <w:pPr>
        <w:rPr>
          <w:rFonts w:eastAsiaTheme="minorEastAsia"/>
        </w:rPr>
      </w:pPr>
      <w:r w:rsidRPr="007B2651">
        <w:rPr>
          <w:rFonts w:eastAsiaTheme="minorEastAsia"/>
        </w:rPr>
        <w:tab/>
      </w:r>
    </w:p>
    <w:p w:rsidR="00DD75DF" w:rsidRPr="00C3443F" w:rsidRDefault="007E0FE2" w:rsidP="00C3443F">
      <w:pPr>
        <w:pStyle w:val="ListParagraph"/>
      </w:pPr>
      <w:r w:rsidRPr="007B2651">
        <w:rPr>
          <w:rFonts w:eastAsiaTheme="minorEastAsia"/>
        </w:rPr>
        <w:t xml:space="preserve">Here, we will need to simplify our equation by using the conversion </w:t>
      </w:r>
      <w:r w:rsidRPr="007B2651">
        <w:rPr>
          <w:b/>
        </w:rPr>
        <w:t xml:space="preserve">1 </w:t>
      </w:r>
      <w:proofErr w:type="spellStart"/>
      <w:r w:rsidRPr="007B2651">
        <w:rPr>
          <w:b/>
        </w:rPr>
        <w:t>Mpc</w:t>
      </w:r>
      <w:proofErr w:type="spellEnd"/>
      <w:r w:rsidRPr="007B2651">
        <w:rPr>
          <w:b/>
        </w:rPr>
        <w:t xml:space="preserve"> = 3.086 x </w:t>
      </w:r>
      <m:oMath>
        <m:sSup>
          <m:sSupPr>
            <m:ctrlPr>
              <w:rPr>
                <w:rFonts w:ascii="Cambria Math" w:hAnsi="Cambria Math"/>
                <w:b/>
              </w:rPr>
            </m:ctrlPr>
          </m:sSupPr>
          <m:e>
            <m:r>
              <m:rPr>
                <m:sty m:val="b"/>
              </m:rPr>
              <w:rPr>
                <w:rFonts w:ascii="Cambria Math" w:hAnsi="Cambria Math"/>
              </w:rPr>
              <m:t>10</m:t>
            </m:r>
          </m:e>
          <m:sup>
            <m:r>
              <m:rPr>
                <m:sty m:val="b"/>
              </m:rPr>
              <w:rPr>
                <w:rFonts w:ascii="Cambria Math" w:hAnsi="Cambria Math"/>
              </w:rPr>
              <m:t>22</m:t>
            </m:r>
          </m:sup>
        </m:sSup>
      </m:oMath>
      <w:r w:rsidRPr="007B2651">
        <w:rPr>
          <w:b/>
        </w:rPr>
        <w:t xml:space="preserve"> m</w:t>
      </w:r>
      <w:r w:rsidRPr="007B2651">
        <w:rPr>
          <w:b/>
        </w:rPr>
        <w:t xml:space="preserve">. </w:t>
      </w:r>
      <w:r w:rsidRPr="007B2651">
        <w:t xml:space="preserve">Multiplying by 1 </w:t>
      </w:r>
      <w:proofErr w:type="spellStart"/>
      <w:r w:rsidRPr="007B2651">
        <w:t>Mpc</w:t>
      </w:r>
      <w:proofErr w:type="spellEnd"/>
      <w:r w:rsidRPr="007B2651">
        <w:t xml:space="preserve"> /3.086 x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22</m:t>
            </m:r>
          </m:sup>
        </m:sSup>
      </m:oMath>
      <w:r w:rsidRPr="007B2651">
        <w:t xml:space="preserve"> m will cancel out both the </w:t>
      </w:r>
      <w:proofErr w:type="spellStart"/>
      <w:r w:rsidRPr="007B2651">
        <w:t>Mpc</w:t>
      </w:r>
      <w:proofErr w:type="spellEnd"/>
      <w:r w:rsidRPr="007B2651">
        <w:t xml:space="preserve"> unit</w:t>
      </w:r>
      <w:r w:rsidR="00FE001D" w:rsidRPr="007B2651">
        <w:t>s as well as the meters units (m).</w:t>
      </w:r>
    </w:p>
    <w:p w:rsidR="00DD75DF" w:rsidRDefault="007E0FE2" w:rsidP="00F33ACD">
      <w:pPr>
        <w:jc w:val="center"/>
        <w:rPr>
          <w:rFonts w:eastAsiaTheme="minorEastAsia"/>
          <w:sz w:val="32"/>
          <w:szCs w:val="32"/>
        </w:rPr>
      </w:pPr>
      <m:oMath>
        <m:f>
          <m:fPr>
            <m:ctrlPr>
              <w:rPr>
                <w:rFonts w:ascii="Cambria Math" w:eastAsiaTheme="minorEastAsia" w:hAnsi="Cambria Math"/>
                <w:sz w:val="32"/>
                <w:szCs w:val="32"/>
              </w:rPr>
            </m:ctrlPr>
          </m:fPr>
          <m:num>
            <m:r>
              <m:rPr>
                <m:sty m:val="p"/>
              </m:rPr>
              <w:rPr>
                <w:rFonts w:ascii="Cambria Math" w:eastAsiaTheme="minorEastAsia" w:hAnsi="Cambria Math"/>
                <w:sz w:val="32"/>
                <w:szCs w:val="32"/>
              </w:rPr>
              <m:t>6.9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4</m:t>
                </m:r>
              </m:sup>
            </m:sSup>
            <m:r>
              <m:rPr>
                <m:sty m:val="p"/>
              </m:rPr>
              <w:rPr>
                <w:rFonts w:ascii="Cambria Math" w:eastAsiaTheme="minorEastAsia" w:hAnsi="Cambria Math"/>
                <w:sz w:val="32"/>
                <w:szCs w:val="32"/>
              </w:rPr>
              <m:t>m</m:t>
            </m:r>
          </m:num>
          <m:den>
            <m:r>
              <m:rPr>
                <m:sty m:val="p"/>
              </m:rPr>
              <w:rPr>
                <w:rFonts w:ascii="Cambria Math" w:eastAsiaTheme="minorEastAsia" w:hAnsi="Cambria Math"/>
                <w:sz w:val="32"/>
                <w:szCs w:val="32"/>
              </w:rPr>
              <m:t>Mpc*s</m:t>
            </m:r>
          </m:den>
        </m:f>
        <m:r>
          <m:rPr>
            <m:sty m:val="p"/>
          </m:rPr>
          <w:rPr>
            <w:rFonts w:ascii="Cambria Math" w:eastAsiaTheme="minorEastAsia" w:hAnsi="Cambria Math"/>
            <w:sz w:val="32"/>
            <w:szCs w:val="32"/>
          </w:rPr>
          <m:t xml:space="preserve"> </m:t>
        </m:r>
      </m:oMath>
      <w:r w:rsidRPr="007B2651">
        <w:rPr>
          <w:rFonts w:eastAsiaTheme="minorEastAsia"/>
          <w:sz w:val="32"/>
          <w:szCs w:val="32"/>
        </w:rPr>
        <w:t>*</w:t>
      </w:r>
      <m:oMath>
        <m:r>
          <m:rPr>
            <m:sty m:val="p"/>
          </m:rPr>
          <w:rPr>
            <w:rFonts w:ascii="Cambria Math" w:eastAsiaTheme="minorEastAsia" w:hAnsi="Cambria Math"/>
            <w:sz w:val="32"/>
            <w:szCs w:val="32"/>
          </w:rPr>
          <m:t xml:space="preserve"> </m:t>
        </m:r>
        <m:f>
          <m:fPr>
            <m:ctrlPr>
              <w:rPr>
                <w:rFonts w:ascii="Cambria Math" w:eastAsiaTheme="minorEastAsia" w:hAnsi="Cambria Math"/>
                <w:sz w:val="32"/>
                <w:szCs w:val="32"/>
              </w:rPr>
            </m:ctrlPr>
          </m:fPr>
          <m:num>
            <m:r>
              <m:rPr>
                <m:sty m:val="p"/>
              </m:rPr>
              <w:rPr>
                <w:rFonts w:ascii="Cambria Math" w:eastAsiaTheme="minorEastAsia" w:hAnsi="Cambria Math"/>
                <w:sz w:val="32"/>
                <w:szCs w:val="32"/>
              </w:rPr>
              <m:t>1 Mpc</m:t>
            </m:r>
          </m:num>
          <m:den>
            <m:r>
              <m:rPr>
                <m:sty m:val="p"/>
              </m:rPr>
              <w:rPr>
                <w:rFonts w:ascii="Cambria Math" w:eastAsiaTheme="minorEastAsia" w:hAnsi="Cambria Math"/>
                <w:sz w:val="32"/>
                <w:szCs w:val="32"/>
              </w:rPr>
              <m:t>3.086*</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22</m:t>
                </m:r>
              </m:sup>
            </m:sSup>
            <m:r>
              <m:rPr>
                <m:sty m:val="p"/>
              </m:rPr>
              <w:rPr>
                <w:rFonts w:ascii="Cambria Math" w:eastAsiaTheme="minorEastAsia" w:hAnsi="Cambria Math"/>
                <w:sz w:val="32"/>
                <w:szCs w:val="32"/>
              </w:rPr>
              <m:t>m</m:t>
            </m:r>
          </m:den>
        </m:f>
        <m:r>
          <m:rPr>
            <m:sty m:val="p"/>
          </m:rPr>
          <w:rPr>
            <w:rFonts w:ascii="Cambria Math" w:eastAsiaTheme="minorEastAsia" w:hAnsi="Cambria Math"/>
            <w:sz w:val="32"/>
            <w:szCs w:val="32"/>
          </w:rPr>
          <m:t xml:space="preserve"> </m:t>
        </m:r>
      </m:oMath>
      <w:r w:rsidRPr="007B2651">
        <w:rPr>
          <w:rFonts w:eastAsiaTheme="minorEastAsia"/>
          <w:sz w:val="32"/>
          <w:szCs w:val="32"/>
        </w:rPr>
        <w:t>=</w:t>
      </w:r>
      <m:oMath>
        <m:r>
          <m:rPr>
            <m:sty m:val="p"/>
          </m:rPr>
          <w:rPr>
            <w:rFonts w:ascii="Cambria Math" w:eastAsiaTheme="minorEastAsia" w:hAnsi="Cambria Math"/>
            <w:sz w:val="32"/>
            <w:szCs w:val="32"/>
          </w:rPr>
          <m:t xml:space="preserve"> </m:t>
        </m:r>
        <m:f>
          <m:fPr>
            <m:ctrlPr>
              <w:rPr>
                <w:rFonts w:ascii="Cambria Math" w:eastAsiaTheme="minorEastAsia" w:hAnsi="Cambria Math"/>
                <w:sz w:val="32"/>
                <w:szCs w:val="32"/>
              </w:rPr>
            </m:ctrlPr>
          </m:fPr>
          <m:num>
            <m:r>
              <m:rPr>
                <m:sty m:val="p"/>
              </m:rPr>
              <w:rPr>
                <w:rFonts w:ascii="Cambria Math" w:eastAsiaTheme="minorEastAsia" w:hAnsi="Cambria Math"/>
                <w:sz w:val="32"/>
                <w:szCs w:val="32"/>
              </w:rPr>
              <m:t>6.9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4</m:t>
                </m:r>
              </m:sup>
            </m:sSup>
          </m:num>
          <m:den>
            <m:r>
              <m:rPr>
                <m:sty m:val="p"/>
              </m:rPr>
              <w:rPr>
                <w:rFonts w:ascii="Cambria Math" w:eastAsiaTheme="minorEastAsia" w:hAnsi="Cambria Math"/>
                <w:sz w:val="32"/>
                <w:szCs w:val="32"/>
              </w:rPr>
              <m:t>3.086*</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22</m:t>
                </m:r>
              </m:sup>
            </m:sSup>
            <m:r>
              <m:rPr>
                <m:sty m:val="p"/>
              </m:rPr>
              <w:rPr>
                <w:rFonts w:ascii="Cambria Math" w:eastAsiaTheme="minorEastAsia" w:hAnsi="Cambria Math"/>
                <w:sz w:val="32"/>
                <w:szCs w:val="32"/>
              </w:rPr>
              <m:t>*s</m:t>
            </m:r>
          </m:den>
        </m:f>
      </m:oMath>
    </w:p>
    <w:p w:rsidR="00C3443F" w:rsidRPr="007B2651" w:rsidRDefault="00C3443F" w:rsidP="00F33ACD">
      <w:pPr>
        <w:jc w:val="center"/>
        <w:rPr>
          <w:rFonts w:eastAsiaTheme="minorEastAsia"/>
          <w:sz w:val="32"/>
          <w:szCs w:val="32"/>
        </w:rPr>
      </w:pPr>
    </w:p>
    <w:p w:rsidR="00DD75DF" w:rsidRPr="007B2651" w:rsidRDefault="00F33ACD" w:rsidP="00F33ACD">
      <w:pPr>
        <w:jc w:val="center"/>
        <w:rPr>
          <w:rFonts w:eastAsiaTheme="minorEastAsia"/>
          <w:sz w:val="32"/>
          <w:szCs w:val="32"/>
        </w:rPr>
      </w:pPr>
      <w:r w:rsidRPr="007B2651">
        <w:rPr>
          <w:rFonts w:eastAsiaTheme="minorEastAsia"/>
          <w:noProof/>
        </w:rPr>
        <mc:AlternateContent>
          <mc:Choice Requires="wps">
            <w:drawing>
              <wp:anchor distT="0" distB="0" distL="114300" distR="114300" simplePos="0" relativeHeight="251665408" behindDoc="0" locked="0" layoutInCell="1" allowOverlap="1" wp14:anchorId="3ED03F69" wp14:editId="561D7C48">
                <wp:simplePos x="0" y="0"/>
                <wp:positionH relativeFrom="margin">
                  <wp:align>left</wp:align>
                </wp:positionH>
                <wp:positionV relativeFrom="paragraph">
                  <wp:posOffset>8255</wp:posOffset>
                </wp:positionV>
                <wp:extent cx="5689600" cy="8467"/>
                <wp:effectExtent l="0" t="0" r="25400" b="29845"/>
                <wp:wrapNone/>
                <wp:docPr id="4" name="Straight Connector 4"/>
                <wp:cNvGraphicFramePr/>
                <a:graphic xmlns:a="http://schemas.openxmlformats.org/drawingml/2006/main">
                  <a:graphicData uri="http://schemas.microsoft.com/office/word/2010/wordprocessingShape">
                    <wps:wsp>
                      <wps:cNvCnPr/>
                      <wps:spPr>
                        <a:xfrm flipV="1">
                          <a:off x="0" y="0"/>
                          <a:ext cx="5689600"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E859C7"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65pt" to="44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" strokecolor="black [3213]" strokeweight=".5pt">
                <v:stroke joinstyle="miter"/>
                <w10:wrap anchorx="margin"/>
              </v:line>
            </w:pict>
          </mc:Fallback>
        </mc:AlternateContent>
      </w:r>
    </w:p>
    <w:p w:rsidR="00DD75DF" w:rsidRPr="007B2651" w:rsidRDefault="00DD75DF" w:rsidP="00F33ACD">
      <w:pPr>
        <w:pStyle w:val="ListParagraph"/>
        <w:ind w:left="810"/>
      </w:pPr>
    </w:p>
    <w:p w:rsidR="00DD75DF" w:rsidRPr="007B2651" w:rsidRDefault="00F33ACD" w:rsidP="00DD75DF">
      <w:pPr>
        <w:pStyle w:val="ListParagraph"/>
        <w:numPr>
          <w:ilvl w:val="0"/>
          <w:numId w:val="1"/>
        </w:numPr>
      </w:pPr>
      <w:r w:rsidRPr="007B2651">
        <w:t>Now that we have our value for</w:t>
      </w:r>
      <m:oMath>
        <m:sSub>
          <m:sSubPr>
            <m:ctrlPr>
              <w:rPr>
                <w:rFonts w:ascii="Cambria Math" w:hAnsi="Cambria Math"/>
                <w:b/>
              </w:rPr>
            </m:ctrlPr>
          </m:sSubPr>
          <m:e>
            <m:r>
              <m:rPr>
                <m:sty m:val="b"/>
              </m:rPr>
              <w:rPr>
                <w:rFonts w:ascii="Cambria Math" w:hAnsi="Cambria Math"/>
              </w:rPr>
              <m:t xml:space="preserve"> H</m:t>
            </m:r>
          </m:e>
          <m:sub>
            <m:r>
              <m:rPr>
                <m:sty m:val="b"/>
              </m:rPr>
              <w:rPr>
                <w:rFonts w:ascii="Cambria Math" w:hAnsi="Cambria Math"/>
              </w:rPr>
              <m:t>0</m:t>
            </m:r>
          </m:sub>
        </m:sSub>
      </m:oMath>
      <w:r w:rsidRPr="007B2651">
        <w:rPr>
          <w:rFonts w:eastAsiaTheme="minorEastAsia"/>
        </w:rPr>
        <w:t xml:space="preserve">, we must follow the formula and divide 1 by our new </w:t>
      </w:r>
      <m:oMath>
        <m:sSub>
          <m:sSubPr>
            <m:ctrlPr>
              <w:rPr>
                <w:rFonts w:ascii="Cambria Math" w:hAnsi="Cambria Math"/>
                <w:b/>
              </w:rPr>
            </m:ctrlPr>
          </m:sSubPr>
          <m:e>
            <m:r>
              <m:rPr>
                <m:sty m:val="b"/>
              </m:rPr>
              <w:rPr>
                <w:rFonts w:ascii="Cambria Math" w:hAnsi="Cambria Math"/>
              </w:rPr>
              <m:t>H</m:t>
            </m:r>
          </m:e>
          <m:sub>
            <m:r>
              <m:rPr>
                <m:sty m:val="b"/>
              </m:rPr>
              <w:rPr>
                <w:rFonts w:ascii="Cambria Math" w:hAnsi="Cambria Math"/>
              </w:rPr>
              <m:t>0</m:t>
            </m:r>
          </m:sub>
        </m:sSub>
      </m:oMath>
      <w:r w:rsidRPr="007B2651">
        <w:rPr>
          <w:rFonts w:eastAsiaTheme="minorEastAsia"/>
          <w:b/>
        </w:rPr>
        <w:t xml:space="preserve"> </w:t>
      </w:r>
      <w:r w:rsidR="00393639" w:rsidRPr="007B2651">
        <w:rPr>
          <w:rFonts w:eastAsiaTheme="minorEastAsia"/>
        </w:rPr>
        <w:t xml:space="preserve">value </w:t>
      </w:r>
      <w:r w:rsidR="00914941" w:rsidRPr="007B2651">
        <w:rPr>
          <w:rFonts w:eastAsiaTheme="minorEastAsia"/>
        </w:rPr>
        <w:t xml:space="preserve">by </w:t>
      </w:r>
      <w:r w:rsidR="00393639" w:rsidRPr="007B2651">
        <w:rPr>
          <w:rFonts w:eastAsiaTheme="minorEastAsia"/>
        </w:rPr>
        <w:t>using the same technique of multiplying by the reciprocal in order to divide fractions.</w:t>
      </w:r>
    </w:p>
    <w:p w:rsidR="00F33ACD" w:rsidRPr="007B2651" w:rsidRDefault="00393639" w:rsidP="00393639">
      <w:pPr>
        <w:jc w:val="center"/>
        <w:rPr>
          <w:rFonts w:eastAsiaTheme="minorEastAsia"/>
          <w:sz w:val="24"/>
          <w:szCs w:val="24"/>
        </w:rPr>
      </w:pPr>
      <m:oMath>
        <m:f>
          <m:fPr>
            <m:ctrlPr>
              <w:rPr>
                <w:rFonts w:ascii="Cambria Math" w:hAnsi="Cambria Math"/>
                <w:sz w:val="32"/>
                <w:szCs w:val="32"/>
              </w:rPr>
            </m:ctrlPr>
          </m:fPr>
          <m:num>
            <m:r>
              <m:rPr>
                <m:sty m:val="p"/>
              </m:rPr>
              <w:rPr>
                <w:rFonts w:ascii="Cambria Math" w:hAnsi="Cambria Math"/>
                <w:sz w:val="32"/>
                <w:szCs w:val="32"/>
              </w:rPr>
              <m:t>1</m:t>
            </m:r>
          </m:num>
          <m:den>
            <m:f>
              <m:fPr>
                <m:ctrlPr>
                  <w:rPr>
                    <w:rFonts w:ascii="Cambria Math" w:eastAsiaTheme="minorEastAsia" w:hAnsi="Cambria Math"/>
                    <w:sz w:val="32"/>
                    <w:szCs w:val="32"/>
                  </w:rPr>
                </m:ctrlPr>
              </m:fPr>
              <m:num>
                <m:r>
                  <m:rPr>
                    <m:sty m:val="p"/>
                  </m:rPr>
                  <w:rPr>
                    <w:rFonts w:ascii="Cambria Math" w:eastAsiaTheme="minorEastAsia" w:hAnsi="Cambria Math"/>
                    <w:sz w:val="32"/>
                    <w:szCs w:val="32"/>
                  </w:rPr>
                  <m:t>6.9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4</m:t>
                    </m:r>
                  </m:sup>
                </m:sSup>
              </m:num>
              <m:den>
                <m:r>
                  <m:rPr>
                    <m:sty m:val="p"/>
                  </m:rPr>
                  <w:rPr>
                    <w:rFonts w:ascii="Cambria Math" w:eastAsiaTheme="minorEastAsia" w:hAnsi="Cambria Math"/>
                    <w:sz w:val="32"/>
                    <w:szCs w:val="32"/>
                  </w:rPr>
                  <m:t>3.086*</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22</m:t>
                    </m:r>
                  </m:sup>
                </m:sSup>
                <m:r>
                  <m:rPr>
                    <m:sty m:val="p"/>
                  </m:rPr>
                  <w:rPr>
                    <w:rFonts w:ascii="Cambria Math" w:eastAsiaTheme="minorEastAsia" w:hAnsi="Cambria Math"/>
                    <w:sz w:val="32"/>
                    <w:szCs w:val="32"/>
                  </w:rPr>
                  <m:t>*s</m:t>
                </m:r>
              </m:den>
            </m:f>
          </m:den>
        </m:f>
      </m:oMath>
      <w:r w:rsidRPr="007B2651">
        <w:rPr>
          <w:rFonts w:eastAsiaTheme="minorEastAsia"/>
          <w:sz w:val="32"/>
          <w:szCs w:val="32"/>
        </w:rPr>
        <w:t xml:space="preserve"> = </w:t>
      </w:r>
      <m:oMath>
        <m:f>
          <m:fPr>
            <m:ctrlPr>
              <w:rPr>
                <w:rFonts w:ascii="Cambria Math" w:eastAsiaTheme="minorEastAsia" w:hAnsi="Cambria Math"/>
                <w:sz w:val="32"/>
                <w:szCs w:val="32"/>
              </w:rPr>
            </m:ctrlPr>
          </m:fPr>
          <m:num>
            <m:r>
              <m:rPr>
                <m:sty m:val="p"/>
              </m:rPr>
              <w:rPr>
                <w:rFonts w:ascii="Cambria Math" w:eastAsiaTheme="minorEastAsia" w:hAnsi="Cambria Math"/>
                <w:sz w:val="32"/>
                <w:szCs w:val="32"/>
              </w:rPr>
              <m:t>3.086*</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22</m:t>
                </m:r>
              </m:sup>
            </m:sSup>
            <m:r>
              <m:rPr>
                <m:sty m:val="p"/>
              </m:rPr>
              <w:rPr>
                <w:rFonts w:ascii="Cambria Math" w:eastAsiaTheme="minorEastAsia" w:hAnsi="Cambria Math"/>
                <w:sz w:val="32"/>
                <w:szCs w:val="32"/>
              </w:rPr>
              <m:t>*s</m:t>
            </m:r>
          </m:num>
          <m:den>
            <m:r>
              <m:rPr>
                <m:sty m:val="p"/>
              </m:rPr>
              <w:rPr>
                <w:rFonts w:ascii="Cambria Math" w:eastAsiaTheme="minorEastAsia" w:hAnsi="Cambria Math"/>
                <w:sz w:val="32"/>
                <w:szCs w:val="32"/>
              </w:rPr>
              <m:t>6.9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10</m:t>
                </m:r>
              </m:e>
              <m:sup>
                <m:r>
                  <m:rPr>
                    <m:sty m:val="p"/>
                  </m:rPr>
                  <w:rPr>
                    <w:rFonts w:ascii="Cambria Math" w:eastAsiaTheme="minorEastAsia" w:hAnsi="Cambria Math"/>
                    <w:sz w:val="32"/>
                    <w:szCs w:val="32"/>
                  </w:rPr>
                  <m:t>4</m:t>
                </m:r>
              </m:sup>
            </m:sSup>
          </m:den>
        </m:f>
      </m:oMath>
      <w:r w:rsidRPr="007B2651">
        <w:rPr>
          <w:rFonts w:eastAsiaTheme="minorEastAsia"/>
          <w:sz w:val="32"/>
          <w:szCs w:val="32"/>
        </w:rPr>
        <w:t xml:space="preserve"> = </w:t>
      </w:r>
      <w:r w:rsidRPr="007B2651">
        <w:rPr>
          <w:rFonts w:eastAsiaTheme="minorEastAsia"/>
          <w:sz w:val="24"/>
          <w:szCs w:val="24"/>
        </w:rPr>
        <w:t>4.47*</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17</m:t>
            </m:r>
          </m:sup>
        </m:sSup>
      </m:oMath>
      <w:r w:rsidR="00914941" w:rsidRPr="007B2651">
        <w:rPr>
          <w:rFonts w:eastAsiaTheme="minorEastAsia"/>
          <w:sz w:val="24"/>
          <w:szCs w:val="24"/>
        </w:rPr>
        <w:t xml:space="preserve"> seconds</w:t>
      </w:r>
    </w:p>
    <w:p w:rsidR="00ED7048" w:rsidRPr="007B2651" w:rsidRDefault="00ED7048" w:rsidP="00393639">
      <w:pPr>
        <w:jc w:val="center"/>
        <w:rPr>
          <w:sz w:val="32"/>
          <w:szCs w:val="32"/>
        </w:rPr>
      </w:pPr>
      <w:r w:rsidRPr="007B2651">
        <w:rPr>
          <w:rFonts w:eastAsiaTheme="minorEastAsia"/>
          <w:noProof/>
        </w:rPr>
        <mc:AlternateContent>
          <mc:Choice Requires="wps">
            <w:drawing>
              <wp:anchor distT="0" distB="0" distL="114300" distR="114300" simplePos="0" relativeHeight="251667456" behindDoc="0" locked="0" layoutInCell="1" allowOverlap="1" wp14:anchorId="59BD3FB4" wp14:editId="4C41B9FA">
                <wp:simplePos x="0" y="0"/>
                <wp:positionH relativeFrom="margin">
                  <wp:align>left</wp:align>
                </wp:positionH>
                <wp:positionV relativeFrom="paragraph">
                  <wp:posOffset>253365</wp:posOffset>
                </wp:positionV>
                <wp:extent cx="5689600" cy="8467"/>
                <wp:effectExtent l="0" t="0" r="25400" b="29845"/>
                <wp:wrapNone/>
                <wp:docPr id="5" name="Straight Connector 5"/>
                <wp:cNvGraphicFramePr/>
                <a:graphic xmlns:a="http://schemas.openxmlformats.org/drawingml/2006/main">
                  <a:graphicData uri="http://schemas.microsoft.com/office/word/2010/wordprocessingShape">
                    <wps:wsp>
                      <wps:cNvCnPr/>
                      <wps:spPr>
                        <a:xfrm flipV="1">
                          <a:off x="0" y="0"/>
                          <a:ext cx="5689600" cy="84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90498B"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19.95pt" to="4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" strokecolor="black [3213]" strokeweight=".5pt">
                <v:stroke joinstyle="miter"/>
                <w10:wrap anchorx="margin"/>
              </v:line>
            </w:pict>
          </mc:Fallback>
        </mc:AlternateContent>
      </w:r>
    </w:p>
    <w:p w:rsidR="00F33ACD" w:rsidRPr="007B2651" w:rsidRDefault="00F33ACD" w:rsidP="00F33ACD"/>
    <w:p w:rsidR="00F33ACD" w:rsidRPr="007B2651" w:rsidRDefault="00914941" w:rsidP="00914941">
      <w:pPr>
        <w:pStyle w:val="ListParagraph"/>
        <w:ind w:left="810"/>
      </w:pPr>
      <w:r w:rsidRPr="007B2651">
        <w:t xml:space="preserve"> </w:t>
      </w:r>
    </w:p>
    <w:p w:rsidR="00DD75DF" w:rsidRPr="007B2651" w:rsidRDefault="00914941" w:rsidP="00DD75DF">
      <w:pPr>
        <w:pStyle w:val="ListParagraph"/>
        <w:numPr>
          <w:ilvl w:val="0"/>
          <w:numId w:val="1"/>
        </w:numPr>
      </w:pPr>
      <w:r w:rsidRPr="007B2651">
        <w:t xml:space="preserve">Although we have fully completed the formula, it is necessary to think critically and observe what units our answer is actually in and </w:t>
      </w:r>
      <w:r w:rsidR="00882E1C" w:rsidRPr="007B2651">
        <w:t xml:space="preserve">determine </w:t>
      </w:r>
      <w:r w:rsidRPr="007B2651">
        <w:t>if that unit is useful for easy analysis. In this case, the number</w:t>
      </w:r>
      <w:r w:rsidR="00E9705D" w:rsidRPr="007B2651">
        <w:t xml:space="preserve"> of seconds within the universe’s age </w:t>
      </w:r>
      <w:r w:rsidRPr="007B2651">
        <w:t>would be far too large and meaningless for anyone to apply to any sort of analysis</w:t>
      </w:r>
      <w:r w:rsidR="00E9705D" w:rsidRPr="007B2651">
        <w:t xml:space="preserve"> or real life application</w:t>
      </w:r>
      <w:r w:rsidRPr="007B2651">
        <w:t>. Our primary concern is now converting these seconds to a more appropriate unit of time such as years.</w:t>
      </w:r>
      <w:r w:rsidR="00E0046F" w:rsidRPr="007B2651">
        <w:t xml:space="preserve"> We will begin our answer in i</w:t>
      </w:r>
      <w:r w:rsidR="0001764E" w:rsidRPr="007B2651">
        <w:t>ncrementing intervals of time. (</w:t>
      </w:r>
      <w:r w:rsidR="00E0046F" w:rsidRPr="007B2651">
        <w:t xml:space="preserve">Seconds </w:t>
      </w:r>
      <w:r w:rsidR="00E0046F" w:rsidRPr="007B2651">
        <w:sym w:font="Wingdings" w:char="F0E8"/>
      </w:r>
      <w:r w:rsidR="00E0046F" w:rsidRPr="007B2651">
        <w:t xml:space="preserve">  Minutes </w:t>
      </w:r>
      <w:r w:rsidR="00E0046F" w:rsidRPr="007B2651">
        <w:sym w:font="Wingdings" w:char="F0E8"/>
      </w:r>
      <w:r w:rsidR="00E0046F" w:rsidRPr="007B2651">
        <w:t xml:space="preserve"> Hours </w:t>
      </w:r>
      <w:r w:rsidR="00E0046F" w:rsidRPr="007B2651">
        <w:sym w:font="Wingdings" w:char="F0E8"/>
      </w:r>
      <w:r w:rsidR="00E0046F" w:rsidRPr="007B2651">
        <w:t xml:space="preserve"> Days </w:t>
      </w:r>
      <w:r w:rsidR="00E0046F" w:rsidRPr="007B2651">
        <w:sym w:font="Wingdings" w:char="F0E8"/>
      </w:r>
      <w:r w:rsidR="0001764E" w:rsidRPr="007B2651">
        <w:t xml:space="preserve"> Years)</w:t>
      </w:r>
    </w:p>
    <w:p w:rsidR="0001764E" w:rsidRPr="007B2651" w:rsidRDefault="0001764E" w:rsidP="0001764E"/>
    <w:p w:rsidR="0001764E" w:rsidRPr="007B2651" w:rsidRDefault="0001764E" w:rsidP="0001764E">
      <w:pPr>
        <w:jc w:val="center"/>
      </w:pPr>
      <w:r w:rsidRPr="007B2651">
        <w:rPr>
          <w:rFonts w:eastAsiaTheme="minorEastAsia"/>
          <w:sz w:val="24"/>
          <w:szCs w:val="24"/>
        </w:rPr>
        <w:t>4.47*</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17</m:t>
            </m:r>
          </m:sup>
        </m:sSup>
      </m:oMath>
      <w:r w:rsidRPr="007B2651">
        <w:rPr>
          <w:rFonts w:eastAsiaTheme="minorEastAsia"/>
          <w:sz w:val="24"/>
          <w:szCs w:val="24"/>
        </w:rPr>
        <w:t xml:space="preserve"> seconds</w:t>
      </w:r>
      <w:r w:rsidRPr="007B2651">
        <w:rPr>
          <w:rFonts w:eastAsiaTheme="minorEastAsia"/>
          <w:sz w:val="24"/>
          <w:szCs w:val="24"/>
        </w:rPr>
        <w:t xml:space="preserve"> *</w:t>
      </w:r>
      <m:oMath>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 minute</m:t>
            </m:r>
          </m:num>
          <m:den>
            <m:r>
              <m:rPr>
                <m:sty m:val="p"/>
              </m:rPr>
              <w:rPr>
                <w:rFonts w:ascii="Cambria Math" w:eastAsiaTheme="minorEastAsia" w:hAnsi="Cambria Math"/>
                <w:sz w:val="24"/>
                <w:szCs w:val="24"/>
              </w:rPr>
              <m:t>60 seconds</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 hour</m:t>
            </m:r>
          </m:num>
          <m:den>
            <m:r>
              <m:rPr>
                <m:sty m:val="p"/>
              </m:rPr>
              <w:rPr>
                <w:rFonts w:ascii="Cambria Math" w:eastAsiaTheme="minorEastAsia" w:hAnsi="Cambria Math"/>
                <w:sz w:val="24"/>
                <w:szCs w:val="24"/>
              </w:rPr>
              <m:t>60 min</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 day</m:t>
            </m:r>
          </m:num>
          <m:den>
            <m:r>
              <m:rPr>
                <m:sty m:val="p"/>
              </m:rPr>
              <w:rPr>
                <w:rFonts w:ascii="Cambria Math" w:eastAsiaTheme="minorEastAsia" w:hAnsi="Cambria Math"/>
                <w:sz w:val="24"/>
                <w:szCs w:val="24"/>
              </w:rPr>
              <m:t>24 hours</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 year</m:t>
            </m:r>
          </m:num>
          <m:den>
            <m:r>
              <m:rPr>
                <m:sty m:val="p"/>
              </m:rPr>
              <w:rPr>
                <w:rFonts w:ascii="Cambria Math" w:eastAsiaTheme="minorEastAsia" w:hAnsi="Cambria Math"/>
                <w:sz w:val="24"/>
                <w:szCs w:val="24"/>
              </w:rPr>
              <m:t>365.2425</m:t>
            </m:r>
          </m:den>
        </m:f>
        <m:r>
          <m:rPr>
            <m:sty m:val="p"/>
          </m:rPr>
          <w:rPr>
            <w:rFonts w:ascii="Cambria Math" w:eastAsiaTheme="minorEastAsia" w:hAnsi="Cambria Math"/>
            <w:sz w:val="24"/>
            <w:szCs w:val="24"/>
          </w:rPr>
          <m:t>)</m:t>
        </m:r>
      </m:oMath>
    </w:p>
    <w:p w:rsidR="00882E1C" w:rsidRPr="007B2651" w:rsidRDefault="00882E1C" w:rsidP="0001764E">
      <w:pPr>
        <w:tabs>
          <w:tab w:val="left" w:pos="1480"/>
        </w:tabs>
      </w:pPr>
      <w:r w:rsidRPr="007B2651">
        <w:tab/>
      </w:r>
    </w:p>
    <w:p w:rsidR="0001764E" w:rsidRPr="007B2651" w:rsidRDefault="00ED7048" w:rsidP="00882E1C">
      <w:pPr>
        <w:tabs>
          <w:tab w:val="left" w:pos="1480"/>
        </w:tabs>
        <w:jc w:val="center"/>
      </w:pPr>
      <w:r w:rsidRPr="007B2651">
        <w:rPr>
          <w:noProof/>
        </w:rPr>
        <mc:AlternateContent>
          <mc:Choice Requires="wps">
            <w:drawing>
              <wp:anchor distT="0" distB="0" distL="114300" distR="114300" simplePos="0" relativeHeight="251668480" behindDoc="1" locked="0" layoutInCell="1" allowOverlap="1">
                <wp:simplePos x="0" y="0"/>
                <wp:positionH relativeFrom="column">
                  <wp:posOffset>1151467</wp:posOffset>
                </wp:positionH>
                <wp:positionV relativeFrom="paragraph">
                  <wp:posOffset>260985</wp:posOffset>
                </wp:positionV>
                <wp:extent cx="3691466" cy="254000"/>
                <wp:effectExtent l="0" t="0" r="23495" b="12700"/>
                <wp:wrapNone/>
                <wp:docPr id="6" name="Rectangle 6"/>
                <wp:cNvGraphicFramePr/>
                <a:graphic xmlns:a="http://schemas.openxmlformats.org/drawingml/2006/main">
                  <a:graphicData uri="http://schemas.microsoft.com/office/word/2010/wordprocessingShape">
                    <wps:wsp>
                      <wps:cNvSpPr/>
                      <wps:spPr>
                        <a:xfrm>
                          <a:off x="0" y="0"/>
                          <a:ext cx="3691466" cy="2540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81AFD" id="Rectangle 6" o:spid="_x0000_s1026" style="position:absolute;margin-left:90.65pt;margin-top:20.55pt;width:290.65pt;height:20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" fillcolor="#fbe4d5 [661]" strokecolor="#1f4d78 [1604]" strokeweight="1pt"/>
            </w:pict>
          </mc:Fallback>
        </mc:AlternateContent>
      </w:r>
      <w:r w:rsidR="00882E1C" w:rsidRPr="007B2651">
        <w:t>* In this step, we are accounting for leap years. 1 year in this case is 365.2425 days</w:t>
      </w:r>
    </w:p>
    <w:p w:rsidR="00ED7048" w:rsidRPr="007B2651" w:rsidRDefault="00664F5B" w:rsidP="00ED7048">
      <w:pPr>
        <w:jc w:val="center"/>
      </w:pPr>
      <w:r w:rsidRPr="007B2651">
        <w:t>Age of the Universe = 1.417*</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10</m:t>
            </m:r>
          </m:sup>
        </m:sSup>
      </m:oMath>
      <w:r w:rsidRPr="007B2651">
        <w:rPr>
          <w:rFonts w:eastAsiaTheme="minorEastAsia"/>
        </w:rPr>
        <w:t xml:space="preserve"> years</w:t>
      </w:r>
      <w:r w:rsidR="00ED7048" w:rsidRPr="007B2651">
        <w:rPr>
          <w:rFonts w:eastAsiaTheme="minorEastAsia"/>
        </w:rPr>
        <w:t xml:space="preserve"> </w:t>
      </w:r>
      <m:oMath>
        <m:r>
          <m:rPr>
            <m:sty m:val="b"/>
          </m:rPr>
          <w:rPr>
            <w:rFonts w:ascii="Cambria Math" w:eastAsiaTheme="minorEastAsia" w:hAnsi="Cambria Math"/>
          </w:rPr>
          <m:t xml:space="preserve">≈  </m:t>
        </m:r>
      </m:oMath>
      <w:r w:rsidR="00ED7048" w:rsidRPr="007B2651">
        <w:rPr>
          <w:rFonts w:eastAsiaTheme="minorEastAsia"/>
          <w:b/>
        </w:rPr>
        <w:t>14.17 Billion years</w:t>
      </w:r>
    </w:p>
    <w:p w:rsidR="00664F5B" w:rsidRDefault="00664F5B" w:rsidP="00664F5B">
      <w:pPr>
        <w:jc w:val="center"/>
        <w:rPr>
          <w:rFonts w:eastAsiaTheme="minorEastAsia"/>
        </w:rPr>
      </w:pPr>
    </w:p>
    <w:p w:rsidR="00312F3C" w:rsidRDefault="00312F3C" w:rsidP="00664F5B">
      <w:pPr>
        <w:jc w:val="center"/>
        <w:rPr>
          <w:rFonts w:eastAsiaTheme="minorEastAsia"/>
        </w:rPr>
      </w:pPr>
    </w:p>
    <w:p w:rsidR="00312F3C" w:rsidRPr="007B2651" w:rsidRDefault="00312F3C" w:rsidP="00090B20">
      <w:pPr>
        <w:spacing w:line="480" w:lineRule="auto"/>
        <w:jc w:val="center"/>
        <w:rPr>
          <w:rFonts w:eastAsiaTheme="minorEastAsia"/>
        </w:rPr>
      </w:pPr>
    </w:p>
    <w:p w:rsidR="00DD75DF" w:rsidRDefault="00312F3C" w:rsidP="00090B20">
      <w:pPr>
        <w:spacing w:line="480" w:lineRule="auto"/>
      </w:pPr>
      <w:r>
        <w:tab/>
        <w:t>The Universe’s origin remains a core aspect of our history as its age can enhance differing elements of our societies such as creationism or scientific viewpoints.</w:t>
      </w:r>
      <w:r w:rsidR="0071111F">
        <w:t xml:space="preserve"> Questions are constantly raised towards those who follow religion and cite </w:t>
      </w:r>
      <w:r w:rsidR="00973494">
        <w:t xml:space="preserve">often </w:t>
      </w:r>
      <w:r w:rsidR="0071111F">
        <w:t xml:space="preserve">this evidence as a counterexample to refute the belief of a 6,000 – </w:t>
      </w:r>
      <w:r w:rsidR="00973494">
        <w:t>8,000 year</w:t>
      </w:r>
      <w:r w:rsidR="0071111F">
        <w:t xml:space="preserve"> old world. Knowing the age of the universe can provide us with a starting point, an area in which we can prove based upon logical mathematical calculations which can be easily followed and proven. As Christopher </w:t>
      </w:r>
      <w:proofErr w:type="spellStart"/>
      <w:r w:rsidR="0071111F">
        <w:t>Viney</w:t>
      </w:r>
      <w:proofErr w:type="spellEnd"/>
      <w:r w:rsidR="0071111F">
        <w:t xml:space="preserve"> explained within his lecture “</w:t>
      </w:r>
      <w:r w:rsidR="0071111F" w:rsidRPr="0071111F">
        <w:t>Shifting t</w:t>
      </w:r>
      <w:r w:rsidR="0071111F">
        <w:t xml:space="preserve">he Origin:  The Legacy </w:t>
      </w:r>
      <w:r w:rsidR="0071111F" w:rsidRPr="0071111F">
        <w:t>Copernicus, Galileo and Newton</w:t>
      </w:r>
      <w:r w:rsidR="0071111F">
        <w:t>”, the only way to approach any problem or misunderstanding is to begin with an origin point. This means that we can essentially choose our own origin and starting point in order to make the problem solving aspect much easier.</w:t>
      </w:r>
      <w:r w:rsidR="00826E39">
        <w:t xml:space="preserve"> It is important to note that although the difference</w:t>
      </w:r>
      <w:r w:rsidR="00973494">
        <w:t xml:space="preserve"> in deriving and creating. The H</w:t>
      </w:r>
      <w:r w:rsidR="00826E39">
        <w:t>ubble constant</w:t>
      </w:r>
      <w:r w:rsidR="00973494">
        <w:t>, proposed by Edwin Hubble, was</w:t>
      </w:r>
      <w:r w:rsidR="00826E39">
        <w:t xml:space="preserve"> derived from </w:t>
      </w:r>
      <w:r w:rsidR="00973494">
        <w:t xml:space="preserve">an </w:t>
      </w:r>
      <w:r w:rsidR="00826E39">
        <w:t xml:space="preserve">observable </w:t>
      </w:r>
      <w:r w:rsidR="00973494">
        <w:t>expansion of the Universe, but was based upon what</w:t>
      </w:r>
      <w:r w:rsidR="000E03C6">
        <w:t xml:space="preserve"> was observed at the time, “</w:t>
      </w:r>
      <w:r w:rsidR="000E03C6" w:rsidRPr="000E03C6">
        <w:t>...since every piece of matter in the Universe is in some way affected by every other piece of matter in the Universe, it is in theory possible to extrapolate the whole of creation - every Galaxy, every sun, every planet, their orbits, their composition, and their economic and social history from, say, one small piece of fairy cake</w:t>
      </w:r>
      <w:r w:rsidR="000E03C6">
        <w:t xml:space="preserve">” (Douglas Adams, The Hitchhikers Guide to the Galaxy). </w:t>
      </w:r>
      <w:r w:rsidR="00A671A0">
        <w:t xml:space="preserve"> This calculation stems from our unyielding need to reach discovery and attempt to uncover all of the universe, but can raise other questions of how much we can actually know about this </w:t>
      </w:r>
      <w:r w:rsidR="002470E1">
        <w:t>14 billion</w:t>
      </w:r>
      <w:r w:rsidR="00A671A0">
        <w:t xml:space="preserve"> year old universe. Take for example Carl Sagan’s statement his piece “Can We Know the Universe”, “</w:t>
      </w:r>
      <w:r w:rsidR="00A671A0" w:rsidRPr="00A671A0">
        <w:t>Our intuition is by no means an infallible guide. Our perceptions may be distorted by training and prejudice or merely because of the limitations of our sense organs, which, of course, perceive directly but a small fraction</w:t>
      </w:r>
      <w:r w:rsidR="00A671A0">
        <w:t xml:space="preserve"> of the phenomena of the world”.  Here, we cannot rely on our intuition or beliefs, but must work towards actually solving questions based upon empirical evidence. In the case of science, seeing is believing (data). In</w:t>
      </w:r>
      <w:r w:rsidR="005B7418">
        <w:t xml:space="preserve"> terms of </w:t>
      </w:r>
      <w:r w:rsidR="005B7418">
        <w:lastRenderedPageBreak/>
        <w:t xml:space="preserve">the advantages for science, we can now verify other theories and laws in which depended upon an old universe such as theories of how the Earth’s atmosphere was formed and how mitochondrial cells engaged in symbiosis with other organisms to produce cells from inorganic elements/materials. </w:t>
      </w:r>
    </w:p>
    <w:p w:rsidR="000E03C6" w:rsidRDefault="000E03C6" w:rsidP="00090B20">
      <w:pPr>
        <w:spacing w:line="480" w:lineRule="auto"/>
      </w:pPr>
      <w:r>
        <w:tab/>
        <w:t xml:space="preserve">Within the realm of religion and faiths, we can ask questions of the significance of this discovery on </w:t>
      </w:r>
      <w:r w:rsidR="00090B20">
        <w:t xml:space="preserve">religious </w:t>
      </w:r>
      <w:r>
        <w:t xml:space="preserve">beliefs. This </w:t>
      </w:r>
      <w:r w:rsidR="00A806FD">
        <w:t xml:space="preserve">calculation of the universe </w:t>
      </w:r>
      <w:r>
        <w:t xml:space="preserve">directly contradicts the belief of a 6,000 – 8000 year old world and can serve the purpose of casting doubt upon the basis of their belief. </w:t>
      </w:r>
      <w:r w:rsidR="003F72DA">
        <w:t xml:space="preserve">Now although the universe is proved to be 14 billion years old, we must of course understand that faith is based </w:t>
      </w:r>
      <w:r w:rsidR="00164690">
        <w:t xml:space="preserve">solely </w:t>
      </w:r>
      <w:r w:rsidR="003F72DA">
        <w:t xml:space="preserve">upon faith. Directly countering the scientific viewpoint, </w:t>
      </w:r>
      <w:r w:rsidR="007B3E4C">
        <w:t xml:space="preserve">many state that </w:t>
      </w:r>
      <w:r w:rsidR="003F72DA">
        <w:t xml:space="preserve">seeing is not always a component of believing as many </w:t>
      </w:r>
      <w:r w:rsidR="00111C8E">
        <w:t>people of the world still share the cultural belief of faith/religions. According to a demographic study done by the Pew Research Study</w:t>
      </w:r>
      <w:r w:rsidR="00086687">
        <w:t>, there</w:t>
      </w:r>
      <w:r w:rsidR="00111C8E">
        <w:t xml:space="preserve"> are 2.2 billion Christians, 1.6 billion Muslims, 1 billion Hindus, 500 million Buddhists, and 14 Million Jews </w:t>
      </w:r>
      <w:r w:rsidR="00086687">
        <w:t>(Pew</w:t>
      </w:r>
      <w:r w:rsidR="00111C8E">
        <w:t xml:space="preserve"> Center, 2012).</w:t>
      </w:r>
      <w:r w:rsidR="00CB7D75">
        <w:t xml:space="preserve"> With so many people still choosing to </w:t>
      </w:r>
      <w:r w:rsidR="00BC1E54">
        <w:t>believe</w:t>
      </w:r>
      <w:bookmarkStart w:id="0" w:name="_GoBack"/>
      <w:bookmarkEnd w:id="0"/>
      <w:r w:rsidR="00CB7D75">
        <w:t xml:space="preserve"> in their faiths and origin stories all the while science is still progressing to further understand the natural laws of our world and universe, another fundamental question </w:t>
      </w:r>
      <w:r w:rsidR="00086687">
        <w:t xml:space="preserve">around metaphysics </w:t>
      </w:r>
      <w:r w:rsidR="001169BD">
        <w:t>comes up</w:t>
      </w:r>
      <w:r w:rsidR="00CB7D75">
        <w:t>— do personal beliefs really matter in the large scope? In many cases, these religions are not currently impeding scientific study unlike previous issues within the Catholic Church (</w:t>
      </w:r>
      <w:r w:rsidR="00086687">
        <w:t>Galileo</w:t>
      </w:r>
      <w:r w:rsidR="00CB7D75">
        <w:t xml:space="preserve"> incident</w:t>
      </w:r>
      <w:r w:rsidR="00086687">
        <w:t>,</w:t>
      </w:r>
      <w:r w:rsidR="002470E1">
        <w:t xml:space="preserve"> heresy). If there is anything we have indeed learned from the universe, is that we can never be 100% sure of a</w:t>
      </w:r>
      <w:r w:rsidR="008E4A90">
        <w:t xml:space="preserve">nything. </w:t>
      </w:r>
      <w:r w:rsidR="002470E1">
        <w:t xml:space="preserve">Although this is one fact that everyone can agree with, many often cling to it </w:t>
      </w:r>
      <w:r w:rsidR="00E75774">
        <w:t xml:space="preserve">as evidence </w:t>
      </w:r>
      <w:r w:rsidR="002470E1">
        <w:t>when protecting their faiths and beliefs.</w:t>
      </w: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Default="00F5386D" w:rsidP="00973494">
      <w:pPr>
        <w:spacing w:line="240" w:lineRule="auto"/>
      </w:pPr>
    </w:p>
    <w:p w:rsidR="00F5386D" w:rsidRPr="00F5386D" w:rsidRDefault="00F5386D" w:rsidP="00F5386D">
      <w:pPr>
        <w:spacing w:line="240" w:lineRule="auto"/>
        <w:jc w:val="center"/>
        <w:rPr>
          <w:i/>
        </w:rPr>
      </w:pPr>
      <w:r w:rsidRPr="00F5386D">
        <w:rPr>
          <w:i/>
        </w:rPr>
        <w:t>Works Cited</w:t>
      </w:r>
    </w:p>
    <w:p w:rsidR="00F5386D" w:rsidRDefault="00F5386D" w:rsidP="00973494">
      <w:pPr>
        <w:spacing w:line="240" w:lineRule="auto"/>
      </w:pPr>
      <w:r w:rsidRPr="00F5386D">
        <w:t>"The Global Religious Landscape." </w:t>
      </w:r>
      <w:r w:rsidRPr="00F5386D">
        <w:rPr>
          <w:i/>
          <w:iCs/>
        </w:rPr>
        <w:t>Pew Research Centers Religion Public Life Project RSS</w:t>
      </w:r>
      <w:r w:rsidRPr="00F5386D">
        <w:t xml:space="preserve">. </w:t>
      </w:r>
      <w:proofErr w:type="spellStart"/>
      <w:proofErr w:type="gramStart"/>
      <w:r w:rsidRPr="00F5386D">
        <w:t>N.p</w:t>
      </w:r>
      <w:proofErr w:type="spellEnd"/>
      <w:proofErr w:type="gramEnd"/>
      <w:r w:rsidRPr="00F5386D">
        <w:t>., 17 Dec. 2012. Web. 11 Feb. 2015.</w:t>
      </w:r>
    </w:p>
    <w:p w:rsidR="002D2C0D" w:rsidRDefault="002D2C0D" w:rsidP="00973494">
      <w:pPr>
        <w:spacing w:line="240" w:lineRule="auto"/>
      </w:pPr>
    </w:p>
    <w:p w:rsidR="002D2C0D" w:rsidRDefault="002D2C0D" w:rsidP="00973494">
      <w:pPr>
        <w:spacing w:line="240" w:lineRule="auto"/>
      </w:pPr>
      <w:r w:rsidRPr="002D2C0D">
        <w:t>Sagan, Carl. "Carl Sagan "</w:t>
      </w:r>
      <w:r w:rsidRPr="002D2C0D">
        <w:rPr>
          <w:i/>
        </w:rPr>
        <w:t>Can We Know the Universe?"</w:t>
      </w:r>
      <w:r w:rsidRPr="002D2C0D">
        <w:t xml:space="preserve"> 1979." The Unofficial Stephen Jay Gould Archive. </w:t>
      </w:r>
      <w:proofErr w:type="spellStart"/>
      <w:proofErr w:type="gramStart"/>
      <w:r w:rsidRPr="002D2C0D">
        <w:t>N.p</w:t>
      </w:r>
      <w:proofErr w:type="spellEnd"/>
      <w:proofErr w:type="gramEnd"/>
      <w:r w:rsidRPr="002D2C0D">
        <w:t xml:space="preserve">., </w:t>
      </w:r>
      <w:proofErr w:type="spellStart"/>
      <w:r w:rsidRPr="002D2C0D">
        <w:t>n.d.</w:t>
      </w:r>
      <w:proofErr w:type="spellEnd"/>
      <w:r w:rsidRPr="002D2C0D">
        <w:t xml:space="preserve"> Web. 14 Feb. 2015.</w:t>
      </w:r>
    </w:p>
    <w:p w:rsidR="00F5386D" w:rsidRDefault="00F5386D" w:rsidP="00973494">
      <w:pPr>
        <w:spacing w:line="240" w:lineRule="auto"/>
      </w:pPr>
    </w:p>
    <w:p w:rsidR="00F5386D" w:rsidRDefault="00002936" w:rsidP="00973494">
      <w:pPr>
        <w:spacing w:line="240" w:lineRule="auto"/>
      </w:pPr>
      <w:r w:rsidRPr="00002936">
        <w:t>"</w:t>
      </w:r>
      <w:r w:rsidRPr="00002936">
        <w:rPr>
          <w:i/>
        </w:rPr>
        <w:t>The Hitchhiker's Guide to the Galaxy by Douglas Adams</w:t>
      </w:r>
      <w:r>
        <w:t>” Adams, Douglas</w:t>
      </w:r>
      <w:r w:rsidRPr="00002936">
        <w:t>. Web. 14 Feb. 2015.</w:t>
      </w:r>
    </w:p>
    <w:p w:rsidR="00F5386D" w:rsidRPr="007B2651" w:rsidRDefault="00F5386D" w:rsidP="00973494">
      <w:pPr>
        <w:spacing w:line="240" w:lineRule="auto"/>
      </w:pPr>
    </w:p>
    <w:p w:rsidR="00F33ACD" w:rsidRPr="007B2651" w:rsidRDefault="00F33ACD" w:rsidP="00664F5B">
      <w:pPr>
        <w:pStyle w:val="ListParagraph"/>
        <w:ind w:left="810"/>
      </w:pPr>
    </w:p>
    <w:p w:rsidR="007A578D" w:rsidRPr="007B2651" w:rsidRDefault="007A578D" w:rsidP="008F07EA"/>
    <w:sectPr w:rsidR="007A578D" w:rsidRPr="007B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61CB"/>
    <w:multiLevelType w:val="hybridMultilevel"/>
    <w:tmpl w:val="6F5488A2"/>
    <w:lvl w:ilvl="0" w:tplc="1D606FC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AB0ACC"/>
    <w:multiLevelType w:val="hybridMultilevel"/>
    <w:tmpl w:val="6F5488A2"/>
    <w:lvl w:ilvl="0" w:tplc="1D606FC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AA"/>
    <w:rsid w:val="00002936"/>
    <w:rsid w:val="00010D74"/>
    <w:rsid w:val="0001764E"/>
    <w:rsid w:val="000239F1"/>
    <w:rsid w:val="000261F3"/>
    <w:rsid w:val="000309D8"/>
    <w:rsid w:val="000325A6"/>
    <w:rsid w:val="00035AE6"/>
    <w:rsid w:val="00052224"/>
    <w:rsid w:val="00080628"/>
    <w:rsid w:val="00086687"/>
    <w:rsid w:val="00087E28"/>
    <w:rsid w:val="00090B20"/>
    <w:rsid w:val="00093FB0"/>
    <w:rsid w:val="000942E3"/>
    <w:rsid w:val="00094646"/>
    <w:rsid w:val="000B19CF"/>
    <w:rsid w:val="000B2800"/>
    <w:rsid w:val="000B2975"/>
    <w:rsid w:val="000B55BA"/>
    <w:rsid w:val="000E03C6"/>
    <w:rsid w:val="000E5CE6"/>
    <w:rsid w:val="000E5E2E"/>
    <w:rsid w:val="00111C8E"/>
    <w:rsid w:val="001169BD"/>
    <w:rsid w:val="00123F13"/>
    <w:rsid w:val="001452A0"/>
    <w:rsid w:val="001528E4"/>
    <w:rsid w:val="001560AB"/>
    <w:rsid w:val="00164690"/>
    <w:rsid w:val="00172D5C"/>
    <w:rsid w:val="00185574"/>
    <w:rsid w:val="001D0BD7"/>
    <w:rsid w:val="001F0501"/>
    <w:rsid w:val="001F4974"/>
    <w:rsid w:val="001F4FC6"/>
    <w:rsid w:val="00204FE8"/>
    <w:rsid w:val="00206195"/>
    <w:rsid w:val="00212A19"/>
    <w:rsid w:val="00214C97"/>
    <w:rsid w:val="00215A35"/>
    <w:rsid w:val="002222B1"/>
    <w:rsid w:val="00223B7E"/>
    <w:rsid w:val="00226A26"/>
    <w:rsid w:val="002306C1"/>
    <w:rsid w:val="00235A40"/>
    <w:rsid w:val="002366E0"/>
    <w:rsid w:val="002454B9"/>
    <w:rsid w:val="002470E1"/>
    <w:rsid w:val="0025267D"/>
    <w:rsid w:val="002611B6"/>
    <w:rsid w:val="002620AC"/>
    <w:rsid w:val="00285311"/>
    <w:rsid w:val="002C053C"/>
    <w:rsid w:val="002D2C0D"/>
    <w:rsid w:val="002E6EDC"/>
    <w:rsid w:val="002F26EF"/>
    <w:rsid w:val="00300007"/>
    <w:rsid w:val="00303172"/>
    <w:rsid w:val="00310F77"/>
    <w:rsid w:val="00312F3C"/>
    <w:rsid w:val="003148A8"/>
    <w:rsid w:val="003173BC"/>
    <w:rsid w:val="0032212F"/>
    <w:rsid w:val="003369A9"/>
    <w:rsid w:val="00344C49"/>
    <w:rsid w:val="00345C8C"/>
    <w:rsid w:val="00357158"/>
    <w:rsid w:val="00361901"/>
    <w:rsid w:val="00373F2E"/>
    <w:rsid w:val="00377B3D"/>
    <w:rsid w:val="00384C6B"/>
    <w:rsid w:val="00386403"/>
    <w:rsid w:val="00393639"/>
    <w:rsid w:val="003A4789"/>
    <w:rsid w:val="003B28C1"/>
    <w:rsid w:val="003E487B"/>
    <w:rsid w:val="003F01EF"/>
    <w:rsid w:val="003F05D6"/>
    <w:rsid w:val="003F72DA"/>
    <w:rsid w:val="004039C2"/>
    <w:rsid w:val="0043060D"/>
    <w:rsid w:val="00477321"/>
    <w:rsid w:val="0048735B"/>
    <w:rsid w:val="004A138E"/>
    <w:rsid w:val="004D6FA1"/>
    <w:rsid w:val="004E08DF"/>
    <w:rsid w:val="0051070A"/>
    <w:rsid w:val="00542713"/>
    <w:rsid w:val="00565896"/>
    <w:rsid w:val="00584FB4"/>
    <w:rsid w:val="005A5756"/>
    <w:rsid w:val="005B7418"/>
    <w:rsid w:val="005B788B"/>
    <w:rsid w:val="005C13B2"/>
    <w:rsid w:val="005C33D5"/>
    <w:rsid w:val="005C5F08"/>
    <w:rsid w:val="005C789D"/>
    <w:rsid w:val="005D1402"/>
    <w:rsid w:val="005D2F10"/>
    <w:rsid w:val="005D6FA5"/>
    <w:rsid w:val="005E11C6"/>
    <w:rsid w:val="005E5A6E"/>
    <w:rsid w:val="005F0492"/>
    <w:rsid w:val="00625308"/>
    <w:rsid w:val="00636A4D"/>
    <w:rsid w:val="00646661"/>
    <w:rsid w:val="00647CCF"/>
    <w:rsid w:val="006531A6"/>
    <w:rsid w:val="00664F5B"/>
    <w:rsid w:val="006665EC"/>
    <w:rsid w:val="00684FAA"/>
    <w:rsid w:val="006873BB"/>
    <w:rsid w:val="006A395F"/>
    <w:rsid w:val="006B4896"/>
    <w:rsid w:val="006C3119"/>
    <w:rsid w:val="006C644C"/>
    <w:rsid w:val="006F1152"/>
    <w:rsid w:val="006F486C"/>
    <w:rsid w:val="0071111F"/>
    <w:rsid w:val="007150D4"/>
    <w:rsid w:val="00717D83"/>
    <w:rsid w:val="00731AAA"/>
    <w:rsid w:val="00737C32"/>
    <w:rsid w:val="007503FC"/>
    <w:rsid w:val="00750675"/>
    <w:rsid w:val="00753FDF"/>
    <w:rsid w:val="00762081"/>
    <w:rsid w:val="00770BDE"/>
    <w:rsid w:val="0078642A"/>
    <w:rsid w:val="007A578D"/>
    <w:rsid w:val="007A7F74"/>
    <w:rsid w:val="007B2651"/>
    <w:rsid w:val="007B3E4C"/>
    <w:rsid w:val="007D09DA"/>
    <w:rsid w:val="007D4299"/>
    <w:rsid w:val="007E0FE2"/>
    <w:rsid w:val="007F2DF9"/>
    <w:rsid w:val="007F718C"/>
    <w:rsid w:val="007F76B1"/>
    <w:rsid w:val="00804F1D"/>
    <w:rsid w:val="0080596A"/>
    <w:rsid w:val="008240C5"/>
    <w:rsid w:val="00826E39"/>
    <w:rsid w:val="00882E1C"/>
    <w:rsid w:val="008837A7"/>
    <w:rsid w:val="008919C2"/>
    <w:rsid w:val="008B7FA6"/>
    <w:rsid w:val="008C3357"/>
    <w:rsid w:val="008D6908"/>
    <w:rsid w:val="008E4A90"/>
    <w:rsid w:val="008F07EA"/>
    <w:rsid w:val="008F5A46"/>
    <w:rsid w:val="008F77DA"/>
    <w:rsid w:val="00912B57"/>
    <w:rsid w:val="00914941"/>
    <w:rsid w:val="009265F6"/>
    <w:rsid w:val="009325BD"/>
    <w:rsid w:val="00951E5B"/>
    <w:rsid w:val="00955629"/>
    <w:rsid w:val="00956A0E"/>
    <w:rsid w:val="00965258"/>
    <w:rsid w:val="00967BAE"/>
    <w:rsid w:val="009719E8"/>
    <w:rsid w:val="00973494"/>
    <w:rsid w:val="009A21AD"/>
    <w:rsid w:val="009A2448"/>
    <w:rsid w:val="00A02707"/>
    <w:rsid w:val="00A13CFB"/>
    <w:rsid w:val="00A1601A"/>
    <w:rsid w:val="00A24564"/>
    <w:rsid w:val="00A67077"/>
    <w:rsid w:val="00A671A0"/>
    <w:rsid w:val="00A71AA1"/>
    <w:rsid w:val="00A74AC5"/>
    <w:rsid w:val="00A77974"/>
    <w:rsid w:val="00A806FD"/>
    <w:rsid w:val="00A83469"/>
    <w:rsid w:val="00AC2CB3"/>
    <w:rsid w:val="00AD0298"/>
    <w:rsid w:val="00AD598C"/>
    <w:rsid w:val="00B053CB"/>
    <w:rsid w:val="00B0796B"/>
    <w:rsid w:val="00B11A91"/>
    <w:rsid w:val="00B15235"/>
    <w:rsid w:val="00B567EF"/>
    <w:rsid w:val="00B56D29"/>
    <w:rsid w:val="00B65DA3"/>
    <w:rsid w:val="00B74451"/>
    <w:rsid w:val="00B83A8C"/>
    <w:rsid w:val="00B84395"/>
    <w:rsid w:val="00B86288"/>
    <w:rsid w:val="00BC1E54"/>
    <w:rsid w:val="00BF0F39"/>
    <w:rsid w:val="00C01980"/>
    <w:rsid w:val="00C3443F"/>
    <w:rsid w:val="00C66EA3"/>
    <w:rsid w:val="00C91DE7"/>
    <w:rsid w:val="00CA533C"/>
    <w:rsid w:val="00CB789F"/>
    <w:rsid w:val="00CB7D75"/>
    <w:rsid w:val="00CC062F"/>
    <w:rsid w:val="00CC6834"/>
    <w:rsid w:val="00CD2283"/>
    <w:rsid w:val="00CD6433"/>
    <w:rsid w:val="00CD7336"/>
    <w:rsid w:val="00CE34F3"/>
    <w:rsid w:val="00D10945"/>
    <w:rsid w:val="00D21038"/>
    <w:rsid w:val="00D21AB9"/>
    <w:rsid w:val="00D22BB8"/>
    <w:rsid w:val="00D37345"/>
    <w:rsid w:val="00D529C7"/>
    <w:rsid w:val="00D557A4"/>
    <w:rsid w:val="00D5593B"/>
    <w:rsid w:val="00D67E55"/>
    <w:rsid w:val="00D76F8E"/>
    <w:rsid w:val="00D90545"/>
    <w:rsid w:val="00D91A7A"/>
    <w:rsid w:val="00DC0813"/>
    <w:rsid w:val="00DC2317"/>
    <w:rsid w:val="00DC3356"/>
    <w:rsid w:val="00DD00FB"/>
    <w:rsid w:val="00DD75DF"/>
    <w:rsid w:val="00DE0D2F"/>
    <w:rsid w:val="00DE6D25"/>
    <w:rsid w:val="00DF66EB"/>
    <w:rsid w:val="00E0046F"/>
    <w:rsid w:val="00E32F57"/>
    <w:rsid w:val="00E336C5"/>
    <w:rsid w:val="00E50DEB"/>
    <w:rsid w:val="00E62A6C"/>
    <w:rsid w:val="00E75774"/>
    <w:rsid w:val="00E87FAC"/>
    <w:rsid w:val="00E9705D"/>
    <w:rsid w:val="00EB2569"/>
    <w:rsid w:val="00EB26FD"/>
    <w:rsid w:val="00ED1038"/>
    <w:rsid w:val="00ED154D"/>
    <w:rsid w:val="00ED3BE5"/>
    <w:rsid w:val="00ED7048"/>
    <w:rsid w:val="00EE7044"/>
    <w:rsid w:val="00EF04DF"/>
    <w:rsid w:val="00EF2B3F"/>
    <w:rsid w:val="00F004F6"/>
    <w:rsid w:val="00F02C28"/>
    <w:rsid w:val="00F1735E"/>
    <w:rsid w:val="00F2631B"/>
    <w:rsid w:val="00F33ACD"/>
    <w:rsid w:val="00F353BF"/>
    <w:rsid w:val="00F41A91"/>
    <w:rsid w:val="00F4296B"/>
    <w:rsid w:val="00F470BB"/>
    <w:rsid w:val="00F5386D"/>
    <w:rsid w:val="00F70E6B"/>
    <w:rsid w:val="00F839AC"/>
    <w:rsid w:val="00F8408B"/>
    <w:rsid w:val="00F86E78"/>
    <w:rsid w:val="00F908D2"/>
    <w:rsid w:val="00FB2373"/>
    <w:rsid w:val="00FB7AD8"/>
    <w:rsid w:val="00FC6F34"/>
    <w:rsid w:val="00FE001D"/>
    <w:rsid w:val="00FE4213"/>
    <w:rsid w:val="00FF082C"/>
    <w:rsid w:val="00FF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37B9A-D5E1-4933-9F31-B3A6868D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FAA"/>
    <w:pPr>
      <w:ind w:left="720"/>
      <w:contextualSpacing/>
    </w:pPr>
  </w:style>
  <w:style w:type="character" w:styleId="PlaceholderText">
    <w:name w:val="Placeholder Text"/>
    <w:basedOn w:val="DefaultParagraphFont"/>
    <w:uiPriority w:val="99"/>
    <w:semiHidden/>
    <w:rsid w:val="00684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224F8-79BC-438A-BC6B-F9320901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 Ring</dc:creator>
  <cp:keywords/>
  <dc:description/>
  <cp:lastModifiedBy>Majok Ring</cp:lastModifiedBy>
  <cp:revision>3</cp:revision>
  <dcterms:created xsi:type="dcterms:W3CDTF">2015-02-14T07:55:00Z</dcterms:created>
  <dcterms:modified xsi:type="dcterms:W3CDTF">2015-02-14T07:56:00Z</dcterms:modified>
</cp:coreProperties>
</file>