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7C2" w:rsidRDefault="00C5224A">
      <w:pPr>
        <w:pStyle w:val="Normal1"/>
        <w:spacing w:line="240" w:lineRule="auto"/>
      </w:pPr>
      <w:r>
        <w:rPr>
          <w:rFonts w:ascii="Times New Roman" w:eastAsia="Times New Roman" w:hAnsi="Times New Roman" w:cs="Times New Roman"/>
        </w:rPr>
        <w:t xml:space="preserve">Core 1: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Weekly Response Week #</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Due in hard copy and/or on turnitin.com the first discussion section class following lecture.</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 xml:space="preserve">Name: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D05EAF">
        <w:rPr>
          <w:rFonts w:ascii="Times New Roman" w:eastAsia="Times New Roman" w:hAnsi="Times New Roman" w:cs="Times New Roman"/>
        </w:rPr>
        <w:t>Majok Ring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w:t>
      </w:r>
      <w:r w:rsidR="00D05EAF">
        <w:rPr>
          <w:rFonts w:ascii="Times New Roman" w:eastAsia="Times New Roman" w:hAnsi="Times New Roman" w:cs="Times New Roman"/>
        </w:rPr>
        <w:t xml:space="preserve"> 2/4/15</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sidRPr="00EC72D3">
        <w:rPr>
          <w:rFonts w:ascii="Times New Roman" w:eastAsia="Times New Roman" w:hAnsi="Times New Roman" w:cs="Times New Roman"/>
          <w:u w:val="single"/>
        </w:rPr>
        <w:t>Lecturer</w:t>
      </w:r>
      <w:r>
        <w:rPr>
          <w:rFonts w:ascii="Times New Roman" w:eastAsia="Times New Roman" w:hAnsi="Times New Roman" w:cs="Times New Roman"/>
        </w:rPr>
        <w:t>:</w:t>
      </w:r>
      <w:r w:rsidR="00D05EAF">
        <w:rPr>
          <w:rFonts w:ascii="Times New Roman" w:eastAsia="Times New Roman" w:hAnsi="Times New Roman" w:cs="Times New Roman"/>
        </w:rPr>
        <w:t xml:space="preserve"> Christopher </w:t>
      </w:r>
      <w:proofErr w:type="spellStart"/>
      <w:r w:rsidR="00D05EAF">
        <w:rPr>
          <w:rFonts w:ascii="Times New Roman" w:eastAsia="Times New Roman" w:hAnsi="Times New Roman" w:cs="Times New Roman"/>
        </w:rPr>
        <w:t>Viney</w:t>
      </w:r>
      <w:proofErr w:type="spellEnd"/>
    </w:p>
    <w:p w:rsidR="00F477C2" w:rsidRDefault="00F477C2">
      <w:pPr>
        <w:pStyle w:val="Normal1"/>
        <w:spacing w:line="240" w:lineRule="auto"/>
      </w:pPr>
    </w:p>
    <w:p w:rsidR="00F477C2" w:rsidRDefault="00C5224A">
      <w:pPr>
        <w:pStyle w:val="Normal1"/>
        <w:spacing w:line="240" w:lineRule="auto"/>
      </w:pPr>
      <w:r w:rsidRPr="00EC72D3">
        <w:rPr>
          <w:rFonts w:ascii="Times New Roman" w:eastAsia="Times New Roman" w:hAnsi="Times New Roman" w:cs="Times New Roman"/>
          <w:u w:val="single"/>
        </w:rPr>
        <w:t>Lecture Title</w:t>
      </w:r>
      <w:r>
        <w:rPr>
          <w:rFonts w:ascii="Times New Roman" w:eastAsia="Times New Roman" w:hAnsi="Times New Roman" w:cs="Times New Roman"/>
        </w:rPr>
        <w:t>:</w:t>
      </w:r>
      <w:r w:rsidR="00D05EAF">
        <w:rPr>
          <w:rFonts w:ascii="Times New Roman" w:eastAsia="Times New Roman" w:hAnsi="Times New Roman" w:cs="Times New Roman"/>
        </w:rPr>
        <w:t xml:space="preserve"> “</w:t>
      </w:r>
      <w:r w:rsidR="00D05EAF" w:rsidRPr="00D05EAF">
        <w:rPr>
          <w:rFonts w:ascii="Times New Roman" w:eastAsia="Times New Roman" w:hAnsi="Times New Roman" w:cs="Times New Roman"/>
        </w:rPr>
        <w:t>Shifting t</w:t>
      </w:r>
      <w:r w:rsidR="00D05EAF">
        <w:rPr>
          <w:rFonts w:ascii="Times New Roman" w:eastAsia="Times New Roman" w:hAnsi="Times New Roman" w:cs="Times New Roman"/>
        </w:rPr>
        <w:t xml:space="preserve">he Origin: The Legacy </w:t>
      </w:r>
      <w:r w:rsidR="00ED46CB">
        <w:rPr>
          <w:rFonts w:ascii="Times New Roman" w:eastAsia="Times New Roman" w:hAnsi="Times New Roman" w:cs="Times New Roman"/>
        </w:rPr>
        <w:t>of Copernicus</w:t>
      </w:r>
      <w:r w:rsidR="00D05EAF" w:rsidRPr="00D05EAF">
        <w:rPr>
          <w:rFonts w:ascii="Times New Roman" w:eastAsia="Times New Roman" w:hAnsi="Times New Roman" w:cs="Times New Roman"/>
        </w:rPr>
        <w:t>, Galileo and Newton</w:t>
      </w:r>
      <w:r w:rsidR="00D05EAF">
        <w:rPr>
          <w:rFonts w:ascii="Times New Roman" w:eastAsia="Times New Roman" w:hAnsi="Times New Roman" w:cs="Times New Roman"/>
        </w:rPr>
        <w:t>”</w:t>
      </w:r>
    </w:p>
    <w:p w:rsidR="00F477C2" w:rsidRDefault="00F477C2">
      <w:pPr>
        <w:pStyle w:val="Normal1"/>
        <w:spacing w:line="240" w:lineRule="auto"/>
      </w:pPr>
    </w:p>
    <w:p w:rsidR="00F477C2" w:rsidRDefault="00C5224A">
      <w:pPr>
        <w:pStyle w:val="Normal1"/>
        <w:spacing w:line="240" w:lineRule="auto"/>
      </w:pPr>
      <w:r w:rsidRPr="00EC72D3">
        <w:rPr>
          <w:rFonts w:ascii="Times New Roman" w:eastAsia="Times New Roman" w:hAnsi="Times New Roman" w:cs="Times New Roman"/>
          <w:u w:val="single"/>
        </w:rPr>
        <w:t>Lecture’s Central Argument</w:t>
      </w:r>
      <w:r>
        <w:rPr>
          <w:rFonts w:ascii="Times New Roman" w:eastAsia="Times New Roman" w:hAnsi="Times New Roman" w:cs="Times New Roman"/>
        </w:rPr>
        <w:t>:</w:t>
      </w:r>
      <w:r w:rsidR="00D05EAF">
        <w:rPr>
          <w:rFonts w:ascii="Times New Roman" w:eastAsia="Times New Roman" w:hAnsi="Times New Roman" w:cs="Times New Roman"/>
        </w:rPr>
        <w:t xml:space="preserve"> Everything within the universe shifts. Matter, time, and even ideas are subject to inevitable change. </w:t>
      </w:r>
      <w:proofErr w:type="spellStart"/>
      <w:r w:rsidR="00D05EAF">
        <w:rPr>
          <w:rFonts w:ascii="Times New Roman" w:eastAsia="Times New Roman" w:hAnsi="Times New Roman" w:cs="Times New Roman"/>
        </w:rPr>
        <w:t>Viney</w:t>
      </w:r>
      <w:proofErr w:type="spellEnd"/>
      <w:r w:rsidR="00D05EAF">
        <w:rPr>
          <w:rFonts w:ascii="Times New Roman" w:eastAsia="Times New Roman" w:hAnsi="Times New Roman" w:cs="Times New Roman"/>
        </w:rPr>
        <w:t xml:space="preserve"> utilized numerous philosophers and scientists to show their impact on their world’s beliefs and also show how each revolutionary concept ultimately stems from a previous discovery. This means that science is a building process in which can always be refined and tweaked to achieve greater understanding.</w:t>
      </w:r>
    </w:p>
    <w:p w:rsidR="00F477C2" w:rsidRDefault="00F477C2">
      <w:pPr>
        <w:pStyle w:val="Normal1"/>
        <w:spacing w:line="240" w:lineRule="auto"/>
      </w:pPr>
    </w:p>
    <w:p w:rsidR="00F477C2" w:rsidRDefault="00C5224A">
      <w:pPr>
        <w:pStyle w:val="Normal1"/>
        <w:spacing w:line="240" w:lineRule="auto"/>
      </w:pPr>
      <w:r w:rsidRPr="00EC72D3">
        <w:rPr>
          <w:rFonts w:ascii="Times New Roman" w:eastAsia="Times New Roman" w:hAnsi="Times New Roman" w:cs="Times New Roman"/>
          <w:u w:val="single"/>
        </w:rPr>
        <w:t>Lecture’s Supporting Evidence/Examples</w:t>
      </w:r>
      <w:r>
        <w:rPr>
          <w:rFonts w:ascii="Times New Roman" w:eastAsia="Times New Roman" w:hAnsi="Times New Roman" w:cs="Times New Roman"/>
        </w:rPr>
        <w:t>:</w:t>
      </w:r>
      <w:r w:rsidR="00DC0972">
        <w:rPr>
          <w:rFonts w:ascii="Times New Roman" w:eastAsia="Times New Roman" w:hAnsi="Times New Roman" w:cs="Times New Roman"/>
        </w:rPr>
        <w:t xml:space="preserve"> Our lecturer used examples from the feuding elements between the Catholic </w:t>
      </w:r>
      <w:r w:rsidR="00D46FDA">
        <w:rPr>
          <w:rFonts w:ascii="Times New Roman" w:eastAsia="Times New Roman" w:hAnsi="Times New Roman" w:cs="Times New Roman"/>
        </w:rPr>
        <w:t>Church</w:t>
      </w:r>
      <w:r w:rsidR="00DC0972">
        <w:rPr>
          <w:rFonts w:ascii="Times New Roman" w:eastAsia="Times New Roman" w:hAnsi="Times New Roman" w:cs="Times New Roman"/>
        </w:rPr>
        <w:t xml:space="preserve"> and enlightenment thin</w:t>
      </w:r>
      <w:r w:rsidR="00164596">
        <w:rPr>
          <w:rFonts w:ascii="Times New Roman" w:eastAsia="Times New Roman" w:hAnsi="Times New Roman" w:cs="Times New Roman"/>
        </w:rPr>
        <w:t xml:space="preserve">kers. Using individuals such as Johannes Kepler, he stated that enlightenment thinkers followed a process of reiteration </w:t>
      </w:r>
      <w:r w:rsidR="00C91F1F">
        <w:rPr>
          <w:rFonts w:ascii="Times New Roman" w:eastAsia="Times New Roman" w:hAnsi="Times New Roman" w:cs="Times New Roman"/>
        </w:rPr>
        <w:t>and did</w:t>
      </w:r>
      <w:r w:rsidR="00D46FDA">
        <w:rPr>
          <w:rFonts w:ascii="Times New Roman" w:eastAsia="Times New Roman" w:hAnsi="Times New Roman" w:cs="Times New Roman"/>
        </w:rPr>
        <w:t xml:space="preserve"> not </w:t>
      </w:r>
      <w:r w:rsidR="00164596">
        <w:rPr>
          <w:rFonts w:ascii="Times New Roman" w:eastAsia="Times New Roman" w:hAnsi="Times New Roman" w:cs="Times New Roman"/>
        </w:rPr>
        <w:t xml:space="preserve">necessarily follow a linear model. This means that instead of disregarding the information they knew at the time and starting from the beginning, they instead </w:t>
      </w:r>
      <w:r w:rsidR="00D46FDA">
        <w:rPr>
          <w:rFonts w:ascii="Times New Roman" w:eastAsia="Times New Roman" w:hAnsi="Times New Roman" w:cs="Times New Roman"/>
        </w:rPr>
        <w:t xml:space="preserve">took advantage </w:t>
      </w:r>
      <w:r w:rsidR="00C91F1F">
        <w:rPr>
          <w:rFonts w:ascii="Times New Roman" w:eastAsia="Times New Roman" w:hAnsi="Times New Roman" w:cs="Times New Roman"/>
        </w:rPr>
        <w:t>of the</w:t>
      </w:r>
      <w:r w:rsidR="00164596">
        <w:rPr>
          <w:rFonts w:ascii="Times New Roman" w:eastAsia="Times New Roman" w:hAnsi="Times New Roman" w:cs="Times New Roman"/>
        </w:rPr>
        <w:t xml:space="preserve"> benefit of appropriating the knowledge of those before them. In the case of </w:t>
      </w:r>
      <w:r w:rsidR="00DA3252">
        <w:rPr>
          <w:rFonts w:ascii="Times New Roman" w:eastAsia="Times New Roman" w:hAnsi="Times New Roman" w:cs="Times New Roman"/>
        </w:rPr>
        <w:t xml:space="preserve">Johannes </w:t>
      </w:r>
      <w:r w:rsidR="00C91F1F">
        <w:rPr>
          <w:rFonts w:ascii="Times New Roman" w:eastAsia="Times New Roman" w:hAnsi="Times New Roman" w:cs="Times New Roman"/>
        </w:rPr>
        <w:t>Kepler (</w:t>
      </w:r>
      <w:r w:rsidR="00DA3252" w:rsidRPr="00DA3252">
        <w:rPr>
          <w:rFonts w:ascii="Times New Roman" w:eastAsia="Times New Roman" w:hAnsi="Times New Roman" w:cs="Times New Roman"/>
        </w:rPr>
        <w:t>1587–1591)</w:t>
      </w:r>
      <w:r w:rsidR="00164596">
        <w:rPr>
          <w:rFonts w:ascii="Times New Roman" w:eastAsia="Times New Roman" w:hAnsi="Times New Roman" w:cs="Times New Roman"/>
        </w:rPr>
        <w:t>, he used data already collected by Tyco Brahe in order to further his understanding of the planetary laws.</w:t>
      </w:r>
    </w:p>
    <w:p w:rsidR="00F477C2" w:rsidRDefault="00F477C2">
      <w:pPr>
        <w:pStyle w:val="Normal1"/>
        <w:spacing w:line="240" w:lineRule="auto"/>
      </w:pPr>
    </w:p>
    <w:p w:rsidR="00F477C2" w:rsidRDefault="00C5224A">
      <w:pPr>
        <w:pStyle w:val="Normal1"/>
        <w:spacing w:line="240" w:lineRule="auto"/>
        <w:rPr>
          <w:rFonts w:ascii="Times New Roman" w:eastAsia="Times New Roman" w:hAnsi="Times New Roman" w:cs="Times New Roman"/>
        </w:rPr>
      </w:pPr>
      <w:r w:rsidRPr="00EC72D3">
        <w:rPr>
          <w:rFonts w:ascii="Times New Roman" w:eastAsia="Times New Roman" w:hAnsi="Times New Roman" w:cs="Times New Roman"/>
          <w:u w:val="single"/>
        </w:rPr>
        <w:t>Three questions you have with respect to this lecture</w:t>
      </w:r>
      <w:r>
        <w:rPr>
          <w:rFonts w:ascii="Times New Roman" w:eastAsia="Times New Roman" w:hAnsi="Times New Roman" w:cs="Times New Roman"/>
        </w:rPr>
        <w:t>:</w:t>
      </w:r>
    </w:p>
    <w:p w:rsidR="00002A70" w:rsidRDefault="00002A70" w:rsidP="00002A70">
      <w:pPr>
        <w:pStyle w:val="Normal1"/>
        <w:numPr>
          <w:ilvl w:val="0"/>
          <w:numId w:val="1"/>
        </w:numPr>
        <w:spacing w:line="240" w:lineRule="auto"/>
      </w:pPr>
      <w:r>
        <w:t>With regard to today’s institutions, should there be less restrictions on shared research in order to further common knowledge?</w:t>
      </w:r>
      <w:bookmarkStart w:id="0" w:name="_GoBack"/>
      <w:bookmarkEnd w:id="0"/>
    </w:p>
    <w:p w:rsidR="00002A70" w:rsidRDefault="00002A70" w:rsidP="00002A70">
      <w:pPr>
        <w:pStyle w:val="Normal1"/>
        <w:numPr>
          <w:ilvl w:val="0"/>
          <w:numId w:val="1"/>
        </w:numPr>
        <w:spacing w:line="240" w:lineRule="auto"/>
      </w:pPr>
      <w:r>
        <w:t>What led to increased stigma against enlightenment thinkers?</w:t>
      </w:r>
    </w:p>
    <w:p w:rsidR="00002A70" w:rsidRDefault="00002A70" w:rsidP="00002A70">
      <w:pPr>
        <w:pStyle w:val="Normal1"/>
        <w:numPr>
          <w:ilvl w:val="0"/>
          <w:numId w:val="1"/>
        </w:numPr>
        <w:spacing w:line="240" w:lineRule="auto"/>
      </w:pPr>
      <w:r>
        <w:t>Why should we accept the simpler conclusion even if both approach the same result?</w:t>
      </w:r>
    </w:p>
    <w:p w:rsidR="00002A70" w:rsidRDefault="00002A70" w:rsidP="00002A70">
      <w:pPr>
        <w:pStyle w:val="Normal1"/>
        <w:spacing w:line="240" w:lineRule="auto"/>
        <w:ind w:left="360"/>
      </w:pPr>
    </w:p>
    <w:p w:rsidR="00002A70" w:rsidRDefault="00002A70" w:rsidP="00002A70">
      <w:pPr>
        <w:pStyle w:val="Normal1"/>
        <w:spacing w:line="240" w:lineRule="auto"/>
      </w:pPr>
    </w:p>
    <w:p w:rsidR="00F477C2" w:rsidRDefault="00F477C2">
      <w:pPr>
        <w:pStyle w:val="Normal1"/>
        <w:spacing w:line="240" w:lineRule="auto"/>
      </w:pPr>
    </w:p>
    <w:p w:rsidR="00F477C2" w:rsidRDefault="00C5224A">
      <w:pPr>
        <w:pStyle w:val="Normal1"/>
        <w:pBdr>
          <w:bottom w:val="single" w:sz="6" w:space="1" w:color="auto"/>
        </w:pBdr>
        <w:spacing w:line="240" w:lineRule="auto"/>
      </w:pPr>
      <w:r>
        <w:rPr>
          <w:rFonts w:ascii="Times New Roman" w:eastAsia="Times New Roman" w:hAnsi="Times New Roman" w:cs="Times New Roman"/>
        </w:rPr>
        <w:t>Other Core 1 subjects to which the lecture might be related:</w:t>
      </w:r>
      <w:r w:rsidR="008D3A02">
        <w:rPr>
          <w:rFonts w:ascii="Times New Roman" w:eastAsia="Times New Roman" w:hAnsi="Times New Roman" w:cs="Times New Roman"/>
        </w:rPr>
        <w:t xml:space="preserve"> David Freedman: “When is a Planet Not a Planet?”</w:t>
      </w:r>
    </w:p>
    <w:p w:rsidR="00002A70" w:rsidRDefault="00002A70">
      <w:pPr>
        <w:pStyle w:val="Normal1"/>
        <w:spacing w:line="240" w:lineRule="auto"/>
        <w:rPr>
          <w:rFonts w:ascii="Times New Roman" w:eastAsia="Times New Roman" w:hAnsi="Times New Roman" w:cs="Times New Roman"/>
        </w:rPr>
      </w:pPr>
    </w:p>
    <w:p w:rsidR="00D46FDA" w:rsidRDefault="00002A70">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ab/>
      </w:r>
    </w:p>
    <w:p w:rsidR="00D46FDA" w:rsidRDefault="00D46FDA" w:rsidP="00D46FDA">
      <w:pPr>
        <w:pStyle w:val="Normal1"/>
        <w:spacing w:line="240" w:lineRule="auto"/>
        <w:ind w:firstLine="720"/>
        <w:rPr>
          <w:rFonts w:ascii="Times New Roman" w:eastAsia="Times New Roman" w:hAnsi="Times New Roman" w:cs="Times New Roman"/>
        </w:rPr>
      </w:pPr>
    </w:p>
    <w:p w:rsidR="00F477C2" w:rsidRPr="00D0247C" w:rsidRDefault="00002A70" w:rsidP="00D0247C">
      <w:pPr>
        <w:pStyle w:val="Normal1"/>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Within this week’s lecture by Christopher </w:t>
      </w:r>
      <w:proofErr w:type="spellStart"/>
      <w:r>
        <w:rPr>
          <w:rFonts w:ascii="Times New Roman" w:eastAsia="Times New Roman" w:hAnsi="Times New Roman" w:cs="Times New Roman"/>
        </w:rPr>
        <w:t>Viney</w:t>
      </w:r>
      <w:proofErr w:type="spellEnd"/>
      <w:r>
        <w:rPr>
          <w:rFonts w:ascii="Times New Roman" w:eastAsia="Times New Roman" w:hAnsi="Times New Roman" w:cs="Times New Roman"/>
        </w:rPr>
        <w:t xml:space="preserve">, our focus remained primarily upon the process in which knowledge is spread and attained. In terms of scientific advancements, </w:t>
      </w:r>
      <w:proofErr w:type="spellStart"/>
      <w:r>
        <w:rPr>
          <w:rFonts w:ascii="Times New Roman" w:eastAsia="Times New Roman" w:hAnsi="Times New Roman" w:cs="Times New Roman"/>
        </w:rPr>
        <w:t>Viney</w:t>
      </w:r>
      <w:proofErr w:type="spellEnd"/>
      <w:r>
        <w:rPr>
          <w:rFonts w:ascii="Times New Roman" w:eastAsia="Times New Roman" w:hAnsi="Times New Roman" w:cs="Times New Roman"/>
        </w:rPr>
        <w:t xml:space="preserve"> touched upon the ideas that </w:t>
      </w:r>
      <w:r w:rsidR="00D41A40">
        <w:rPr>
          <w:rFonts w:ascii="Times New Roman" w:eastAsia="Times New Roman" w:hAnsi="Times New Roman" w:cs="Times New Roman"/>
        </w:rPr>
        <w:t xml:space="preserve">famous thinkers such as Newton, Galilei, Bacon, and Locke utilize data from other scientists/ the past in order to determine our viewpoint on the future and work towards substantiating these claims. In simpler terms, science is an additive process. Take for example the reading of “When is a Planet Not a Planet?” by David Freedman. Here he speaks about the previously controversial debate on Pluto’s legitimacy as a planet. He describes researchers </w:t>
      </w:r>
      <w:proofErr w:type="spellStart"/>
      <w:r w:rsidR="00D41A40">
        <w:rPr>
          <w:rFonts w:ascii="Times New Roman" w:eastAsia="Times New Roman" w:hAnsi="Times New Roman" w:cs="Times New Roman"/>
        </w:rPr>
        <w:t>Jewitt</w:t>
      </w:r>
      <w:proofErr w:type="spellEnd"/>
      <w:r w:rsidR="00D41A40">
        <w:rPr>
          <w:rFonts w:ascii="Times New Roman" w:eastAsia="Times New Roman" w:hAnsi="Times New Roman" w:cs="Times New Roman"/>
        </w:rPr>
        <w:t xml:space="preserve"> and </w:t>
      </w:r>
      <w:proofErr w:type="spellStart"/>
      <w:r w:rsidR="00D41A40">
        <w:rPr>
          <w:rFonts w:ascii="Times New Roman" w:eastAsia="Times New Roman" w:hAnsi="Times New Roman" w:cs="Times New Roman"/>
        </w:rPr>
        <w:t>Luu</w:t>
      </w:r>
      <w:proofErr w:type="spellEnd"/>
      <w:r w:rsidR="00D41A40">
        <w:rPr>
          <w:rFonts w:ascii="Times New Roman" w:eastAsia="Times New Roman" w:hAnsi="Times New Roman" w:cs="Times New Roman"/>
        </w:rPr>
        <w:t xml:space="preserve"> discovering </w:t>
      </w:r>
      <w:r w:rsidR="00226F53">
        <w:rPr>
          <w:rFonts w:ascii="Times New Roman" w:eastAsia="Times New Roman" w:hAnsi="Times New Roman" w:cs="Times New Roman"/>
        </w:rPr>
        <w:t>60 objects in</w:t>
      </w:r>
      <w:r w:rsidR="00D41A40">
        <w:rPr>
          <w:rFonts w:ascii="Times New Roman" w:eastAsia="Times New Roman" w:hAnsi="Times New Roman" w:cs="Times New Roman"/>
        </w:rPr>
        <w:t xml:space="preserve"> the Kuiper belt, which Gerard Kuiper suggested the existence of. Using the suggestions by Kuiper, </w:t>
      </w:r>
      <w:proofErr w:type="spellStart"/>
      <w:r w:rsidR="00D41A40">
        <w:rPr>
          <w:rFonts w:ascii="Times New Roman" w:eastAsia="Times New Roman" w:hAnsi="Times New Roman" w:cs="Times New Roman"/>
        </w:rPr>
        <w:t>Jewitt</w:t>
      </w:r>
      <w:proofErr w:type="spellEnd"/>
      <w:r w:rsidR="00D41A40">
        <w:rPr>
          <w:rFonts w:ascii="Times New Roman" w:eastAsia="Times New Roman" w:hAnsi="Times New Roman" w:cs="Times New Roman"/>
        </w:rPr>
        <w:t xml:space="preserve"> and </w:t>
      </w:r>
      <w:proofErr w:type="spellStart"/>
      <w:r w:rsidR="00D41A40">
        <w:rPr>
          <w:rFonts w:ascii="Times New Roman" w:eastAsia="Times New Roman" w:hAnsi="Times New Roman" w:cs="Times New Roman"/>
        </w:rPr>
        <w:t>Luu</w:t>
      </w:r>
      <w:proofErr w:type="spellEnd"/>
      <w:r w:rsidR="00D41A40">
        <w:rPr>
          <w:rFonts w:ascii="Times New Roman" w:eastAsia="Times New Roman" w:hAnsi="Times New Roman" w:cs="Times New Roman"/>
        </w:rPr>
        <w:t xml:space="preserve"> worked starting from Kuiper’s findings and eventually convinced more scientists of this theory “</w:t>
      </w:r>
      <w:r w:rsidR="00D41A40" w:rsidRPr="00D41A40">
        <w:rPr>
          <w:rFonts w:ascii="Times New Roman" w:eastAsia="Times New Roman" w:hAnsi="Times New Roman" w:cs="Times New Roman"/>
        </w:rPr>
        <w:t>As a result, few astronomers now question that Pluto should be regarded</w:t>
      </w:r>
      <w:r w:rsidR="00D41A40">
        <w:rPr>
          <w:rFonts w:ascii="Times New Roman" w:eastAsia="Times New Roman" w:hAnsi="Times New Roman" w:cs="Times New Roman"/>
        </w:rPr>
        <w:t xml:space="preserve"> as a member of the Kuiper Belt”</w:t>
      </w:r>
      <w:r w:rsidR="00C91F1F">
        <w:rPr>
          <w:rFonts w:ascii="Times New Roman" w:eastAsia="Times New Roman" w:hAnsi="Times New Roman" w:cs="Times New Roman"/>
        </w:rPr>
        <w:t xml:space="preserve"> (Freedman 4)</w:t>
      </w:r>
      <w:r w:rsidR="00D41A40">
        <w:rPr>
          <w:rFonts w:ascii="Times New Roman" w:eastAsia="Times New Roman" w:hAnsi="Times New Roman" w:cs="Times New Roman"/>
        </w:rPr>
        <w:t>.</w:t>
      </w:r>
      <w:r w:rsidR="00503BD6">
        <w:rPr>
          <w:rFonts w:ascii="Times New Roman" w:eastAsia="Times New Roman" w:hAnsi="Times New Roman" w:cs="Times New Roman"/>
        </w:rPr>
        <w:t xml:space="preserve">  This is also an example of shifting an origin. We can choose our starting point to be any place in time and work from there. If it is more efficient/simpler to work from another individuals findings, we can shift our own origin and start from there.</w:t>
      </w:r>
    </w:p>
    <w:sectPr w:rsidR="00F477C2" w:rsidRPr="00D0247C" w:rsidSect="00F477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9127F"/>
    <w:multiLevelType w:val="multilevel"/>
    <w:tmpl w:val="0344C9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C2"/>
    <w:rsid w:val="00002A70"/>
    <w:rsid w:val="00164596"/>
    <w:rsid w:val="00226F53"/>
    <w:rsid w:val="003269EC"/>
    <w:rsid w:val="00503BD6"/>
    <w:rsid w:val="008D3A02"/>
    <w:rsid w:val="00C5224A"/>
    <w:rsid w:val="00C91F1F"/>
    <w:rsid w:val="00D0247C"/>
    <w:rsid w:val="00D05EAF"/>
    <w:rsid w:val="00D41A40"/>
    <w:rsid w:val="00D46FDA"/>
    <w:rsid w:val="00DA3252"/>
    <w:rsid w:val="00DC0972"/>
    <w:rsid w:val="00EC72D3"/>
    <w:rsid w:val="00ED46CB"/>
    <w:rsid w:val="00F4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C51D7A-2DE9-4C4A-AEE3-9ED15598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F477C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F477C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477C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F477C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F477C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F477C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477C2"/>
  </w:style>
  <w:style w:type="paragraph" w:styleId="Title">
    <w:name w:val="Title"/>
    <w:basedOn w:val="Normal1"/>
    <w:next w:val="Normal1"/>
    <w:rsid w:val="00F477C2"/>
    <w:pPr>
      <w:keepNext/>
      <w:keepLines/>
      <w:contextualSpacing/>
    </w:pPr>
    <w:rPr>
      <w:rFonts w:ascii="Trebuchet MS" w:eastAsia="Trebuchet MS" w:hAnsi="Trebuchet MS" w:cs="Trebuchet MS"/>
      <w:sz w:val="42"/>
    </w:rPr>
  </w:style>
  <w:style w:type="paragraph" w:styleId="Subtitle">
    <w:name w:val="Subtitle"/>
    <w:basedOn w:val="Normal1"/>
    <w:next w:val="Normal1"/>
    <w:rsid w:val="00F477C2"/>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CORE 1 Weekly Response Assignment.docx</vt:lpstr>
    </vt:vector>
  </TitlesOfParts>
  <Company>Grizli777</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1 Weekly Response Assignment.docx</dc:title>
  <dc:creator>Callie</dc:creator>
  <cp:lastModifiedBy>Majok Ring</cp:lastModifiedBy>
  <cp:revision>13</cp:revision>
  <dcterms:created xsi:type="dcterms:W3CDTF">2015-02-09T07:25:00Z</dcterms:created>
  <dcterms:modified xsi:type="dcterms:W3CDTF">2015-02-09T07:54:00Z</dcterms:modified>
</cp:coreProperties>
</file>