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Python网络爬虫笔记</w:t>
      </w:r>
    </w:p>
    <w:p>
      <w:pPr>
        <w:pStyle w:val="Author"/>
      </w:pPr>
      <w:r>
        <w:t xml:space="preserve">Ringo</w:t>
      </w:r>
      <w:r>
        <w:t xml:space="preserve"> </w:t>
      </w:r>
      <w:r>
        <w:t xml:space="preserve">Yungpo</w:t>
      </w:r>
      <w:r>
        <w:t xml:space="preserve"> </w:t>
      </w:r>
      <w:r>
        <w:t xml:space="preserve">Kao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19,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python网络爬虫笔记"/>
      <w:r>
        <w:t xml:space="preserve">Python网络爬虫笔记</w:t>
      </w:r>
      <w:bookmarkEnd w:id="21"/>
    </w:p>
    <w:p>
      <w:pPr>
        <w:pStyle w:val="BlockText"/>
      </w:pPr>
      <w:r>
        <w:t xml:space="preserve">这个笔记主要是阅读《Python网络爬虫从入门到实践》这本书所做的笔记，为了更好地学习这本书的内容，所以有了这个笔记。</w:t>
      </w:r>
      <w:r>
        <w:t xml:space="preserve"> </w:t>
      </w:r>
      <w:r>
        <w:t xml:space="preserve">## 网络爬虫入门 {#网络爬虫入门 }</w:t>
      </w:r>
      <w:r>
        <w:t xml:space="preserve"> </w:t>
      </w:r>
      <w:r>
        <w:t xml:space="preserve">### 为什么要学网络爬虫 {#为什么要学网络爬虫 }</w:t>
      </w:r>
      <w:r>
        <w:t xml:space="preserve"> </w:t>
      </w:r>
      <w:r>
        <w:t xml:space="preserve">在过去，人们为了获取对手产品的特点，手工复制粘贴电商网站的信息到Excel表格中。记得考研名师张雪峰老师创业初期，为了获得各个高校的招生信息，手工复制了各个招生网站的信息下来，而这事情看似容易，他让助手做也难以完成。</w:t>
      </w:r>
      <w:r>
        <w:t xml:space="preserve"> </w:t>
      </w:r>
      <w:r>
        <w:t xml:space="preserve">而现在有了爬虫这一工具，可以把每条信息都抓取并处理以及存储，大大节省了人力。并且在各个领域都有积极作用，比如客服领域通过爬虫爬到的数据，对于不同问题进行分类，然后分配给不同的客服。</w:t>
      </w:r>
      <w:r>
        <w:t xml:space="preserve"> </w:t>
      </w:r>
      <w:r>
        <w:t xml:space="preserve">本书作者认为无论是否是技术人员都应该学习爬虫，由于学习成本并不高，简单就能实现基本功能。</w:t>
      </w:r>
      <w:r>
        <w:t xml:space="preserve"> </w:t>
      </w:r>
      <w:r>
        <w:t xml:space="preserve">### 网络爬虫是否合法 {#网络爬虫是否合法 }</w:t>
      </w:r>
      <w:r>
        <w:t xml:space="preserve"> </w:t>
      </w:r>
      <w:r>
        <w:t xml:space="preserve">爬虫目前还属于拓荒阶段，互联网世界自己建立了Robots协议，但是法律层面还属于模糊阶段，可能犯法，可能不犯法。</w:t>
      </w:r>
    </w:p>
    <w:p>
      <w:pPr>
        <w:pStyle w:val="SourceCode"/>
      </w:pPr>
      <w:r>
        <w:rPr>
          <w:rStyle w:val="VerbatimChar"/>
        </w:rPr>
        <w:t xml:space="preserve">User-agent:  Baiduspider</w:t>
      </w:r>
      <w:r>
        <w:br w:type="textWrapping"/>
      </w:r>
      <w:r>
        <w:rPr>
          <w:rStyle w:val="VerbatimChar"/>
        </w:rPr>
        <w:t xml:space="preserve">Allow:  /article</w:t>
      </w:r>
      <w:r>
        <w:br w:type="textWrapping"/>
      </w:r>
      <w:r>
        <w:rPr>
          <w:rStyle w:val="VerbatimChar"/>
        </w:rPr>
        <w:t xml:space="preserve">Allow:  /oshtml</w:t>
      </w:r>
      <w:r>
        <w:br w:type="textWrapping"/>
      </w:r>
      <w:r>
        <w:rPr>
          <w:rStyle w:val="VerbatimChar"/>
        </w:rPr>
        <w:t xml:space="preserve">Disallow:  /product/</w:t>
      </w:r>
      <w:r>
        <w:br w:type="textWrapping"/>
      </w:r>
      <w:r>
        <w:rPr>
          <w:rStyle w:val="VerbatimChar"/>
        </w:rPr>
        <w:t xml:space="preserve">Disallow:  /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User-Agent:  Googlebot</w:t>
      </w:r>
      <w:r>
        <w:br w:type="textWrapping"/>
      </w:r>
      <w:r>
        <w:rPr>
          <w:rStyle w:val="VerbatimChar"/>
        </w:rPr>
        <w:t xml:space="preserve">Allow:  /article</w:t>
      </w:r>
      <w:r>
        <w:br w:type="textWrapping"/>
      </w:r>
      <w:r>
        <w:rPr>
          <w:rStyle w:val="VerbatimChar"/>
        </w:rPr>
        <w:t xml:space="preserve">Allow:  /oshtml</w:t>
      </w:r>
      <w:r>
        <w:br w:type="textWrapping"/>
      </w:r>
      <w:r>
        <w:rPr>
          <w:rStyle w:val="VerbatimChar"/>
        </w:rPr>
        <w:t xml:space="preserve">Allow:  /product</w:t>
      </w:r>
      <w:r>
        <w:br w:type="textWrapping"/>
      </w:r>
      <w:r>
        <w:rPr>
          <w:rStyle w:val="VerbatimChar"/>
        </w:rPr>
        <w:t xml:space="preserve">Allow:  /spu</w:t>
      </w:r>
      <w:r>
        <w:br w:type="textWrapping"/>
      </w:r>
      <w:r>
        <w:rPr>
          <w:rStyle w:val="VerbatimChar"/>
        </w:rPr>
        <w:t xml:space="preserve">Allow:  /dianpu</w:t>
      </w:r>
      <w:r>
        <w:br w:type="textWrapping"/>
      </w:r>
      <w:r>
        <w:rPr>
          <w:rStyle w:val="VerbatimChar"/>
        </w:rPr>
        <w:t xml:space="preserve">Allow:  /oversea</w:t>
      </w:r>
      <w:r>
        <w:br w:type="textWrapping"/>
      </w:r>
      <w:r>
        <w:rPr>
          <w:rStyle w:val="VerbatimChar"/>
        </w:rPr>
        <w:t xml:space="preserve">Allow:  /list</w:t>
      </w:r>
      <w:r>
        <w:br w:type="textWrapping"/>
      </w:r>
      <w:r>
        <w:rPr>
          <w:rStyle w:val="VerbatimChar"/>
        </w:rPr>
        <w:t xml:space="preserve">Disallow:  /</w:t>
      </w:r>
    </w:p>
    <w:p>
      <w:pPr>
        <w:pStyle w:val="FirstParagraph"/>
      </w:pPr>
      <w:r>
        <w:t xml:space="preserve">以上是来自</w:t>
      </w:r>
      <w:r>
        <w:rPr>
          <w:rStyle w:val="VerbatimChar"/>
        </w:rPr>
        <w:t xml:space="preserve">https://www.taobao.com/robots.txt</w:t>
      </w:r>
      <w:r>
        <w:t xml:space="preserve">的Robots协议，上面规定了可以爬取和不能爬取的内容，由于对于/product的内容许可不同，所以google可以访问到淘宝的商品页面</w:t>
      </w:r>
      <w:r>
        <w:t xml:space="preserve"> </w:t>
      </w:r>
      <w:r>
        <w:t xml:space="preserve">### 网络爬虫的基本议题 {#网络爬虫的基本议题 }</w:t>
      </w:r>
      <w:r>
        <w:t xml:space="preserve"> </w:t>
      </w:r>
      <w:r>
        <w:t xml:space="preserve">爬虫的基本流程</w:t>
      </w:r>
    </w:p>
    <w:p>
      <w:pPr>
        <w:pStyle w:val="SourceCode"/>
      </w:pPr>
      <w:r>
        <w:rPr>
          <w:rStyle w:val="VerbatimChar"/>
        </w:rPr>
        <w:t xml:space="preserve">graph LR</w:t>
      </w:r>
      <w:r>
        <w:br w:type="textWrapping"/>
      </w:r>
      <w:r>
        <w:rPr>
          <w:rStyle w:val="VerbatimChar"/>
        </w:rPr>
        <w:t xml:space="preserve">  获取网页 --&gt; 解析网页</w:t>
      </w:r>
      <w:r>
        <w:br w:type="textWrapping"/>
      </w:r>
      <w:r>
        <w:rPr>
          <w:rStyle w:val="VerbatimChar"/>
        </w:rPr>
        <w:t xml:space="preserve">  解析网页 --&gt; 存储数据</w:t>
      </w:r>
    </w:p>
    <w:p>
      <w:pPr>
        <w:pStyle w:val="FirstParagraph"/>
      </w:pPr>
      <w:r>
        <w:t xml:space="preserve">技术实现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流程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基础技术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获取网页</w:t>
            </w:r>
          </w:p>
        </w:tc>
        <w:tc>
          <w:p>
            <w:pPr>
              <w:pStyle w:val="Compact"/>
              <w:jc w:val="left"/>
            </w:pPr>
            <w:r>
              <w:t xml:space="preserve">request、urllib和selenium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解析网页</w:t>
            </w:r>
          </w:p>
        </w:tc>
        <w:tc>
          <w:p>
            <w:pPr>
              <w:pStyle w:val="Compact"/>
              <w:jc w:val="left"/>
            </w:pPr>
            <w:r>
              <w:t xml:space="preserve">re正则表达式、BeautifulSoup和lxml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存储数据</w:t>
            </w:r>
          </w:p>
        </w:tc>
        <w:tc>
          <w:p>
            <w:pPr>
              <w:pStyle w:val="Compact"/>
              <w:jc w:val="left"/>
            </w:pPr>
            <w:r>
              <w:t xml:space="preserve">存入存储介质、读取存储介质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f84a4e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Python网络爬虫笔记</dc:title>
  <dc:creator>Ringo Yungpo Kao</dc:creator>
  <cp:keywords/>
  <dcterms:created xsi:type="dcterms:W3CDTF">2017-12-19T14:20:51Z</dcterms:created>
  <dcterms:modified xsi:type="dcterms:W3CDTF">2017-12-19T14:20:51Z</dcterms:modified>
</cp:coreProperties>
</file>