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FFBBB" w14:textId="77777777" w:rsidR="003C7B97" w:rsidRDefault="003C7B97" w:rsidP="003C7B97">
      <w:pPr>
        <w:pBdr>
          <w:bottom w:val="single" w:sz="4" w:space="1" w:color="auto"/>
        </w:pBdr>
        <w:rPr>
          <w:rFonts w:asciiTheme="majorBidi" w:hAnsiTheme="majorBidi" w:cstheme="majorBidi"/>
          <w:sz w:val="24"/>
          <w:szCs w:val="24"/>
        </w:rPr>
      </w:pPr>
      <w:r>
        <w:rPr>
          <w:rFonts w:asciiTheme="majorBidi" w:hAnsiTheme="majorBidi" w:cstheme="majorBidi"/>
          <w:sz w:val="24"/>
          <w:szCs w:val="24"/>
        </w:rPr>
        <w:t>Nama</w:t>
      </w:r>
      <w:r>
        <w:rPr>
          <w:rFonts w:asciiTheme="majorBidi" w:hAnsiTheme="majorBidi" w:cstheme="majorBidi"/>
          <w:sz w:val="24"/>
          <w:szCs w:val="24"/>
        </w:rPr>
        <w:tab/>
      </w:r>
      <w:r>
        <w:rPr>
          <w:rFonts w:asciiTheme="majorBidi" w:hAnsiTheme="majorBidi" w:cstheme="majorBidi"/>
          <w:sz w:val="24"/>
          <w:szCs w:val="24"/>
        </w:rPr>
        <w:tab/>
        <w:t>: Rini Muzayanah</w:t>
      </w:r>
    </w:p>
    <w:p w14:paraId="0A6914EC" w14:textId="77777777" w:rsidR="003C7B97" w:rsidRDefault="003C7B97" w:rsidP="003C7B97">
      <w:pPr>
        <w:pBdr>
          <w:bottom w:val="single" w:sz="4" w:space="1" w:color="auto"/>
        </w:pBdr>
        <w:rPr>
          <w:rFonts w:asciiTheme="majorBidi" w:hAnsiTheme="majorBidi" w:cstheme="majorBidi"/>
          <w:sz w:val="24"/>
          <w:szCs w:val="24"/>
        </w:rPr>
      </w:pPr>
      <w:r>
        <w:rPr>
          <w:rFonts w:asciiTheme="majorBidi" w:hAnsiTheme="majorBidi" w:cstheme="majorBidi"/>
          <w:sz w:val="24"/>
          <w:szCs w:val="24"/>
        </w:rPr>
        <w:t>Program</w:t>
      </w:r>
      <w:r>
        <w:rPr>
          <w:rFonts w:asciiTheme="majorBidi" w:hAnsiTheme="majorBidi" w:cstheme="majorBidi"/>
          <w:sz w:val="24"/>
          <w:szCs w:val="24"/>
        </w:rPr>
        <w:tab/>
        <w:t>: Be a Top-Quality Engineer</w:t>
      </w:r>
    </w:p>
    <w:p w14:paraId="7C5448FE" w14:textId="77777777" w:rsidR="003C7B97" w:rsidRDefault="003C7B97" w:rsidP="003C7B97">
      <w:pPr>
        <w:pBdr>
          <w:bottom w:val="single" w:sz="4" w:space="1" w:color="auto"/>
        </w:pBdr>
        <w:rPr>
          <w:rFonts w:asciiTheme="majorBidi" w:hAnsiTheme="majorBidi" w:cstheme="majorBidi"/>
          <w:sz w:val="24"/>
          <w:szCs w:val="24"/>
        </w:rPr>
      </w:pPr>
      <w:r>
        <w:rPr>
          <w:rFonts w:asciiTheme="majorBidi" w:hAnsiTheme="majorBidi" w:cstheme="majorBidi"/>
          <w:sz w:val="24"/>
          <w:szCs w:val="24"/>
        </w:rPr>
        <w:t>Kelas</w:t>
      </w:r>
      <w:r>
        <w:rPr>
          <w:rFonts w:asciiTheme="majorBidi" w:hAnsiTheme="majorBidi" w:cstheme="majorBidi"/>
          <w:sz w:val="24"/>
          <w:szCs w:val="24"/>
        </w:rPr>
        <w:tab/>
      </w:r>
      <w:r>
        <w:rPr>
          <w:rFonts w:asciiTheme="majorBidi" w:hAnsiTheme="majorBidi" w:cstheme="majorBidi"/>
          <w:sz w:val="24"/>
          <w:szCs w:val="24"/>
        </w:rPr>
        <w:tab/>
        <w:t>: Kelas A</w:t>
      </w:r>
    </w:p>
    <w:p w14:paraId="48813F5E" w14:textId="77777777" w:rsidR="003C7B97" w:rsidRDefault="003C7B97" w:rsidP="003C7B97">
      <w:pPr>
        <w:rPr>
          <w:rFonts w:asciiTheme="majorBidi" w:hAnsiTheme="majorBidi" w:cstheme="majorBidi"/>
          <w:b/>
          <w:bCs/>
          <w:sz w:val="24"/>
          <w:szCs w:val="24"/>
        </w:rPr>
      </w:pPr>
      <w:r>
        <w:rPr>
          <w:rFonts w:asciiTheme="majorBidi" w:hAnsiTheme="majorBidi" w:cstheme="majorBidi"/>
          <w:b/>
          <w:bCs/>
          <w:sz w:val="24"/>
          <w:szCs w:val="24"/>
        </w:rPr>
        <w:t>Soal Prioritas 1</w:t>
      </w:r>
    </w:p>
    <w:p w14:paraId="2168E62C" w14:textId="77777777" w:rsidR="003C7B97" w:rsidRDefault="003C7B97" w:rsidP="003C7B97">
      <w:pPr>
        <w:pStyle w:val="DaftarParagraf"/>
        <w:numPr>
          <w:ilvl w:val="0"/>
          <w:numId w:val="14"/>
        </w:numPr>
        <w:spacing w:line="256" w:lineRule="auto"/>
        <w:rPr>
          <w:rFonts w:asciiTheme="majorBidi" w:hAnsiTheme="majorBidi" w:cstheme="majorBidi"/>
          <w:sz w:val="24"/>
          <w:szCs w:val="24"/>
        </w:rPr>
      </w:pPr>
      <w:r>
        <w:rPr>
          <w:rFonts w:asciiTheme="majorBidi" w:hAnsiTheme="majorBidi" w:cstheme="majorBidi"/>
          <w:sz w:val="24"/>
          <w:szCs w:val="24"/>
        </w:rPr>
        <w:t>Sebutkan dan jelaskan berbagai automation testing tool yang dapat digunakan (minimal 3)!</w:t>
      </w:r>
    </w:p>
    <w:p w14:paraId="5052E479" w14:textId="77777777" w:rsidR="003C7B97" w:rsidRDefault="003C7B97" w:rsidP="003C7B97">
      <w:pPr>
        <w:pStyle w:val="DaftarParagraf"/>
        <w:rPr>
          <w:rFonts w:asciiTheme="majorBidi" w:hAnsiTheme="majorBidi" w:cstheme="majorBidi"/>
          <w:sz w:val="24"/>
          <w:szCs w:val="24"/>
        </w:rPr>
      </w:pPr>
      <w:r>
        <w:rPr>
          <w:rFonts w:asciiTheme="majorBidi" w:hAnsiTheme="majorBidi" w:cstheme="majorBidi"/>
          <w:sz w:val="24"/>
          <w:szCs w:val="24"/>
        </w:rPr>
        <w:t>Jawab:</w:t>
      </w:r>
    </w:p>
    <w:p w14:paraId="1713E288" w14:textId="77777777" w:rsidR="003C7B97" w:rsidRDefault="003C7B97" w:rsidP="003C7B97">
      <w:pPr>
        <w:pStyle w:val="DaftarParagraf"/>
        <w:numPr>
          <w:ilvl w:val="0"/>
          <w:numId w:val="15"/>
        </w:numPr>
        <w:spacing w:line="256" w:lineRule="auto"/>
        <w:rPr>
          <w:rFonts w:asciiTheme="majorBidi" w:hAnsiTheme="majorBidi" w:cstheme="majorBidi"/>
          <w:sz w:val="24"/>
          <w:szCs w:val="24"/>
        </w:rPr>
      </w:pPr>
      <w:r>
        <w:rPr>
          <w:rFonts w:asciiTheme="majorBidi" w:hAnsiTheme="majorBidi" w:cstheme="majorBidi"/>
          <w:sz w:val="24"/>
          <w:szCs w:val="24"/>
        </w:rPr>
        <w:t>Apache JMeter</w:t>
      </w:r>
    </w:p>
    <w:p w14:paraId="70E63672" w14:textId="77777777" w:rsidR="003C7B97" w:rsidRDefault="003C7B97" w:rsidP="003C7B97">
      <w:pPr>
        <w:pStyle w:val="DaftarParagraf"/>
        <w:ind w:left="1080"/>
        <w:jc w:val="both"/>
        <w:rPr>
          <w:rFonts w:asciiTheme="majorBidi" w:hAnsiTheme="majorBidi" w:cstheme="majorBidi"/>
          <w:sz w:val="24"/>
          <w:szCs w:val="24"/>
        </w:rPr>
      </w:pPr>
      <w:r>
        <w:rPr>
          <w:rFonts w:asciiTheme="majorBidi" w:hAnsiTheme="majorBidi" w:cstheme="majorBidi"/>
          <w:sz w:val="24"/>
          <w:szCs w:val="24"/>
        </w:rPr>
        <w:t>Apache JMeter adalah aplikasi open source berbasis Java yang dapat digunakan untuk melakukan pengujian kinerja sebuah sistem. JMeter juga dapat digunakan untuk melakukan pengujian beban/stress aplikasi web, aplikasi FTP, dan pengujian server basis data.</w:t>
      </w:r>
    </w:p>
    <w:p w14:paraId="4AC3B8B6" w14:textId="77777777" w:rsidR="003C7B97" w:rsidRDefault="003C7B97" w:rsidP="003C7B97">
      <w:pPr>
        <w:pStyle w:val="DaftarParagraf"/>
        <w:numPr>
          <w:ilvl w:val="0"/>
          <w:numId w:val="15"/>
        </w:numPr>
        <w:spacing w:line="256" w:lineRule="auto"/>
        <w:jc w:val="both"/>
        <w:rPr>
          <w:rFonts w:asciiTheme="majorBidi" w:hAnsiTheme="majorBidi" w:cstheme="majorBidi"/>
          <w:sz w:val="24"/>
          <w:szCs w:val="24"/>
        </w:rPr>
      </w:pPr>
      <w:r>
        <w:rPr>
          <w:rFonts w:asciiTheme="majorBidi" w:hAnsiTheme="majorBidi" w:cstheme="majorBidi"/>
          <w:sz w:val="24"/>
          <w:szCs w:val="24"/>
        </w:rPr>
        <w:t>Postman</w:t>
      </w:r>
    </w:p>
    <w:p w14:paraId="5191FD5A" w14:textId="77777777" w:rsidR="003C7B97" w:rsidRDefault="003C7B97" w:rsidP="003C7B97">
      <w:pPr>
        <w:pStyle w:val="DaftarParagraf"/>
        <w:ind w:left="1080"/>
        <w:jc w:val="both"/>
        <w:rPr>
          <w:rFonts w:asciiTheme="majorBidi" w:hAnsiTheme="majorBidi" w:cstheme="majorBidi"/>
          <w:sz w:val="24"/>
          <w:szCs w:val="24"/>
        </w:rPr>
      </w:pPr>
      <w:r>
        <w:rPr>
          <w:rFonts w:asciiTheme="majorBidi" w:hAnsiTheme="majorBidi" w:cstheme="majorBidi"/>
          <w:sz w:val="24"/>
          <w:szCs w:val="24"/>
        </w:rPr>
        <w:t>Postman adalah sebuah aplikasi (berupa add-on/plugin) untuk browser chrome, fungsinya adalah untuk melakukan uji coba REST API yang telah kita buat.</w:t>
      </w:r>
    </w:p>
    <w:p w14:paraId="68B13A5D" w14:textId="77777777" w:rsidR="003C7B97" w:rsidRDefault="003C7B97" w:rsidP="003C7B97">
      <w:pPr>
        <w:pStyle w:val="DaftarParagraf"/>
        <w:numPr>
          <w:ilvl w:val="0"/>
          <w:numId w:val="15"/>
        </w:numPr>
        <w:spacing w:line="256" w:lineRule="auto"/>
        <w:jc w:val="both"/>
        <w:rPr>
          <w:rFonts w:asciiTheme="majorBidi" w:hAnsiTheme="majorBidi" w:cstheme="majorBidi"/>
          <w:sz w:val="24"/>
          <w:szCs w:val="24"/>
        </w:rPr>
      </w:pPr>
      <w:r>
        <w:rPr>
          <w:rFonts w:asciiTheme="majorBidi" w:hAnsiTheme="majorBidi" w:cstheme="majorBidi"/>
          <w:sz w:val="24"/>
          <w:szCs w:val="24"/>
        </w:rPr>
        <w:t>Selenium</w:t>
      </w:r>
    </w:p>
    <w:p w14:paraId="7218E55D" w14:textId="77777777" w:rsidR="003C7B97" w:rsidRDefault="003C7B97" w:rsidP="003C7B97">
      <w:pPr>
        <w:pStyle w:val="DaftarParagraf"/>
        <w:ind w:left="1080"/>
        <w:jc w:val="both"/>
        <w:rPr>
          <w:rFonts w:asciiTheme="majorBidi" w:hAnsiTheme="majorBidi" w:cstheme="majorBidi"/>
          <w:sz w:val="24"/>
          <w:szCs w:val="24"/>
        </w:rPr>
      </w:pPr>
      <w:r>
        <w:rPr>
          <w:rFonts w:asciiTheme="majorBidi" w:hAnsiTheme="majorBidi" w:cstheme="majorBidi"/>
          <w:sz w:val="24"/>
          <w:szCs w:val="24"/>
        </w:rPr>
        <w:t>Selenium digunakan untuk melakukan pengujian otomatisasi dan dianggap sebagai standar industri untuk pengujian otomatisasi UI aplikasi web. Selenium sangat memudahkan pengguna dikarenakan skrip pengujian dapat ditulis dalam berbagai bahasa (seperti Java, Groovy, Python, C#, PHP, Ruby, dan Perl) dan tersedia di beberapa sistem operasi (Windows, Mac, Linux) dan browser (Chrome, Firefox, dan browser lainnya). </w:t>
      </w:r>
    </w:p>
    <w:p w14:paraId="402409FC" w14:textId="77777777" w:rsidR="003C7B97" w:rsidRDefault="003C7B97" w:rsidP="003C7B97">
      <w:pPr>
        <w:pStyle w:val="DaftarParagraf"/>
        <w:numPr>
          <w:ilvl w:val="0"/>
          <w:numId w:val="15"/>
        </w:numPr>
        <w:spacing w:line="256" w:lineRule="auto"/>
        <w:jc w:val="both"/>
        <w:rPr>
          <w:rFonts w:asciiTheme="majorBidi" w:hAnsiTheme="majorBidi" w:cstheme="majorBidi"/>
          <w:sz w:val="24"/>
          <w:szCs w:val="24"/>
        </w:rPr>
      </w:pPr>
      <w:r>
        <w:rPr>
          <w:rFonts w:asciiTheme="majorBidi" w:hAnsiTheme="majorBidi" w:cstheme="majorBidi"/>
          <w:sz w:val="24"/>
          <w:szCs w:val="24"/>
        </w:rPr>
        <w:t>Appium</w:t>
      </w:r>
    </w:p>
    <w:p w14:paraId="419FE349" w14:textId="77777777" w:rsidR="003C7B97" w:rsidRDefault="003C7B97" w:rsidP="003C7B97">
      <w:pPr>
        <w:pStyle w:val="DaftarParagraf"/>
        <w:ind w:left="1080"/>
        <w:jc w:val="both"/>
        <w:rPr>
          <w:rFonts w:asciiTheme="majorBidi" w:hAnsiTheme="majorBidi" w:cstheme="majorBidi"/>
          <w:sz w:val="24"/>
          <w:szCs w:val="24"/>
        </w:rPr>
      </w:pPr>
      <w:r>
        <w:rPr>
          <w:rFonts w:asciiTheme="majorBidi" w:hAnsiTheme="majorBidi" w:cstheme="majorBidi"/>
          <w:sz w:val="24"/>
          <w:szCs w:val="24"/>
        </w:rPr>
        <w:t>Appium adalah open-source tool yang digunakan secara khusus untuk mengotomisasi aplikasi mobile. Melalui Appium kita dapat memeriksa setiap elemen dalam aplikasi mobile untuk dapat mengidentifikasikan elemen mana yang penting untuk diotomisasi dan bagaimana menghubungkan setiap elemen tersebut untuk membuat sistem otomisasi yang dapat bekerja dengan baik. Selain itu, Appium berfungsi sebagai server yang menghubungkan kode dari Intellij IDEA ke dalam aplikasi mobile, yang mewakili eksekusi command.</w:t>
      </w:r>
    </w:p>
    <w:p w14:paraId="2DDF4016" w14:textId="77777777" w:rsidR="003C7B97" w:rsidRDefault="003C7B97" w:rsidP="003C7B97">
      <w:pPr>
        <w:pStyle w:val="DaftarParagraf"/>
        <w:numPr>
          <w:ilvl w:val="0"/>
          <w:numId w:val="15"/>
        </w:numPr>
        <w:spacing w:line="256" w:lineRule="auto"/>
        <w:jc w:val="both"/>
        <w:rPr>
          <w:rFonts w:asciiTheme="majorBidi" w:hAnsiTheme="majorBidi" w:cstheme="majorBidi"/>
          <w:sz w:val="24"/>
          <w:szCs w:val="24"/>
        </w:rPr>
      </w:pPr>
      <w:r>
        <w:rPr>
          <w:rFonts w:asciiTheme="majorBidi" w:hAnsiTheme="majorBidi" w:cstheme="majorBidi"/>
          <w:sz w:val="24"/>
          <w:szCs w:val="24"/>
        </w:rPr>
        <w:t>Katalon Studio</w:t>
      </w:r>
    </w:p>
    <w:p w14:paraId="68AA5A4A" w14:textId="77777777" w:rsidR="003C7B97" w:rsidRDefault="003C7B97" w:rsidP="003C7B97">
      <w:pPr>
        <w:pStyle w:val="DaftarParagraf"/>
        <w:ind w:left="1080"/>
        <w:jc w:val="both"/>
        <w:rPr>
          <w:rFonts w:asciiTheme="majorBidi" w:hAnsiTheme="majorBidi" w:cstheme="majorBidi"/>
          <w:sz w:val="24"/>
          <w:szCs w:val="24"/>
        </w:rPr>
      </w:pPr>
      <w:r>
        <w:rPr>
          <w:rFonts w:asciiTheme="majorBidi" w:hAnsiTheme="majorBidi" w:cstheme="majorBidi"/>
          <w:sz w:val="24"/>
          <w:szCs w:val="24"/>
        </w:rPr>
        <w:t>Katalon Studio berfungsi untuk melakukan pengujian API, Web, seluler, dan pengujian aplikasi desktop. Ini juga memiliki serangkaian fitur yang kaya untuk jenis pengujian ini dan mendukung banyak platform termasuk Windows, macOS, dan Linux. Katalon Studio menyediakan lingkungan terintegrasi unik untuk penguji yang menemukan kesulitan dalam mengintegrasikan dan menggunakan kerangka kerja dan perpustakaan yang berbeda untuk menggunakan Selenium dan Appium, serta mereka yang sudah terbiasa dengan mesin ini.</w:t>
      </w:r>
    </w:p>
    <w:p w14:paraId="6A56C1F7" w14:textId="77777777" w:rsidR="003C7B97" w:rsidRDefault="003C7B97" w:rsidP="003C7B97">
      <w:pPr>
        <w:pStyle w:val="DaftarParagraf"/>
        <w:ind w:left="1080"/>
        <w:jc w:val="both"/>
        <w:rPr>
          <w:rFonts w:asciiTheme="majorBidi" w:hAnsiTheme="majorBidi" w:cstheme="majorBidi"/>
          <w:sz w:val="24"/>
          <w:szCs w:val="24"/>
        </w:rPr>
      </w:pPr>
    </w:p>
    <w:p w14:paraId="1D5C0EF4" w14:textId="77777777" w:rsidR="003C7B97" w:rsidRDefault="003C7B97" w:rsidP="003C7B97">
      <w:pPr>
        <w:pStyle w:val="DaftarParagraf"/>
        <w:ind w:left="1080"/>
        <w:jc w:val="both"/>
        <w:rPr>
          <w:rFonts w:asciiTheme="majorBidi" w:hAnsiTheme="majorBidi" w:cstheme="majorBidi"/>
          <w:sz w:val="24"/>
          <w:szCs w:val="24"/>
        </w:rPr>
      </w:pPr>
    </w:p>
    <w:p w14:paraId="6FB66188" w14:textId="77777777" w:rsidR="003C7B97" w:rsidRDefault="003C7B97" w:rsidP="003C7B97">
      <w:pPr>
        <w:pStyle w:val="DaftarParagraf"/>
        <w:ind w:left="1080"/>
        <w:jc w:val="both"/>
        <w:rPr>
          <w:rFonts w:asciiTheme="majorBidi" w:hAnsiTheme="majorBidi" w:cstheme="majorBidi"/>
          <w:sz w:val="24"/>
          <w:szCs w:val="24"/>
        </w:rPr>
      </w:pPr>
    </w:p>
    <w:p w14:paraId="42C895C4" w14:textId="77777777" w:rsidR="003C7B97" w:rsidRDefault="003C7B97" w:rsidP="003C7B97">
      <w:pPr>
        <w:pStyle w:val="DaftarParagraf"/>
        <w:numPr>
          <w:ilvl w:val="0"/>
          <w:numId w:val="14"/>
        </w:numPr>
        <w:spacing w:line="256" w:lineRule="auto"/>
        <w:jc w:val="both"/>
        <w:rPr>
          <w:rFonts w:asciiTheme="majorBidi" w:hAnsiTheme="majorBidi" w:cstheme="majorBidi"/>
          <w:sz w:val="24"/>
          <w:szCs w:val="24"/>
        </w:rPr>
      </w:pPr>
      <w:r>
        <w:rPr>
          <w:rFonts w:asciiTheme="majorBidi" w:hAnsiTheme="majorBidi" w:cstheme="majorBidi"/>
          <w:sz w:val="24"/>
          <w:szCs w:val="24"/>
        </w:rPr>
        <w:lastRenderedPageBreak/>
        <w:t>Tuliskan secara lengkap kesimpulan dari gambar berikut!</w:t>
      </w:r>
    </w:p>
    <w:p w14:paraId="242667AE" w14:textId="6B803F43" w:rsidR="003C7B97" w:rsidRDefault="003C7B97" w:rsidP="003C7B97">
      <w:pPr>
        <w:pStyle w:val="DaftarParagraf"/>
        <w:jc w:val="both"/>
        <w:rPr>
          <w:rFonts w:asciiTheme="majorBidi" w:hAnsiTheme="majorBidi" w:cstheme="majorBidi"/>
          <w:sz w:val="24"/>
          <w:szCs w:val="24"/>
        </w:rPr>
      </w:pPr>
      <w:r>
        <w:rPr>
          <w:noProof/>
        </w:rPr>
        <w:drawing>
          <wp:inline distT="0" distB="0" distL="0" distR="0" wp14:anchorId="7810EB56" wp14:editId="0DAE1C4C">
            <wp:extent cx="2303145" cy="1932305"/>
            <wp:effectExtent l="0" t="0" r="1905" b="0"/>
            <wp:docPr id="6" name="Gambar 6"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1" descr="Sebuah gambar berisi teks&#10;&#10;Deskripsi dibuat secara otomati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03145" cy="1932305"/>
                    </a:xfrm>
                    <a:prstGeom prst="rect">
                      <a:avLst/>
                    </a:prstGeom>
                    <a:noFill/>
                    <a:ln>
                      <a:noFill/>
                    </a:ln>
                  </pic:spPr>
                </pic:pic>
              </a:graphicData>
            </a:graphic>
          </wp:inline>
        </w:drawing>
      </w:r>
    </w:p>
    <w:p w14:paraId="70645221" w14:textId="77777777" w:rsidR="003C7B97" w:rsidRDefault="003C7B97" w:rsidP="003C7B97">
      <w:pPr>
        <w:pStyle w:val="DaftarParagraf"/>
        <w:jc w:val="both"/>
        <w:rPr>
          <w:rFonts w:asciiTheme="majorBidi" w:hAnsiTheme="majorBidi" w:cstheme="majorBidi"/>
          <w:sz w:val="24"/>
          <w:szCs w:val="24"/>
        </w:rPr>
      </w:pPr>
      <w:r>
        <w:rPr>
          <w:rFonts w:asciiTheme="majorBidi" w:hAnsiTheme="majorBidi" w:cstheme="majorBidi"/>
          <w:sz w:val="24"/>
          <w:szCs w:val="24"/>
        </w:rPr>
        <w:t>Jawab:</w:t>
      </w:r>
    </w:p>
    <w:p w14:paraId="53AFA69C" w14:textId="77777777" w:rsidR="003C7B97" w:rsidRDefault="003C7B97" w:rsidP="003C7B97">
      <w:pPr>
        <w:pStyle w:val="DaftarParagraf"/>
        <w:jc w:val="both"/>
        <w:rPr>
          <w:rFonts w:asciiTheme="majorBidi" w:hAnsiTheme="majorBidi" w:cstheme="majorBidi"/>
          <w:sz w:val="24"/>
          <w:szCs w:val="24"/>
        </w:rPr>
      </w:pPr>
      <w:r>
        <w:rPr>
          <w:rFonts w:asciiTheme="majorBidi" w:hAnsiTheme="majorBidi" w:cstheme="majorBidi"/>
          <w:sz w:val="24"/>
          <w:szCs w:val="24"/>
        </w:rPr>
        <w:t>Dari gambar diatas, terdapat source code yang dihighlight menggunakan warna hijau dan merah. Source code yang berwarna hijau menandakan bahwa code tersebut lolos uji dan tidak memiliki kesalahan di dalamnya. Sedangkan untuk code yang berwarna merah menandakan terdapat cacat/error pada kode tersebut. Pada code yang berwarna merah, kode tersebut menggunakan return c yang mana return c sudah digunakan pada code sebelumnya.</w:t>
      </w:r>
    </w:p>
    <w:p w14:paraId="14979ACC" w14:textId="77777777" w:rsidR="003C7B97" w:rsidRDefault="003C7B97" w:rsidP="003C7B97">
      <w:pPr>
        <w:jc w:val="both"/>
        <w:rPr>
          <w:rFonts w:asciiTheme="majorBidi" w:hAnsiTheme="majorBidi" w:cstheme="majorBidi"/>
          <w:sz w:val="24"/>
          <w:szCs w:val="24"/>
        </w:rPr>
      </w:pPr>
    </w:p>
    <w:p w14:paraId="171A3BB6" w14:textId="77777777" w:rsidR="003C7B97" w:rsidRDefault="003C7B97" w:rsidP="003C7B97">
      <w:pPr>
        <w:jc w:val="both"/>
        <w:rPr>
          <w:rFonts w:asciiTheme="majorBidi" w:hAnsiTheme="majorBidi" w:cstheme="majorBidi"/>
          <w:b/>
          <w:bCs/>
          <w:sz w:val="24"/>
          <w:szCs w:val="24"/>
        </w:rPr>
      </w:pPr>
      <w:r>
        <w:rPr>
          <w:rFonts w:asciiTheme="majorBidi" w:hAnsiTheme="majorBidi" w:cstheme="majorBidi"/>
          <w:b/>
          <w:bCs/>
          <w:sz w:val="24"/>
          <w:szCs w:val="24"/>
        </w:rPr>
        <w:t>Soal Prioritas 2</w:t>
      </w:r>
    </w:p>
    <w:p w14:paraId="6471600D" w14:textId="77777777" w:rsidR="003C7B97" w:rsidRDefault="003C7B97" w:rsidP="003C7B97">
      <w:pPr>
        <w:pStyle w:val="DaftarParagraf"/>
        <w:numPr>
          <w:ilvl w:val="0"/>
          <w:numId w:val="16"/>
        </w:numPr>
        <w:spacing w:line="360" w:lineRule="auto"/>
        <w:jc w:val="both"/>
        <w:rPr>
          <w:rFonts w:asciiTheme="majorBidi" w:hAnsiTheme="majorBidi" w:cstheme="majorBidi"/>
          <w:sz w:val="24"/>
          <w:szCs w:val="24"/>
        </w:rPr>
      </w:pPr>
      <w:r>
        <w:rPr>
          <w:rFonts w:asciiTheme="majorBidi" w:hAnsiTheme="majorBidi" w:cstheme="majorBidi"/>
          <w:sz w:val="24"/>
          <w:szCs w:val="24"/>
        </w:rPr>
        <w:t>Tuliskan secara lengkap kesimpulan dari gambar berikut!</w:t>
      </w:r>
    </w:p>
    <w:p w14:paraId="6C7EAFA2" w14:textId="265B2F76" w:rsidR="003C7B97" w:rsidRDefault="003C7B97" w:rsidP="003C7B97">
      <w:pPr>
        <w:pStyle w:val="DaftarParagraf"/>
        <w:jc w:val="both"/>
        <w:rPr>
          <w:rFonts w:asciiTheme="majorBidi" w:hAnsiTheme="majorBidi" w:cstheme="majorBidi"/>
          <w:sz w:val="24"/>
          <w:szCs w:val="24"/>
        </w:rPr>
      </w:pPr>
      <w:r>
        <w:rPr>
          <w:noProof/>
        </w:rPr>
        <w:drawing>
          <wp:inline distT="0" distB="0" distL="0" distR="0" wp14:anchorId="3C213FF9" wp14:editId="3A4C90C9">
            <wp:extent cx="1992630" cy="1087120"/>
            <wp:effectExtent l="0" t="0" r="7620" b="0"/>
            <wp:docPr id="5" name="Gambar 5"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2" descr="Sebuah gambar berisi teks&#10;&#10;Deskripsi dibuat secara otomati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92630" cy="1087120"/>
                    </a:xfrm>
                    <a:prstGeom prst="rect">
                      <a:avLst/>
                    </a:prstGeom>
                    <a:noFill/>
                    <a:ln>
                      <a:noFill/>
                    </a:ln>
                  </pic:spPr>
                </pic:pic>
              </a:graphicData>
            </a:graphic>
          </wp:inline>
        </w:drawing>
      </w:r>
    </w:p>
    <w:p w14:paraId="5324BCAE" w14:textId="77777777" w:rsidR="003C7B97" w:rsidRDefault="003C7B97" w:rsidP="003C7B97">
      <w:pPr>
        <w:pStyle w:val="DaftarParagraf"/>
        <w:jc w:val="both"/>
        <w:rPr>
          <w:rFonts w:asciiTheme="majorBidi" w:hAnsiTheme="majorBidi" w:cstheme="majorBidi"/>
          <w:sz w:val="24"/>
          <w:szCs w:val="24"/>
        </w:rPr>
      </w:pPr>
    </w:p>
    <w:p w14:paraId="43674F87" w14:textId="77777777" w:rsidR="003C7B97" w:rsidRDefault="003C7B97" w:rsidP="003C7B97">
      <w:pPr>
        <w:pStyle w:val="DaftarParagraf"/>
        <w:jc w:val="both"/>
        <w:rPr>
          <w:rFonts w:asciiTheme="majorBidi" w:hAnsiTheme="majorBidi" w:cstheme="majorBidi"/>
          <w:sz w:val="24"/>
          <w:szCs w:val="24"/>
        </w:rPr>
      </w:pPr>
      <w:r>
        <w:rPr>
          <w:rFonts w:asciiTheme="majorBidi" w:hAnsiTheme="majorBidi" w:cstheme="majorBidi"/>
          <w:sz w:val="24"/>
          <w:szCs w:val="24"/>
        </w:rPr>
        <w:t>Jawab:</w:t>
      </w:r>
    </w:p>
    <w:p w14:paraId="6D62D298" w14:textId="77777777" w:rsidR="003C7B97" w:rsidRDefault="003C7B97" w:rsidP="003C7B97">
      <w:pPr>
        <w:pStyle w:val="DaftarParagraf"/>
        <w:jc w:val="both"/>
        <w:rPr>
          <w:rFonts w:asciiTheme="majorBidi" w:hAnsiTheme="majorBidi" w:cstheme="majorBidi"/>
          <w:sz w:val="24"/>
          <w:szCs w:val="24"/>
        </w:rPr>
      </w:pPr>
      <w:r>
        <w:rPr>
          <w:rFonts w:asciiTheme="majorBidi" w:hAnsiTheme="majorBidi" w:cstheme="majorBidi"/>
          <w:sz w:val="24"/>
          <w:szCs w:val="24"/>
        </w:rPr>
        <w:t>Dari gambar diatas, dapat diketahui bahwa TestAdd_1 dan TestSubstrack_1 lolos dalam proses testing sehingga dapat disimpulkan TestAdd_1 dan TestSubstract_1 tidak memiliki bug/error. Sedangkan untuk TestAdd_2 dan TestSubstract_2 diketahui tidak lolos dalam proses testing sehingga dapat disimpulkan bahwa TestAdd_2 dan TestSubstract_2 kemungkinan memiliki bug/cacat dalam unitnya.</w:t>
      </w:r>
    </w:p>
    <w:p w14:paraId="03360849" w14:textId="77777777" w:rsidR="003C7B97" w:rsidRDefault="003C7B97" w:rsidP="003C7B97">
      <w:pPr>
        <w:jc w:val="both"/>
        <w:rPr>
          <w:rFonts w:asciiTheme="majorBidi" w:hAnsiTheme="majorBidi" w:cstheme="majorBidi"/>
          <w:sz w:val="24"/>
          <w:szCs w:val="24"/>
        </w:rPr>
      </w:pPr>
    </w:p>
    <w:p w14:paraId="4AE87DC2" w14:textId="77777777" w:rsidR="003C7B97" w:rsidRDefault="003C7B97" w:rsidP="003C7B97">
      <w:pPr>
        <w:jc w:val="both"/>
        <w:rPr>
          <w:rFonts w:asciiTheme="majorBidi" w:hAnsiTheme="majorBidi" w:cstheme="majorBidi"/>
          <w:sz w:val="24"/>
          <w:szCs w:val="24"/>
        </w:rPr>
      </w:pPr>
    </w:p>
    <w:p w14:paraId="542D5FE2" w14:textId="77777777" w:rsidR="003C7B97" w:rsidRDefault="003C7B97" w:rsidP="003C7B97">
      <w:pPr>
        <w:jc w:val="both"/>
        <w:rPr>
          <w:rFonts w:asciiTheme="majorBidi" w:hAnsiTheme="majorBidi" w:cstheme="majorBidi"/>
          <w:sz w:val="24"/>
          <w:szCs w:val="24"/>
        </w:rPr>
      </w:pPr>
    </w:p>
    <w:p w14:paraId="6BC43ADD" w14:textId="77777777" w:rsidR="003C7B97" w:rsidRDefault="003C7B97" w:rsidP="003C7B97">
      <w:pPr>
        <w:jc w:val="both"/>
        <w:rPr>
          <w:rFonts w:asciiTheme="majorBidi" w:hAnsiTheme="majorBidi" w:cstheme="majorBidi"/>
          <w:sz w:val="24"/>
          <w:szCs w:val="24"/>
        </w:rPr>
      </w:pPr>
    </w:p>
    <w:p w14:paraId="6213215A" w14:textId="77777777" w:rsidR="003C7B97" w:rsidRDefault="003C7B97" w:rsidP="003C7B97">
      <w:pPr>
        <w:jc w:val="both"/>
        <w:rPr>
          <w:rFonts w:asciiTheme="majorBidi" w:hAnsiTheme="majorBidi" w:cstheme="majorBidi"/>
          <w:b/>
          <w:bCs/>
          <w:sz w:val="24"/>
          <w:szCs w:val="24"/>
        </w:rPr>
      </w:pPr>
      <w:r>
        <w:rPr>
          <w:rFonts w:asciiTheme="majorBidi" w:hAnsiTheme="majorBidi" w:cstheme="majorBidi"/>
          <w:b/>
          <w:bCs/>
          <w:sz w:val="24"/>
          <w:szCs w:val="24"/>
        </w:rPr>
        <w:lastRenderedPageBreak/>
        <w:t>Soal Explorasi</w:t>
      </w:r>
    </w:p>
    <w:p w14:paraId="12F35749" w14:textId="77777777" w:rsidR="003C7B97" w:rsidRDefault="003C7B97" w:rsidP="003C7B97">
      <w:pPr>
        <w:pStyle w:val="DaftarParagraf"/>
        <w:numPr>
          <w:ilvl w:val="0"/>
          <w:numId w:val="17"/>
        </w:numPr>
        <w:spacing w:line="256" w:lineRule="auto"/>
        <w:jc w:val="both"/>
        <w:rPr>
          <w:rFonts w:asciiTheme="majorBidi" w:hAnsiTheme="majorBidi" w:cstheme="majorBidi"/>
          <w:sz w:val="24"/>
          <w:szCs w:val="24"/>
        </w:rPr>
      </w:pPr>
      <w:r>
        <w:rPr>
          <w:rFonts w:asciiTheme="majorBidi" w:hAnsiTheme="majorBidi" w:cstheme="majorBidi"/>
          <w:sz w:val="24"/>
          <w:szCs w:val="24"/>
        </w:rPr>
        <w:t>Tulis kesimpulan dari hasil pengujian berikut.</w:t>
      </w:r>
    </w:p>
    <w:p w14:paraId="1C6839FA" w14:textId="7937ABDA" w:rsidR="003C7B97" w:rsidRDefault="003C7B97" w:rsidP="003C7B97">
      <w:pPr>
        <w:pStyle w:val="DaftarParagraf"/>
        <w:jc w:val="both"/>
        <w:rPr>
          <w:rFonts w:asciiTheme="majorBidi" w:hAnsiTheme="majorBidi" w:cstheme="majorBidi"/>
          <w:sz w:val="24"/>
          <w:szCs w:val="24"/>
        </w:rPr>
      </w:pPr>
      <w:r>
        <w:rPr>
          <w:noProof/>
        </w:rPr>
        <w:drawing>
          <wp:inline distT="0" distB="0" distL="0" distR="0" wp14:anchorId="62A00580" wp14:editId="628DE92F">
            <wp:extent cx="5460365" cy="2233930"/>
            <wp:effectExtent l="0" t="0" r="6985" b="0"/>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0365" cy="2233930"/>
                    </a:xfrm>
                    <a:prstGeom prst="rect">
                      <a:avLst/>
                    </a:prstGeom>
                    <a:noFill/>
                    <a:ln>
                      <a:noFill/>
                    </a:ln>
                  </pic:spPr>
                </pic:pic>
              </a:graphicData>
            </a:graphic>
          </wp:inline>
        </w:drawing>
      </w:r>
    </w:p>
    <w:p w14:paraId="6584F6F9" w14:textId="77777777" w:rsidR="003C7B97" w:rsidRDefault="003C7B97" w:rsidP="003C7B97">
      <w:pPr>
        <w:pStyle w:val="DaftarParagraf"/>
        <w:jc w:val="both"/>
        <w:rPr>
          <w:rFonts w:asciiTheme="majorBidi" w:hAnsiTheme="majorBidi" w:cstheme="majorBidi"/>
          <w:sz w:val="24"/>
          <w:szCs w:val="24"/>
        </w:rPr>
      </w:pPr>
    </w:p>
    <w:p w14:paraId="39038F6A" w14:textId="77777777" w:rsidR="003C7B97" w:rsidRDefault="003C7B97" w:rsidP="003C7B97">
      <w:pPr>
        <w:pStyle w:val="DaftarParagraf"/>
        <w:jc w:val="both"/>
        <w:rPr>
          <w:rFonts w:asciiTheme="majorBidi" w:hAnsiTheme="majorBidi" w:cstheme="majorBidi"/>
          <w:sz w:val="24"/>
          <w:szCs w:val="24"/>
        </w:rPr>
      </w:pPr>
      <w:r>
        <w:rPr>
          <w:rFonts w:asciiTheme="majorBidi" w:hAnsiTheme="majorBidi" w:cstheme="majorBidi"/>
          <w:sz w:val="24"/>
          <w:szCs w:val="24"/>
        </w:rPr>
        <w:t>Jawab:</w:t>
      </w:r>
    </w:p>
    <w:p w14:paraId="58A1B0FE" w14:textId="77777777" w:rsidR="003C7B97" w:rsidRDefault="003C7B97" w:rsidP="003C7B97">
      <w:pPr>
        <w:ind w:left="720"/>
        <w:jc w:val="both"/>
        <w:rPr>
          <w:rFonts w:asciiTheme="majorBidi" w:hAnsiTheme="majorBidi" w:cstheme="majorBidi"/>
          <w:sz w:val="24"/>
          <w:szCs w:val="24"/>
        </w:rPr>
      </w:pPr>
      <w:r>
        <w:rPr>
          <w:rFonts w:asciiTheme="majorBidi" w:hAnsiTheme="majorBidi" w:cstheme="majorBidi"/>
          <w:sz w:val="24"/>
          <w:szCs w:val="24"/>
        </w:rPr>
        <w:t>Gambar diatas memberikan informasi hasil testing software yang telah dilakukan. Dapat dilihat terdapat 2 skenario yang telah berhasil diuji dalam waktu 7 detik. Dari proses testing yang telah dilakukan, hasil dari proses testing ditampilkan secara menyeluruh yang menampilkan berbagai informasi berdasarkan skenario yang diuji. Pada hasil testing di atas, ditampilkan informasi seperti http_req_blocced, http_rec_connecting dll. Informasi tersebut nantinya akan dilaporkan kepada developer agar developer dapat memaksimalkan software yang dapat dikembangkan.</w:t>
      </w:r>
    </w:p>
    <w:p w14:paraId="4E0FF828" w14:textId="77777777" w:rsidR="003C7B97" w:rsidRDefault="003C7B97" w:rsidP="003C7B97">
      <w:pPr>
        <w:ind w:left="720"/>
        <w:jc w:val="both"/>
        <w:rPr>
          <w:rFonts w:asciiTheme="majorBidi" w:hAnsiTheme="majorBidi" w:cstheme="majorBidi"/>
          <w:sz w:val="24"/>
          <w:szCs w:val="24"/>
        </w:rPr>
      </w:pPr>
    </w:p>
    <w:p w14:paraId="55B00859" w14:textId="77777777" w:rsidR="003C7B97" w:rsidRDefault="003C7B97" w:rsidP="003C7B97">
      <w:pPr>
        <w:jc w:val="both"/>
        <w:rPr>
          <w:rFonts w:asciiTheme="majorBidi" w:hAnsiTheme="majorBidi" w:cstheme="majorBidi"/>
          <w:b/>
          <w:bCs/>
          <w:sz w:val="24"/>
          <w:szCs w:val="24"/>
        </w:rPr>
      </w:pPr>
      <w:r>
        <w:rPr>
          <w:rFonts w:asciiTheme="majorBidi" w:hAnsiTheme="majorBidi" w:cstheme="majorBidi"/>
          <w:b/>
          <w:bCs/>
          <w:sz w:val="24"/>
          <w:szCs w:val="24"/>
        </w:rPr>
        <w:t>Soal Software Testing as a Career Path</w:t>
      </w:r>
    </w:p>
    <w:p w14:paraId="5D3D14CC" w14:textId="77777777" w:rsidR="003C7B97" w:rsidRDefault="003C7B97" w:rsidP="003C7B97">
      <w:pPr>
        <w:pStyle w:val="DaftarParagraf"/>
        <w:numPr>
          <w:ilvl w:val="0"/>
          <w:numId w:val="18"/>
        </w:numPr>
        <w:spacing w:line="256" w:lineRule="auto"/>
        <w:jc w:val="both"/>
        <w:rPr>
          <w:rFonts w:asciiTheme="majorBidi" w:hAnsiTheme="majorBidi" w:cstheme="majorBidi"/>
          <w:sz w:val="24"/>
          <w:szCs w:val="24"/>
        </w:rPr>
      </w:pPr>
      <w:r>
        <w:rPr>
          <w:rFonts w:asciiTheme="majorBidi" w:hAnsiTheme="majorBidi" w:cstheme="majorBidi"/>
          <w:sz w:val="24"/>
          <w:szCs w:val="24"/>
        </w:rPr>
        <w:t>Sebutkan berbagai skill yang dibutuhkan untuk menjadi seorang software tester!</w:t>
      </w:r>
    </w:p>
    <w:p w14:paraId="0B53C77B" w14:textId="77777777" w:rsidR="003C7B97" w:rsidRDefault="003C7B97" w:rsidP="003C7B97">
      <w:pPr>
        <w:pStyle w:val="DaftarParagraf"/>
        <w:jc w:val="both"/>
        <w:rPr>
          <w:rFonts w:asciiTheme="majorBidi" w:hAnsiTheme="majorBidi" w:cstheme="majorBidi"/>
          <w:sz w:val="24"/>
          <w:szCs w:val="24"/>
        </w:rPr>
      </w:pPr>
      <w:r>
        <w:rPr>
          <w:rFonts w:asciiTheme="majorBidi" w:hAnsiTheme="majorBidi" w:cstheme="majorBidi"/>
          <w:sz w:val="24"/>
          <w:szCs w:val="24"/>
        </w:rPr>
        <w:t>Jawab:</w:t>
      </w:r>
    </w:p>
    <w:p w14:paraId="28186658" w14:textId="77777777" w:rsidR="003C7B97" w:rsidRDefault="003C7B97" w:rsidP="003C7B97">
      <w:pPr>
        <w:pStyle w:val="DaftarParagraf"/>
        <w:numPr>
          <w:ilvl w:val="0"/>
          <w:numId w:val="19"/>
        </w:numPr>
        <w:spacing w:line="256" w:lineRule="auto"/>
        <w:jc w:val="both"/>
        <w:rPr>
          <w:rFonts w:asciiTheme="majorBidi" w:hAnsiTheme="majorBidi" w:cstheme="majorBidi"/>
          <w:sz w:val="24"/>
          <w:szCs w:val="24"/>
        </w:rPr>
      </w:pPr>
      <w:r>
        <w:rPr>
          <w:rFonts w:asciiTheme="majorBidi" w:hAnsiTheme="majorBidi" w:cstheme="majorBidi"/>
          <w:sz w:val="24"/>
          <w:szCs w:val="24"/>
        </w:rPr>
        <w:t>Non-technical skill</w:t>
      </w:r>
    </w:p>
    <w:p w14:paraId="4B1AFB56" w14:textId="77777777" w:rsidR="003C7B97" w:rsidRDefault="003C7B97" w:rsidP="003C7B97">
      <w:pPr>
        <w:pStyle w:val="DaftarParagraf"/>
        <w:numPr>
          <w:ilvl w:val="0"/>
          <w:numId w:val="20"/>
        </w:numPr>
        <w:spacing w:line="256" w:lineRule="auto"/>
        <w:jc w:val="both"/>
        <w:rPr>
          <w:rFonts w:asciiTheme="majorBidi" w:hAnsiTheme="majorBidi" w:cstheme="majorBidi"/>
          <w:sz w:val="24"/>
          <w:szCs w:val="24"/>
        </w:rPr>
      </w:pPr>
      <w:r>
        <w:rPr>
          <w:rFonts w:asciiTheme="majorBidi" w:hAnsiTheme="majorBidi" w:cstheme="majorBidi"/>
          <w:sz w:val="24"/>
          <w:szCs w:val="24"/>
        </w:rPr>
        <w:t>Skill analisis, membantu memecah tatanan sistem yang kompleks sehingga menjadi unit yang lebih sederhana untuk mendapatkan pemahaman yang kebuh baik dan mampu membuat test cases.</w:t>
      </w:r>
    </w:p>
    <w:p w14:paraId="6528E303" w14:textId="77777777" w:rsidR="003C7B97" w:rsidRDefault="003C7B97" w:rsidP="003C7B97">
      <w:pPr>
        <w:pStyle w:val="DaftarParagraf"/>
        <w:numPr>
          <w:ilvl w:val="0"/>
          <w:numId w:val="20"/>
        </w:numPr>
        <w:spacing w:line="256" w:lineRule="auto"/>
        <w:jc w:val="both"/>
        <w:rPr>
          <w:rFonts w:asciiTheme="majorBidi" w:hAnsiTheme="majorBidi" w:cstheme="majorBidi"/>
          <w:sz w:val="24"/>
          <w:szCs w:val="24"/>
        </w:rPr>
      </w:pPr>
      <w:r>
        <w:rPr>
          <w:rFonts w:asciiTheme="majorBidi" w:hAnsiTheme="majorBidi" w:cstheme="majorBidi"/>
          <w:sz w:val="24"/>
          <w:szCs w:val="24"/>
        </w:rPr>
        <w:t>Komunikasi, unruk membuat artefak testing yang mudah dibaca dan dipahami. Selain itu skill komunikasi akan sangan membantu untuk berkomunikasi dengan tim production dalam memberikan kritik dan menyampaikan hasil test dengan baik.</w:t>
      </w:r>
    </w:p>
    <w:p w14:paraId="6C99E2F2" w14:textId="77777777" w:rsidR="003C7B97" w:rsidRDefault="003C7B97" w:rsidP="003C7B97">
      <w:pPr>
        <w:pStyle w:val="DaftarParagraf"/>
        <w:numPr>
          <w:ilvl w:val="0"/>
          <w:numId w:val="20"/>
        </w:numPr>
        <w:spacing w:line="256" w:lineRule="auto"/>
        <w:jc w:val="both"/>
        <w:rPr>
          <w:rFonts w:asciiTheme="majorBidi" w:hAnsiTheme="majorBidi" w:cstheme="majorBidi"/>
          <w:sz w:val="24"/>
          <w:szCs w:val="24"/>
        </w:rPr>
      </w:pPr>
      <w:r>
        <w:rPr>
          <w:rFonts w:asciiTheme="majorBidi" w:hAnsiTheme="majorBidi" w:cstheme="majorBidi"/>
          <w:sz w:val="24"/>
          <w:szCs w:val="24"/>
        </w:rPr>
        <w:t>Time management dan organization skill, mampu memahami apa yang perlu segera dikerjakan dan apa yang bisa dilakukan setelahnya. Time management akan sangat membantu agar pekerjaan dapat selesai tepat waktu. Selain itu, tentunya software tester akan bekerja dengan skateholder yang lain sehingga softrawe tester harus mampu menyesuaikan jadwal pekerjaannya dengan skateholder lain.</w:t>
      </w:r>
    </w:p>
    <w:p w14:paraId="66A45D97" w14:textId="77777777" w:rsidR="003C7B97" w:rsidRDefault="003C7B97" w:rsidP="003C7B97">
      <w:pPr>
        <w:pStyle w:val="DaftarParagraf"/>
        <w:numPr>
          <w:ilvl w:val="0"/>
          <w:numId w:val="20"/>
        </w:numPr>
        <w:spacing w:line="256" w:lineRule="auto"/>
        <w:jc w:val="both"/>
        <w:rPr>
          <w:rFonts w:asciiTheme="majorBidi" w:hAnsiTheme="majorBidi" w:cstheme="majorBidi"/>
          <w:sz w:val="24"/>
          <w:szCs w:val="24"/>
        </w:rPr>
      </w:pPr>
      <w:r>
        <w:rPr>
          <w:rFonts w:asciiTheme="majorBidi" w:hAnsiTheme="majorBidi" w:cstheme="majorBidi"/>
          <w:sz w:val="24"/>
          <w:szCs w:val="24"/>
        </w:rPr>
        <w:lastRenderedPageBreak/>
        <w:t>Great attitude.</w:t>
      </w:r>
    </w:p>
    <w:p w14:paraId="4AA7577A" w14:textId="77777777" w:rsidR="003C7B97" w:rsidRDefault="003C7B97" w:rsidP="003C7B97">
      <w:pPr>
        <w:pStyle w:val="DaftarParagraf"/>
        <w:numPr>
          <w:ilvl w:val="0"/>
          <w:numId w:val="20"/>
        </w:numPr>
        <w:spacing w:line="256" w:lineRule="auto"/>
        <w:jc w:val="both"/>
        <w:rPr>
          <w:rFonts w:asciiTheme="majorBidi" w:hAnsiTheme="majorBidi" w:cstheme="majorBidi"/>
          <w:sz w:val="24"/>
          <w:szCs w:val="24"/>
        </w:rPr>
      </w:pPr>
      <w:r>
        <w:rPr>
          <w:rFonts w:asciiTheme="majorBidi" w:hAnsiTheme="majorBidi" w:cstheme="majorBidi"/>
          <w:sz w:val="24"/>
          <w:szCs w:val="24"/>
        </w:rPr>
        <w:t>Passion.</w:t>
      </w:r>
    </w:p>
    <w:p w14:paraId="10D3B332" w14:textId="77777777" w:rsidR="003C7B97" w:rsidRDefault="003C7B97" w:rsidP="003C7B97">
      <w:pPr>
        <w:jc w:val="both"/>
        <w:rPr>
          <w:rFonts w:asciiTheme="majorBidi" w:hAnsiTheme="majorBidi" w:cstheme="majorBidi"/>
          <w:sz w:val="24"/>
          <w:szCs w:val="24"/>
        </w:rPr>
      </w:pPr>
    </w:p>
    <w:p w14:paraId="248E50C5" w14:textId="77777777" w:rsidR="003C7B97" w:rsidRDefault="003C7B97" w:rsidP="003C7B97">
      <w:pPr>
        <w:pStyle w:val="DaftarParagraf"/>
        <w:numPr>
          <w:ilvl w:val="0"/>
          <w:numId w:val="19"/>
        </w:numPr>
        <w:spacing w:line="256" w:lineRule="auto"/>
        <w:jc w:val="both"/>
        <w:rPr>
          <w:rFonts w:asciiTheme="majorBidi" w:hAnsiTheme="majorBidi" w:cstheme="majorBidi"/>
          <w:sz w:val="24"/>
          <w:szCs w:val="24"/>
        </w:rPr>
      </w:pPr>
      <w:r>
        <w:rPr>
          <w:rFonts w:asciiTheme="majorBidi" w:hAnsiTheme="majorBidi" w:cstheme="majorBidi"/>
          <w:sz w:val="24"/>
          <w:szCs w:val="24"/>
        </w:rPr>
        <w:t>Tech</w:t>
      </w:r>
    </w:p>
    <w:p w14:paraId="02BD539C" w14:textId="77777777" w:rsidR="003C7B97" w:rsidRDefault="003C7B97" w:rsidP="003C7B97">
      <w:pPr>
        <w:pStyle w:val="DaftarParagraf"/>
        <w:numPr>
          <w:ilvl w:val="0"/>
          <w:numId w:val="21"/>
        </w:numPr>
        <w:spacing w:line="256" w:lineRule="auto"/>
        <w:jc w:val="both"/>
        <w:rPr>
          <w:rFonts w:asciiTheme="majorBidi" w:hAnsiTheme="majorBidi" w:cstheme="majorBidi"/>
          <w:sz w:val="24"/>
          <w:szCs w:val="24"/>
        </w:rPr>
      </w:pPr>
      <w:r>
        <w:rPr>
          <w:rFonts w:asciiTheme="majorBidi" w:hAnsiTheme="majorBidi" w:cstheme="majorBidi"/>
          <w:sz w:val="24"/>
          <w:szCs w:val="24"/>
        </w:rPr>
        <w:t>Mengerti dasar perintah Unix/Linux</w:t>
      </w:r>
    </w:p>
    <w:p w14:paraId="343D4A6F" w14:textId="77777777" w:rsidR="003C7B97" w:rsidRDefault="003C7B97" w:rsidP="003C7B97">
      <w:pPr>
        <w:pStyle w:val="DaftarParagraf"/>
        <w:numPr>
          <w:ilvl w:val="0"/>
          <w:numId w:val="21"/>
        </w:numPr>
        <w:spacing w:line="256" w:lineRule="auto"/>
        <w:jc w:val="both"/>
        <w:rPr>
          <w:rFonts w:asciiTheme="majorBidi" w:hAnsiTheme="majorBidi" w:cstheme="majorBidi"/>
          <w:sz w:val="24"/>
          <w:szCs w:val="24"/>
        </w:rPr>
      </w:pPr>
      <w:r>
        <w:rPr>
          <w:rFonts w:asciiTheme="majorBidi" w:hAnsiTheme="majorBidi" w:cstheme="majorBidi"/>
          <w:sz w:val="24"/>
          <w:szCs w:val="24"/>
        </w:rPr>
        <w:t>Memahami test management tools</w:t>
      </w:r>
    </w:p>
    <w:p w14:paraId="2E5D5819" w14:textId="77777777" w:rsidR="003C7B97" w:rsidRDefault="003C7B97" w:rsidP="003C7B97">
      <w:pPr>
        <w:pStyle w:val="DaftarParagraf"/>
        <w:numPr>
          <w:ilvl w:val="0"/>
          <w:numId w:val="21"/>
        </w:numPr>
        <w:spacing w:line="256" w:lineRule="auto"/>
        <w:jc w:val="both"/>
        <w:rPr>
          <w:rFonts w:asciiTheme="majorBidi" w:hAnsiTheme="majorBidi" w:cstheme="majorBidi"/>
          <w:sz w:val="24"/>
          <w:szCs w:val="24"/>
        </w:rPr>
      </w:pPr>
      <w:r>
        <w:rPr>
          <w:rFonts w:asciiTheme="majorBidi" w:hAnsiTheme="majorBidi" w:cstheme="majorBidi"/>
          <w:sz w:val="24"/>
          <w:szCs w:val="24"/>
        </w:rPr>
        <w:t>Memahami tracking management tools</w:t>
      </w:r>
    </w:p>
    <w:p w14:paraId="4E098468" w14:textId="77777777" w:rsidR="003C7B97" w:rsidRDefault="003C7B97" w:rsidP="003C7B97">
      <w:pPr>
        <w:pStyle w:val="DaftarParagraf"/>
        <w:numPr>
          <w:ilvl w:val="0"/>
          <w:numId w:val="21"/>
        </w:numPr>
        <w:spacing w:line="256" w:lineRule="auto"/>
        <w:jc w:val="both"/>
        <w:rPr>
          <w:rFonts w:asciiTheme="majorBidi" w:hAnsiTheme="majorBidi" w:cstheme="majorBidi"/>
          <w:sz w:val="24"/>
          <w:szCs w:val="24"/>
        </w:rPr>
      </w:pPr>
      <w:r>
        <w:rPr>
          <w:rFonts w:asciiTheme="majorBidi" w:hAnsiTheme="majorBidi" w:cstheme="majorBidi"/>
          <w:sz w:val="24"/>
          <w:szCs w:val="24"/>
        </w:rPr>
        <w:t>Memahami automatic testing tools</w:t>
      </w:r>
    </w:p>
    <w:p w14:paraId="5E297501" w14:textId="77777777" w:rsidR="003C7B97" w:rsidRDefault="003C7B97" w:rsidP="003C7B97">
      <w:pPr>
        <w:jc w:val="both"/>
        <w:rPr>
          <w:rFonts w:asciiTheme="majorBidi" w:hAnsiTheme="majorBidi" w:cstheme="majorBidi"/>
          <w:sz w:val="24"/>
          <w:szCs w:val="24"/>
        </w:rPr>
      </w:pPr>
    </w:p>
    <w:p w14:paraId="777A7E6D" w14:textId="77777777" w:rsidR="003C7B97" w:rsidRDefault="003C7B97" w:rsidP="003C7B97">
      <w:pPr>
        <w:jc w:val="both"/>
        <w:rPr>
          <w:rFonts w:asciiTheme="majorBidi" w:hAnsiTheme="majorBidi" w:cstheme="majorBidi"/>
          <w:b/>
          <w:bCs/>
          <w:sz w:val="24"/>
          <w:szCs w:val="24"/>
        </w:rPr>
      </w:pPr>
      <w:r>
        <w:rPr>
          <w:rFonts w:asciiTheme="majorBidi" w:hAnsiTheme="majorBidi" w:cstheme="majorBidi"/>
          <w:b/>
          <w:bCs/>
          <w:sz w:val="24"/>
          <w:szCs w:val="24"/>
        </w:rPr>
        <w:t>Referensi jawaban:</w:t>
      </w:r>
    </w:p>
    <w:p w14:paraId="31511E59" w14:textId="77777777" w:rsidR="003C7B97" w:rsidRDefault="003C7B97" w:rsidP="003C7B97">
      <w:pPr>
        <w:spacing w:after="0" w:line="480" w:lineRule="auto"/>
        <w:ind w:left="720" w:hanging="720"/>
        <w:jc w:val="both"/>
        <w:rPr>
          <w:rFonts w:asciiTheme="majorBidi" w:eastAsia="Times New Roman" w:hAnsiTheme="majorBidi" w:cstheme="majorBidi"/>
          <w:kern w:val="0"/>
          <w:sz w:val="24"/>
          <w:szCs w:val="24"/>
          <w:lang w:val="en-ID"/>
          <w14:ligatures w14:val="none"/>
        </w:rPr>
      </w:pPr>
      <w:r>
        <w:rPr>
          <w:rFonts w:asciiTheme="majorBidi" w:eastAsia="Times New Roman" w:hAnsiTheme="majorBidi" w:cstheme="majorBidi"/>
          <w:color w:val="000000"/>
          <w:kern w:val="0"/>
          <w:lang w:val="en-ID"/>
          <w14:ligatures w14:val="none"/>
        </w:rPr>
        <w:t xml:space="preserve">Binus University. (2018, December 21). </w:t>
      </w:r>
      <w:r>
        <w:rPr>
          <w:rFonts w:asciiTheme="majorBidi" w:eastAsia="Times New Roman" w:hAnsiTheme="majorBidi" w:cstheme="majorBidi"/>
          <w:i/>
          <w:iCs/>
          <w:color w:val="000000"/>
          <w:kern w:val="0"/>
          <w:lang w:val="en-ID"/>
          <w14:ligatures w14:val="none"/>
        </w:rPr>
        <w:t>Automation Testing Tools</w:t>
      </w:r>
      <w:r>
        <w:rPr>
          <w:rFonts w:asciiTheme="majorBidi" w:eastAsia="Times New Roman" w:hAnsiTheme="majorBidi" w:cstheme="majorBidi"/>
          <w:color w:val="000000"/>
          <w:kern w:val="0"/>
          <w:lang w:val="en-ID"/>
          <w14:ligatures w14:val="none"/>
        </w:rPr>
        <w:t>. School of Computer Science | BINUS University. Retrieved February 17, 2023, from https://socs.binus.ac.id/2018/12/21/automation-testing-tools/</w:t>
      </w:r>
    </w:p>
    <w:p w14:paraId="100614D3" w14:textId="77777777" w:rsidR="003C7B97" w:rsidRDefault="003C7B97" w:rsidP="003C7B97">
      <w:pPr>
        <w:spacing w:after="0" w:line="480" w:lineRule="auto"/>
        <w:ind w:left="720" w:hanging="720"/>
        <w:jc w:val="both"/>
        <w:rPr>
          <w:rFonts w:asciiTheme="majorBidi" w:eastAsia="Times New Roman" w:hAnsiTheme="majorBidi" w:cstheme="majorBidi"/>
          <w:kern w:val="0"/>
          <w:sz w:val="24"/>
          <w:szCs w:val="24"/>
          <w:lang w:val="en-ID"/>
          <w14:ligatures w14:val="none"/>
        </w:rPr>
      </w:pPr>
      <w:r>
        <w:rPr>
          <w:rFonts w:asciiTheme="majorBidi" w:eastAsia="Times New Roman" w:hAnsiTheme="majorBidi" w:cstheme="majorBidi"/>
          <w:color w:val="000000"/>
          <w:kern w:val="0"/>
          <w:lang w:val="en-ID"/>
          <w14:ligatures w14:val="none"/>
        </w:rPr>
        <w:t xml:space="preserve">Ismi, T. (2021, December 25). </w:t>
      </w:r>
      <w:r>
        <w:rPr>
          <w:rFonts w:asciiTheme="majorBidi" w:eastAsia="Times New Roman" w:hAnsiTheme="majorBidi" w:cstheme="majorBidi"/>
          <w:i/>
          <w:iCs/>
          <w:color w:val="000000"/>
          <w:kern w:val="0"/>
          <w:lang w:val="en-ID"/>
          <w14:ligatures w14:val="none"/>
        </w:rPr>
        <w:t>8 Skill Wajib Quality Assurance agar Menjadi Andalan</w:t>
      </w:r>
      <w:r>
        <w:rPr>
          <w:rFonts w:asciiTheme="majorBidi" w:eastAsia="Times New Roman" w:hAnsiTheme="majorBidi" w:cstheme="majorBidi"/>
          <w:color w:val="000000"/>
          <w:kern w:val="0"/>
          <w:lang w:val="en-ID"/>
          <w14:ligatures w14:val="none"/>
        </w:rPr>
        <w:t>. Glints. Retrieved February 17, 2023, from https://glints.com/id/lowongan/skill-quality-assurance/</w:t>
      </w:r>
    </w:p>
    <w:p w14:paraId="5459A9FC" w14:textId="77777777" w:rsidR="003C7B97" w:rsidRDefault="003C7B97" w:rsidP="003C7B97">
      <w:pPr>
        <w:spacing w:after="0" w:line="480" w:lineRule="auto"/>
        <w:ind w:left="720" w:hanging="720"/>
        <w:jc w:val="both"/>
        <w:rPr>
          <w:rFonts w:asciiTheme="majorBidi" w:eastAsia="Times New Roman" w:hAnsiTheme="majorBidi" w:cstheme="majorBidi"/>
          <w:kern w:val="0"/>
          <w:sz w:val="24"/>
          <w:szCs w:val="24"/>
          <w:lang w:val="en-ID"/>
          <w14:ligatures w14:val="none"/>
        </w:rPr>
      </w:pPr>
      <w:r>
        <w:rPr>
          <w:rFonts w:asciiTheme="majorBidi" w:eastAsia="Times New Roman" w:hAnsiTheme="majorBidi" w:cstheme="majorBidi"/>
          <w:color w:val="000000"/>
          <w:kern w:val="0"/>
          <w:lang w:val="en-ID"/>
          <w14:ligatures w14:val="none"/>
        </w:rPr>
        <w:t xml:space="preserve">Novanda, D. L. (2021, November 8). </w:t>
      </w:r>
      <w:r>
        <w:rPr>
          <w:rFonts w:asciiTheme="majorBidi" w:eastAsia="Times New Roman" w:hAnsiTheme="majorBidi" w:cstheme="majorBidi"/>
          <w:i/>
          <w:iCs/>
          <w:color w:val="000000"/>
          <w:kern w:val="0"/>
          <w:lang w:val="en-ID"/>
          <w14:ligatures w14:val="none"/>
        </w:rPr>
        <w:t>Mengenal Quality Assurance, Tugas dan Skill yang Dibutuhkan</w:t>
      </w:r>
      <w:r>
        <w:rPr>
          <w:rFonts w:asciiTheme="majorBidi" w:eastAsia="Times New Roman" w:hAnsiTheme="majorBidi" w:cstheme="majorBidi"/>
          <w:color w:val="000000"/>
          <w:kern w:val="0"/>
          <w:lang w:val="en-ID"/>
          <w14:ligatures w14:val="none"/>
        </w:rPr>
        <w:t>. Blog Skill Academy. Retrieved February 17, 2023, from https://blog.skillacademy.com/tugas-dan-skill-quality-assurance</w:t>
      </w:r>
    </w:p>
    <w:p w14:paraId="0EDAFF64" w14:textId="77777777" w:rsidR="003C7B97" w:rsidRDefault="003C7B97" w:rsidP="003C7B97">
      <w:pPr>
        <w:spacing w:after="0" w:line="480" w:lineRule="auto"/>
        <w:ind w:left="720" w:hanging="720"/>
        <w:jc w:val="both"/>
        <w:rPr>
          <w:rFonts w:asciiTheme="majorBidi" w:eastAsia="Times New Roman" w:hAnsiTheme="majorBidi" w:cstheme="majorBidi"/>
          <w:kern w:val="0"/>
          <w:sz w:val="24"/>
          <w:szCs w:val="24"/>
          <w:lang w:val="en-ID"/>
          <w14:ligatures w14:val="none"/>
        </w:rPr>
      </w:pPr>
      <w:r>
        <w:rPr>
          <w:rFonts w:asciiTheme="majorBidi" w:eastAsia="Times New Roman" w:hAnsiTheme="majorBidi" w:cstheme="majorBidi"/>
          <w:i/>
          <w:iCs/>
          <w:color w:val="000000"/>
          <w:kern w:val="0"/>
          <w:lang w:val="en-ID"/>
          <w14:ligatures w14:val="none"/>
        </w:rPr>
        <w:t>Pengujian di Android Studio | Developer Android</w:t>
      </w:r>
      <w:r>
        <w:rPr>
          <w:rFonts w:asciiTheme="majorBidi" w:eastAsia="Times New Roman" w:hAnsiTheme="majorBidi" w:cstheme="majorBidi"/>
          <w:color w:val="000000"/>
          <w:kern w:val="0"/>
          <w:lang w:val="en-ID"/>
          <w14:ligatures w14:val="none"/>
        </w:rPr>
        <w:t>. (2022, November 1). Android Developers. Retrieved February 17, 2023, from https://developer.android.com/studio/test/test-in-android-studio?hl=id</w:t>
      </w:r>
    </w:p>
    <w:p w14:paraId="028466D0" w14:textId="77777777" w:rsidR="003C7B97" w:rsidRDefault="003C7B97" w:rsidP="003C7B97">
      <w:pPr>
        <w:spacing w:after="0" w:line="480" w:lineRule="auto"/>
        <w:ind w:left="720" w:hanging="720"/>
        <w:jc w:val="both"/>
        <w:rPr>
          <w:rFonts w:asciiTheme="majorBidi" w:eastAsia="Times New Roman" w:hAnsiTheme="majorBidi" w:cstheme="majorBidi"/>
          <w:kern w:val="0"/>
          <w:sz w:val="24"/>
          <w:szCs w:val="24"/>
          <w:lang w:val="en-ID"/>
          <w14:ligatures w14:val="none"/>
        </w:rPr>
      </w:pPr>
      <w:r>
        <w:rPr>
          <w:rFonts w:asciiTheme="majorBidi" w:eastAsia="Times New Roman" w:hAnsiTheme="majorBidi" w:cstheme="majorBidi"/>
          <w:color w:val="000000"/>
          <w:kern w:val="0"/>
          <w:lang w:val="en-ID"/>
          <w14:ligatures w14:val="none"/>
        </w:rPr>
        <w:t xml:space="preserve">SlidePlayers. (2016). </w:t>
      </w:r>
      <w:r>
        <w:rPr>
          <w:rFonts w:asciiTheme="majorBidi" w:eastAsia="Times New Roman" w:hAnsiTheme="majorBidi" w:cstheme="majorBidi"/>
          <w:i/>
          <w:iCs/>
          <w:color w:val="000000"/>
          <w:kern w:val="0"/>
          <w:lang w:val="en-ID"/>
          <w14:ligatures w14:val="none"/>
        </w:rPr>
        <w:t>CppUnit – The Unit Testing A slide demo of how CppUnit's UnitTest works by an example. - ppt download</w:t>
      </w:r>
      <w:r>
        <w:rPr>
          <w:rFonts w:asciiTheme="majorBidi" w:eastAsia="Times New Roman" w:hAnsiTheme="majorBidi" w:cstheme="majorBidi"/>
          <w:color w:val="000000"/>
          <w:kern w:val="0"/>
          <w:lang w:val="en-ID"/>
          <w14:ligatures w14:val="none"/>
        </w:rPr>
        <w:t>. SlidePlayer.info. Retrieved February 17, 2023, from https://slideplayer.info/slide/5318563/</w:t>
      </w:r>
    </w:p>
    <w:p w14:paraId="2C68F7FB" w14:textId="77777777" w:rsidR="003C7B97" w:rsidRDefault="003C7B97" w:rsidP="003C7B97">
      <w:pPr>
        <w:spacing w:after="0" w:line="480" w:lineRule="auto"/>
        <w:ind w:left="720" w:hanging="720"/>
        <w:jc w:val="both"/>
        <w:rPr>
          <w:rFonts w:asciiTheme="majorBidi" w:eastAsia="Times New Roman" w:hAnsiTheme="majorBidi" w:cstheme="majorBidi"/>
          <w:kern w:val="0"/>
          <w:sz w:val="24"/>
          <w:szCs w:val="24"/>
          <w:lang w:val="en-ID"/>
          <w14:ligatures w14:val="none"/>
        </w:rPr>
      </w:pPr>
      <w:r>
        <w:rPr>
          <w:rFonts w:asciiTheme="majorBidi" w:eastAsia="Times New Roman" w:hAnsiTheme="majorBidi" w:cstheme="majorBidi"/>
          <w:color w:val="000000"/>
          <w:kern w:val="0"/>
          <w:lang w:val="en-ID"/>
          <w14:ligatures w14:val="none"/>
        </w:rPr>
        <w:t xml:space="preserve">TOG Indonesia. (2023, January 12). </w:t>
      </w:r>
      <w:r>
        <w:rPr>
          <w:rFonts w:asciiTheme="majorBidi" w:eastAsia="Times New Roman" w:hAnsiTheme="majorBidi" w:cstheme="majorBidi"/>
          <w:i/>
          <w:iCs/>
          <w:color w:val="000000"/>
          <w:kern w:val="0"/>
          <w:lang w:val="en-ID"/>
          <w14:ligatures w14:val="none"/>
        </w:rPr>
        <w:t>10 Tools Automation Testing Terbaik Di Tahun 2023</w:t>
      </w:r>
      <w:r>
        <w:rPr>
          <w:rFonts w:asciiTheme="majorBidi" w:eastAsia="Times New Roman" w:hAnsiTheme="majorBidi" w:cstheme="majorBidi"/>
          <w:color w:val="000000"/>
          <w:kern w:val="0"/>
          <w:lang w:val="en-ID"/>
          <w14:ligatures w14:val="none"/>
        </w:rPr>
        <w:t>. TOG Indonesia. Retrieved February 17, 2023, from https://toghr.com/10-tools-testing-terbaik/</w:t>
      </w:r>
    </w:p>
    <w:p w14:paraId="67A829CB" w14:textId="77777777" w:rsidR="005B1C89" w:rsidRPr="003C7B97" w:rsidRDefault="005B1C89" w:rsidP="003C7B97"/>
    <w:sectPr w:rsidR="005B1C89" w:rsidRPr="003C7B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66E07"/>
    <w:multiLevelType w:val="hybridMultilevel"/>
    <w:tmpl w:val="765AE95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D187364"/>
    <w:multiLevelType w:val="hybridMultilevel"/>
    <w:tmpl w:val="4E58DAD0"/>
    <w:lvl w:ilvl="0" w:tplc="FC56F64C">
      <w:start w:val="2"/>
      <w:numFmt w:val="bullet"/>
      <w:lvlText w:val="-"/>
      <w:lvlJc w:val="left"/>
      <w:pPr>
        <w:ind w:left="1440" w:hanging="360"/>
      </w:pPr>
      <w:rPr>
        <w:rFonts w:ascii="Times New Roman" w:eastAsiaTheme="minorEastAsia"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0E4112A1"/>
    <w:multiLevelType w:val="hybridMultilevel"/>
    <w:tmpl w:val="2D266E36"/>
    <w:lvl w:ilvl="0" w:tplc="0652F60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1D71D4A"/>
    <w:multiLevelType w:val="hybridMultilevel"/>
    <w:tmpl w:val="1ED08F2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B702950"/>
    <w:multiLevelType w:val="hybridMultilevel"/>
    <w:tmpl w:val="468E3D8C"/>
    <w:lvl w:ilvl="0" w:tplc="04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D7469A7"/>
    <w:multiLevelType w:val="hybridMultilevel"/>
    <w:tmpl w:val="AEEC30C0"/>
    <w:lvl w:ilvl="0" w:tplc="1E50663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34BA012C"/>
    <w:multiLevelType w:val="hybridMultilevel"/>
    <w:tmpl w:val="BBA679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E156DCF"/>
    <w:multiLevelType w:val="hybridMultilevel"/>
    <w:tmpl w:val="C43A857E"/>
    <w:lvl w:ilvl="0" w:tplc="AA0AD6B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4E956155"/>
    <w:multiLevelType w:val="hybridMultilevel"/>
    <w:tmpl w:val="E7BA753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B196477"/>
    <w:multiLevelType w:val="hybridMultilevel"/>
    <w:tmpl w:val="C7BAAB8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6BB833CD"/>
    <w:multiLevelType w:val="hybridMultilevel"/>
    <w:tmpl w:val="BE4033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C5631B8"/>
    <w:multiLevelType w:val="hybridMultilevel"/>
    <w:tmpl w:val="5D261294"/>
    <w:lvl w:ilvl="0" w:tplc="04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 w15:restartNumberingAfterBreak="0">
    <w:nsid w:val="7E7D483F"/>
    <w:multiLevelType w:val="hybridMultilevel"/>
    <w:tmpl w:val="A06CD4AC"/>
    <w:lvl w:ilvl="0" w:tplc="04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num w:numId="1" w16cid:durableId="11224350">
    <w:abstractNumId w:val="10"/>
  </w:num>
  <w:num w:numId="2" w16cid:durableId="499737294">
    <w:abstractNumId w:val="0"/>
  </w:num>
  <w:num w:numId="3" w16cid:durableId="1998530925">
    <w:abstractNumId w:val="2"/>
  </w:num>
  <w:num w:numId="4" w16cid:durableId="94331423">
    <w:abstractNumId w:val="3"/>
  </w:num>
  <w:num w:numId="5" w16cid:durableId="1319264141">
    <w:abstractNumId w:val="8"/>
  </w:num>
  <w:num w:numId="6" w16cid:durableId="747338795">
    <w:abstractNumId w:val="6"/>
  </w:num>
  <w:num w:numId="7" w16cid:durableId="1820150448">
    <w:abstractNumId w:val="5"/>
  </w:num>
  <w:num w:numId="8" w16cid:durableId="1665277011">
    <w:abstractNumId w:val="7"/>
  </w:num>
  <w:num w:numId="9" w16cid:durableId="185875429">
    <w:abstractNumId w:val="12"/>
  </w:num>
  <w:num w:numId="10" w16cid:durableId="822543504">
    <w:abstractNumId w:val="4"/>
  </w:num>
  <w:num w:numId="11" w16cid:durableId="140927383">
    <w:abstractNumId w:val="11"/>
  </w:num>
  <w:num w:numId="12" w16cid:durableId="278538028">
    <w:abstractNumId w:val="1"/>
  </w:num>
  <w:num w:numId="13" w16cid:durableId="827984231">
    <w:abstractNumId w:val="9"/>
  </w:num>
  <w:num w:numId="14" w16cid:durableId="747905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102577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720434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5128597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758789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105238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75119865">
    <w:abstractNumId w:val="12"/>
    <w:lvlOverride w:ilvl="0"/>
    <w:lvlOverride w:ilvl="1"/>
    <w:lvlOverride w:ilvl="2"/>
    <w:lvlOverride w:ilvl="3"/>
    <w:lvlOverride w:ilvl="4"/>
    <w:lvlOverride w:ilvl="5"/>
    <w:lvlOverride w:ilvl="6"/>
    <w:lvlOverride w:ilvl="7"/>
    <w:lvlOverride w:ilvl="8"/>
  </w:num>
  <w:num w:numId="21" w16cid:durableId="1126392873">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E23"/>
    <w:rsid w:val="000A5E23"/>
    <w:rsid w:val="00204E81"/>
    <w:rsid w:val="002862EE"/>
    <w:rsid w:val="00307C61"/>
    <w:rsid w:val="003C7B97"/>
    <w:rsid w:val="005B1C89"/>
    <w:rsid w:val="006353A0"/>
    <w:rsid w:val="007E0E50"/>
    <w:rsid w:val="00933B52"/>
    <w:rsid w:val="00A64004"/>
    <w:rsid w:val="00A82F5B"/>
    <w:rsid w:val="00A9189B"/>
    <w:rsid w:val="00AA0515"/>
    <w:rsid w:val="00AA3DA6"/>
    <w:rsid w:val="00BB0BCB"/>
    <w:rsid w:val="00C7340C"/>
    <w:rsid w:val="00F41E45"/>
    <w:rsid w:val="00F96CF2"/>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69938"/>
  <w15:chartTrackingRefBased/>
  <w15:docId w15:val="{0670C880-4A05-48EE-A1E8-576932082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B97"/>
    <w:pPr>
      <w:spacing w:line="256" w:lineRule="auto"/>
    </w:p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0A5E23"/>
    <w:pPr>
      <w:spacing w:line="259" w:lineRule="auto"/>
      <w:ind w:left="720"/>
      <w:contextualSpacing/>
    </w:pPr>
  </w:style>
  <w:style w:type="paragraph" w:styleId="NormalWeb">
    <w:name w:val="Normal (Web)"/>
    <w:basedOn w:val="Normal"/>
    <w:uiPriority w:val="99"/>
    <w:semiHidden/>
    <w:unhideWhenUsed/>
    <w:rsid w:val="005B1C89"/>
    <w:pPr>
      <w:spacing w:before="100" w:beforeAutospacing="1" w:after="100" w:afterAutospacing="1" w:line="240" w:lineRule="auto"/>
    </w:pPr>
    <w:rPr>
      <w:rFonts w:ascii="Times New Roman" w:eastAsia="Times New Roman" w:hAnsi="Times New Roman" w:cs="Times New Roman"/>
      <w:kern w:val="0"/>
      <w:sz w:val="24"/>
      <w:szCs w:val="24"/>
      <w:lang w:val="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412433">
      <w:bodyDiv w:val="1"/>
      <w:marLeft w:val="0"/>
      <w:marRight w:val="0"/>
      <w:marTop w:val="0"/>
      <w:marBottom w:val="0"/>
      <w:divBdr>
        <w:top w:val="none" w:sz="0" w:space="0" w:color="auto"/>
        <w:left w:val="none" w:sz="0" w:space="0" w:color="auto"/>
        <w:bottom w:val="none" w:sz="0" w:space="0" w:color="auto"/>
        <w:right w:val="none" w:sz="0" w:space="0" w:color="auto"/>
      </w:divBdr>
    </w:div>
    <w:div w:id="184859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4</Pages>
  <Words>891</Words>
  <Characters>5084</Characters>
  <Application>Microsoft Office Word</Application>
  <DocSecurity>0</DocSecurity>
  <Lines>42</Lines>
  <Paragraphs>11</Paragraphs>
  <ScaleCrop>false</ScaleCrop>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Rini Muzayanah</dc:creator>
  <cp:keywords/>
  <dc:description/>
  <cp:lastModifiedBy>Rini Muzayanah</cp:lastModifiedBy>
  <cp:revision>7</cp:revision>
  <dcterms:created xsi:type="dcterms:W3CDTF">2023-02-17T03:36:00Z</dcterms:created>
  <dcterms:modified xsi:type="dcterms:W3CDTF">2023-02-19T01:51:00Z</dcterms:modified>
</cp:coreProperties>
</file>