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83D7" w14:textId="77777777" w:rsidR="0081194D" w:rsidRPr="0081194D" w:rsidRDefault="0081194D" w:rsidP="0081194D">
      <w:pPr>
        <w:outlineLvl w:val="1"/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  <w:t> Daily Trading Journal</w:t>
      </w:r>
      <w:r w:rsidRPr="0081194D">
        <w:rPr>
          <w:rFonts w:ascii="Segoe UI" w:eastAsia="Times New Roman" w:hAnsi="Segoe UI" w:cs="Segoe UI"/>
          <w:color w:val="787B86"/>
          <w:kern w:val="0"/>
          <w:sz w:val="15"/>
          <w:szCs w:val="15"/>
          <w:lang w:val="en-IN" w:eastAsia="en-GB"/>
          <w14:ligatures w14:val="none"/>
        </w:rPr>
        <w:t xml:space="preserve">- day-wise outcomes in plain </w:t>
      </w:r>
      <w:proofErr w:type="spellStart"/>
      <w:r w:rsidRPr="0081194D">
        <w:rPr>
          <w:rFonts w:ascii="Segoe UI" w:eastAsia="Times New Roman" w:hAnsi="Segoe UI" w:cs="Segoe UI"/>
          <w:color w:val="787B86"/>
          <w:kern w:val="0"/>
          <w:sz w:val="15"/>
          <w:szCs w:val="15"/>
          <w:lang w:val="en-IN" w:eastAsia="en-GB"/>
          <w14:ligatures w14:val="none"/>
        </w:rPr>
        <w:t>language</w:t>
      </w:r>
      <w:r w:rsidRPr="0081194D"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  <w:t>refresh</w:t>
      </w:r>
      <w:proofErr w:type="spellEnd"/>
    </w:p>
    <w:p w14:paraId="4648B528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Built automatically from your closed trades — no manual entry needed. Each day gets a one-line summary plus the full list of what was traded and why each position exited.</w:t>
      </w:r>
    </w:p>
    <w:p w14:paraId="6E5AA881" w14:textId="77777777" w:rsidR="0081194D" w:rsidRPr="0081194D" w:rsidRDefault="0081194D" w:rsidP="0081194D">
      <w:pPr>
        <w:outlineLvl w:val="2"/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  <w:t>2026-07-21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22"/>
          <w:szCs w:val="22"/>
          <w:lang w:val="en-IN" w:eastAsia="en-GB"/>
          <w14:ligatures w14:val="none"/>
        </w:rPr>
        <w:t>Rs -355</w:t>
      </w:r>
    </w:p>
    <w:p w14:paraId="26FF4910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Net loss of Rs 355 across 2 trades, 0 wins, 2 losses (fees Rs 320).</w:t>
      </w:r>
    </w:p>
    <w:tbl>
      <w:tblPr>
        <w:tblW w:w="157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1969"/>
        <w:gridCol w:w="3085"/>
        <w:gridCol w:w="1281"/>
        <w:gridCol w:w="1171"/>
        <w:gridCol w:w="1650"/>
        <w:gridCol w:w="3494"/>
        <w:gridCol w:w="1331"/>
      </w:tblGrid>
      <w:tr w:rsidR="0081194D" w:rsidRPr="0081194D" w14:paraId="07507AEB" w14:textId="77777777" w:rsidTr="0081194D">
        <w:trPr>
          <w:tblHeader/>
        </w:trPr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A2A961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8BB6A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AAECC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Strategy/Leg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20810F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Entry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3D1BA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185AA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P&amp;L</w:t>
            </w:r>
          </w:p>
        </w:tc>
        <w:tc>
          <w:tcPr>
            <w:tcW w:w="349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1B455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Reason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2FF82B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Mode</w:t>
            </w:r>
          </w:p>
        </w:tc>
      </w:tr>
      <w:tr w:rsidR="0081194D" w:rsidRPr="0081194D" w14:paraId="77BBF61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82F1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823A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036C5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614E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10.4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0E7EF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-0.5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298F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-189</w:t>
            </w:r>
          </w:p>
        </w:tc>
        <w:tc>
          <w:tcPr>
            <w:tcW w:w="349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642D0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bear_call_spread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FD85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6246EFB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CEB2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15:31:01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3658A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34FC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47DC6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DE6EB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-0.2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98D5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-166</w:t>
            </w:r>
          </w:p>
        </w:tc>
        <w:tc>
          <w:tcPr>
            <w:tcW w:w="349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C0F57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949C8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</w:tbl>
    <w:p w14:paraId="5668250A" w14:textId="77777777" w:rsidR="0081194D" w:rsidRPr="0081194D" w:rsidRDefault="0081194D" w:rsidP="0081194D">
      <w:pPr>
        <w:outlineLvl w:val="2"/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  <w:t>2026-07-20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22"/>
          <w:szCs w:val="22"/>
          <w:lang w:val="en-IN" w:eastAsia="en-GB"/>
          <w14:ligatures w14:val="none"/>
        </w:rPr>
        <w:t>Rs -2,010</w:t>
      </w:r>
    </w:p>
    <w:p w14:paraId="7461C260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Net loss of Rs 2,010 across 3 trades, 0 wins, 3 losses (fees Rs 960).</w:t>
      </w:r>
    </w:p>
    <w:tbl>
      <w:tblPr>
        <w:tblW w:w="159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524"/>
        <w:gridCol w:w="2992"/>
        <w:gridCol w:w="1310"/>
        <w:gridCol w:w="1198"/>
        <w:gridCol w:w="2013"/>
        <w:gridCol w:w="3714"/>
        <w:gridCol w:w="1361"/>
      </w:tblGrid>
      <w:tr w:rsidR="0081194D" w:rsidRPr="0081194D" w14:paraId="704EC669" w14:textId="77777777" w:rsidTr="0081194D">
        <w:trPr>
          <w:tblHeader/>
        </w:trPr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6AE398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AA2EAF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CDE211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Strategy/Leg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66EA2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Entry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F0921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FE0D62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P&amp;L</w:t>
            </w:r>
          </w:p>
        </w:tc>
        <w:tc>
          <w:tcPr>
            <w:tcW w:w="371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542CA4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Reason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41405B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Mode</w:t>
            </w:r>
          </w:p>
        </w:tc>
      </w:tr>
      <w:tr w:rsidR="0081194D" w:rsidRPr="0081194D" w14:paraId="5A353E4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EA4C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12:47:49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533A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BB45B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6E523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33.3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53F4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-9.2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6885B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-1,700</w:t>
            </w:r>
          </w:p>
        </w:tc>
        <w:tc>
          <w:tcPr>
            <w:tcW w:w="371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DDB26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short strike breached (spot 24143)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12618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78578B7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324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15:31:00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C5B65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1D4B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B576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25.3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44D0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CCEA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-50</w:t>
            </w:r>
          </w:p>
        </w:tc>
        <w:tc>
          <w:tcPr>
            <w:tcW w:w="371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AFC75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7F07B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015A5B4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8D911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15:31:00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04292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AB721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43D9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65.2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EEAB5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1.5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304AA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-260</w:t>
            </w:r>
          </w:p>
        </w:tc>
        <w:tc>
          <w:tcPr>
            <w:tcW w:w="3714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DA4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8960F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</w:tbl>
    <w:p w14:paraId="026D2B7C" w14:textId="77777777" w:rsidR="0081194D" w:rsidRPr="0081194D" w:rsidRDefault="0081194D" w:rsidP="0081194D">
      <w:pPr>
        <w:outlineLvl w:val="2"/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  <w:t>2026-07-17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22"/>
          <w:szCs w:val="22"/>
          <w:lang w:val="en-IN" w:eastAsia="en-GB"/>
          <w14:ligatures w14:val="none"/>
        </w:rPr>
        <w:t>Rs -2,171</w:t>
      </w:r>
    </w:p>
    <w:p w14:paraId="3129E25B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Net loss of Rs 2,171 across 8 trades, 3 wins, 5 losses (fees Rs 1,120).</w:t>
      </w:r>
    </w:p>
    <w:tbl>
      <w:tblPr>
        <w:tblW w:w="159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7"/>
        <w:gridCol w:w="1497"/>
        <w:gridCol w:w="3101"/>
        <w:gridCol w:w="1338"/>
        <w:gridCol w:w="1338"/>
        <w:gridCol w:w="1979"/>
        <w:gridCol w:w="3531"/>
        <w:gridCol w:w="1338"/>
      </w:tblGrid>
      <w:tr w:rsidR="0081194D" w:rsidRPr="0081194D" w14:paraId="6F47AA8F" w14:textId="77777777" w:rsidTr="0081194D">
        <w:trPr>
          <w:tblHeader/>
        </w:trPr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DD85C7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61DDC7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85D925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Strategy/Leg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E84B54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Entry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9EA073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E0177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P&amp;L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0B1A16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Reason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F46807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Mode</w:t>
            </w:r>
          </w:p>
        </w:tc>
      </w:tr>
      <w:tr w:rsidR="0081194D" w:rsidRPr="0081194D" w14:paraId="25AFFA6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672B8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11:15:46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FCE1E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74612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24,250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BFA1A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129.1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AA76D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107.3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9ED0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-1,715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A925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manual exit from dashboard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C088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4D16833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2660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12:56:37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3F4DE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9D655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78,000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44EE0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486.3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6C6A5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479.4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3795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-218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645F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manual exit from dashboard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AFDF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54D8036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B47A3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13:49:37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19AB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5A7A8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1AC77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39.6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1D0F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-1.9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AF6F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-302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021E8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59F9F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45CE5B1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74B8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14:27:58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E859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D470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5BC4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77.6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94B32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A8DF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239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44B7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506F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2E24EB5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8922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14:48:01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C19D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748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bear_call_spread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84838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52.9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B7B5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BAE45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15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D5B1B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bear_call_spread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0FC5D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7999B015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666C6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14:48:36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5ABEC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4E98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908E3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58.8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AD364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1.1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07977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-139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4A4BA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4531F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651F28F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05050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15:24:39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9F895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6451E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A6E47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56.1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9738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0.9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5BBA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-142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DC029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manual exit from Strategies tab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5BC19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3E13D46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73FE9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15:31:00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FA1BA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02BB3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proofErr w:type="spellStart"/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D605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27.5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DE0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3.4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B5E41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91</w:t>
            </w:r>
          </w:p>
        </w:tc>
        <w:tc>
          <w:tcPr>
            <w:tcW w:w="353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D4EE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[</w:t>
            </w:r>
            <w:proofErr w:type="spellStart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bull_put_spread</w:t>
            </w:r>
            <w:proofErr w:type="spellEnd"/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] market closing — squaring off spread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C8E55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</w:tbl>
    <w:p w14:paraId="19C89FC1" w14:textId="77777777" w:rsidR="0081194D" w:rsidRPr="0081194D" w:rsidRDefault="0081194D" w:rsidP="0081194D">
      <w:pPr>
        <w:outlineLvl w:val="2"/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22"/>
          <w:szCs w:val="22"/>
          <w:lang w:val="en-IN" w:eastAsia="en-GB"/>
          <w14:ligatures w14:val="none"/>
        </w:rPr>
        <w:t>2026-07-16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22"/>
          <w:szCs w:val="22"/>
          <w:lang w:val="en-IN" w:eastAsia="en-GB"/>
          <w14:ligatures w14:val="none"/>
        </w:rPr>
        <w:t>Rs -2,751</w:t>
      </w:r>
    </w:p>
    <w:p w14:paraId="40A58043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Net loss of Rs 2,751 across 7 trades, 3 wins, 4 losses.</w:t>
      </w:r>
    </w:p>
    <w:tbl>
      <w:tblPr>
        <w:tblW w:w="162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2310"/>
        <w:gridCol w:w="2627"/>
        <w:gridCol w:w="1561"/>
        <w:gridCol w:w="1561"/>
        <w:gridCol w:w="2309"/>
        <w:gridCol w:w="2176"/>
        <w:gridCol w:w="1561"/>
      </w:tblGrid>
      <w:tr w:rsidR="0081194D" w:rsidRPr="0081194D" w14:paraId="3998E4F7" w14:textId="77777777" w:rsidTr="0081194D">
        <w:trPr>
          <w:tblHeader/>
        </w:trPr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365951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lastRenderedPageBreak/>
              <w:t>Time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0D3D23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F30D8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Strategy/Leg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31B318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Entry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B09DC1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Exit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A09628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P&amp;L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D5A58" w14:textId="77777777" w:rsidR="0081194D" w:rsidRPr="0081194D" w:rsidRDefault="0081194D" w:rsidP="0081194D">
            <w:pPr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Reason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FBC55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Mode</w:t>
            </w:r>
          </w:p>
        </w:tc>
      </w:tr>
      <w:tr w:rsidR="0081194D" w:rsidRPr="0081194D" w14:paraId="080C3EC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4BAA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09:28:05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C8D0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E2CF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36ABF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162.8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70D08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105.9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FD30D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-1,138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47D23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stoploss (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 xml:space="preserve">105.85 ≤ 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113.9)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57881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76F3A70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15E7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09:46:25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22C77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AE2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ED3E6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161.6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ED4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B578F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-53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F393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spot invalidation (77397 vs 77400.0)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282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1D18641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5B98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10:30:25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4A16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B149D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6A408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146.2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3B48B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146.8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60CF0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41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F2E46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spot invalidation (24119 vs 24119.25)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3151B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3B8B941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C5CB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10:31:19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0FABD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3FA5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CB75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146.2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6ECFA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146.4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2231E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11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0859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spot invalidation (24118 vs 24119.25)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72C20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7292352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BDEE2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10:34:29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560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3E5E4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B3952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146.2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6E887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147.1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6CC2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Rs 68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8386A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spot invalidation (24119 vs 24119.25)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D0C13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04545EE4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0F438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10:46:23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9DC09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F276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PE 77,300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B8692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133.9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6216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5B72E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-861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53307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stoploss (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 xml:space="preserve">90.8 ≤ 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93.3)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77932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  <w:tr w:rsidR="0081194D" w:rsidRPr="0081194D" w14:paraId="285EADC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C8F4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11:38:18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5E31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BANKNIFTY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8C10F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CE 57,600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3C6B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813.8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9C604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786.5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2599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Rs -819</w:t>
            </w:r>
          </w:p>
        </w:tc>
        <w:tc>
          <w:tcPr>
            <w:tcW w:w="2176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8F39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manual exit from dashboard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F56C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paper</w:t>
            </w:r>
          </w:p>
        </w:tc>
      </w:tr>
    </w:tbl>
    <w:p w14:paraId="533EAF59" w14:textId="77777777" w:rsidR="0081194D" w:rsidRPr="0081194D" w:rsidRDefault="0081194D" w:rsidP="0081194D">
      <w:pPr>
        <w:outlineLvl w:val="1"/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Apple Color Emoji" w:eastAsia="Times New Roman" w:hAnsi="Apple Color Emoji" w:cs="Apple Color Emoj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  <w:t>👁</w:t>
      </w:r>
      <w:r w:rsidRPr="0081194D"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  <w:t xml:space="preserve"> Shadow-Signal Journal</w:t>
      </w:r>
      <w:r w:rsidRPr="0081194D">
        <w:rPr>
          <w:rFonts w:ascii="Segoe UI" w:eastAsia="Times New Roman" w:hAnsi="Segoe UI" w:cs="Segoe UI"/>
          <w:color w:val="787B86"/>
          <w:kern w:val="0"/>
          <w:sz w:val="15"/>
          <w:szCs w:val="15"/>
          <w:lang w:val="en-IN" w:eastAsia="en-GB"/>
          <w14:ligatures w14:val="none"/>
        </w:rPr>
        <w:t xml:space="preserve">- every signal, approved or rejected, and whether the risk agent was </w:t>
      </w:r>
      <w:proofErr w:type="spellStart"/>
      <w:r w:rsidRPr="0081194D">
        <w:rPr>
          <w:rFonts w:ascii="Segoe UI" w:eastAsia="Times New Roman" w:hAnsi="Segoe UI" w:cs="Segoe UI"/>
          <w:color w:val="787B86"/>
          <w:kern w:val="0"/>
          <w:sz w:val="15"/>
          <w:szCs w:val="15"/>
          <w:lang w:val="en-IN" w:eastAsia="en-GB"/>
          <w14:ligatures w14:val="none"/>
        </w:rPr>
        <w:t>right</w:t>
      </w:r>
      <w:r w:rsidRPr="0081194D">
        <w:rPr>
          <w:rFonts w:ascii="Segoe UI" w:eastAsia="Times New Roman" w:hAnsi="Segoe UI" w:cs="Segoe UI"/>
          <w:b/>
          <w:bCs/>
          <w:caps/>
          <w:color w:val="131722"/>
          <w:spacing w:val="5"/>
          <w:kern w:val="0"/>
          <w:sz w:val="15"/>
          <w:szCs w:val="15"/>
          <w:lang w:val="en-IN" w:eastAsia="en-GB"/>
          <w14:ligatures w14:val="none"/>
        </w:rPr>
        <w:t>refresh</w:t>
      </w:r>
      <w:proofErr w:type="spellEnd"/>
    </w:p>
    <w:p w14:paraId="26D9B84F" w14:textId="77777777" w:rsidR="0081194D" w:rsidRPr="0081194D" w:rsidRDefault="0081194D" w:rsidP="0081194D">
      <w:pPr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Every rejected signal is tracked forward against real subsequent prices for up to 90 minutes: did it hit target (rejection may have cost a win) or stoploss (rejection was correct)? This is how we measure whether the risk gates are actually adding value, not just guessing.</w:t>
      </w:r>
    </w:p>
    <w:p w14:paraId="0980736A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Total signals</w:t>
      </w: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100</w:t>
      </w:r>
    </w:p>
    <w:p w14:paraId="1FD84C47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Approved</w:t>
      </w:r>
      <w:r w:rsidRPr="0081194D">
        <w:rPr>
          <w:rFonts w:ascii="Segoe UI" w:eastAsia="Times New Roman" w:hAnsi="Segoe UI" w:cs="Segoe UI"/>
          <w:b/>
          <w:bCs/>
          <w:color w:val="089981"/>
          <w:spacing w:val="-1"/>
          <w:kern w:val="0"/>
          <w:sz w:val="16"/>
          <w:szCs w:val="16"/>
          <w:lang w:val="en-IN" w:eastAsia="en-GB"/>
          <w14:ligatures w14:val="none"/>
        </w:rPr>
        <w:t>0</w:t>
      </w:r>
    </w:p>
    <w:p w14:paraId="47F2FE0F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Rejected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16"/>
          <w:szCs w:val="16"/>
          <w:lang w:val="en-IN" w:eastAsia="en-GB"/>
          <w14:ligatures w14:val="none"/>
        </w:rPr>
        <w:t>100</w:t>
      </w:r>
    </w:p>
    <w:p w14:paraId="50095D1D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Rejections resolved</w:t>
      </w: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91</w:t>
      </w:r>
    </w:p>
    <w:p w14:paraId="12460F4F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Would have WON</w:t>
      </w:r>
      <w:r w:rsidRPr="0081194D">
        <w:rPr>
          <w:rFonts w:ascii="Segoe UI" w:eastAsia="Times New Roman" w:hAnsi="Segoe UI" w:cs="Segoe UI"/>
          <w:b/>
          <w:bCs/>
          <w:color w:val="F23645"/>
          <w:spacing w:val="-1"/>
          <w:kern w:val="0"/>
          <w:sz w:val="16"/>
          <w:szCs w:val="16"/>
          <w:lang w:val="en-IN" w:eastAsia="en-GB"/>
          <w14:ligatures w14:val="none"/>
        </w:rPr>
        <w:t>28 </w:t>
      </w:r>
      <w:r w:rsidRPr="0081194D">
        <w:rPr>
          <w:rFonts w:ascii="Segoe UI" w:eastAsia="Times New Roman" w:hAnsi="Segoe UI" w:cs="Segoe UI"/>
          <w:b/>
          <w:bCs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(rejection cost a win)</w:t>
      </w:r>
    </w:p>
    <w:p w14:paraId="24C60126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Would have LOST</w:t>
      </w:r>
      <w:r w:rsidRPr="0081194D">
        <w:rPr>
          <w:rFonts w:ascii="Segoe UI" w:eastAsia="Times New Roman" w:hAnsi="Segoe UI" w:cs="Segoe UI"/>
          <w:b/>
          <w:bCs/>
          <w:color w:val="089981"/>
          <w:spacing w:val="-1"/>
          <w:kern w:val="0"/>
          <w:sz w:val="16"/>
          <w:szCs w:val="16"/>
          <w:lang w:val="en-IN" w:eastAsia="en-GB"/>
          <w14:ligatures w14:val="none"/>
        </w:rPr>
        <w:t>33 </w:t>
      </w:r>
      <w:r w:rsidRPr="0081194D">
        <w:rPr>
          <w:rFonts w:ascii="Segoe UI" w:eastAsia="Times New Roman" w:hAnsi="Segoe UI" w:cs="Segoe UI"/>
          <w:b/>
          <w:bCs/>
          <w:color w:val="787B86"/>
          <w:spacing w:val="-1"/>
          <w:kern w:val="0"/>
          <w:sz w:val="15"/>
          <w:szCs w:val="15"/>
          <w:lang w:val="en-IN" w:eastAsia="en-GB"/>
          <w14:ligatures w14:val="none"/>
        </w:rPr>
        <w:t>(rejection was correct)</w:t>
      </w:r>
    </w:p>
    <w:p w14:paraId="5B26D22A" w14:textId="77777777" w:rsidR="0081194D" w:rsidRPr="0081194D" w:rsidRDefault="0081194D" w:rsidP="0081194D">
      <w:pPr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</w:pPr>
      <w:r w:rsidRPr="0081194D">
        <w:rPr>
          <w:rFonts w:ascii="Segoe UI" w:eastAsia="Times New Roman" w:hAnsi="Segoe UI" w:cs="Segoe UI"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Risk agent accuracy</w:t>
      </w:r>
      <w:r w:rsidRPr="0081194D">
        <w:rPr>
          <w:rFonts w:ascii="Segoe UI" w:eastAsia="Times New Roman" w:hAnsi="Segoe UI" w:cs="Segoe UI"/>
          <w:b/>
          <w:bCs/>
          <w:color w:val="131722"/>
          <w:spacing w:val="-1"/>
          <w:kern w:val="0"/>
          <w:sz w:val="16"/>
          <w:szCs w:val="16"/>
          <w:lang w:val="en-IN" w:eastAsia="en-GB"/>
          <w14:ligatures w14:val="none"/>
        </w:rPr>
        <w:t>36.3%</w:t>
      </w:r>
    </w:p>
    <w:tbl>
      <w:tblPr>
        <w:tblW w:w="146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1"/>
        <w:gridCol w:w="1111"/>
        <w:gridCol w:w="1471"/>
        <w:gridCol w:w="1128"/>
        <w:gridCol w:w="1021"/>
        <w:gridCol w:w="5872"/>
        <w:gridCol w:w="2977"/>
      </w:tblGrid>
      <w:tr w:rsidR="0081194D" w:rsidRPr="0081194D" w14:paraId="2DB443C1" w14:textId="77777777" w:rsidTr="0081194D">
        <w:trPr>
          <w:tblHeader/>
        </w:trPr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597A68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Time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B9F03A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Symbol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41B212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Signal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91D94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Confidence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D083B7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Verdict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59F239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Failed checks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AE6062" w14:textId="77777777" w:rsidR="0081194D" w:rsidRPr="0081194D" w:rsidRDefault="0081194D" w:rsidP="0081194D">
            <w:pPr>
              <w:jc w:val="right"/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</w:pPr>
            <w:r w:rsidRPr="0081194D">
              <w:rPr>
                <w:rFonts w:ascii="Arial" w:eastAsia="Times New Roman" w:hAnsi="Arial" w:cs="Arial"/>
                <w:caps/>
                <w:color w:val="787B86"/>
                <w:spacing w:val="10"/>
                <w:kern w:val="0"/>
                <w:sz w:val="11"/>
                <w:szCs w:val="11"/>
                <w:lang w:val="en-IN" w:eastAsia="en-GB"/>
                <w14:ligatures w14:val="none"/>
              </w:rPr>
              <w:t>Resolution</w:t>
            </w:r>
          </w:p>
        </w:tc>
      </w:tr>
      <w:tr w:rsidR="0081194D" w:rsidRPr="0081194D" w14:paraId="4C805213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806C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15:29:32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48B49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44FCD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A3B05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B118A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0C96A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26500.0 not OTM (ATM 26550.0);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FCCE3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3519D5E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D975E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15:27:27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8DC27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6A201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5D78B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ED732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66809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61201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5937434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2F98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15:24:25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F90B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2C110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9539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C880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F5DA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DACEA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367DEA4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1D97E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15:22:24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590B8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1B092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3A632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FB789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4CDD2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CD7E9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0B82A77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92737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15:19:29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63D6B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30554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44BD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293A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BC878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A895A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20DD1C6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5FAB7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15:16:29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40E9C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54C44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FA4A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FBB81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D3727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DA82E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C46711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9699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15:05:49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7CF2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414E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24,200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3A23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83C55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3689E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54261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5A8EB35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6E2BD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15:04:48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3D94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439C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9B38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DA18C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F4EA4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CD504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3A624EC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356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lastRenderedPageBreak/>
              <w:t>14:58:03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9CCE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A9AA9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02F4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678D3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A1DA8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0.3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daily loss limit (risking 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14905, day P&amp;L </w:t>
            </w:r>
            <w:r w:rsidRPr="0081194D">
              <w:rPr>
                <w:rFonts w:ascii="Cambria Math" w:eastAsia="Times New Roman" w:hAnsi="Cambria Math" w:cs="Cambria Math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₹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0)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49AC4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14DDD043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75B4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14:54:58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96105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FE5D7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5428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A825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ABA8E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7B8D0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0CDCBFB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B4CE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14:52:48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29E2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49FC4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60464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3D4E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BB589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37B4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pending</w:t>
            </w:r>
          </w:p>
        </w:tc>
      </w:tr>
      <w:tr w:rsidR="0081194D" w:rsidRPr="0081194D" w14:paraId="6580382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B290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14:50:43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60C50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7423F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93B27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313D0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FEA3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fresh FINNIFTY data (329s old)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D2AE9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27F409F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F65E6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14:46:46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1288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CDA8D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D2A44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F635A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742D8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fresh FINNIFTY data (93s old)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03EEF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06A8101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2E5F0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14:43:25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FF9E4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66E4E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67473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484D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080C5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'trending-down' allows ['BUY_PE'];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CEF56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22A19AE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7DD5E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14:40:35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84352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F79CB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2FA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8C516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1BAC8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0.7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B6247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0CF036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C0A0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14:37:30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DE2A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10982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A30E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22660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B20F0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F6BD7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11958A0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C24E5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14:34:25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4948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040A5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0D089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104F8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C85F8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1.5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05F50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337A60E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DCCD6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14:32:20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C12F0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36F3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3665F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F17D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1005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57C05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35829CCB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E490E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14:30:20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98BC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8348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8E6D0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FA32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BCF5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FD17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43B549F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C5FA2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14:27:45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198A6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E0212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65DA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1CC3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84903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9D11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1652FC70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298B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14:24:39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969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12660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E2363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619D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59584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9D084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2C16F31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AAFF1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14:21:29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09349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32EB1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714BE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79135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E7BC3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2C21B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09AC2CB4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7903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14:19:04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7755C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2197E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CCEA4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45A26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75259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30AEB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2B93E115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3BB71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14:15:33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EC45B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3CA0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E27E7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A560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3FA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1.2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9783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183CD96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2EB57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14:12:28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F5C54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9EA74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83871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2375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7241C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1.5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3219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38EF14B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6D10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14:09:53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6531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BANKNIFTY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D2A8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57,900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668E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64C3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9C596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F117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3FE13E2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FBB48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14:09:48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49BAB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8DF61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26E6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5A8A4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766A8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E290F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1B291F4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1A753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14:09:33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0FECB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F9F1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A3D94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42A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DAD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6DC88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221820A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95E5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14:06:22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A0B0F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B20ED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EFDB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B405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3B301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AFA3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4F476C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AA82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14:03:22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4B70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2417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99170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16061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F3AAC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1.3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EC07D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9B0CE8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7D7D5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lastRenderedPageBreak/>
              <w:t>14:00:27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3D822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B6604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97EB9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35E66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D5FD5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5350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5FD49E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F0ABB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13:57:17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F9A4E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784E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F1CBE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29770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719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1.5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2985C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6E76CA9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09086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13:55:02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2FC1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DE583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C4AD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FF1D5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15CEF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1.7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(mixed-bull)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B2190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14E3EED4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47647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13:52:26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E6001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9DA0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EB4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FAD2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767A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CF906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59E8A0F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4DF70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13:49:26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0ADAB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4FB5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DB0B2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489DA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D412F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E944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298D0E93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74669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13:46:46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1A66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959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D07BB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278C3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3B580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BC40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6463E51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4EDC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13:46:26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D3A77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D545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9064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65%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E219D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05734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65≥70;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3D9B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59E4EA4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57C82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13:43:21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A6F1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836B4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7D3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41170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1D265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546CF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497A9ED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FCF95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13:40:20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F5698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DD1B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75131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68EF3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AD86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FC19E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6068D68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2B80F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13:37:15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FFFAD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70C4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AE15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77A03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4AB76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B88B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49C095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FBEC0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13:34:15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9A148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12F01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162C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7E7A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CFC14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0.7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3663B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4BB58D4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1E5E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13:31:24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112C2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D711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C6829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8B90D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40BA1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2EBA7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32A4B93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AA3D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13:28:19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6CDD1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6A1DE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A3E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15193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7472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63E71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72E5B8B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63443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13:25:14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3D7AE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A1BAB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85493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5770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86487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7A6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E3B215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EC4CE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13:22:19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4FF11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E10D3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C40B1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EA0F4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57F6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9098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10ABE9E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7BC95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13:19:48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E735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F1646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6CDE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670C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92972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BCB65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7820009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39ACB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13:17:13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A2F7B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05F32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4E30E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B6F2E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921B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445FE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4427D97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C3EC0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13:14:43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43EC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DB21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BUY_CE|WAIT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893B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685F3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19018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5C048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0B777355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CE52E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13:13:43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FCD0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7A30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26,550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AC5AF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297D5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B9FF0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7A28A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93B6BB4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90286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13:12:13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9899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0783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9FCB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46A7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910C3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8F304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70227BB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9FD1D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13:09:12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425C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77A0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404E1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004DA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B0BBC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211B5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27B295B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F22F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13:06:42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17BE2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E65D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A3525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9BA8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948F1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42BF5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B766C4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25662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13:04:37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D42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759D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2818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3C3C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DB46E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BFD6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4003DAC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24E1A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13:02:37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F1488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78A88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721E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0D993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BB2F6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15DE7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14A42B9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ED385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13:00:06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7745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5613E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4756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CA3E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D53DD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B213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46CAAC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9EC6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12:57:46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5EA7A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BANKNIFTY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53482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57,900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4C64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3698A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8A63B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FDCF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525CA5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E04CD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lastRenderedPageBreak/>
              <w:t>12:57:41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F1997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9878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44D83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285E9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C2D80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E624F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5B8F35C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D0299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12:55:06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D7BF3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CED65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0217D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5917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F104A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4B733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1D2C4EE0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0F13B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12:52:36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7460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A3DC4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45C5B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BDD89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29EE2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A2CA0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1C47AF3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A97E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12:50:35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0353E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6F2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A59F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D9A14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D37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16019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C24E08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A5F2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12:48:00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1F4A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D4549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BDB9C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8C3B5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C653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540A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5B11E05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C705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12:44:55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38F98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C98E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764C5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5C8C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EBA1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B4E71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32894F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D8C0B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12:44:45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6665D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5E449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796FD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C4DD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7B193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82209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4309744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E6F72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12:42:10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A595E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73771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AC501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8A99E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3E977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46AA8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10E48DC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BFBE0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12:38:54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EB2A9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E380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48357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37F6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EA8D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9FBB6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010EAFE0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2093D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12:35:49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D56D7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D4279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FFDE1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F8EDF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CD87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CC70C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33C64B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7DDF5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12:32:54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EE0AF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661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7B534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36DCD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C28B9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7283F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14E7E17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F12BE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12:29:49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2E322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4809D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AD817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CE40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D5086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AF6C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6A4DDDF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C15EE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12:27:23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61D6F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80E43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BUY_CE|BUY_PE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C1445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796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0183E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'gap-and-fade' allows ['BUY_CE', 'BUY_PE']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2DD4E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1601A6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4A099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12:24:43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5F38D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14F0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5052D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86A1F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FFC8A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C2C08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6BFFD7E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115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12:21:33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0902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30B3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C17DA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FED0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8A093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0.8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915F4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2C842AE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B18A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12:18:28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BDA70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BE2BC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A383B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18D7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9D54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BC513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25004F1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6ED92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12:15:33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8D82F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5F06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3B15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783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83E7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514CE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F9BD14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E764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12:13:48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0FE39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9B4EF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31CA5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2BB58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DF108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89A56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4258A03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B9C2E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12:13:43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77E84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BANKNIFTY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1687A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57,900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F74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43F7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4901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1817E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4F882368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79F3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12:13:23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74127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F63B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63BA8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F7585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05856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AD0C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4E96B97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C320C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12:11:23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CD3D8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BDFF3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F5C4E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8F30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4D178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8B71B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4CFFD98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55323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lastRenderedPageBreak/>
              <w:t>12:08:27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734B3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19F09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2EFE9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989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48DDC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70FF5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32E9BCBB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483F9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12:06:17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B9AB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BD7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04402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1CF0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4264E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25603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3350D43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A311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12:03:27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3A336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D3779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9F04D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8A708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0C71A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71798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D1151B1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E9179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12:00:22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3AFA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99E07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45C67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DCBA9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F0405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E1875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53FE0910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77EBA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11:57:16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979B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268BA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77,400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C7DFD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E2AC4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F7AE4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E4CFA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15B5B01B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AE7FC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11:54:21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68F4B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821C1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7CEDA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B71D0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E26A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23E28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40CA18C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31C09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11:51:21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B6575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409F0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20EEC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76684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8BF11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AC01B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41954B3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25619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11:48:16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D826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2135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06195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0821E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09BDB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0.6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C0CA2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C91A52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D338E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11:45:20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3A18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CA138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5D058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A8F45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B181C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CD35B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55C3A21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7AECD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11:42:15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DCDC1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F4D62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C8173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F87A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73D00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1.1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FFBB5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A97F9A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2D6AB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11:39:10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421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6289B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492F4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A6B6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AC217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C409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2B07A7B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51C9C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11:36:45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B7652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B1A04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5DB1D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C188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C5352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94F1A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728A35F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BA616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11:33:10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7E6F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A55CB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E1B18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64E0A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0B920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-0.4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E003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33E66CD7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45EA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11:30:10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4B984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1E7F9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109CF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63826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8EAA3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1.2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25096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7789F6CC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A50C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11:27:14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2A49A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5921B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6FB90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90%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A474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2DC47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D7CAC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224D2FC9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CDE22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11:24:59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69B72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51E5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A4D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D9279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CFC62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24150.0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F2D11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  <w:tr w:rsidR="0081194D" w:rsidRPr="0081194D" w14:paraId="61237F6A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2EFB3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11:22:59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68A54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9A74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2C9E1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87BD6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797A86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5E2E5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84995F6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DBE2D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11:20:59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9B44E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B00F9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53D9D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D9FFB3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335F0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D06F4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5EAECE9B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0AEDC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11:20:39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5115A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FINNIFTY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B9900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26,550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D6170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74%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3E6F3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3E4F2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regime is choppy — avoid directional buys;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6E61E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13B2B58E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38FB8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11:18:34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16677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NIFTY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8C695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BUY_PE 24,100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B22D7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80%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86CF3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C7AE5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1.0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strike 24100.0 not OTM (ATM 24200.0);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PE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939FF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089981"/>
                <w:kern w:val="0"/>
                <w:sz w:val="15"/>
                <w:szCs w:val="15"/>
                <w:lang w:val="en-IN" w:eastAsia="en-GB"/>
                <w14:ligatures w14:val="none"/>
              </w:rPr>
              <w:t>would have hit stoploss</w:t>
            </w:r>
          </w:p>
        </w:tc>
      </w:tr>
      <w:tr w:rsidR="0081194D" w:rsidRPr="0081194D" w14:paraId="00984792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EBD679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11:15:24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8FC5E5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A7D3E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7A475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75%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0F0A47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0A187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0.9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867F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6B7E7DBF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FE564C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11:12:54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18C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B92A6E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9D7C8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70%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BF143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7785A2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1.3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4E50C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5"/>
                <w:szCs w:val="15"/>
                <w:lang w:val="en-IN" w:eastAsia="en-GB"/>
                <w14:ligatures w14:val="none"/>
              </w:rPr>
              <w:t>unresolved timeout</w:t>
            </w:r>
          </w:p>
        </w:tc>
      </w:tr>
      <w:tr w:rsidR="0081194D" w:rsidRPr="0081194D" w14:paraId="56C28E4D" w14:textId="77777777" w:rsidTr="0081194D"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AAE7D8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11:10:53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8D330B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SENSEX</w:t>
            </w:r>
          </w:p>
        </w:tc>
        <w:tc>
          <w:tcPr>
            <w:tcW w:w="1471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C044A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BUY_CE 77,500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6D55D0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kern w:val="0"/>
                <w:sz w:val="15"/>
                <w:szCs w:val="15"/>
                <w:lang w:val="en-IN" w:eastAsia="en-GB"/>
                <w14:ligatures w14:val="none"/>
              </w:rPr>
              <w:t>60%</w:t>
            </w:r>
          </w:p>
        </w:tc>
        <w:tc>
          <w:tcPr>
            <w:tcW w:w="0" w:type="auto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81D89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REJECTED</w:t>
            </w:r>
          </w:p>
        </w:tc>
        <w:tc>
          <w:tcPr>
            <w:tcW w:w="5872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5FE6E4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</w:pP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confidence 60≥70;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risk-reward -1.9 ≥ 1:2; </w:t>
            </w:r>
            <w:r w:rsidRPr="0081194D">
              <w:rPr>
                <w:rFonts w:ascii="Segoe UI Symbol" w:eastAsia="Times New Roman" w:hAnsi="Segoe UI Symbol" w:cs="Segoe UI Symbol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>✗</w:t>
            </w:r>
            <w:r w:rsidRPr="0081194D">
              <w:rPr>
                <w:rFonts w:ascii="Courier New" w:eastAsia="Times New Roman" w:hAnsi="Courier New" w:cs="Courier New"/>
                <w:color w:val="787B86"/>
                <w:kern w:val="0"/>
                <w:sz w:val="13"/>
                <w:szCs w:val="13"/>
                <w:lang w:val="en-IN" w:eastAsia="en-GB"/>
                <w14:ligatures w14:val="none"/>
              </w:rPr>
              <w:t xml:space="preserve"> timeframe confluence for CE (no-alignment)</w:t>
            </w:r>
          </w:p>
        </w:tc>
        <w:tc>
          <w:tcPr>
            <w:tcW w:w="2977" w:type="dxa"/>
            <w:tcBorders>
              <w:bottom w:val="single" w:sz="2" w:space="0" w:color="E0E3E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2962DD" w14:textId="77777777" w:rsidR="0081194D" w:rsidRPr="0081194D" w:rsidRDefault="0081194D" w:rsidP="0081194D">
            <w:pPr>
              <w:jc w:val="right"/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</w:pPr>
            <w:r w:rsidRPr="0081194D">
              <w:rPr>
                <w:rFonts w:ascii="Courier New" w:eastAsia="Times New Roman" w:hAnsi="Courier New" w:cs="Courier New"/>
                <w:color w:val="F23645"/>
                <w:kern w:val="0"/>
                <w:sz w:val="15"/>
                <w:szCs w:val="15"/>
                <w:lang w:val="en-IN" w:eastAsia="en-GB"/>
                <w14:ligatures w14:val="none"/>
              </w:rPr>
              <w:t>would have hit target1</w:t>
            </w:r>
          </w:p>
        </w:tc>
      </w:tr>
    </w:tbl>
    <w:p w14:paraId="396C9C40" w14:textId="77777777" w:rsidR="00626C6F" w:rsidRPr="0081194D" w:rsidRDefault="00626C6F">
      <w:pPr>
        <w:rPr>
          <w:sz w:val="21"/>
          <w:szCs w:val="21"/>
        </w:rPr>
      </w:pPr>
    </w:p>
    <w:sectPr w:rsidR="00626C6F" w:rsidRPr="0081194D" w:rsidSect="0081194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94D"/>
    <w:rsid w:val="000F5DC2"/>
    <w:rsid w:val="002032D0"/>
    <w:rsid w:val="00626C6F"/>
    <w:rsid w:val="0081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C84B"/>
  <w15:chartTrackingRefBased/>
  <w15:docId w15:val="{472C7E8D-7481-DD44-AC81-04106584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94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1194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1194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94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94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94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94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94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94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11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94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9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94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11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94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1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94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119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119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  <w:style w:type="character" w:customStyle="1" w:styleId="sub">
    <w:name w:val="sub"/>
    <w:basedOn w:val="DefaultParagraphFont"/>
    <w:rsid w:val="0081194D"/>
  </w:style>
  <w:style w:type="character" w:customStyle="1" w:styleId="bear">
    <w:name w:val="bear"/>
    <w:basedOn w:val="DefaultParagraphFont"/>
    <w:rsid w:val="0081194D"/>
  </w:style>
  <w:style w:type="character" w:customStyle="1" w:styleId="reasons">
    <w:name w:val="reasons"/>
    <w:basedOn w:val="DefaultParagraphFont"/>
    <w:rsid w:val="00811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3009</Words>
  <Characters>15048</Characters>
  <Application>Microsoft Office Word</Application>
  <DocSecurity>0</DocSecurity>
  <Lines>456</Lines>
  <Paragraphs>247</Paragraphs>
  <ScaleCrop>false</ScaleCrop>
  <Company/>
  <LinksUpToDate>false</LinksUpToDate>
  <CharactersWithSpaces>17810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Accureen</dc:creator>
  <cp:keywords/>
  <dc:description/>
  <cp:lastModifiedBy>Accureen</cp:lastModifiedBy>
  <cp:revision>1</cp:revision>
  <dcterms:created xsi:type="dcterms:W3CDTF">2026-07-21T10:52:00Z</dcterms:created>
  <dcterms:modified xsi:type="dcterms:W3CDTF">2026-07-21T10:54:00Z</dcterms:modified>
</cp:coreProperties>
</file>