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B732" w14:textId="77777777" w:rsidR="008B5C94" w:rsidRPr="008B5C94" w:rsidRDefault="008B5C94" w:rsidP="008B5C94">
      <w:pPr>
        <w:rPr>
          <w:b/>
          <w:bCs/>
        </w:rPr>
      </w:pPr>
      <w:r w:rsidRPr="008B5C94">
        <w:rPr>
          <w:b/>
          <w:bCs/>
        </w:rPr>
        <w:t>GAP ANALYSIS</w:t>
      </w:r>
    </w:p>
    <w:p w14:paraId="4775D8B3" w14:textId="77777777" w:rsidR="008B5C94" w:rsidRPr="008B5C94" w:rsidRDefault="008B5C94" w:rsidP="008B5C94">
      <w:pPr>
        <w:rPr>
          <w:b/>
          <w:bCs/>
        </w:rPr>
      </w:pPr>
      <w:r w:rsidRPr="008B5C94">
        <w:rPr>
          <w:b/>
          <w:bCs/>
        </w:rPr>
        <w:t>Topic: Filing of Tax Returns</w:t>
      </w:r>
    </w:p>
    <w:p w14:paraId="0F071536" w14:textId="77777777" w:rsidR="008B5C94" w:rsidRPr="008B5C94" w:rsidRDefault="008B5C94" w:rsidP="008B5C94">
      <w:pPr>
        <w:rPr>
          <w:b/>
          <w:bCs/>
        </w:rPr>
      </w:pPr>
      <w:r w:rsidRPr="008B5C94">
        <w:rPr>
          <w:b/>
          <w:bCs/>
        </w:rPr>
        <w:t>Meaning of Gap Analysis</w:t>
      </w:r>
    </w:p>
    <w:p w14:paraId="1DC5655A" w14:textId="77777777" w:rsidR="008B5C94" w:rsidRPr="008B5C94" w:rsidRDefault="008B5C94" w:rsidP="008B5C94">
      <w:r w:rsidRPr="008B5C94">
        <w:t xml:space="preserve">Gap analysis identifies the </w:t>
      </w:r>
      <w:r w:rsidRPr="008B5C94">
        <w:rPr>
          <w:b/>
          <w:bCs/>
        </w:rPr>
        <w:t>difference between the current state (what students know/do now)</w:t>
      </w:r>
      <w:r w:rsidRPr="008B5C94">
        <w:t xml:space="preserve"> and the </w:t>
      </w:r>
      <w:r w:rsidRPr="008B5C94">
        <w:rPr>
          <w:b/>
          <w:bCs/>
        </w:rPr>
        <w:t>desired state (what students should know/do after learning)</w:t>
      </w:r>
      <w:r w:rsidRPr="008B5C94">
        <w:t>.</w:t>
      </w:r>
    </w:p>
    <w:p w14:paraId="2F2E31ED" w14:textId="332CBE3E" w:rsidR="008B5C94" w:rsidRPr="008B5C94" w:rsidRDefault="008B5C94" w:rsidP="008B5C94">
      <w:pPr>
        <w:rPr>
          <w:b/>
          <w:bCs/>
        </w:rPr>
      </w:pPr>
      <w:r w:rsidRPr="008B5C94">
        <w:rPr>
          <w:b/>
          <w:bCs/>
        </w:rPr>
        <w:t>GAP ANALYSIS (IN POINTS )</w:t>
      </w:r>
    </w:p>
    <w:p w14:paraId="1A3E2FD0" w14:textId="77777777" w:rsidR="008B5C94" w:rsidRPr="008B5C94" w:rsidRDefault="008B5C94" w:rsidP="008B5C94">
      <w:pPr>
        <w:numPr>
          <w:ilvl w:val="0"/>
          <w:numId w:val="1"/>
        </w:numPr>
      </w:pPr>
      <w:r w:rsidRPr="008B5C94">
        <w:rPr>
          <w:b/>
          <w:bCs/>
        </w:rPr>
        <w:t>Knowledge Gap:</w:t>
      </w:r>
      <w:r w:rsidRPr="008B5C94">
        <w:t xml:space="preserve"> Lack of clarity about tax filing rules and procedures</w:t>
      </w:r>
    </w:p>
    <w:p w14:paraId="5EBCEDF4" w14:textId="77777777" w:rsidR="008B5C94" w:rsidRPr="008B5C94" w:rsidRDefault="008B5C94" w:rsidP="008B5C94">
      <w:pPr>
        <w:numPr>
          <w:ilvl w:val="0"/>
          <w:numId w:val="1"/>
        </w:numPr>
      </w:pPr>
      <w:r w:rsidRPr="008B5C94">
        <w:rPr>
          <w:b/>
          <w:bCs/>
        </w:rPr>
        <w:t>Skill Gap:</w:t>
      </w:r>
      <w:r w:rsidRPr="008B5C94">
        <w:t xml:space="preserve"> Inability to calculate taxable income and tax liability</w:t>
      </w:r>
    </w:p>
    <w:p w14:paraId="1101925B" w14:textId="77777777" w:rsidR="008B5C94" w:rsidRPr="008B5C94" w:rsidRDefault="008B5C94" w:rsidP="008B5C94">
      <w:pPr>
        <w:numPr>
          <w:ilvl w:val="0"/>
          <w:numId w:val="1"/>
        </w:numPr>
      </w:pPr>
      <w:r w:rsidRPr="008B5C94">
        <w:rPr>
          <w:b/>
          <w:bCs/>
        </w:rPr>
        <w:t>Application Gap:</w:t>
      </w:r>
      <w:r w:rsidRPr="008B5C94">
        <w:t xml:space="preserve"> Difficulty applying theory to real-life situations</w:t>
      </w:r>
    </w:p>
    <w:p w14:paraId="04586DA7" w14:textId="77777777" w:rsidR="008B5C94" w:rsidRPr="008B5C94" w:rsidRDefault="008B5C94" w:rsidP="008B5C94">
      <w:pPr>
        <w:numPr>
          <w:ilvl w:val="0"/>
          <w:numId w:val="1"/>
        </w:numPr>
      </w:pPr>
      <w:r w:rsidRPr="008B5C94">
        <w:rPr>
          <w:b/>
          <w:bCs/>
        </w:rPr>
        <w:t>Awareness Gap:</w:t>
      </w:r>
      <w:r w:rsidRPr="008B5C94">
        <w:t xml:space="preserve"> Limited understanding of legal and ethical importance</w:t>
      </w:r>
    </w:p>
    <w:p w14:paraId="4F7342CF" w14:textId="77777777" w:rsidR="008B5C94" w:rsidRDefault="008B5C94" w:rsidP="008B5C94">
      <w:pPr>
        <w:numPr>
          <w:ilvl w:val="0"/>
          <w:numId w:val="1"/>
        </w:numPr>
      </w:pPr>
      <w:r w:rsidRPr="008B5C94">
        <w:rPr>
          <w:b/>
          <w:bCs/>
        </w:rPr>
        <w:t>Technology Gap:</w:t>
      </w:r>
      <w:r w:rsidRPr="008B5C94">
        <w:t xml:space="preserve"> Low exposure to digital tax filing systems</w:t>
      </w:r>
    </w:p>
    <w:p w14:paraId="60916D5A" w14:textId="4EABB969" w:rsidR="00916AC5" w:rsidRDefault="00916AC5" w:rsidP="00916AC5">
      <w:r>
        <w:t xml:space="preserve">Gap Analysis Table </w:t>
      </w:r>
      <w:r>
        <w:rPr>
          <w:noProof/>
        </w:rPr>
        <w:drawing>
          <wp:inline distT="0" distB="0" distL="0" distR="0" wp14:anchorId="470EF0A9" wp14:editId="1E945F02">
            <wp:extent cx="5731510" cy="5625465"/>
            <wp:effectExtent l="0" t="0" r="2540" b="0"/>
            <wp:docPr id="1897276334" name="Picture 3" descr="A close-up of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76334" name="Picture 3" descr="A close-up of a white shee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2429" w14:textId="77777777" w:rsidR="00BF5630" w:rsidRPr="008B5C94" w:rsidRDefault="00BF5630" w:rsidP="00BF5630"/>
    <w:p w14:paraId="6E67F70A" w14:textId="77777777" w:rsidR="00E81DB5" w:rsidRDefault="00E81DB5"/>
    <w:sectPr w:rsidR="00E81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25D23"/>
    <w:multiLevelType w:val="multilevel"/>
    <w:tmpl w:val="82E8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46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EB"/>
    <w:rsid w:val="000E2F07"/>
    <w:rsid w:val="006D5D5C"/>
    <w:rsid w:val="007C4BEB"/>
    <w:rsid w:val="00837193"/>
    <w:rsid w:val="00837DE6"/>
    <w:rsid w:val="008B5C94"/>
    <w:rsid w:val="00916AC5"/>
    <w:rsid w:val="00A811EE"/>
    <w:rsid w:val="00BF5630"/>
    <w:rsid w:val="00E8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C4BA4"/>
  <w15:chartTrackingRefBased/>
  <w15:docId w15:val="{37F9AF00-9C16-4DB0-B179-4EB89958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Rinky Rajwani</dc:creator>
  <cp:keywords/>
  <dc:description/>
  <cp:lastModifiedBy>Rinky Rajwani</cp:lastModifiedBy>
  <cp:revision>8</cp:revision>
  <dcterms:created xsi:type="dcterms:W3CDTF">2026-01-04T06:10:00Z</dcterms:created>
  <dcterms:modified xsi:type="dcterms:W3CDTF">2026-01-04T06:38:00Z</dcterms:modified>
</cp:coreProperties>
</file>