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DC92" w14:textId="4C92CF5C" w:rsidR="00537F20" w:rsidRPr="005E2D26" w:rsidRDefault="003F0103" w:rsidP="005E2D26">
      <w:pPr>
        <w:spacing w:after="0"/>
        <w:jc w:val="center"/>
        <w:rPr>
          <w:b/>
          <w:sz w:val="24"/>
        </w:rPr>
      </w:pPr>
      <w:proofErr w:type="spellStart"/>
      <w:r w:rsidRPr="005E2D26">
        <w:rPr>
          <w:b/>
          <w:sz w:val="24"/>
        </w:rPr>
        <w:t>XQuery</w:t>
      </w:r>
      <w:proofErr w:type="spellEnd"/>
    </w:p>
    <w:p w14:paraId="00073066" w14:textId="2ED873BA" w:rsidR="003F0103" w:rsidRDefault="003F0103" w:rsidP="003F0103">
      <w:pPr>
        <w:spacing w:after="0"/>
      </w:pPr>
    </w:p>
    <w:p w14:paraId="40DC62AA" w14:textId="18909594" w:rsidR="003F0103" w:rsidRPr="00595316" w:rsidRDefault="00595316" w:rsidP="003F0103">
      <w:pPr>
        <w:spacing w:after="0"/>
        <w:rPr>
          <w:b/>
        </w:rPr>
      </w:pPr>
      <w:r w:rsidRPr="00595316">
        <w:rPr>
          <w:b/>
        </w:rPr>
        <w:t xml:space="preserve">Was ist </w:t>
      </w:r>
      <w:proofErr w:type="spellStart"/>
      <w:r w:rsidRPr="00595316">
        <w:rPr>
          <w:b/>
        </w:rPr>
        <w:t>XQuery</w:t>
      </w:r>
      <w:proofErr w:type="spellEnd"/>
      <w:r w:rsidRPr="00595316">
        <w:rPr>
          <w:b/>
        </w:rPr>
        <w:t>?</w:t>
      </w:r>
    </w:p>
    <w:p w14:paraId="41AB7A32" w14:textId="5F858559" w:rsidR="00790EEF" w:rsidRDefault="00595316" w:rsidP="003F0103">
      <w:pPr>
        <w:spacing w:after="0"/>
      </w:pPr>
      <w:r w:rsidRPr="00C50BFA">
        <w:rPr>
          <w:b/>
        </w:rPr>
        <w:t>Abfragesprache</w:t>
      </w:r>
      <w:r>
        <w:t xml:space="preserve"> für XML (Dokumente als Datenbestände, die abgefragt werden)</w:t>
      </w:r>
    </w:p>
    <w:p w14:paraId="2059831F" w14:textId="77777777" w:rsidR="00B92116" w:rsidRDefault="00B92116" w:rsidP="003F0103">
      <w:pPr>
        <w:spacing w:after="0"/>
      </w:pPr>
    </w:p>
    <w:p w14:paraId="436201CA" w14:textId="21EB6B71" w:rsidR="00B92116" w:rsidRDefault="00595316" w:rsidP="003F0103">
      <w:pPr>
        <w:spacing w:after="0"/>
      </w:pPr>
      <w:r>
        <w:t>XML (XDM</w:t>
      </w:r>
      <w:proofErr w:type="gramStart"/>
      <w:r>
        <w:t>) :</w:t>
      </w:r>
      <w:proofErr w:type="gramEnd"/>
      <w:r>
        <w:t xml:space="preserve"> </w:t>
      </w:r>
      <w:proofErr w:type="spellStart"/>
      <w:r>
        <w:t>XQuery</w:t>
      </w:r>
      <w:proofErr w:type="spellEnd"/>
      <w:r>
        <w:t xml:space="preserve"> ≈ Relationales Modell : SQL</w:t>
      </w:r>
    </w:p>
    <w:p w14:paraId="31CBBECF" w14:textId="77777777" w:rsidR="00B92116" w:rsidRDefault="00B92116" w:rsidP="003F0103">
      <w:pPr>
        <w:spacing w:after="0"/>
      </w:pPr>
    </w:p>
    <w:p w14:paraId="471FC50B" w14:textId="7582B0F6" w:rsidR="00790EEF" w:rsidRDefault="00790EEF" w:rsidP="003F0103">
      <w:pPr>
        <w:spacing w:after="0"/>
      </w:pPr>
      <w:r>
        <w:t>Sprachmittel:</w:t>
      </w:r>
    </w:p>
    <w:p w14:paraId="52D9E756" w14:textId="77777777" w:rsidR="00790EEF" w:rsidRDefault="00790EEF" w:rsidP="00790EEF">
      <w:pPr>
        <w:pStyle w:val="Listenabsatz"/>
        <w:numPr>
          <w:ilvl w:val="0"/>
          <w:numId w:val="1"/>
        </w:numPr>
        <w:spacing w:after="0"/>
      </w:pPr>
      <w:r>
        <w:t xml:space="preserve">Lokalisieren (über </w:t>
      </w:r>
      <w:proofErr w:type="spellStart"/>
      <w:r>
        <w:t>XPath</w:t>
      </w:r>
      <w:proofErr w:type="spellEnd"/>
      <w:r>
        <w:t xml:space="preserve"> als Teilsprache)</w:t>
      </w:r>
    </w:p>
    <w:p w14:paraId="12BE1BBF" w14:textId="77777777" w:rsidR="00790EEF" w:rsidRDefault="00790EEF" w:rsidP="00790EEF">
      <w:pPr>
        <w:pStyle w:val="Listenabsatz"/>
        <w:numPr>
          <w:ilvl w:val="0"/>
          <w:numId w:val="1"/>
        </w:numPr>
        <w:spacing w:after="0"/>
      </w:pPr>
      <w:proofErr w:type="spellStart"/>
      <w:r>
        <w:t>Join</w:t>
      </w:r>
      <w:proofErr w:type="spellEnd"/>
      <w:r>
        <w:t xml:space="preserve"> (Auswertung von Beziehungen zwischen (Teil-) Dokumenten</w:t>
      </w:r>
    </w:p>
    <w:p w14:paraId="4A1BBE79" w14:textId="77777777" w:rsidR="00790EEF" w:rsidRDefault="00790EEF" w:rsidP="00790EEF">
      <w:pPr>
        <w:pStyle w:val="Listenabsatz"/>
        <w:numPr>
          <w:ilvl w:val="0"/>
          <w:numId w:val="1"/>
        </w:numPr>
        <w:spacing w:after="0"/>
      </w:pPr>
      <w:r>
        <w:t>Konstruktoren</w:t>
      </w:r>
    </w:p>
    <w:p w14:paraId="235E4F3F" w14:textId="7EE8F569" w:rsidR="00790EEF" w:rsidRDefault="00790EEF" w:rsidP="00790EEF">
      <w:pPr>
        <w:pStyle w:val="Listenabsatz"/>
        <w:numPr>
          <w:ilvl w:val="0"/>
          <w:numId w:val="1"/>
        </w:numPr>
        <w:spacing w:after="0"/>
      </w:pPr>
      <w:r>
        <w:t>Rekursion, und damit Berechenbarkeitsuniversalität (über Funktionen)</w:t>
      </w:r>
    </w:p>
    <w:p w14:paraId="3F733594" w14:textId="41DB46BB" w:rsidR="00B92116" w:rsidRDefault="00B92116" w:rsidP="003F0103">
      <w:pPr>
        <w:spacing w:after="0"/>
      </w:pPr>
    </w:p>
    <w:p w14:paraId="415D8EE3" w14:textId="77777777" w:rsidR="00B92116" w:rsidRDefault="00B92116" w:rsidP="003F0103">
      <w:pPr>
        <w:spacing w:after="0"/>
      </w:pPr>
      <w:r>
        <w:t xml:space="preserve">Datenmodell </w:t>
      </w:r>
      <w:r w:rsidRPr="00B92116">
        <w:rPr>
          <w:b/>
        </w:rPr>
        <w:t>XDM</w:t>
      </w:r>
      <w:r>
        <w:t xml:space="preserve"> als Basis</w:t>
      </w:r>
    </w:p>
    <w:p w14:paraId="30AF3A0C" w14:textId="77777777" w:rsidR="00B92116" w:rsidRDefault="00B92116" w:rsidP="003F0103">
      <w:pPr>
        <w:spacing w:after="0"/>
      </w:pPr>
    </w:p>
    <w:p w14:paraId="14355737" w14:textId="40C79E05" w:rsidR="00B92116" w:rsidRDefault="00B92116" w:rsidP="003F0103">
      <w:pPr>
        <w:spacing w:after="0"/>
      </w:pPr>
      <w:r>
        <w:t>Große Überlappung in der Funktionalität mit XSLT, der Transformationssprache (Dokumente werden in neue Formen gebracht)</w:t>
      </w:r>
    </w:p>
    <w:p w14:paraId="4505FFF5" w14:textId="12392130" w:rsidR="00806CB6" w:rsidRDefault="00806CB6" w:rsidP="003F0103">
      <w:pPr>
        <w:spacing w:after="0"/>
      </w:pPr>
    </w:p>
    <w:p w14:paraId="34BAF758" w14:textId="29196CBE" w:rsidR="00806CB6" w:rsidRPr="00910161" w:rsidRDefault="00910161" w:rsidP="003F0103">
      <w:pPr>
        <w:spacing w:after="0"/>
        <w:rPr>
          <w:b/>
        </w:rPr>
      </w:pPr>
      <w:proofErr w:type="spellStart"/>
      <w:r w:rsidRPr="00910161">
        <w:rPr>
          <w:b/>
        </w:rPr>
        <w:t>XQuery</w:t>
      </w:r>
      <w:proofErr w:type="spellEnd"/>
      <w:r w:rsidRPr="00910161">
        <w:rPr>
          <w:b/>
        </w:rPr>
        <w:t>: FLWOR-Ausdruck</w:t>
      </w:r>
    </w:p>
    <w:p w14:paraId="6CFB4B3F" w14:textId="13AAA50C" w:rsidR="00CD5E62" w:rsidRDefault="00CD5E62" w:rsidP="003F0103">
      <w:pPr>
        <w:spacing w:after="0"/>
      </w:pPr>
      <w:r>
        <w:t>Beispiel:</w:t>
      </w:r>
    </w:p>
    <w:p w14:paraId="0799FC55" w14:textId="54C6E2E5" w:rsidR="00806CB6" w:rsidRDefault="00CD5E62" w:rsidP="003F0103">
      <w:pPr>
        <w:spacing w:after="0"/>
      </w:pPr>
      <w:r>
        <w:rPr>
          <w:noProof/>
        </w:rPr>
        <w:drawing>
          <wp:inline distT="0" distB="0" distL="0" distR="0" wp14:anchorId="2E3130FA" wp14:editId="379E73A2">
            <wp:extent cx="2396022" cy="1377713"/>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4093" cy="1411104"/>
                    </a:xfrm>
                    <a:prstGeom prst="rect">
                      <a:avLst/>
                    </a:prstGeom>
                  </pic:spPr>
                </pic:pic>
              </a:graphicData>
            </a:graphic>
          </wp:inline>
        </w:drawing>
      </w:r>
    </w:p>
    <w:p w14:paraId="3B8AE0D8" w14:textId="199738A6" w:rsidR="00CD5E62" w:rsidRDefault="00CD5E62" w:rsidP="003F0103">
      <w:pPr>
        <w:spacing w:after="0"/>
      </w:pPr>
    </w:p>
    <w:p w14:paraId="5964FF43" w14:textId="380A86AC" w:rsidR="00C05AC6" w:rsidRPr="00187CD9" w:rsidRDefault="00C05AC6" w:rsidP="003F0103">
      <w:pPr>
        <w:spacing w:after="0"/>
        <w:rPr>
          <w:b/>
        </w:rPr>
      </w:pPr>
      <w:proofErr w:type="spellStart"/>
      <w:r w:rsidRPr="00187CD9">
        <w:rPr>
          <w:b/>
        </w:rPr>
        <w:t>XPath</w:t>
      </w:r>
      <w:proofErr w:type="spellEnd"/>
      <w:r w:rsidRPr="00187CD9">
        <w:rPr>
          <w:b/>
        </w:rPr>
        <w:t xml:space="preserve"> und </w:t>
      </w:r>
      <w:proofErr w:type="spellStart"/>
      <w:r w:rsidRPr="00187CD9">
        <w:rPr>
          <w:b/>
        </w:rPr>
        <w:t>XQuery</w:t>
      </w:r>
      <w:proofErr w:type="spellEnd"/>
      <w:r w:rsidRPr="00187CD9">
        <w:rPr>
          <w:b/>
        </w:rPr>
        <w:t xml:space="preserve"> Lückentext:</w:t>
      </w:r>
    </w:p>
    <w:p w14:paraId="5F2205D9" w14:textId="77777777" w:rsidR="00F742DC" w:rsidRDefault="00F742DC" w:rsidP="003F0103">
      <w:pPr>
        <w:spacing w:after="0"/>
        <w:rPr>
          <w:b/>
        </w:rPr>
      </w:pPr>
      <w:r>
        <w:t xml:space="preserve">Ein Location-Path Ausdruck in </w:t>
      </w:r>
      <w:proofErr w:type="spellStart"/>
      <w:r>
        <w:t>XPath</w:t>
      </w:r>
      <w:proofErr w:type="spellEnd"/>
      <w:r>
        <w:t xml:space="preserve"> besteht aus einer Folge von </w:t>
      </w:r>
      <w:proofErr w:type="spellStart"/>
      <w:r w:rsidRPr="00F742DC">
        <w:rPr>
          <w:b/>
        </w:rPr>
        <w:t>Steps</w:t>
      </w:r>
      <w:proofErr w:type="spellEnd"/>
      <w:r>
        <w:t xml:space="preserve">, die durch einen </w:t>
      </w:r>
      <w:r w:rsidRPr="00F742DC">
        <w:rPr>
          <w:b/>
        </w:rPr>
        <w:t>Slash (/)</w:t>
      </w:r>
      <w:r>
        <w:t xml:space="preserve"> voneinander getrennt sind. Ein </w:t>
      </w:r>
      <w:proofErr w:type="spellStart"/>
      <w:r>
        <w:t>Step</w:t>
      </w:r>
      <w:proofErr w:type="spellEnd"/>
      <w:r>
        <w:t xml:space="preserve"> besteht aus einer </w:t>
      </w:r>
      <w:r w:rsidRPr="00F742DC">
        <w:rPr>
          <w:b/>
        </w:rPr>
        <w:t>Achse</w:t>
      </w:r>
      <w:r>
        <w:t xml:space="preserve">, einem </w:t>
      </w:r>
      <w:r w:rsidRPr="00F742DC">
        <w:rPr>
          <w:b/>
        </w:rPr>
        <w:t>Knotentest</w:t>
      </w:r>
      <w:r>
        <w:t xml:space="preserve"> und optionalen </w:t>
      </w:r>
      <w:r w:rsidRPr="00F742DC">
        <w:rPr>
          <w:b/>
        </w:rPr>
        <w:t>Prädikaten</w:t>
      </w:r>
      <w:r>
        <w:t xml:space="preserve">. Die Default-Achse ist die </w:t>
      </w:r>
      <w:r w:rsidRPr="00F742DC">
        <w:rPr>
          <w:b/>
        </w:rPr>
        <w:t>Kind-Achse</w:t>
      </w:r>
      <w:r>
        <w:rPr>
          <w:b/>
        </w:rPr>
        <w:t>.</w:t>
      </w:r>
    </w:p>
    <w:p w14:paraId="31EEB932" w14:textId="77777777" w:rsidR="00F742DC" w:rsidRDefault="00F742DC" w:rsidP="003F0103">
      <w:pPr>
        <w:spacing w:after="0"/>
      </w:pPr>
      <w:r>
        <w:t xml:space="preserve">Ein </w:t>
      </w:r>
      <w:proofErr w:type="spellStart"/>
      <w:r w:rsidRPr="00F742DC">
        <w:t>XPath</w:t>
      </w:r>
      <w:proofErr w:type="spellEnd"/>
      <w:r>
        <w:t xml:space="preserve">-Ausdruck wird von einem </w:t>
      </w:r>
      <w:r w:rsidRPr="00F742DC">
        <w:rPr>
          <w:b/>
        </w:rPr>
        <w:t>Kontextknoten</w:t>
      </w:r>
      <w:r>
        <w:t xml:space="preserve"> ausgehend ausgewertet.</w:t>
      </w:r>
    </w:p>
    <w:p w14:paraId="45CC2BB6" w14:textId="3DDA139E" w:rsidR="00F742DC" w:rsidRDefault="00F742DC" w:rsidP="003F0103">
      <w:pPr>
        <w:spacing w:after="0"/>
      </w:pPr>
      <w:proofErr w:type="spellStart"/>
      <w:r>
        <w:t>XPath</w:t>
      </w:r>
      <w:proofErr w:type="spellEnd"/>
      <w:r>
        <w:t xml:space="preserve"> ist eine </w:t>
      </w:r>
      <w:r w:rsidRPr="00F742DC">
        <w:rPr>
          <w:b/>
        </w:rPr>
        <w:t>Teilsprache</w:t>
      </w:r>
      <w:r>
        <w:t xml:space="preserve"> von </w:t>
      </w:r>
      <w:proofErr w:type="spellStart"/>
      <w:r>
        <w:t>XQuery</w:t>
      </w:r>
      <w:proofErr w:type="spellEnd"/>
      <w:r>
        <w:t xml:space="preserve">. Das zentrale Sprachmittel von </w:t>
      </w:r>
      <w:proofErr w:type="spellStart"/>
      <w:r>
        <w:t>XQuery</w:t>
      </w:r>
      <w:proofErr w:type="spellEnd"/>
      <w:r>
        <w:t xml:space="preserve"> ist der </w:t>
      </w:r>
      <w:r w:rsidRPr="00F742DC">
        <w:rPr>
          <w:b/>
        </w:rPr>
        <w:t>FLWOR</w:t>
      </w:r>
      <w:r>
        <w:t xml:space="preserve">-Ausdruck. </w:t>
      </w:r>
      <w:proofErr w:type="spellStart"/>
      <w:r>
        <w:t>XQuery</w:t>
      </w:r>
      <w:proofErr w:type="spellEnd"/>
      <w:r>
        <w:t xml:space="preserve"> ist </w:t>
      </w:r>
      <w:r w:rsidRPr="00F742DC">
        <w:rPr>
          <w:b/>
        </w:rPr>
        <w:t>berechenbarkeits-universell</w:t>
      </w:r>
      <w:r>
        <w:t xml:space="preserve">, </w:t>
      </w:r>
      <w:proofErr w:type="spellStart"/>
      <w:r>
        <w:t>XPath</w:t>
      </w:r>
      <w:proofErr w:type="spellEnd"/>
      <w:r>
        <w:t xml:space="preserve"> ist nicht berechenbarkeits-universell. </w:t>
      </w:r>
      <w:proofErr w:type="spellStart"/>
      <w:r>
        <w:t>XPath</w:t>
      </w:r>
      <w:proofErr w:type="spellEnd"/>
      <w:r>
        <w:t xml:space="preserve"> und </w:t>
      </w:r>
      <w:proofErr w:type="spellStart"/>
      <w:r>
        <w:t>XQuery</w:t>
      </w:r>
      <w:proofErr w:type="spellEnd"/>
      <w:r>
        <w:t xml:space="preserve"> basieren auf dem </w:t>
      </w:r>
      <w:r w:rsidRPr="00F742DC">
        <w:rPr>
          <w:b/>
        </w:rPr>
        <w:t>Datenmodell</w:t>
      </w:r>
      <w:r>
        <w:t xml:space="preserve"> </w:t>
      </w:r>
      <w:r w:rsidRPr="00F742DC">
        <w:rPr>
          <w:b/>
        </w:rPr>
        <w:t>XDM</w:t>
      </w:r>
      <w:r>
        <w:t>. Es bestehen Parallelen zwischen der XML</w:t>
      </w:r>
      <w:r w:rsidR="00755CC8">
        <w:t>-</w:t>
      </w:r>
      <w:r>
        <w:t xml:space="preserve">Welt und der Welt der relationalen Daten: XDM entspricht dem </w:t>
      </w:r>
      <w:r w:rsidRPr="00F742DC">
        <w:rPr>
          <w:b/>
        </w:rPr>
        <w:t>relationalen Modell</w:t>
      </w:r>
      <w:r>
        <w:t xml:space="preserve"> und </w:t>
      </w:r>
      <w:proofErr w:type="spellStart"/>
      <w:r>
        <w:t>XQuery</w:t>
      </w:r>
      <w:proofErr w:type="spellEnd"/>
      <w:r>
        <w:t xml:space="preserve"> entspricht </w:t>
      </w:r>
      <w:r w:rsidRPr="00F742DC">
        <w:rPr>
          <w:b/>
        </w:rPr>
        <w:t>SQL</w:t>
      </w:r>
      <w:r>
        <w:t>.</w:t>
      </w:r>
    </w:p>
    <w:p w14:paraId="0D0C5BED" w14:textId="516864A6" w:rsidR="002B021F" w:rsidRDefault="002B021F">
      <w:r>
        <w:br w:type="page"/>
      </w:r>
    </w:p>
    <w:p w14:paraId="17E50D8B" w14:textId="2E3AC02D" w:rsidR="00CC548F" w:rsidRPr="00DC3ECE" w:rsidRDefault="00DC3ECE" w:rsidP="003F0103">
      <w:pPr>
        <w:spacing w:after="0"/>
        <w:rPr>
          <w:b/>
        </w:rPr>
      </w:pPr>
      <w:proofErr w:type="spellStart"/>
      <w:r w:rsidRPr="00DC3ECE">
        <w:rPr>
          <w:b/>
        </w:rPr>
        <w:lastRenderedPageBreak/>
        <w:t>XQuery</w:t>
      </w:r>
      <w:proofErr w:type="spellEnd"/>
      <w:r w:rsidRPr="00DC3ECE">
        <w:rPr>
          <w:b/>
        </w:rPr>
        <w:t xml:space="preserve"> Update Facility</w:t>
      </w:r>
    </w:p>
    <w:p w14:paraId="56824D92" w14:textId="77777777" w:rsidR="002B021F" w:rsidRDefault="002B021F" w:rsidP="002B021F">
      <w:pPr>
        <w:spacing w:after="0"/>
      </w:pPr>
      <w:r>
        <w:t xml:space="preserve">Unterstützt </w:t>
      </w:r>
      <w:r w:rsidRPr="002B021F">
        <w:rPr>
          <w:b/>
        </w:rPr>
        <w:t>lokale</w:t>
      </w:r>
      <w:r>
        <w:t xml:space="preserve"> Änderungen von XML-Daten „am Platz“ Update-Primitive</w:t>
      </w:r>
    </w:p>
    <w:p w14:paraId="3FDF0A9E" w14:textId="77777777" w:rsidR="002B021F" w:rsidRPr="002B021F" w:rsidRDefault="002B021F" w:rsidP="002B021F">
      <w:pPr>
        <w:pStyle w:val="Listenabsatz"/>
        <w:numPr>
          <w:ilvl w:val="0"/>
          <w:numId w:val="2"/>
        </w:numPr>
        <w:spacing w:after="0"/>
        <w:rPr>
          <w:lang w:val="en-GB"/>
        </w:rPr>
      </w:pPr>
      <w:r w:rsidRPr="002B021F">
        <w:rPr>
          <w:lang w:val="en-GB"/>
        </w:rPr>
        <w:t>delete node location</w:t>
      </w:r>
    </w:p>
    <w:p w14:paraId="65307079" w14:textId="77777777" w:rsidR="002B021F" w:rsidRPr="002B021F" w:rsidRDefault="002B021F" w:rsidP="002B021F">
      <w:pPr>
        <w:pStyle w:val="Listenabsatz"/>
        <w:numPr>
          <w:ilvl w:val="0"/>
          <w:numId w:val="2"/>
        </w:numPr>
        <w:spacing w:after="0"/>
        <w:rPr>
          <w:lang w:val="en-GB"/>
        </w:rPr>
      </w:pPr>
      <w:r w:rsidRPr="002B021F">
        <w:rPr>
          <w:lang w:val="en-GB"/>
        </w:rPr>
        <w:t>insert node items</w:t>
      </w:r>
    </w:p>
    <w:p w14:paraId="33F9FDBC" w14:textId="77777777" w:rsidR="002B021F" w:rsidRPr="002B021F" w:rsidRDefault="002B021F" w:rsidP="002B021F">
      <w:pPr>
        <w:pStyle w:val="Listenabsatz"/>
        <w:numPr>
          <w:ilvl w:val="1"/>
          <w:numId w:val="2"/>
        </w:numPr>
        <w:spacing w:after="0"/>
        <w:rPr>
          <w:lang w:val="en-GB"/>
        </w:rPr>
      </w:pPr>
      <w:r w:rsidRPr="002B021F">
        <w:rPr>
          <w:lang w:val="en-GB"/>
        </w:rPr>
        <w:t>into location</w:t>
      </w:r>
    </w:p>
    <w:p w14:paraId="1C71B639" w14:textId="77777777" w:rsidR="002B021F" w:rsidRPr="002B021F" w:rsidRDefault="002B021F" w:rsidP="002B021F">
      <w:pPr>
        <w:pStyle w:val="Listenabsatz"/>
        <w:numPr>
          <w:ilvl w:val="1"/>
          <w:numId w:val="2"/>
        </w:numPr>
        <w:spacing w:after="0"/>
        <w:rPr>
          <w:lang w:val="en-GB"/>
        </w:rPr>
      </w:pPr>
      <w:r w:rsidRPr="002B021F">
        <w:rPr>
          <w:lang w:val="en-GB"/>
        </w:rPr>
        <w:t>as first into location | as last into location</w:t>
      </w:r>
    </w:p>
    <w:p w14:paraId="71A2EDB1" w14:textId="0A669513" w:rsidR="002B021F" w:rsidRPr="002B021F" w:rsidRDefault="002B021F" w:rsidP="002B021F">
      <w:pPr>
        <w:pStyle w:val="Listenabsatz"/>
        <w:numPr>
          <w:ilvl w:val="1"/>
          <w:numId w:val="2"/>
        </w:numPr>
        <w:spacing w:after="0"/>
        <w:rPr>
          <w:lang w:val="en-GB"/>
        </w:rPr>
      </w:pPr>
      <w:r w:rsidRPr="002B021F">
        <w:rPr>
          <w:lang w:val="en-GB"/>
        </w:rPr>
        <w:t>before location | after location</w:t>
      </w:r>
    </w:p>
    <w:p w14:paraId="1198A8B9" w14:textId="77777777" w:rsidR="002B021F" w:rsidRDefault="002B021F" w:rsidP="002B021F">
      <w:pPr>
        <w:pStyle w:val="Listenabsatz"/>
        <w:numPr>
          <w:ilvl w:val="0"/>
          <w:numId w:val="2"/>
        </w:numPr>
        <w:spacing w:after="0"/>
      </w:pPr>
      <w:proofErr w:type="spellStart"/>
      <w:r w:rsidRPr="002B021F">
        <w:t>replace</w:t>
      </w:r>
      <w:proofErr w:type="spellEnd"/>
      <w:r w:rsidRPr="002B021F">
        <w:t xml:space="preserve"> </w:t>
      </w:r>
      <w:proofErr w:type="spellStart"/>
      <w:r w:rsidRPr="002B021F">
        <w:t>node</w:t>
      </w:r>
      <w:proofErr w:type="spellEnd"/>
      <w:r w:rsidRPr="002B021F">
        <w:t xml:space="preserve"> </w:t>
      </w:r>
      <w:proofErr w:type="spellStart"/>
      <w:r w:rsidRPr="002B021F">
        <w:t>location</w:t>
      </w:r>
      <w:proofErr w:type="spellEnd"/>
      <w:r w:rsidRPr="002B021F">
        <w:t xml:space="preserve"> </w:t>
      </w:r>
      <w:proofErr w:type="spellStart"/>
      <w:r w:rsidRPr="002B021F">
        <w:t>with</w:t>
      </w:r>
      <w:proofErr w:type="spellEnd"/>
      <w:r w:rsidRPr="002B021F">
        <w:t xml:space="preserve"> </w:t>
      </w:r>
      <w:proofErr w:type="spellStart"/>
      <w:r w:rsidRPr="002B021F">
        <w:t>items</w:t>
      </w:r>
      <w:proofErr w:type="spellEnd"/>
    </w:p>
    <w:p w14:paraId="64717169" w14:textId="77777777" w:rsidR="002B021F" w:rsidRDefault="002B021F" w:rsidP="002B021F">
      <w:pPr>
        <w:pStyle w:val="Listenabsatz"/>
        <w:numPr>
          <w:ilvl w:val="0"/>
          <w:numId w:val="2"/>
        </w:numPr>
        <w:spacing w:after="0"/>
      </w:pPr>
      <w:proofErr w:type="spellStart"/>
      <w:r w:rsidRPr="002B021F">
        <w:t>rename</w:t>
      </w:r>
      <w:proofErr w:type="spellEnd"/>
      <w:r w:rsidRPr="002B021F">
        <w:t xml:space="preserve"> </w:t>
      </w:r>
      <w:proofErr w:type="spellStart"/>
      <w:r w:rsidRPr="002B021F">
        <w:t>node</w:t>
      </w:r>
      <w:proofErr w:type="spellEnd"/>
      <w:r w:rsidRPr="002B021F">
        <w:t xml:space="preserve"> </w:t>
      </w:r>
      <w:proofErr w:type="spellStart"/>
      <w:r w:rsidRPr="002B021F">
        <w:t>location</w:t>
      </w:r>
      <w:proofErr w:type="spellEnd"/>
      <w:r w:rsidRPr="002B021F">
        <w:t xml:space="preserve"> </w:t>
      </w:r>
      <w:proofErr w:type="spellStart"/>
      <w:r w:rsidRPr="002B021F">
        <w:t>as</w:t>
      </w:r>
      <w:proofErr w:type="spellEnd"/>
      <w:r w:rsidRPr="002B021F">
        <w:t xml:space="preserve"> </w:t>
      </w:r>
      <w:proofErr w:type="spellStart"/>
      <w:r w:rsidRPr="002B021F">
        <w:t>expression</w:t>
      </w:r>
      <w:proofErr w:type="spellEnd"/>
    </w:p>
    <w:p w14:paraId="217BD4D7" w14:textId="77777777" w:rsidR="002B021F" w:rsidRDefault="002B021F" w:rsidP="002B021F">
      <w:pPr>
        <w:spacing w:after="0"/>
      </w:pPr>
    </w:p>
    <w:p w14:paraId="0324C7C0" w14:textId="6F18B244" w:rsidR="00CC548F" w:rsidRPr="002B021F" w:rsidRDefault="002B021F" w:rsidP="002B021F">
      <w:pPr>
        <w:spacing w:after="0"/>
      </w:pPr>
      <w:r w:rsidRPr="002B021F">
        <w:t>Zu verwenden als alleinstehender Ausdruck oder in Return-Klausel eines FLWOR-Ausdrucks</w:t>
      </w:r>
    </w:p>
    <w:p w14:paraId="3954F1D5" w14:textId="32CEF5C0" w:rsidR="00CC548F" w:rsidRDefault="00CC548F" w:rsidP="003F0103">
      <w:pPr>
        <w:spacing w:after="0"/>
      </w:pPr>
    </w:p>
    <w:p w14:paraId="48B69127" w14:textId="6E9BF48A" w:rsidR="00F40EC1" w:rsidRPr="000C7CB5" w:rsidRDefault="005C4322" w:rsidP="003F0103">
      <w:pPr>
        <w:spacing w:after="0"/>
        <w:rPr>
          <w:b/>
        </w:rPr>
      </w:pPr>
      <w:r w:rsidRPr="000C7CB5">
        <w:rPr>
          <w:b/>
        </w:rPr>
        <w:t>Spezielle Gesichtspunkte …</w:t>
      </w:r>
    </w:p>
    <w:p w14:paraId="038FD95A" w14:textId="77777777" w:rsidR="005C4322" w:rsidRDefault="005C4322" w:rsidP="003F0103">
      <w:pPr>
        <w:spacing w:after="0"/>
      </w:pPr>
      <w:r>
        <w:t>Syntax</w:t>
      </w:r>
    </w:p>
    <w:p w14:paraId="6EDB3E9F" w14:textId="77777777" w:rsidR="005C4322" w:rsidRDefault="005C4322" w:rsidP="005C4322">
      <w:pPr>
        <w:pStyle w:val="Listenabsatz"/>
        <w:numPr>
          <w:ilvl w:val="0"/>
          <w:numId w:val="3"/>
        </w:numPr>
        <w:spacing w:after="0"/>
      </w:pPr>
      <w:r>
        <w:t>mehrere Update-Ausdrücke, durch Komma verbunden, für sich alleine</w:t>
      </w:r>
    </w:p>
    <w:p w14:paraId="3B7E1E77" w14:textId="4D09145F" w:rsidR="005C4322" w:rsidRDefault="005C4322" w:rsidP="005C4322">
      <w:pPr>
        <w:pStyle w:val="Listenabsatz"/>
        <w:numPr>
          <w:ilvl w:val="0"/>
          <w:numId w:val="3"/>
        </w:numPr>
        <w:spacing w:after="0"/>
      </w:pPr>
      <w:r>
        <w:t>mehrere Update-Ausdrücke, durch Komma verbunden, als Return-Klausel in einem FLOWR</w:t>
      </w:r>
      <w:r>
        <w:t>-</w:t>
      </w:r>
      <w:r>
        <w:t>Ausdruck</w:t>
      </w:r>
    </w:p>
    <w:p w14:paraId="7F988128" w14:textId="77777777" w:rsidR="005C4322" w:rsidRDefault="005C4322" w:rsidP="005C4322">
      <w:pPr>
        <w:pStyle w:val="Listenabsatz"/>
        <w:numPr>
          <w:ilvl w:val="1"/>
          <w:numId w:val="3"/>
        </w:numPr>
        <w:spacing w:after="0"/>
      </w:pPr>
      <w:r>
        <w:t>die übrigen Klauseln resultieren in Listen von Bindungen von Variablen, die in den Update-Ausdrücken benutzt werden können</w:t>
      </w:r>
    </w:p>
    <w:p w14:paraId="3930CB89" w14:textId="77777777" w:rsidR="005C4322" w:rsidRDefault="005C4322" w:rsidP="005C4322">
      <w:pPr>
        <w:pStyle w:val="Listenabsatz"/>
        <w:numPr>
          <w:ilvl w:val="1"/>
          <w:numId w:val="3"/>
        </w:numPr>
        <w:spacing w:after="0"/>
      </w:pPr>
      <w:r>
        <w:t>keine Update-Ausdrücke in den übrigen Klauseln</w:t>
      </w:r>
    </w:p>
    <w:p w14:paraId="48C7E8F5" w14:textId="2AFFFA44" w:rsidR="00F40EC1" w:rsidRDefault="005C4322" w:rsidP="005C4322">
      <w:pPr>
        <w:pStyle w:val="Listenabsatz"/>
        <w:numPr>
          <w:ilvl w:val="0"/>
          <w:numId w:val="3"/>
        </w:numPr>
        <w:spacing w:after="0"/>
      </w:pPr>
      <w:r>
        <w:t xml:space="preserve">Update-Ausdrücke können in Funktionen </w:t>
      </w:r>
      <w:proofErr w:type="spellStart"/>
      <w:r>
        <w:t>gewrappt</w:t>
      </w:r>
      <w:proofErr w:type="spellEnd"/>
      <w:r>
        <w:t xml:space="preserve"> werden, die dann als %</w:t>
      </w:r>
      <w:proofErr w:type="spellStart"/>
      <w:r>
        <w:t>updating</w:t>
      </w:r>
      <w:proofErr w:type="spellEnd"/>
      <w:r>
        <w:t xml:space="preserve"> markiert werden müssen und auch nur in Return-Klauseln benutzt werden dürfen</w:t>
      </w:r>
    </w:p>
    <w:p w14:paraId="28FCDCF7" w14:textId="1A05E226" w:rsidR="00F40EC1" w:rsidRDefault="00F40EC1" w:rsidP="003F0103">
      <w:pPr>
        <w:spacing w:after="0"/>
      </w:pPr>
    </w:p>
    <w:p w14:paraId="6EC1862C" w14:textId="1566D029" w:rsidR="00FC32FC" w:rsidRDefault="00FC32FC" w:rsidP="003F0103">
      <w:pPr>
        <w:spacing w:after="0"/>
      </w:pPr>
      <w:r>
        <w:t xml:space="preserve">Ergebnis eines Update-Ausdrucks ist eine Liste von </w:t>
      </w:r>
      <w:proofErr w:type="spellStart"/>
      <w:r>
        <w:t>pending</w:t>
      </w:r>
      <w:proofErr w:type="spellEnd"/>
      <w:r>
        <w:t xml:space="preserve"> Updates Die </w:t>
      </w:r>
      <w:proofErr w:type="spellStart"/>
      <w:r>
        <w:t>pending</w:t>
      </w:r>
      <w:proofErr w:type="spellEnd"/>
      <w:r>
        <w:t xml:space="preserve"> Updates werden am Schluss der Ausführung auf einmal in beliebiger Reihenfolge ausgeführt, und zwar jedes Update für sich auf dem alten Stand der Daten Inkonsistente Updates führen zu Abbruch der Query (z.B. zweimaliges Umbenennen des gleichen Elements, Einfügen von zweitem Attribut gleichen Namens in ein Element)</w:t>
      </w:r>
    </w:p>
    <w:p w14:paraId="26BFB27F" w14:textId="6BCE9121" w:rsidR="00FC32FC" w:rsidRDefault="00FC32FC" w:rsidP="003F0103">
      <w:pPr>
        <w:spacing w:after="0"/>
      </w:pPr>
    </w:p>
    <w:p w14:paraId="6EA2814B" w14:textId="4976E2FD" w:rsidR="00E91908" w:rsidRPr="00E91908" w:rsidRDefault="00E91908" w:rsidP="003F0103">
      <w:pPr>
        <w:spacing w:after="0"/>
        <w:rPr>
          <w:b/>
        </w:rPr>
      </w:pPr>
      <w:proofErr w:type="spellStart"/>
      <w:r w:rsidRPr="00E91908">
        <w:rPr>
          <w:b/>
        </w:rPr>
        <w:t>XQuery</w:t>
      </w:r>
      <w:proofErr w:type="spellEnd"/>
      <w:r w:rsidRPr="00E91908">
        <w:rPr>
          <w:b/>
        </w:rPr>
        <w:t xml:space="preserve"> 3.0</w:t>
      </w:r>
    </w:p>
    <w:p w14:paraId="7552A458" w14:textId="77777777" w:rsidR="00E91908" w:rsidRDefault="00E91908" w:rsidP="003F0103">
      <w:pPr>
        <w:spacing w:after="0"/>
      </w:pPr>
      <w:r>
        <w:t>Neue Klauseln für FLOWR-Statements</w:t>
      </w:r>
    </w:p>
    <w:p w14:paraId="180E6849" w14:textId="77777777" w:rsidR="00E91908" w:rsidRPr="00E91908" w:rsidRDefault="00E91908" w:rsidP="00E91908">
      <w:pPr>
        <w:pStyle w:val="Listenabsatz"/>
        <w:numPr>
          <w:ilvl w:val="0"/>
          <w:numId w:val="4"/>
        </w:numPr>
        <w:spacing w:after="0"/>
        <w:rPr>
          <w:lang w:val="en-GB"/>
        </w:rPr>
      </w:pPr>
      <w:r w:rsidRPr="00E91908">
        <w:rPr>
          <w:lang w:val="en-GB"/>
        </w:rPr>
        <w:t>group by</w:t>
      </w:r>
    </w:p>
    <w:p w14:paraId="3205A7FD" w14:textId="77777777" w:rsidR="00E91908" w:rsidRPr="00E91908" w:rsidRDefault="00E91908" w:rsidP="00E91908">
      <w:pPr>
        <w:pStyle w:val="Listenabsatz"/>
        <w:numPr>
          <w:ilvl w:val="0"/>
          <w:numId w:val="4"/>
        </w:numPr>
        <w:spacing w:after="0"/>
        <w:rPr>
          <w:lang w:val="en-GB"/>
        </w:rPr>
      </w:pPr>
      <w:r w:rsidRPr="00E91908">
        <w:rPr>
          <w:lang w:val="en-GB"/>
        </w:rPr>
        <w:t>windowing</w:t>
      </w:r>
      <w:bookmarkStart w:id="0" w:name="_GoBack"/>
      <w:bookmarkEnd w:id="0"/>
    </w:p>
    <w:p w14:paraId="7FC02C90" w14:textId="77777777" w:rsidR="009D7ACA" w:rsidRDefault="00E91908" w:rsidP="003F0103">
      <w:pPr>
        <w:spacing w:after="0"/>
        <w:rPr>
          <w:lang w:val="en-GB"/>
        </w:rPr>
      </w:pPr>
      <w:proofErr w:type="spellStart"/>
      <w:r w:rsidRPr="00E91908">
        <w:rPr>
          <w:lang w:val="en-GB"/>
        </w:rPr>
        <w:t>Ausnahmebehandlung</w:t>
      </w:r>
      <w:proofErr w:type="spellEnd"/>
      <w:r w:rsidRPr="00E91908">
        <w:rPr>
          <w:lang w:val="en-GB"/>
        </w:rPr>
        <w:t xml:space="preserve"> (try/catch)</w:t>
      </w:r>
    </w:p>
    <w:p w14:paraId="1DDAAD0D" w14:textId="51B09E92" w:rsidR="00E91908" w:rsidRPr="00E91908" w:rsidRDefault="00E91908" w:rsidP="003F0103">
      <w:pPr>
        <w:spacing w:after="0"/>
        <w:rPr>
          <w:lang w:val="en-GB"/>
        </w:rPr>
      </w:pPr>
      <w:r w:rsidRPr="00E91908">
        <w:rPr>
          <w:lang w:val="en-GB"/>
        </w:rPr>
        <w:t>"</w:t>
      </w:r>
      <w:proofErr w:type="spellStart"/>
      <w:r w:rsidRPr="00E91908">
        <w:rPr>
          <w:lang w:val="en-GB"/>
        </w:rPr>
        <w:t>Sauberer</w:t>
      </w:r>
      <w:proofErr w:type="spellEnd"/>
      <w:r w:rsidRPr="00E91908">
        <w:rPr>
          <w:lang w:val="en-GB"/>
        </w:rPr>
        <w:t>" Modul-Import</w:t>
      </w:r>
    </w:p>
    <w:sectPr w:rsidR="00E91908" w:rsidRPr="00E919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10C6"/>
    <w:multiLevelType w:val="hybridMultilevel"/>
    <w:tmpl w:val="3D508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FC4A48"/>
    <w:multiLevelType w:val="hybridMultilevel"/>
    <w:tmpl w:val="FCA6F0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667C62"/>
    <w:multiLevelType w:val="hybridMultilevel"/>
    <w:tmpl w:val="1E60A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F918A7"/>
    <w:multiLevelType w:val="hybridMultilevel"/>
    <w:tmpl w:val="0BFAD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FC"/>
    <w:rsid w:val="0000108F"/>
    <w:rsid w:val="000B3620"/>
    <w:rsid w:val="000C7CB5"/>
    <w:rsid w:val="00187CD9"/>
    <w:rsid w:val="002239FF"/>
    <w:rsid w:val="00293EFB"/>
    <w:rsid w:val="002B021F"/>
    <w:rsid w:val="003702FC"/>
    <w:rsid w:val="003F0103"/>
    <w:rsid w:val="00436CE4"/>
    <w:rsid w:val="004D62B9"/>
    <w:rsid w:val="00537F20"/>
    <w:rsid w:val="00595316"/>
    <w:rsid w:val="005C4322"/>
    <w:rsid w:val="005E2D26"/>
    <w:rsid w:val="00755CC8"/>
    <w:rsid w:val="00790EEF"/>
    <w:rsid w:val="00806CB6"/>
    <w:rsid w:val="00910161"/>
    <w:rsid w:val="009D7ACA"/>
    <w:rsid w:val="00B92116"/>
    <w:rsid w:val="00C05AC6"/>
    <w:rsid w:val="00C50BFA"/>
    <w:rsid w:val="00CC548F"/>
    <w:rsid w:val="00CD5E62"/>
    <w:rsid w:val="00DC3ECE"/>
    <w:rsid w:val="00E91908"/>
    <w:rsid w:val="00F40EC1"/>
    <w:rsid w:val="00F742DC"/>
    <w:rsid w:val="00FC32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98CB"/>
  <w15:chartTrackingRefBased/>
  <w15:docId w15:val="{FBFA9A74-7805-4D06-A1FD-720AC5DF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2311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Rinner</dc:creator>
  <cp:keywords/>
  <dc:description/>
  <cp:lastModifiedBy>Fabian Rinner</cp:lastModifiedBy>
  <cp:revision>28</cp:revision>
  <dcterms:created xsi:type="dcterms:W3CDTF">2018-07-14T09:14:00Z</dcterms:created>
  <dcterms:modified xsi:type="dcterms:W3CDTF">2018-07-21T14:57:00Z</dcterms:modified>
</cp:coreProperties>
</file>