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3F08C" w14:textId="77777777" w:rsidR="00773AFE" w:rsidRPr="003B2F52" w:rsidRDefault="00000000">
      <w:pPr>
        <w:rPr>
          <w:lang w:val="ru-RU"/>
        </w:rPr>
      </w:pPr>
      <w:r w:rsidRPr="003B2F52">
        <w:rPr>
          <w:b/>
          <w:sz w:val="28"/>
          <w:lang w:val="ru-RU"/>
        </w:rPr>
        <w:t>ТАБЛИЦА АНАЛИЗА ПРЕДМЕТНОЙ ОБЛАСТИ</w:t>
      </w:r>
    </w:p>
    <w:p w14:paraId="55DFE082" w14:textId="77777777" w:rsidR="00773AFE" w:rsidRPr="003B2F52" w:rsidRDefault="00000000">
      <w:pPr>
        <w:rPr>
          <w:lang w:val="ru-RU"/>
        </w:rPr>
      </w:pPr>
      <w:r w:rsidRPr="003B2F52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773AFE" w14:paraId="6CED86E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4B72B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39B3B" w14:textId="77777777" w:rsidR="00773AFE" w:rsidRDefault="00000000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6D92A" w14:textId="77777777" w:rsidR="00773AFE" w:rsidRDefault="00000000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5D29D" w14:textId="77777777" w:rsidR="00773AFE" w:rsidRDefault="00000000">
            <w:r>
              <w:rPr>
                <w:b/>
              </w:rPr>
              <w:t>Почему</w:t>
            </w:r>
          </w:p>
        </w:tc>
      </w:tr>
      <w:tr w:rsidR="00773AFE" w:rsidRPr="003B2F52" w14:paraId="78441D7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D631F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Функция «Вход и гостевой режим»: пользователь вводит логин и пароль; система определяет роль.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8B61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пользователь, логин, пароль, роль,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FF077" w14:textId="77777777" w:rsidR="00773AFE" w:rsidRDefault="00000000">
            <w:r w:rsidRPr="003B2F52">
              <w:rPr>
                <w:lang w:val="ru-RU"/>
              </w:rPr>
              <w:t xml:space="preserve">Сущности: пользователь, роль. Свойства пользователя: логин, пароль.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: </w:t>
            </w:r>
            <w:proofErr w:type="spellStart"/>
            <w:r>
              <w:t>гость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8D22E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Пользователь и роль существуют отдельно и связаны между собой. Логин и пароль только описывают пользователя; гость — один из вариантов роли.</w:t>
            </w:r>
          </w:p>
        </w:tc>
      </w:tr>
      <w:tr w:rsidR="00773AFE" w:rsidRPr="003B2F52" w14:paraId="3234A6A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AD6CF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Функция «Просмотр каталога» и требования к списку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FC426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4D6CD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Сущности: товар, категория, производитель, поставщик. Свойства товара: цена, скидка, остаток,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126A6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Категория, производитель и поставщик имеют связи с товарами. Цена, скидка, остаток и изображение описывают конкретный товар.</w:t>
            </w:r>
          </w:p>
        </w:tc>
      </w:tr>
      <w:tr w:rsidR="00773AFE" w14:paraId="74B38A2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9B07B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41C6D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администратор, заказ, просматривать,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34EDA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Сущность: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4BF16" w14:textId="77777777" w:rsidR="00773AFE" w:rsidRDefault="00000000">
            <w:r w:rsidRPr="003B2F52">
              <w:rPr>
                <w:lang w:val="ru-RU"/>
              </w:rPr>
              <w:t xml:space="preserve">Заказ — самостоятельный результат покупки, который связывается с пользователем и товарами. </w:t>
            </w:r>
            <w:proofErr w:type="spellStart"/>
            <w:r>
              <w:t>Администратор</w:t>
            </w:r>
            <w:proofErr w:type="spellEnd"/>
            <w:r>
              <w:t xml:space="preserve"> — </w:t>
            </w:r>
            <w:proofErr w:type="spellStart"/>
            <w:r>
              <w:t>вариант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>; глаголы описывают действия.</w:t>
            </w:r>
          </w:p>
        </w:tc>
      </w:tr>
      <w:tr w:rsidR="00773AFE" w:rsidRPr="003B2F52" w14:paraId="6D04C28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8E2BA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Модуль 1: авторизованный клиент, менеджер, администратор, гость.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EAF26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клиент, менеджер, администратор, гость,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1F369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Значения роли: клиент, менеджер, администратор, гость.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3DC3D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Это варианты одной роли пользователя, а не отдельные сущности системы.</w:t>
            </w:r>
          </w:p>
        </w:tc>
      </w:tr>
      <w:tr w:rsidR="00773AFE" w:rsidRPr="003B2F52" w14:paraId="6B892B8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6F7D3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Разбор эталонной БД и файлов импорта, 2-я пара.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E4A92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F929C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Сущности: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86721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Строка заказа связывает заказ и товар; пункт выдачи определяет место получения; статус показывает самостоятельное состояние заказа.</w:t>
            </w:r>
          </w:p>
        </w:tc>
      </w:tr>
    </w:tbl>
    <w:p w14:paraId="2E2690E8" w14:textId="77777777" w:rsidR="003B2F52" w:rsidRDefault="003B2F52">
      <w:pPr>
        <w:rPr>
          <w:b/>
          <w:sz w:val="24"/>
          <w:lang w:val="ru-RU"/>
        </w:rPr>
      </w:pPr>
    </w:p>
    <w:p w14:paraId="2F5804BB" w14:textId="77777777" w:rsidR="003B2F52" w:rsidRDefault="003B2F52">
      <w:pPr>
        <w:rPr>
          <w:b/>
          <w:sz w:val="24"/>
          <w:lang w:val="ru-RU"/>
        </w:rPr>
      </w:pPr>
    </w:p>
    <w:p w14:paraId="2BC274E6" w14:textId="77777777" w:rsidR="003B2F52" w:rsidRDefault="003B2F52">
      <w:pPr>
        <w:rPr>
          <w:b/>
          <w:sz w:val="24"/>
          <w:lang w:val="ru-RU"/>
        </w:rPr>
      </w:pPr>
    </w:p>
    <w:p w14:paraId="325C8AF9" w14:textId="77777777" w:rsidR="003B2F52" w:rsidRDefault="003B2F52">
      <w:pPr>
        <w:rPr>
          <w:b/>
          <w:sz w:val="24"/>
        </w:rPr>
      </w:pPr>
      <w:r>
        <w:rPr>
          <w:b/>
          <w:sz w:val="24"/>
        </w:rPr>
        <w:br w:type="page"/>
      </w:r>
    </w:p>
    <w:p w14:paraId="76CFB199" w14:textId="11101E06" w:rsidR="00773AFE" w:rsidRPr="003B2F52" w:rsidRDefault="00000000">
      <w:pPr>
        <w:rPr>
          <w:lang w:val="ru-RU"/>
        </w:rPr>
      </w:pPr>
      <w:r w:rsidRPr="003B2F52">
        <w:rPr>
          <w:b/>
          <w:sz w:val="24"/>
          <w:lang w:val="ru-RU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773AFE" w14:paraId="4CB8F4B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D22F6" w14:textId="77777777" w:rsidR="00773AFE" w:rsidRDefault="00000000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2EBE4" w14:textId="77777777" w:rsidR="00773AFE" w:rsidRDefault="00000000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07054" w14:textId="77777777" w:rsidR="00773AFE" w:rsidRDefault="00000000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232EF" w14:textId="77777777" w:rsidR="00773AFE" w:rsidRDefault="00000000">
            <w:r>
              <w:rPr>
                <w:b/>
              </w:rPr>
              <w:t>Основание в источнике</w:t>
            </w:r>
          </w:p>
        </w:tc>
      </w:tr>
      <w:tr w:rsidR="00773AFE" w:rsidRPr="003B2F52" w14:paraId="4F6FF43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19813" w14:textId="77777777" w:rsidR="00773AFE" w:rsidRDefault="00000000">
            <w: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4118D" w14:textId="77777777" w:rsidR="00773AFE" w:rsidRDefault="00000000">
            <w:r>
              <w:t>включает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249C7" w14:textId="77777777" w:rsidR="00773AF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5454A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Требования к списку товаров; обязательные связи</w:t>
            </w:r>
          </w:p>
        </w:tc>
      </w:tr>
      <w:tr w:rsidR="00773AFE" w:rsidRPr="003B2F52" w14:paraId="66285E1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97F29" w14:textId="77777777" w:rsidR="00773AFE" w:rsidRDefault="00000000">
            <w:proofErr w:type="spellStart"/>
            <w: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007CF" w14:textId="77777777" w:rsidR="00773AFE" w:rsidRDefault="00000000">
            <w:r>
              <w:t>выпускает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867B8" w14:textId="77777777" w:rsidR="00773AF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FB750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Требования к списку товаров; обязательные связи</w:t>
            </w:r>
          </w:p>
        </w:tc>
      </w:tr>
      <w:tr w:rsidR="00773AFE" w:rsidRPr="003B2F52" w14:paraId="77F4059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F6783" w14:textId="77777777" w:rsidR="00773AFE" w:rsidRDefault="00000000">
            <w:proofErr w:type="spellStart"/>
            <w:r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2D26D" w14:textId="77777777" w:rsidR="00773AFE" w:rsidRDefault="00000000">
            <w: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F5E2A" w14:textId="77777777" w:rsidR="00773AF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C3E6F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Требования к списку товаров; обязательные связи</w:t>
            </w:r>
          </w:p>
        </w:tc>
      </w:tr>
      <w:tr w:rsidR="00773AFE" w:rsidRPr="003B2F52" w14:paraId="40C4D39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810FB" w14:textId="77777777" w:rsidR="00773AFE" w:rsidRDefault="00000000"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048D2" w14:textId="77777777" w:rsidR="00773AFE" w:rsidRDefault="00000000">
            <w:r>
              <w:t>назначена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67FC0" w14:textId="77777777" w:rsidR="00773AFE" w:rsidRDefault="00000000">
            <w: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FABF6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Функция «Вход и гостевой режим»; обязательные связи</w:t>
            </w:r>
          </w:p>
        </w:tc>
      </w:tr>
      <w:tr w:rsidR="00773AFE" w14:paraId="07F00A5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5E573" w14:textId="77777777" w:rsidR="00773AFE" w:rsidRDefault="00000000"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06350" w14:textId="77777777" w:rsidR="00773AFE" w:rsidRDefault="00000000">
            <w: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EDB89" w14:textId="77777777" w:rsidR="00773AFE" w:rsidRDefault="00000000">
            <w: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9110E" w14:textId="77777777" w:rsidR="00773AFE" w:rsidRDefault="00000000">
            <w:r>
              <w:t>Обязательные связи; модуль 1</w:t>
            </w:r>
          </w:p>
        </w:tc>
      </w:tr>
      <w:tr w:rsidR="00773AFE" w:rsidRPr="003B2F52" w14:paraId="7B264A5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9BE05" w14:textId="77777777" w:rsidR="00773AFE" w:rsidRDefault="00000000">
            <w: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B7672" w14:textId="77777777" w:rsidR="00773AFE" w:rsidRDefault="00000000">
            <w: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BC8D5" w14:textId="77777777" w:rsidR="00773AFE" w:rsidRDefault="00000000">
            <w: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46FEA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Разбор БД и импорта, 2-я пара; обязательные связи</w:t>
            </w:r>
          </w:p>
        </w:tc>
      </w:tr>
      <w:tr w:rsidR="00773AFE" w:rsidRPr="003B2F52" w14:paraId="62F0373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F8A0F" w14:textId="77777777" w:rsidR="00773AFE" w:rsidRDefault="00000000"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024D0" w14:textId="77777777" w:rsidR="00773AFE" w:rsidRDefault="00000000">
            <w: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0FE5A" w14:textId="77777777" w:rsidR="00773AFE" w:rsidRDefault="0000000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AA4C7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Разбор БД и импорта, 2-я пара; обязательные связи</w:t>
            </w:r>
          </w:p>
        </w:tc>
      </w:tr>
      <w:tr w:rsidR="00773AFE" w:rsidRPr="003B2F52" w14:paraId="7673329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3196A" w14:textId="77777777" w:rsidR="00773AFE" w:rsidRDefault="00000000"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2C895" w14:textId="77777777" w:rsidR="00773AFE" w:rsidRDefault="00000000">
            <w:r>
              <w:t>выдают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5C422" w14:textId="77777777" w:rsidR="00773AFE" w:rsidRDefault="00000000">
            <w: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23B8C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Разбор БД и импорта, 2-я пара; обязательные связи</w:t>
            </w:r>
          </w:p>
        </w:tc>
      </w:tr>
      <w:tr w:rsidR="00773AFE" w:rsidRPr="003B2F52" w14:paraId="2DF81F8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9930" w14:textId="77777777" w:rsidR="00773AFE" w:rsidRDefault="00000000"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68C7F" w14:textId="77777777" w:rsidR="00773AFE" w:rsidRDefault="00000000">
            <w: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8B79B" w14:textId="77777777" w:rsidR="00773AFE" w:rsidRDefault="00000000">
            <w: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89C7C" w14:textId="77777777" w:rsidR="00773AFE" w:rsidRPr="003B2F52" w:rsidRDefault="00000000">
            <w:pPr>
              <w:rPr>
                <w:lang w:val="ru-RU"/>
              </w:rPr>
            </w:pPr>
            <w:r w:rsidRPr="003B2F52">
              <w:rPr>
                <w:lang w:val="ru-RU"/>
              </w:rPr>
              <w:t>Разбор БД и импорта, 2-я пара; обязательные связи</w:t>
            </w:r>
          </w:p>
        </w:tc>
      </w:tr>
    </w:tbl>
    <w:p w14:paraId="22DE801F" w14:textId="77777777" w:rsidR="00AD1B30" w:rsidRPr="003B2F52" w:rsidRDefault="00AD1B30">
      <w:pPr>
        <w:rPr>
          <w:lang w:val="ru-RU"/>
        </w:rPr>
      </w:pPr>
    </w:p>
    <w:sectPr w:rsidR="00AD1B30" w:rsidRPr="003B2F5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946857">
    <w:abstractNumId w:val="8"/>
  </w:num>
  <w:num w:numId="2" w16cid:durableId="1888831828">
    <w:abstractNumId w:val="6"/>
  </w:num>
  <w:num w:numId="3" w16cid:durableId="914512330">
    <w:abstractNumId w:val="5"/>
  </w:num>
  <w:num w:numId="4" w16cid:durableId="1502046494">
    <w:abstractNumId w:val="4"/>
  </w:num>
  <w:num w:numId="5" w16cid:durableId="119961573">
    <w:abstractNumId w:val="7"/>
  </w:num>
  <w:num w:numId="6" w16cid:durableId="1060790301">
    <w:abstractNumId w:val="3"/>
  </w:num>
  <w:num w:numId="7" w16cid:durableId="1195659025">
    <w:abstractNumId w:val="2"/>
  </w:num>
  <w:num w:numId="8" w16cid:durableId="524751175">
    <w:abstractNumId w:val="1"/>
  </w:num>
  <w:num w:numId="9" w16cid:durableId="24157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F52"/>
    <w:rsid w:val="00773AFE"/>
    <w:rsid w:val="00AA1D8D"/>
    <w:rsid w:val="00AD1B30"/>
    <w:rsid w:val="00B47730"/>
    <w:rsid w:val="00CB0664"/>
    <w:rsid w:val="00FA2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7BFE7"/>
  <w14:defaultImageDpi w14:val="300"/>
  <w15:docId w15:val="{F26E2C08-FBC8-4A6B-AD9D-E1AD8466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Карина Сафиуллина</cp:lastModifiedBy>
  <cp:revision>2</cp:revision>
  <dcterms:created xsi:type="dcterms:W3CDTF">2026-10-10T11:08:00Z</dcterms:created>
  <dcterms:modified xsi:type="dcterms:W3CDTF">2026-10-10T11:08:00Z</dcterms:modified>
  <cp:category/>
</cp:coreProperties>
</file>