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440FC" w14:textId="66CAF3F8" w:rsidR="00927A59" w:rsidRDefault="6034F9F2" w:rsidP="00916A35">
      <w:pPr>
        <w:pStyle w:val="Title"/>
        <w:rPr>
          <w:lang w:val="fr-FR"/>
        </w:rPr>
      </w:pPr>
      <w:r w:rsidRPr="6034F9F2">
        <w:rPr>
          <w:lang w:val="fr-FR"/>
        </w:rPr>
        <w:t xml:space="preserve">TEST PROJECT </w:t>
      </w:r>
      <w:r w:rsidR="009C39AA">
        <w:br/>
      </w:r>
      <w:bookmarkStart w:id="0" w:name="_GoBack"/>
      <w:bookmarkEnd w:id="0"/>
      <w:r w:rsidRPr="6034F9F2">
        <w:rPr>
          <w:lang w:val="fr-FR"/>
        </w:rPr>
        <w:t xml:space="preserve">IT SOFTWARE SOLUTIONS </w:t>
      </w:r>
      <w:r w:rsidR="009C39AA">
        <w:br/>
      </w:r>
      <w:r w:rsidRPr="6034F9F2">
        <w:rPr>
          <w:lang w:val="fr-FR"/>
        </w:rPr>
        <w:t>FOR BUSINESS</w:t>
      </w:r>
    </w:p>
    <w:p w14:paraId="62FE93D2" w14:textId="0C475FA1" w:rsidR="00701C66" w:rsidRPr="00916A35" w:rsidRDefault="00916A35" w:rsidP="00916A35">
      <w:pPr>
        <w:pStyle w:val="Title"/>
        <w:spacing w:line="360" w:lineRule="auto"/>
        <w:jc w:val="both"/>
        <w:rPr>
          <w:rFonts w:eastAsiaTheme="minorEastAsia"/>
          <w:b w:val="0"/>
          <w:color w:val="00594F"/>
          <w:spacing w:val="15"/>
          <w:sz w:val="40"/>
          <w:szCs w:val="40"/>
          <w:lang w:val="fr-FR"/>
        </w:rPr>
      </w:pPr>
      <w:r w:rsidRPr="00916A35">
        <w:rPr>
          <w:rFonts w:eastAsiaTheme="minorEastAsia"/>
          <w:b w:val="0"/>
          <w:color w:val="00594F"/>
          <w:spacing w:val="15"/>
          <w:sz w:val="40"/>
          <w:szCs w:val="40"/>
          <w:lang w:val="fr-FR"/>
        </w:rPr>
        <w:t>Module 2</w:t>
      </w:r>
    </w:p>
    <w:p w14:paraId="60F77E27" w14:textId="62117990" w:rsidR="0007178E" w:rsidRPr="00927A59" w:rsidRDefault="0007178E" w:rsidP="00916A35">
      <w:pPr>
        <w:pStyle w:val="Title"/>
        <w:spacing w:line="360" w:lineRule="auto"/>
        <w:jc w:val="both"/>
        <w:rPr>
          <w:b w:val="0"/>
          <w:lang w:val="fr-FR"/>
        </w:rPr>
      </w:pPr>
      <w:r w:rsidRPr="6034F9F2">
        <w:rPr>
          <w:rFonts w:eastAsiaTheme="minorEastAsia"/>
          <w:b w:val="0"/>
          <w:color w:val="00594F"/>
          <w:spacing w:val="15"/>
          <w:sz w:val="40"/>
          <w:szCs w:val="40"/>
          <w:lang w:val="fr-FR"/>
        </w:rPr>
        <w:t>WSC2017_TP09_</w:t>
      </w:r>
      <w:r w:rsidR="00916A35">
        <w:rPr>
          <w:rFonts w:eastAsiaTheme="minorEastAsia"/>
          <w:b w:val="0"/>
          <w:color w:val="00594F"/>
          <w:spacing w:val="15"/>
          <w:sz w:val="40"/>
          <w:szCs w:val="40"/>
          <w:lang w:val="fr-FR"/>
        </w:rPr>
        <w:t>M</w:t>
      </w:r>
      <w:r w:rsidR="00F939B5" w:rsidRPr="6034F9F2">
        <w:rPr>
          <w:rFonts w:eastAsiaTheme="minorEastAsia"/>
          <w:b w:val="0"/>
          <w:color w:val="00594F"/>
          <w:spacing w:val="15"/>
          <w:sz w:val="40"/>
          <w:szCs w:val="40"/>
          <w:lang w:val="fr-FR"/>
        </w:rPr>
        <w:t>2</w:t>
      </w:r>
      <w:r w:rsidRPr="6034F9F2">
        <w:rPr>
          <w:rFonts w:eastAsiaTheme="minorEastAsia"/>
          <w:b w:val="0"/>
          <w:color w:val="00594F"/>
          <w:spacing w:val="15"/>
          <w:sz w:val="40"/>
          <w:szCs w:val="40"/>
          <w:lang w:val="fr-FR"/>
        </w:rPr>
        <w:t>_</w:t>
      </w:r>
      <w:r w:rsidR="00916A35">
        <w:rPr>
          <w:rFonts w:eastAsiaTheme="minorEastAsia"/>
          <w:b w:val="0"/>
          <w:color w:val="00594F"/>
          <w:spacing w:val="15"/>
          <w:sz w:val="40"/>
          <w:szCs w:val="40"/>
          <w:lang w:val="fr-FR"/>
        </w:rPr>
        <w:t>actual</w:t>
      </w:r>
    </w:p>
    <w:p w14:paraId="31CD876E" w14:textId="7FAD2D4D" w:rsidR="007344EC" w:rsidRDefault="007344EC" w:rsidP="00927A59">
      <w:pPr>
        <w:pStyle w:val="Title"/>
        <w:tabs>
          <w:tab w:val="left" w:pos="3501"/>
        </w:tabs>
        <w:rPr>
          <w:rFonts w:ascii="Frutiger LT Com 45 Light" w:hAnsi="Frutiger LT Com 45 Light"/>
          <w:sz w:val="28"/>
          <w:szCs w:val="28"/>
        </w:rPr>
      </w:pPr>
    </w:p>
    <w:p w14:paraId="31AFD0E5" w14:textId="77777777" w:rsidR="0007178E" w:rsidRPr="0007178E" w:rsidRDefault="0007178E" w:rsidP="0007178E">
      <w:pPr>
        <w:rPr>
          <w:lang w:val="en-AU"/>
        </w:rPr>
      </w:pPr>
    </w:p>
    <w:p w14:paraId="11ECF0C2" w14:textId="77777777" w:rsidR="00965198" w:rsidRDefault="00965198" w:rsidP="001C2B30">
      <w:pPr>
        <w:rPr>
          <w:rFonts w:ascii="Frutiger LT Com 45 Light" w:hAnsi="Frutiger LT Com 45 Light"/>
          <w:sz w:val="28"/>
          <w:szCs w:val="28"/>
          <w:lang w:val="en-AU"/>
        </w:rPr>
      </w:pPr>
    </w:p>
    <w:p w14:paraId="49DCEE9C" w14:textId="77777777" w:rsidR="007344EC" w:rsidRDefault="007344EC" w:rsidP="001C2B30">
      <w:pPr>
        <w:rPr>
          <w:rFonts w:ascii="Frutiger LT Com 45 Light" w:hAnsi="Frutiger LT Com 45 Light"/>
          <w:sz w:val="28"/>
          <w:szCs w:val="28"/>
          <w:lang w:val="en-AU"/>
        </w:rPr>
      </w:pPr>
    </w:p>
    <w:p w14:paraId="3BBAAFFD" w14:textId="77777777" w:rsidR="007344EC" w:rsidRDefault="007344EC" w:rsidP="001C2B30">
      <w:pPr>
        <w:rPr>
          <w:rFonts w:ascii="Frutiger LT Com 45 Light" w:hAnsi="Frutiger LT Com 45 Light"/>
          <w:sz w:val="32"/>
          <w:szCs w:val="32"/>
          <w:lang w:val="en-AU"/>
        </w:rPr>
      </w:pPr>
    </w:p>
    <w:p w14:paraId="15FF3E53" w14:textId="77777777" w:rsidR="00916A35" w:rsidRDefault="00916A35" w:rsidP="6034F9F2">
      <w:pPr>
        <w:rPr>
          <w:rFonts w:cs="Arial"/>
          <w:sz w:val="24"/>
          <w:szCs w:val="24"/>
          <w:lang w:val="en-AU"/>
        </w:rPr>
      </w:pPr>
    </w:p>
    <w:p w14:paraId="4BC4A029" w14:textId="77777777" w:rsidR="00916A35" w:rsidRDefault="00916A35" w:rsidP="6034F9F2">
      <w:pPr>
        <w:rPr>
          <w:rFonts w:cs="Arial"/>
          <w:sz w:val="24"/>
          <w:szCs w:val="24"/>
          <w:lang w:val="en-AU"/>
        </w:rPr>
      </w:pPr>
    </w:p>
    <w:p w14:paraId="03FE442C" w14:textId="5F4DEE87" w:rsidR="00336548" w:rsidRPr="00916A35" w:rsidRDefault="00916A35" w:rsidP="6034F9F2">
      <w:pPr>
        <w:rPr>
          <w:rFonts w:cs="Arial"/>
          <w:sz w:val="24"/>
          <w:szCs w:val="24"/>
          <w:lang w:val="en-AU"/>
        </w:rPr>
      </w:pPr>
      <w:r w:rsidRPr="00916A35">
        <w:rPr>
          <w:rFonts w:cs="Arial"/>
          <w:sz w:val="24"/>
          <w:szCs w:val="24"/>
          <w:lang w:val="en-AU"/>
        </w:rPr>
        <w:t>Submitted</w:t>
      </w:r>
      <w:r w:rsidR="6034F9F2" w:rsidRPr="00916A35">
        <w:rPr>
          <w:rFonts w:cs="Arial"/>
          <w:sz w:val="24"/>
          <w:szCs w:val="24"/>
          <w:lang w:val="en-AU"/>
        </w:rPr>
        <w:t>:</w:t>
      </w:r>
    </w:p>
    <w:p w14:paraId="4C89F57F" w14:textId="77777777" w:rsidR="007344EC" w:rsidRPr="00916A35" w:rsidRDefault="6034F9F2" w:rsidP="6034F9F2">
      <w:pPr>
        <w:rPr>
          <w:rFonts w:cs="Arial"/>
          <w:bCs/>
          <w:sz w:val="24"/>
          <w:szCs w:val="24"/>
          <w:lang w:val="en-AU"/>
        </w:rPr>
      </w:pPr>
      <w:r w:rsidRPr="00916A35">
        <w:rPr>
          <w:rFonts w:eastAsiaTheme="majorEastAsia" w:cs="Arial"/>
          <w:bCs/>
          <w:sz w:val="24"/>
          <w:szCs w:val="24"/>
        </w:rPr>
        <w:t xml:space="preserve">WorldSkills International </w:t>
      </w:r>
      <w:r w:rsidR="005A49EE" w:rsidRPr="00916A35">
        <w:rPr>
          <w:rFonts w:cs="Arial"/>
          <w:sz w:val="24"/>
          <w:szCs w:val="24"/>
        </w:rPr>
        <w:br/>
      </w:r>
      <w:r w:rsidRPr="00916A35">
        <w:rPr>
          <w:rFonts w:eastAsiaTheme="majorEastAsia" w:cs="Arial"/>
          <w:bCs/>
          <w:sz w:val="24"/>
          <w:szCs w:val="24"/>
        </w:rPr>
        <w:t>Independent Test Project Design Team</w:t>
      </w:r>
    </w:p>
    <w:p w14:paraId="639BD4BD" w14:textId="77777777" w:rsidR="00336548" w:rsidRDefault="00336548" w:rsidP="001C2B30">
      <w:pPr>
        <w:rPr>
          <w:lang w:val="en-AU"/>
        </w:rPr>
      </w:pPr>
    </w:p>
    <w:p w14:paraId="6C3D3B10" w14:textId="77777777" w:rsidR="00336548" w:rsidRDefault="00336548" w:rsidP="00336548">
      <w:pPr>
        <w:rPr>
          <w:lang w:val="en-AU"/>
        </w:rPr>
      </w:pPr>
    </w:p>
    <w:p w14:paraId="040FBDF1" w14:textId="77777777" w:rsidR="00336548" w:rsidRDefault="00336548" w:rsidP="00336548">
      <w:pPr>
        <w:rPr>
          <w:lang w:val="en-AU"/>
        </w:rPr>
      </w:pPr>
    </w:p>
    <w:p w14:paraId="6AF67408" w14:textId="77777777" w:rsidR="00336548" w:rsidRDefault="00336548" w:rsidP="00336548">
      <w:pPr>
        <w:pStyle w:val="ListBullet"/>
        <w:numPr>
          <w:ilvl w:val="0"/>
          <w:numId w:val="0"/>
        </w:numPr>
        <w:ind w:left="284" w:hanging="284"/>
        <w:rPr>
          <w:lang w:val="en-AU"/>
        </w:rPr>
      </w:pPr>
    </w:p>
    <w:p w14:paraId="0BCE3A90" w14:textId="77777777"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5093E2D7" w14:textId="77777777" w:rsidR="00C47C3D" w:rsidRDefault="6034F9F2" w:rsidP="00C47C3D">
      <w:pPr>
        <w:pStyle w:val="Heading2"/>
      </w:pPr>
      <w:r>
        <w:lastRenderedPageBreak/>
        <w:t>Contents</w:t>
      </w:r>
    </w:p>
    <w:p w14:paraId="3D4E7A98" w14:textId="77777777" w:rsidR="00C47C3D" w:rsidRDefault="6034F9F2" w:rsidP="00C47C3D">
      <w:r>
        <w:t>This Test Project proposal consists of the following documentation/files:</w:t>
      </w:r>
    </w:p>
    <w:p w14:paraId="06C1DBE9" w14:textId="63ACBD34" w:rsidR="00C47C3D" w:rsidRDefault="00C47C3D" w:rsidP="00811180">
      <w:pPr>
        <w:pStyle w:val="ListNumber"/>
      </w:pPr>
      <w:r>
        <w:t>WSC201</w:t>
      </w:r>
      <w:r w:rsidR="003F39F8">
        <w:t>7</w:t>
      </w:r>
      <w:r>
        <w:t>_TP</w:t>
      </w:r>
      <w:r w:rsidR="00C309B5">
        <w:t>09</w:t>
      </w:r>
      <w:r>
        <w:t>_</w:t>
      </w:r>
      <w:r w:rsidR="00916A35">
        <w:t>M2_actual</w:t>
      </w:r>
      <w:r w:rsidR="000F583A">
        <w:t>.pdf</w:t>
      </w:r>
      <w:r>
        <w:tab/>
      </w:r>
      <w:r w:rsidR="00C309B5">
        <w:tab/>
        <w:t xml:space="preserve">(Session </w:t>
      </w:r>
      <w:r w:rsidR="00811180">
        <w:t>2</w:t>
      </w:r>
      <w:r w:rsidR="00C309B5">
        <w:t xml:space="preserve"> instructions)</w:t>
      </w:r>
    </w:p>
    <w:p w14:paraId="561E2015" w14:textId="4E36C8AD" w:rsidR="00C47C3D" w:rsidRDefault="00C309B5" w:rsidP="000F583A">
      <w:pPr>
        <w:pStyle w:val="ListNumber"/>
      </w:pPr>
      <w:r>
        <w:t>Session</w:t>
      </w:r>
      <w:r w:rsidR="000F583A">
        <w:t>2</w:t>
      </w:r>
      <w:r>
        <w:t>-MySQL.sql</w:t>
      </w:r>
      <w:r>
        <w:tab/>
      </w:r>
      <w:r>
        <w:tab/>
      </w:r>
      <w:r w:rsidR="00C47C3D">
        <w:t xml:space="preserve"> </w:t>
      </w:r>
      <w:r w:rsidR="00C47C3D">
        <w:tab/>
      </w:r>
      <w:r w:rsidR="00C47C3D">
        <w:tab/>
        <w:t>(</w:t>
      </w:r>
      <w:r>
        <w:t>SQL Script to create tables with data for MySQL</w:t>
      </w:r>
      <w:r w:rsidR="00C47C3D">
        <w:t>)</w:t>
      </w:r>
    </w:p>
    <w:p w14:paraId="252A30FC" w14:textId="2A642A2D" w:rsidR="00C309B5" w:rsidRDefault="00C309B5" w:rsidP="000F583A">
      <w:pPr>
        <w:pStyle w:val="ListNumber"/>
      </w:pPr>
      <w:r>
        <w:t>Session</w:t>
      </w:r>
      <w:r w:rsidR="000F583A">
        <w:t>2</w:t>
      </w:r>
      <w:r>
        <w:t>-MsSQL.sql</w:t>
      </w:r>
      <w:r>
        <w:tab/>
        <w:t xml:space="preserve"> </w:t>
      </w:r>
      <w:r>
        <w:tab/>
      </w:r>
      <w:r>
        <w:tab/>
      </w:r>
      <w:r>
        <w:tab/>
        <w:t>(SQL Script to create tables with data for Microsoft SQL)</w:t>
      </w:r>
    </w:p>
    <w:p w14:paraId="55438FDF" w14:textId="78A12B2F" w:rsidR="00AA1554" w:rsidRDefault="00975AF2" w:rsidP="00FF5E89">
      <w:pPr>
        <w:pStyle w:val="ListNumber"/>
      </w:pPr>
      <w:r>
        <w:t>Schedules_V12</w:t>
      </w:r>
      <w:r w:rsidR="00C8632F">
        <w:t>.csv</w:t>
      </w:r>
      <w:r w:rsidR="00AA1554">
        <w:tab/>
        <w:t xml:space="preserve"> </w:t>
      </w:r>
      <w:r w:rsidR="00AA1554">
        <w:tab/>
      </w:r>
      <w:r w:rsidR="00AA1554">
        <w:tab/>
      </w:r>
      <w:r w:rsidR="00AA1554">
        <w:tab/>
        <w:t>(</w:t>
      </w:r>
      <w:r w:rsidR="00FF5E89">
        <w:t>Schedule changes</w:t>
      </w:r>
      <w:r w:rsidR="00AA1554">
        <w:t>)</w:t>
      </w:r>
    </w:p>
    <w:p w14:paraId="75B2096E" w14:textId="7E7CEE7C" w:rsidR="00FF5E89" w:rsidRDefault="00C8632F" w:rsidP="00FF5E89">
      <w:pPr>
        <w:pStyle w:val="ListNumber"/>
      </w:pPr>
      <w:r>
        <w:t>Schedules_V12_2.csv</w:t>
      </w:r>
      <w:r w:rsidR="00FF5E89">
        <w:t xml:space="preserve"> </w:t>
      </w:r>
      <w:r w:rsidR="00FF5E89">
        <w:tab/>
      </w:r>
      <w:r w:rsidR="00FF5E89">
        <w:tab/>
      </w:r>
      <w:r w:rsidR="00FF5E89">
        <w:tab/>
        <w:t>(Schedule changes)</w:t>
      </w:r>
    </w:p>
    <w:p w14:paraId="2D2C3BCD" w14:textId="77777777" w:rsidR="00C47C3D" w:rsidRDefault="6034F9F2" w:rsidP="00C47C3D">
      <w:pPr>
        <w:pStyle w:val="Heading2"/>
      </w:pPr>
      <w:r>
        <w:t xml:space="preserve">Introduction </w:t>
      </w:r>
    </w:p>
    <w:p w14:paraId="1509FB4F" w14:textId="430E3FE9" w:rsidR="004F79A7" w:rsidRDefault="6034F9F2" w:rsidP="00916A35">
      <w:r>
        <w:t xml:space="preserve">One of the vital functionalities of any software solution provided to an airline is the ability to schedule flights and manage their status. </w:t>
      </w:r>
      <w:proofErr w:type="spellStart"/>
      <w:r>
        <w:t>AMONIC</w:t>
      </w:r>
      <w:proofErr w:type="spellEnd"/>
      <w:r>
        <w:t xml:space="preserve"> Airlines is no different in asking for a system that fits their needs. The tasks described in this document are as follows:</w:t>
      </w:r>
    </w:p>
    <w:p w14:paraId="1671E545" w14:textId="7AC5FE7B" w:rsidR="00C47C3D" w:rsidRDefault="6034F9F2" w:rsidP="00916A35">
      <w:pPr>
        <w:pStyle w:val="ListBullet"/>
      </w:pPr>
      <w:r>
        <w:t>Apply schedule changes using the provided files</w:t>
      </w:r>
    </w:p>
    <w:p w14:paraId="7B8227AD" w14:textId="3BC4F7BB" w:rsidR="004F79A7" w:rsidRDefault="6034F9F2" w:rsidP="00916A35">
      <w:pPr>
        <w:pStyle w:val="ListBullet"/>
      </w:pPr>
      <w:r>
        <w:t>Provide an interface to view and manage the schedules</w:t>
      </w:r>
    </w:p>
    <w:p w14:paraId="72066C4C" w14:textId="77777777" w:rsidR="00C47C3D" w:rsidRDefault="6034F9F2" w:rsidP="00C47C3D">
      <w:pPr>
        <w:pStyle w:val="Heading2"/>
      </w:pPr>
      <w:r>
        <w:t>Description of project and tasks</w:t>
      </w:r>
    </w:p>
    <w:p w14:paraId="6ABFFD76" w14:textId="12E09B9C" w:rsidR="00C47C3D" w:rsidRDefault="6034F9F2" w:rsidP="00916A35">
      <w:r>
        <w:t xml:space="preserve">In submitting your solution, please make sure the deliverables conform to the basic guidelines drawn out by different departments at </w:t>
      </w:r>
      <w:proofErr w:type="spellStart"/>
      <w:r>
        <w:t>AMONIC</w:t>
      </w:r>
      <w:proofErr w:type="spellEnd"/>
      <w:r>
        <w:t xml:space="preserve"> Airlines:</w:t>
      </w:r>
    </w:p>
    <w:p w14:paraId="7949C273" w14:textId="77777777" w:rsidR="00BB4B18" w:rsidRDefault="00BB4B18" w:rsidP="00916A35">
      <w:pPr>
        <w:pStyle w:val="ListBullet"/>
      </w:pPr>
      <w:r>
        <w:t>There should be consistency in using the provided style guide throughout development.</w:t>
      </w:r>
    </w:p>
    <w:p w14:paraId="1DB5A32D" w14:textId="77777777" w:rsidR="00BB4B18" w:rsidRDefault="00BB4B18" w:rsidP="00916A35">
      <w:pPr>
        <w:pStyle w:val="ListBullet"/>
      </w:pPr>
      <w:r>
        <w:t>All required software modules must have applicable and useful validation and error messages as expected by the industry.</w:t>
      </w:r>
    </w:p>
    <w:p w14:paraId="5C41B051" w14:textId="77777777" w:rsidR="00BB4B18" w:rsidRDefault="00BB4B18" w:rsidP="00916A35">
      <w:pPr>
        <w:pStyle w:val="ListBullet"/>
      </w:pPr>
      <w:r>
        <w:t>Where applicable, use comments in code to have the code more programmer-readable.</w:t>
      </w:r>
    </w:p>
    <w:p w14:paraId="5F15EB64" w14:textId="77777777" w:rsidR="00BB4B18" w:rsidRDefault="00BB4B18" w:rsidP="00916A35">
      <w:pPr>
        <w:pStyle w:val="ListBullet"/>
      </w:pPr>
      <w:r>
        <w:t>The use of valid and proper naming conventions is expected in all material submitted.</w:t>
      </w:r>
    </w:p>
    <w:p w14:paraId="66F43E9B" w14:textId="77777777" w:rsidR="00BB4B18" w:rsidRDefault="00BB4B18" w:rsidP="00916A35">
      <w:pPr>
        <w:pStyle w:val="ListBullet"/>
        <w:rPr>
          <w:szCs w:val="20"/>
        </w:rPr>
      </w:pPr>
      <w:r>
        <w:t>Any form or report once created should be displayed in the centre of the screen.</w:t>
      </w:r>
    </w:p>
    <w:p w14:paraId="4312B3FF" w14:textId="77777777" w:rsidR="00BB4B18" w:rsidRDefault="00BB4B18" w:rsidP="00916A35">
      <w:pPr>
        <w:pStyle w:val="ListBullet"/>
        <w:rPr>
          <w:szCs w:val="20"/>
        </w:rPr>
      </w:pPr>
      <w:r>
        <w:t>When a form or a dialogue is in focus, operations on other forms need to be suspended</w:t>
      </w:r>
      <w:r>
        <w:rPr>
          <w:szCs w:val="20"/>
        </w:rPr>
        <w:t>.</w:t>
      </w:r>
    </w:p>
    <w:p w14:paraId="3F9028DC" w14:textId="77777777" w:rsidR="00BB4B18" w:rsidRDefault="00BB4B18" w:rsidP="00916A35">
      <w:pPr>
        <w:pStyle w:val="ListBullet"/>
      </w:pPr>
      <w:r>
        <w:t>The caption of Delete and Cancel buttons need to be in red to help with accidental mishaps.</w:t>
      </w:r>
    </w:p>
    <w:p w14:paraId="187C56FE" w14:textId="77777777" w:rsidR="00BB4B18" w:rsidRDefault="00BB4B18" w:rsidP="00916A35">
      <w:pPr>
        <w:pStyle w:val="ListBullet"/>
      </w:pPr>
      <w:r>
        <w:t>When using colours to differentiate between rows or records, there needs to be visible clarification on the screen as to what they stand for.</w:t>
      </w:r>
    </w:p>
    <w:p w14:paraId="7522044B" w14:textId="77777777" w:rsidR="00BB4B18" w:rsidRDefault="00BB4B18" w:rsidP="00916A35">
      <w:pPr>
        <w:pStyle w:val="ListBullet"/>
      </w:pPr>
      <w:r>
        <w:t>The wireframe diagrams provided as part of this document are only suggestions and the solution produced does not have to be, in any way, mirror what has been pictured.</w:t>
      </w:r>
    </w:p>
    <w:p w14:paraId="350BB007" w14:textId="77777777" w:rsidR="00BB4B18" w:rsidRPr="00C47C3D" w:rsidRDefault="00BB4B18" w:rsidP="00916A35">
      <w:pPr>
        <w:pStyle w:val="ListBullet"/>
      </w:pPr>
      <w:r>
        <w:t xml:space="preserve">Time management is critical to the success of any project </w:t>
      </w:r>
      <w:proofErr w:type="gramStart"/>
      <w:r>
        <w:t>and</w:t>
      </w:r>
      <w:proofErr w:type="gramEnd"/>
      <w:r>
        <w:t xml:space="preserve"> so it is expected of all deliverables to be complete and operational upon delivery.</w:t>
      </w:r>
    </w:p>
    <w:p w14:paraId="797E5677" w14:textId="77777777" w:rsidR="00916A35" w:rsidRDefault="00916A35">
      <w:pPr>
        <w:spacing w:after="160"/>
        <w:rPr>
          <w:rFonts w:eastAsiaTheme="majorEastAsia" w:cstheme="majorBidi"/>
          <w:b/>
          <w:caps/>
          <w:color w:val="000000" w:themeColor="text1"/>
          <w:sz w:val="32"/>
          <w:szCs w:val="26"/>
        </w:rPr>
      </w:pPr>
      <w:r>
        <w:br w:type="page"/>
      </w:r>
    </w:p>
    <w:p w14:paraId="539C08E2" w14:textId="10A733E3" w:rsidR="00C47C3D" w:rsidRDefault="6034F9F2" w:rsidP="00C47C3D">
      <w:pPr>
        <w:pStyle w:val="Heading2"/>
      </w:pPr>
      <w:r>
        <w:lastRenderedPageBreak/>
        <w:t>Instructions to the Competitor</w:t>
      </w:r>
    </w:p>
    <w:p w14:paraId="3CB49015" w14:textId="66A79F9A" w:rsidR="00C47C3D" w:rsidRPr="00366A2E" w:rsidRDefault="00B912BD" w:rsidP="00DF6F4D">
      <w:pPr>
        <w:pStyle w:val="Heading3"/>
      </w:pPr>
      <w:r>
        <w:t>2</w:t>
      </w:r>
      <w:r w:rsidR="6034F9F2">
        <w:t>.1 CreatING the database</w:t>
      </w:r>
    </w:p>
    <w:p w14:paraId="7608413B" w14:textId="5DD2018E" w:rsidR="00C47C3D" w:rsidRDefault="6034F9F2" w:rsidP="0002203A">
      <w:r>
        <w:t>Create a database by the name of “Session2” in your desired RDBMS Platform (MySQL or Microsoft SQL Server). This will be the main and only database you will use in this session.</w:t>
      </w:r>
    </w:p>
    <w:p w14:paraId="2B96FAFC" w14:textId="598F37FD" w:rsidR="00F05684" w:rsidRDefault="00B912BD" w:rsidP="6034F9F2">
      <w:pPr>
        <w:pStyle w:val="Heading3"/>
        <w:rPr>
          <w:lang w:val="en-US" w:bidi="fa-IR"/>
        </w:rPr>
      </w:pPr>
      <w:r>
        <w:rPr>
          <w:lang w:val="en-US" w:bidi="fa-IR"/>
        </w:rPr>
        <w:t>2</w:t>
      </w:r>
      <w:r w:rsidR="6034F9F2" w:rsidRPr="6034F9F2">
        <w:rPr>
          <w:lang w:val="en-US" w:bidi="fa-IR"/>
        </w:rPr>
        <w:t xml:space="preserve">.2 ImportING database structure </w:t>
      </w:r>
    </w:p>
    <w:p w14:paraId="28321E7F" w14:textId="069AFFA7" w:rsidR="003B560A" w:rsidRDefault="6034F9F2" w:rsidP="6034F9F2">
      <w:pPr>
        <w:rPr>
          <w:lang w:val="en-US" w:bidi="fa-IR"/>
        </w:rPr>
      </w:pPr>
      <w:r w:rsidRPr="6034F9F2">
        <w:rPr>
          <w:lang w:val="en-US" w:bidi="fa-IR"/>
        </w:rPr>
        <w:t xml:space="preserve">Depending on your preferred RDBMS platform, a SQL scripts is made available. The said scripts </w:t>
      </w:r>
      <w:proofErr w:type="gramStart"/>
      <w:r w:rsidRPr="6034F9F2">
        <w:rPr>
          <w:lang w:val="en-US" w:bidi="fa-IR"/>
        </w:rPr>
        <w:t>consists</w:t>
      </w:r>
      <w:proofErr w:type="gramEnd"/>
      <w:r w:rsidRPr="6034F9F2">
        <w:rPr>
          <w:lang w:val="en-US" w:bidi="fa-IR"/>
        </w:rPr>
        <w:t xml:space="preserve"> of the database structure and data required to complete the required tasks. The data needs to be imported to the database created for this session named “Session2”.</w:t>
      </w:r>
    </w:p>
    <w:p w14:paraId="17D1A091" w14:textId="77777777" w:rsidR="00B03795" w:rsidRDefault="6034F9F2" w:rsidP="6034F9F2">
      <w:pPr>
        <w:rPr>
          <w:lang w:val="en-US" w:bidi="fa-IR"/>
        </w:rPr>
      </w:pPr>
      <w:r w:rsidRPr="6034F9F2">
        <w:rPr>
          <w:lang w:val="en-US" w:bidi="fa-IR"/>
        </w:rPr>
        <w:t xml:space="preserve">As instructed by the designers, the database structure provided </w:t>
      </w:r>
      <w:proofErr w:type="gramStart"/>
      <w:r w:rsidRPr="6034F9F2">
        <w:rPr>
          <w:lang w:val="en-US" w:bidi="fa-IR"/>
        </w:rPr>
        <w:t>for the purpose of</w:t>
      </w:r>
      <w:proofErr w:type="gramEnd"/>
      <w:r w:rsidRPr="6034F9F2">
        <w:rPr>
          <w:lang w:val="en-US" w:bidi="fa-IR"/>
        </w:rPr>
        <w:t xml:space="preserve"> this section cannot be altered. This applies to removal of tables, adding or deleting any fields on the tables or of change in their data types.</w:t>
      </w:r>
    </w:p>
    <w:p w14:paraId="087D617C" w14:textId="1AF30069" w:rsidR="00BC6914" w:rsidRDefault="00BE38A8" w:rsidP="00B03795">
      <w:pPr>
        <w:rPr>
          <w:lang w:val="en-US" w:bidi="fa-IR"/>
        </w:rPr>
      </w:pPr>
      <w:r w:rsidRPr="00BE38A8">
        <w:rPr>
          <w:noProof/>
          <w:lang w:val="en-US" w:bidi="fa-IR"/>
        </w:rPr>
        <w:drawing>
          <wp:inline distT="0" distB="0" distL="0" distR="0" wp14:anchorId="7763765C" wp14:editId="1A571FB8">
            <wp:extent cx="6120130" cy="478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785995"/>
                    </a:xfrm>
                    <a:prstGeom prst="rect">
                      <a:avLst/>
                    </a:prstGeom>
                  </pic:spPr>
                </pic:pic>
              </a:graphicData>
            </a:graphic>
          </wp:inline>
        </w:drawing>
      </w:r>
    </w:p>
    <w:p w14:paraId="2206BE3C" w14:textId="14BF4316" w:rsidR="00F05684" w:rsidRDefault="6034F9F2" w:rsidP="6034F9F2">
      <w:pPr>
        <w:rPr>
          <w:lang w:val="en-US" w:bidi="fa-IR"/>
        </w:rPr>
      </w:pPr>
      <w:r w:rsidRPr="6034F9F2">
        <w:rPr>
          <w:lang w:val="en-US" w:bidi="fa-IR"/>
        </w:rPr>
        <w:t>To help further perceive the thinking behind the structure of the database, the database designers provide an Entity-Relationship Diagram (</w:t>
      </w:r>
      <w:proofErr w:type="spellStart"/>
      <w:r w:rsidRPr="6034F9F2">
        <w:rPr>
          <w:lang w:val="en-US" w:bidi="fa-IR"/>
        </w:rPr>
        <w:t>ERD</w:t>
      </w:r>
      <w:proofErr w:type="spellEnd"/>
      <w:r w:rsidRPr="6034F9F2">
        <w:rPr>
          <w:lang w:val="en-US" w:bidi="fa-IR"/>
        </w:rPr>
        <w:t xml:space="preserve">). The </w:t>
      </w:r>
      <w:proofErr w:type="gramStart"/>
      <w:r w:rsidRPr="6034F9F2">
        <w:rPr>
          <w:lang w:val="en-US" w:bidi="fa-IR"/>
        </w:rPr>
        <w:t>aforementioned diagram</w:t>
      </w:r>
      <w:proofErr w:type="gramEnd"/>
      <w:r w:rsidRPr="6034F9F2">
        <w:rPr>
          <w:lang w:val="en-US" w:bidi="fa-IR"/>
        </w:rPr>
        <w:t xml:space="preserve"> explains the conceptual and representational model of data used in the database.</w:t>
      </w:r>
    </w:p>
    <w:p w14:paraId="0ABCD739" w14:textId="6E2F1D71" w:rsidR="00012F19" w:rsidRPr="00F05684" w:rsidRDefault="00012F19" w:rsidP="00F608F6">
      <w:pPr>
        <w:rPr>
          <w:lang w:val="en-US" w:bidi="fa-IR"/>
        </w:rPr>
      </w:pPr>
    </w:p>
    <w:p w14:paraId="1111AACF" w14:textId="2E8357E4" w:rsidR="00655A56" w:rsidRDefault="00655A56" w:rsidP="00115B52">
      <w:pPr>
        <w:rPr>
          <w:color w:val="0070C0"/>
        </w:rPr>
      </w:pPr>
    </w:p>
    <w:p w14:paraId="1C610743" w14:textId="556E0519" w:rsidR="00BC6914" w:rsidRDefault="00027DEB" w:rsidP="00BC6914">
      <w:pPr>
        <w:pStyle w:val="Heading3"/>
        <w:jc w:val="center"/>
        <w:rPr>
          <w:lang w:val="en-US" w:bidi="fa-IR"/>
        </w:rPr>
      </w:pPr>
      <w:r>
        <w:rPr>
          <w:noProof/>
          <w:lang w:val="en-US" w:bidi="fa-IR"/>
        </w:rPr>
        <w:lastRenderedPageBreak/>
        <w:drawing>
          <wp:inline distT="0" distB="0" distL="0" distR="0" wp14:anchorId="78C6613A" wp14:editId="6D8CE368">
            <wp:extent cx="598170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4743450"/>
                    </a:xfrm>
                    <a:prstGeom prst="rect">
                      <a:avLst/>
                    </a:prstGeom>
                  </pic:spPr>
                </pic:pic>
              </a:graphicData>
            </a:graphic>
          </wp:inline>
        </w:drawing>
      </w:r>
      <w:r w:rsidR="00BC6914" w:rsidRPr="00BC6914">
        <w:rPr>
          <w:lang w:val="en-US" w:bidi="fa-IR"/>
        </w:rPr>
        <w:t xml:space="preserve"> </w:t>
      </w:r>
    </w:p>
    <w:p w14:paraId="5B90B0C1" w14:textId="77777777" w:rsidR="00916A35" w:rsidRDefault="00916A35">
      <w:pPr>
        <w:spacing w:after="160"/>
        <w:rPr>
          <w:rFonts w:eastAsiaTheme="majorEastAsia" w:cstheme="majorBidi"/>
          <w:b/>
          <w:caps/>
          <w:color w:val="000000" w:themeColor="text1"/>
          <w:sz w:val="22"/>
          <w:szCs w:val="24"/>
          <w:lang w:val="en-US" w:bidi="fa-IR"/>
        </w:rPr>
      </w:pPr>
      <w:r>
        <w:rPr>
          <w:lang w:val="en-US" w:bidi="fa-IR"/>
        </w:rPr>
        <w:br w:type="page"/>
      </w:r>
    </w:p>
    <w:p w14:paraId="5750F552" w14:textId="71A17EF7" w:rsidR="004F0C93" w:rsidRDefault="00B912BD" w:rsidP="6034F9F2">
      <w:pPr>
        <w:pStyle w:val="Heading3"/>
        <w:rPr>
          <w:lang w:val="en-US" w:bidi="fa-IR"/>
        </w:rPr>
      </w:pPr>
      <w:r>
        <w:rPr>
          <w:lang w:val="en-US" w:bidi="fa-IR"/>
        </w:rPr>
        <w:lastRenderedPageBreak/>
        <w:t>2</w:t>
      </w:r>
      <w:r w:rsidR="6034F9F2" w:rsidRPr="6034F9F2">
        <w:rPr>
          <w:lang w:val="en-US" w:bidi="fa-IR"/>
        </w:rPr>
        <w:t>.3 managing flight schedules</w:t>
      </w:r>
    </w:p>
    <w:p w14:paraId="70AC021D" w14:textId="2E007956" w:rsidR="000570DC" w:rsidRDefault="6034F9F2" w:rsidP="6034F9F2">
      <w:pPr>
        <w:rPr>
          <w:lang w:val="en-US" w:bidi="fa-IR"/>
        </w:rPr>
      </w:pPr>
      <w:r w:rsidRPr="6034F9F2">
        <w:rPr>
          <w:lang w:val="en-US" w:bidi="fa-IR"/>
        </w:rPr>
        <w:t>The management at the airlines has requested a form to facilitate the basic ability to view, edit and cancel flights. The following list defines the functionalities requested for the form:</w:t>
      </w:r>
    </w:p>
    <w:p w14:paraId="57FF3EE3" w14:textId="4148F6F2" w:rsidR="00923DDC" w:rsidRPr="007C08FC" w:rsidRDefault="6034F9F2" w:rsidP="00916A35">
      <w:pPr>
        <w:pStyle w:val="ListBullet"/>
        <w:rPr>
          <w:lang w:val="en-US" w:bidi="fa-IR"/>
        </w:rPr>
      </w:pPr>
      <w:r w:rsidRPr="6034F9F2">
        <w:rPr>
          <w:lang w:val="en-US" w:bidi="fa-IR"/>
        </w:rPr>
        <w:t xml:space="preserve">Search based on departure airport and arrival airport (they cannot be the same). Also searching for flights based on the date of departure and flight number should be included. The manager should be able to mix and match to their </w:t>
      </w:r>
      <w:proofErr w:type="gramStart"/>
      <w:r w:rsidRPr="6034F9F2">
        <w:rPr>
          <w:lang w:val="en-US" w:bidi="fa-IR"/>
        </w:rPr>
        <w:t>liking</w:t>
      </w:r>
      <w:proofErr w:type="gramEnd"/>
      <w:r w:rsidRPr="6034F9F2">
        <w:rPr>
          <w:lang w:val="en-US" w:bidi="fa-IR"/>
        </w:rPr>
        <w:t xml:space="preserve"> so they should be able to include or exclude </w:t>
      </w:r>
      <w:r w:rsidR="002F7254">
        <w:rPr>
          <w:lang w:val="en-US" w:bidi="fa-IR"/>
        </w:rPr>
        <w:t>any of the criteria at any time or no criteria at all (the default).</w:t>
      </w:r>
    </w:p>
    <w:p w14:paraId="2615FE00" w14:textId="2DC699F1" w:rsidR="00923DDC" w:rsidRDefault="6034F9F2" w:rsidP="00916A35">
      <w:pPr>
        <w:pStyle w:val="ListBullet"/>
        <w:rPr>
          <w:lang w:val="en-US" w:bidi="fa-IR"/>
        </w:rPr>
      </w:pPr>
      <w:r w:rsidRPr="6034F9F2">
        <w:rPr>
          <w:lang w:val="en-US" w:bidi="fa-IR"/>
        </w:rPr>
        <w:t>The ability to sort the list descending by the one of the criterion of date and time, price for economy flights and whether they are confirmed or not. The default should be set on date and time.</w:t>
      </w:r>
    </w:p>
    <w:p w14:paraId="096E3738" w14:textId="64FDF9BE" w:rsidR="007C08FC" w:rsidRDefault="6034F9F2" w:rsidP="00916A35">
      <w:pPr>
        <w:pStyle w:val="ListBullet"/>
        <w:rPr>
          <w:lang w:val="en-US" w:bidi="fa-IR"/>
        </w:rPr>
      </w:pPr>
      <w:r w:rsidRPr="6034F9F2">
        <w:rPr>
          <w:lang w:val="en-US" w:bidi="fa-IR"/>
        </w:rPr>
        <w:t>The list of flights scheduled on the system which is constructed as follows:</w:t>
      </w:r>
    </w:p>
    <w:p w14:paraId="7E62C9BB" w14:textId="0374B19F" w:rsidR="001445BB" w:rsidRDefault="6034F9F2" w:rsidP="00916A35">
      <w:pPr>
        <w:pStyle w:val="ListBullet2"/>
        <w:rPr>
          <w:lang w:val="en-US" w:bidi="fa-IR"/>
        </w:rPr>
      </w:pPr>
      <w:r w:rsidRPr="6034F9F2">
        <w:rPr>
          <w:lang w:val="en-US" w:bidi="fa-IR"/>
        </w:rPr>
        <w:t xml:space="preserve">The list needs to include the date, time, departure airport, arrival airport, flight number, aircraft type and prices for economy, business and </w:t>
      </w:r>
      <w:proofErr w:type="gramStart"/>
      <w:r w:rsidRPr="6034F9F2">
        <w:rPr>
          <w:lang w:val="en-US" w:bidi="fa-IR"/>
        </w:rPr>
        <w:t>first class</w:t>
      </w:r>
      <w:proofErr w:type="gramEnd"/>
      <w:r w:rsidRPr="6034F9F2">
        <w:rPr>
          <w:lang w:val="en-US" w:bidi="fa-IR"/>
        </w:rPr>
        <w:t xml:space="preserve"> seats.</w:t>
      </w:r>
    </w:p>
    <w:p w14:paraId="25993EB8" w14:textId="4D9C0D91" w:rsidR="00A138E9" w:rsidRDefault="6034F9F2" w:rsidP="00916A35">
      <w:pPr>
        <w:pStyle w:val="ListBullet2"/>
        <w:rPr>
          <w:lang w:val="en-US" w:bidi="fa-IR"/>
        </w:rPr>
      </w:pPr>
      <w:r w:rsidRPr="6034F9F2">
        <w:rPr>
          <w:lang w:val="en-US" w:bidi="fa-IR"/>
        </w:rPr>
        <w:t xml:space="preserve">The price of business class seats has 35% premium over economy and </w:t>
      </w:r>
      <w:proofErr w:type="gramStart"/>
      <w:r w:rsidRPr="6034F9F2">
        <w:rPr>
          <w:lang w:val="en-US" w:bidi="fa-IR"/>
        </w:rPr>
        <w:t>first class</w:t>
      </w:r>
      <w:proofErr w:type="gramEnd"/>
      <w:r w:rsidRPr="6034F9F2">
        <w:rPr>
          <w:lang w:val="en-US" w:bidi="fa-IR"/>
        </w:rPr>
        <w:t xml:space="preserve"> flights are 30% more expensive than those of business class seats. In case you don’t come up with rounded numbers you can round the numbers down to their nearest whole number.</w:t>
      </w:r>
    </w:p>
    <w:p w14:paraId="67D427EA" w14:textId="77777777" w:rsidR="0075667C" w:rsidRDefault="6034F9F2" w:rsidP="00916A35">
      <w:pPr>
        <w:pStyle w:val="ListBullet2"/>
        <w:rPr>
          <w:lang w:val="en-US" w:bidi="fa-IR"/>
        </w:rPr>
      </w:pPr>
      <w:r w:rsidRPr="6034F9F2">
        <w:rPr>
          <w:lang w:val="en-US" w:bidi="fa-IR"/>
        </w:rPr>
        <w:t>If a flight is marked as cancelled (not confirmed), the row corresponding to the flight should be marked with a different background color.</w:t>
      </w:r>
    </w:p>
    <w:p w14:paraId="3A162DED" w14:textId="5BE7F0BE" w:rsidR="00BC00B1" w:rsidRDefault="6034F9F2" w:rsidP="00916A35">
      <w:pPr>
        <w:pStyle w:val="ListBullet"/>
        <w:rPr>
          <w:lang w:val="en-US" w:bidi="fa-IR"/>
        </w:rPr>
      </w:pPr>
      <w:r w:rsidRPr="6034F9F2">
        <w:rPr>
          <w:lang w:val="en-US" w:bidi="fa-IR"/>
        </w:rPr>
        <w:t>Using a button on the form, the manager can toggle between “Cancel Flight” and “Confirm Flight” for the selected flight on the list. By cancelling a flight, you will set the corresponding record on the database to not confirmed.</w:t>
      </w:r>
    </w:p>
    <w:p w14:paraId="3A0438DD" w14:textId="0D652791" w:rsidR="00BC00B1" w:rsidRPr="00B912BD" w:rsidRDefault="000A602A" w:rsidP="00916A35">
      <w:pPr>
        <w:ind w:left="360"/>
        <w:rPr>
          <w:lang w:val="en-US" w:bidi="fa-IR"/>
        </w:rPr>
      </w:pPr>
      <w:r w:rsidRPr="000A602A">
        <w:rPr>
          <w:noProof/>
          <w:lang w:val="en-US" w:bidi="fa-IR"/>
        </w:rPr>
        <w:drawing>
          <wp:inline distT="0" distB="0" distL="0" distR="0" wp14:anchorId="7CABA224" wp14:editId="0A6D16D4">
            <wp:extent cx="4409066" cy="2216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4599" cy="2219770"/>
                    </a:xfrm>
                    <a:prstGeom prst="rect">
                      <a:avLst/>
                    </a:prstGeom>
                  </pic:spPr>
                </pic:pic>
              </a:graphicData>
            </a:graphic>
          </wp:inline>
        </w:drawing>
      </w:r>
    </w:p>
    <w:p w14:paraId="0F5C53BC" w14:textId="0A9C194E" w:rsidR="00BC00B1" w:rsidRDefault="6034F9F2" w:rsidP="6034F9F2">
      <w:pPr>
        <w:pStyle w:val="ListParagraph"/>
        <w:numPr>
          <w:ilvl w:val="0"/>
          <w:numId w:val="20"/>
        </w:numPr>
        <w:rPr>
          <w:lang w:val="en-US" w:bidi="fa-IR"/>
        </w:rPr>
      </w:pPr>
      <w:r w:rsidRPr="6034F9F2">
        <w:rPr>
          <w:lang w:val="en-US" w:bidi="fa-IR"/>
        </w:rPr>
        <w:t>By selecting an item from the flight schedule list and using a button on the form, one would be able to change the date, time and the price for seats in the economy class as shown above.</w:t>
      </w:r>
    </w:p>
    <w:p w14:paraId="14EEEE01" w14:textId="7BC7AFA3" w:rsidR="00916A35" w:rsidRDefault="6034F9F2" w:rsidP="00916A35">
      <w:pPr>
        <w:pStyle w:val="ListParagraph"/>
        <w:numPr>
          <w:ilvl w:val="0"/>
          <w:numId w:val="20"/>
        </w:numPr>
        <w:jc w:val="both"/>
        <w:rPr>
          <w:lang w:val="en-US" w:bidi="fa-IR"/>
        </w:rPr>
      </w:pPr>
      <w:r w:rsidRPr="00916A35">
        <w:rPr>
          <w:lang w:val="en-US" w:bidi="fa-IR"/>
        </w:rPr>
        <w:t xml:space="preserve">All operations on this form need to be done in real-time and without the need to close the form and </w:t>
      </w:r>
      <w:r w:rsidR="00916A35">
        <w:rPr>
          <w:lang w:val="en-US" w:bidi="fa-IR"/>
        </w:rPr>
        <w:t>reopen it.</w:t>
      </w:r>
    </w:p>
    <w:p w14:paraId="7E0D4C31" w14:textId="36A9EEA9" w:rsidR="00D76294" w:rsidRPr="00916A35" w:rsidRDefault="00916A35" w:rsidP="00916A35">
      <w:pPr>
        <w:pStyle w:val="ListParagraph"/>
        <w:jc w:val="both"/>
        <w:rPr>
          <w:lang w:val="en-US" w:bidi="fa-IR"/>
        </w:rPr>
      </w:pPr>
      <w:r w:rsidRPr="00C25B2C">
        <w:rPr>
          <w:noProof/>
          <w:lang w:val="en-US" w:bidi="fa-IR"/>
        </w:rPr>
        <w:drawing>
          <wp:anchor distT="0" distB="0" distL="114300" distR="114300" simplePos="0" relativeHeight="251658240" behindDoc="1" locked="0" layoutInCell="1" allowOverlap="1" wp14:anchorId="3592E01B" wp14:editId="0005FFB3">
            <wp:simplePos x="0" y="0"/>
            <wp:positionH relativeFrom="column">
              <wp:posOffset>403860</wp:posOffset>
            </wp:positionH>
            <wp:positionV relativeFrom="paragraph">
              <wp:posOffset>32385</wp:posOffset>
            </wp:positionV>
            <wp:extent cx="3016250" cy="2100204"/>
            <wp:effectExtent l="0" t="0" r="0" b="0"/>
            <wp:wrapTight wrapText="bothSides">
              <wp:wrapPolygon edited="0">
                <wp:start x="0" y="0"/>
                <wp:lineTo x="0" y="21358"/>
                <wp:lineTo x="21418" y="21358"/>
                <wp:lineTo x="2141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789" cy="2101972"/>
                    </a:xfrm>
                    <a:prstGeom prst="rect">
                      <a:avLst/>
                    </a:prstGeom>
                  </pic:spPr>
                </pic:pic>
              </a:graphicData>
            </a:graphic>
            <wp14:sizeRelH relativeFrom="margin">
              <wp14:pctWidth>0</wp14:pctWidth>
            </wp14:sizeRelH>
            <wp14:sizeRelV relativeFrom="margin">
              <wp14:pctHeight>0</wp14:pctHeight>
            </wp14:sizeRelV>
          </wp:anchor>
        </w:drawing>
      </w:r>
      <w:r w:rsidRPr="00916A35">
        <w:rPr>
          <w:lang w:val="en-US" w:bidi="fa-IR"/>
        </w:rPr>
        <w:t xml:space="preserve"> </w:t>
      </w:r>
    </w:p>
    <w:p w14:paraId="3C6D6FF9" w14:textId="77777777" w:rsidR="00916A35" w:rsidRDefault="00916A35">
      <w:pPr>
        <w:spacing w:after="160"/>
        <w:rPr>
          <w:rFonts w:eastAsiaTheme="majorEastAsia" w:cstheme="majorBidi"/>
          <w:b/>
          <w:caps/>
          <w:color w:val="000000" w:themeColor="text1"/>
          <w:sz w:val="22"/>
          <w:szCs w:val="24"/>
          <w:lang w:val="en-US" w:bidi="fa-IR"/>
        </w:rPr>
      </w:pPr>
      <w:r>
        <w:rPr>
          <w:lang w:val="en-US" w:bidi="fa-IR"/>
        </w:rPr>
        <w:br w:type="page"/>
      </w:r>
    </w:p>
    <w:p w14:paraId="758A753E" w14:textId="053E2711" w:rsidR="00AA1554" w:rsidRDefault="00B912BD" w:rsidP="6034F9F2">
      <w:pPr>
        <w:pStyle w:val="Heading3"/>
        <w:rPr>
          <w:lang w:val="en-US" w:bidi="fa-IR"/>
        </w:rPr>
      </w:pPr>
      <w:r>
        <w:rPr>
          <w:lang w:val="en-US" w:bidi="fa-IR"/>
        </w:rPr>
        <w:lastRenderedPageBreak/>
        <w:t>2</w:t>
      </w:r>
      <w:r w:rsidR="6034F9F2" w:rsidRPr="6034F9F2">
        <w:rPr>
          <w:lang w:val="en-US" w:bidi="fa-IR"/>
        </w:rPr>
        <w:t>.3 Applying Flight schedule CHANGES</w:t>
      </w:r>
    </w:p>
    <w:p w14:paraId="350684A3" w14:textId="139A5B72" w:rsidR="00AA1554" w:rsidRDefault="6034F9F2" w:rsidP="00916A35">
      <w:pPr>
        <w:rPr>
          <w:lang w:val="en-US" w:bidi="fa-IR"/>
        </w:rPr>
      </w:pPr>
      <w:r w:rsidRPr="6034F9F2">
        <w:rPr>
          <w:lang w:val="en-US" w:bidi="fa-IR"/>
        </w:rPr>
        <w:t xml:space="preserve">At the end of each working day, the management of all </w:t>
      </w:r>
      <w:proofErr w:type="spellStart"/>
      <w:r w:rsidRPr="6034F9F2">
        <w:rPr>
          <w:lang w:val="en-US" w:bidi="fa-IR"/>
        </w:rPr>
        <w:t>AMONIC</w:t>
      </w:r>
      <w:proofErr w:type="spellEnd"/>
      <w:r w:rsidRPr="6034F9F2">
        <w:rPr>
          <w:lang w:val="en-US" w:bidi="fa-IR"/>
        </w:rPr>
        <w:t xml:space="preserve"> Airlines offices hold meetings to review the flight schedules and to make changes if required. This mean they might want to submit cancellations, changes or even add flights to the registered schedules on the system.</w:t>
      </w:r>
    </w:p>
    <w:p w14:paraId="23B2D4E5" w14:textId="7C858FC4" w:rsidR="00F71B8C" w:rsidRDefault="6034F9F2" w:rsidP="00916A35">
      <w:pPr>
        <w:rPr>
          <w:lang w:val="en-US" w:bidi="fa-IR"/>
        </w:rPr>
      </w:pPr>
      <w:r w:rsidRPr="6034F9F2">
        <w:rPr>
          <w:lang w:val="en-US" w:bidi="fa-IR"/>
        </w:rPr>
        <w:t>The way this works is at the end of every meeting, an associate will produce a text file detailing all needed changes and submit it to the IT consultants. The consultants will then apply those changes through an interface on the solution provided.</w:t>
      </w:r>
    </w:p>
    <w:p w14:paraId="5CCDD0DD" w14:textId="7DEBB03B" w:rsidR="004B2AA5" w:rsidRDefault="6034F9F2" w:rsidP="00916A35">
      <w:pPr>
        <w:rPr>
          <w:lang w:val="en-US" w:bidi="fa-IR"/>
        </w:rPr>
      </w:pPr>
      <w:r w:rsidRPr="6034F9F2">
        <w:rPr>
          <w:lang w:val="en-US" w:bidi="fa-IR"/>
        </w:rPr>
        <w:t>Please consider the following to complete this task:</w:t>
      </w:r>
    </w:p>
    <w:p w14:paraId="091B72B0" w14:textId="19E9ECD7" w:rsidR="004B2AA5" w:rsidRPr="004B2AA5" w:rsidRDefault="6034F9F2" w:rsidP="00916A35">
      <w:pPr>
        <w:pStyle w:val="ListBullet"/>
        <w:rPr>
          <w:lang w:val="en-US" w:bidi="fa-IR"/>
        </w:rPr>
      </w:pPr>
      <w:r w:rsidRPr="6034F9F2">
        <w:rPr>
          <w:lang w:val="en-US" w:bidi="fa-IR"/>
        </w:rPr>
        <w:t xml:space="preserve">The data provided in order of their field list are operation, departure date, departure time, flight number, IATA code of departure airport, IATA code of arrival airport, </w:t>
      </w:r>
      <w:r w:rsidR="000B2E96">
        <w:rPr>
          <w:lang w:val="en-US" w:bidi="fa-IR"/>
        </w:rPr>
        <w:t>aircraft code,</w:t>
      </w:r>
      <w:r w:rsidR="00B8729E">
        <w:rPr>
          <w:lang w:val="en-US" w:bidi="fa-IR"/>
        </w:rPr>
        <w:t xml:space="preserve"> base price</w:t>
      </w:r>
      <w:r w:rsidR="000B2E96">
        <w:rPr>
          <w:lang w:val="en-US" w:bidi="fa-IR"/>
        </w:rPr>
        <w:t xml:space="preserve"> and confirmation</w:t>
      </w:r>
      <w:r w:rsidRPr="6034F9F2">
        <w:rPr>
          <w:lang w:val="en-US" w:bidi="fa-IR"/>
        </w:rPr>
        <w:t>.</w:t>
      </w:r>
    </w:p>
    <w:p w14:paraId="64D5086F" w14:textId="0853922D" w:rsidR="004B2AA5" w:rsidRPr="004B2AA5" w:rsidRDefault="6034F9F2" w:rsidP="00916A35">
      <w:pPr>
        <w:pStyle w:val="ListBullet"/>
        <w:rPr>
          <w:lang w:val="en-US" w:bidi="fa-IR"/>
        </w:rPr>
      </w:pPr>
      <w:r w:rsidRPr="6034F9F2">
        <w:rPr>
          <w:lang w:val="en-US" w:bidi="fa-IR"/>
        </w:rPr>
        <w:t>Type of operation as set in the provided files are as follows:</w:t>
      </w:r>
    </w:p>
    <w:p w14:paraId="7194A153" w14:textId="20D6F876" w:rsidR="004B2AA5" w:rsidRDefault="6034F9F2" w:rsidP="00916A35">
      <w:pPr>
        <w:pStyle w:val="ListBullet2"/>
        <w:rPr>
          <w:lang w:val="en-US" w:bidi="fa-IR"/>
        </w:rPr>
      </w:pPr>
      <w:r w:rsidRPr="6034F9F2">
        <w:rPr>
          <w:lang w:val="en-US" w:bidi="fa-IR"/>
        </w:rPr>
        <w:t>ADD: Add a new record that represents the values on the record.</w:t>
      </w:r>
    </w:p>
    <w:p w14:paraId="7690DA0E" w14:textId="07FAAD20" w:rsidR="004B2AA5" w:rsidRDefault="6034F9F2" w:rsidP="00916A35">
      <w:pPr>
        <w:pStyle w:val="ListBullet2"/>
        <w:rPr>
          <w:lang w:val="en-US" w:bidi="fa-IR"/>
        </w:rPr>
      </w:pPr>
      <w:r w:rsidRPr="6034F9F2">
        <w:rPr>
          <w:lang w:val="en-US" w:bidi="fa-IR"/>
        </w:rPr>
        <w:t>EDIT: If the record is found in the database it should be changed with the new values.</w:t>
      </w:r>
    </w:p>
    <w:p w14:paraId="5B0CCFF7" w14:textId="1437E0A3" w:rsidR="008B293F" w:rsidRPr="00916A35" w:rsidRDefault="008B293F" w:rsidP="00916A35">
      <w:pPr>
        <w:pStyle w:val="ListBullet"/>
      </w:pPr>
      <w:r>
        <w:rPr>
          <w:lang w:val="en-US" w:bidi="fa-IR"/>
        </w:rPr>
        <w:t xml:space="preserve">Confirmation field in the data provided is either set to “OK” which are the flights that are confirmed or </w:t>
      </w:r>
      <w:r w:rsidRPr="00916A35">
        <w:t xml:space="preserve">“CANCELLED” which refers to the ones that </w:t>
      </w:r>
      <w:proofErr w:type="gramStart"/>
      <w:r w:rsidRPr="00916A35">
        <w:t>have to</w:t>
      </w:r>
      <w:proofErr w:type="gramEnd"/>
      <w:r w:rsidRPr="00916A35">
        <w:t xml:space="preserve"> be set to not confirmed in the system.</w:t>
      </w:r>
    </w:p>
    <w:p w14:paraId="294823BA" w14:textId="2439DE2B" w:rsidR="009D014A" w:rsidRPr="009D014A" w:rsidRDefault="6034F9F2" w:rsidP="00916A35">
      <w:pPr>
        <w:pStyle w:val="ListBullet"/>
        <w:rPr>
          <w:lang w:val="en-US" w:bidi="fa-IR"/>
        </w:rPr>
      </w:pPr>
      <w:r w:rsidRPr="6034F9F2">
        <w:rPr>
          <w:lang w:val="en-US" w:bidi="fa-IR"/>
        </w:rPr>
        <w:t>Flights are identified by their flight number and departure date. Should the user accidentally import the same record twice, the system must omit the duplicate flights and report them back to the user.</w:t>
      </w:r>
    </w:p>
    <w:p w14:paraId="0B227B7F" w14:textId="750CCB61" w:rsidR="006370B5" w:rsidRDefault="6034F9F2" w:rsidP="00916A35">
      <w:pPr>
        <w:pStyle w:val="ListBullet"/>
        <w:rPr>
          <w:lang w:val="en-US" w:bidi="fa-IR"/>
        </w:rPr>
      </w:pPr>
      <w:r w:rsidRPr="6034F9F2">
        <w:rPr>
          <w:lang w:val="en-US" w:bidi="fa-IR"/>
        </w:rPr>
        <w:t>All the fields in the “Schedules” table that needs to be changed are required. Which means, in case of a record with any missing fields, they should not be added to the database. The results section should reflect the number of discarded rows.</w:t>
      </w:r>
    </w:p>
    <w:p w14:paraId="2819E83E" w14:textId="2B16C911" w:rsidR="00BB0053" w:rsidRDefault="00BB0053" w:rsidP="006504ED">
      <w:pPr>
        <w:rPr>
          <w:lang w:val="en-US" w:bidi="fa-IR"/>
        </w:rPr>
      </w:pPr>
    </w:p>
    <w:p w14:paraId="242C5151" w14:textId="77777777" w:rsidR="006504ED" w:rsidRPr="006504ED" w:rsidRDefault="006504ED" w:rsidP="006504ED">
      <w:pPr>
        <w:rPr>
          <w:lang w:val="en-US" w:bidi="fa-IR"/>
        </w:rPr>
      </w:pPr>
    </w:p>
    <w:sectPr w:rsidR="006504ED" w:rsidRPr="006504ED" w:rsidSect="00300343">
      <w:headerReference w:type="default" r:id="rId16"/>
      <w:footerReference w:type="first" r:id="rId1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9F187" w14:textId="77777777" w:rsidR="00851818" w:rsidRDefault="00851818" w:rsidP="00313492">
      <w:r>
        <w:separator/>
      </w:r>
    </w:p>
    <w:p w14:paraId="7FE3A912" w14:textId="77777777" w:rsidR="00851818" w:rsidRDefault="00851818" w:rsidP="00313492"/>
    <w:p w14:paraId="5BDA205B" w14:textId="77777777" w:rsidR="00851818" w:rsidRDefault="00851818"/>
  </w:endnote>
  <w:endnote w:type="continuationSeparator" w:id="0">
    <w:p w14:paraId="6E01C838" w14:textId="77777777" w:rsidR="00851818" w:rsidRDefault="00851818" w:rsidP="00313492">
      <w:r>
        <w:continuationSeparator/>
      </w:r>
    </w:p>
    <w:p w14:paraId="556AFD69" w14:textId="77777777" w:rsidR="00851818" w:rsidRDefault="00851818" w:rsidP="00313492"/>
    <w:p w14:paraId="048882BC" w14:textId="77777777" w:rsidR="00851818" w:rsidRDefault="008518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300343" w:rsidRPr="00893901" w14:paraId="6FC366B6" w14:textId="77777777" w:rsidTr="6034F9F2">
      <w:tc>
        <w:tcPr>
          <w:tcW w:w="4073" w:type="dxa"/>
          <w:vAlign w:val="center"/>
          <w:hideMark/>
        </w:tcPr>
        <w:p w14:paraId="71D42E6B" w14:textId="3DDBE1CE" w:rsidR="00300343" w:rsidRPr="00893901" w:rsidRDefault="007D46F3" w:rsidP="00F939B5">
          <w:pPr>
            <w:pStyle w:val="Footer"/>
          </w:pPr>
          <w:r w:rsidRPr="007344EC">
            <w:rPr>
              <w:noProof/>
              <w:lang w:val="en-US" w:bidi="fa-IR"/>
            </w:rPr>
            <w:t>WSC2017_TP09_</w:t>
          </w:r>
          <w:r w:rsidR="00916A35">
            <w:rPr>
              <w:noProof/>
              <w:lang w:val="en-US" w:bidi="fa-IR"/>
            </w:rPr>
            <w:t>M</w:t>
          </w:r>
          <w:r w:rsidR="00F939B5">
            <w:rPr>
              <w:noProof/>
              <w:lang w:val="en-US" w:bidi="fa-IR"/>
            </w:rPr>
            <w:t>2</w:t>
          </w:r>
          <w:r w:rsidRPr="007344EC">
            <w:rPr>
              <w:noProof/>
              <w:lang w:val="en-US" w:bidi="fa-IR"/>
            </w:rPr>
            <w:t>_</w:t>
          </w:r>
          <w:r w:rsidR="00916A35">
            <w:rPr>
              <w:noProof/>
              <w:lang w:val="en-US" w:bidi="fa-IR"/>
            </w:rPr>
            <w:t>actual</w:t>
          </w:r>
        </w:p>
      </w:tc>
      <w:tc>
        <w:tcPr>
          <w:tcW w:w="1492" w:type="dxa"/>
          <w:vAlign w:val="center"/>
          <w:hideMark/>
        </w:tcPr>
        <w:p w14:paraId="7405B627" w14:textId="77777777" w:rsidR="00300343" w:rsidRPr="00893901" w:rsidRDefault="6034F9F2" w:rsidP="00300343">
          <w:pPr>
            <w:pStyle w:val="Footer"/>
            <w:jc w:val="center"/>
          </w:pPr>
          <w:r>
            <w:t>Version: 1.0</w:t>
          </w:r>
        </w:p>
        <w:p w14:paraId="1A29FCF7" w14:textId="43E49611" w:rsidR="00300343" w:rsidRPr="00893901" w:rsidRDefault="6034F9F2" w:rsidP="007D46F3">
          <w:pPr>
            <w:pStyle w:val="Footer"/>
            <w:jc w:val="center"/>
          </w:pPr>
          <w:r>
            <w:t>Date: 25.08.17</w:t>
          </w:r>
        </w:p>
      </w:tc>
      <w:tc>
        <w:tcPr>
          <w:tcW w:w="4074" w:type="dxa"/>
          <w:vAlign w:val="center"/>
          <w:hideMark/>
        </w:tcPr>
        <w:p w14:paraId="57DA60E0" w14:textId="6B4049AE" w:rsidR="00300343" w:rsidRPr="00893901" w:rsidRDefault="00300343" w:rsidP="00300343">
          <w:pPr>
            <w:pStyle w:val="Footer"/>
            <w:jc w:val="right"/>
          </w:pPr>
          <w:r w:rsidRPr="6034F9F2">
            <w:rPr>
              <w:noProof/>
            </w:rPr>
            <w:fldChar w:fldCharType="begin"/>
          </w:r>
          <w:r w:rsidRPr="6034F9F2">
            <w:rPr>
              <w:noProof/>
            </w:rPr>
            <w:instrText xml:space="preserve"> PAGE   \* MERGEFORMAT </w:instrText>
          </w:r>
          <w:r w:rsidRPr="6034F9F2">
            <w:rPr>
              <w:noProof/>
            </w:rPr>
            <w:fldChar w:fldCharType="separate"/>
          </w:r>
          <w:r w:rsidR="00916A35">
            <w:rPr>
              <w:noProof/>
            </w:rPr>
            <w:t>6</w:t>
          </w:r>
          <w:r w:rsidRPr="6034F9F2">
            <w:rPr>
              <w:noProof/>
            </w:rPr>
            <w:fldChar w:fldCharType="end"/>
          </w:r>
          <w:r w:rsidR="6034F9F2">
            <w:t xml:space="preserve"> of </w:t>
          </w:r>
          <w:r w:rsidRPr="6034F9F2">
            <w:rPr>
              <w:noProof/>
            </w:rPr>
            <w:fldChar w:fldCharType="begin"/>
          </w:r>
          <w:r w:rsidRPr="6034F9F2">
            <w:rPr>
              <w:noProof/>
            </w:rPr>
            <w:instrText xml:space="preserve"> NUMPAGES   \* MERGEFORMAT </w:instrText>
          </w:r>
          <w:r w:rsidRPr="6034F9F2">
            <w:rPr>
              <w:noProof/>
            </w:rPr>
            <w:fldChar w:fldCharType="separate"/>
          </w:r>
          <w:r w:rsidR="00916A35">
            <w:rPr>
              <w:noProof/>
            </w:rPr>
            <w:t>6</w:t>
          </w:r>
          <w:r w:rsidRPr="6034F9F2">
            <w:rPr>
              <w:noProof/>
            </w:rPr>
            <w:fldChar w:fldCharType="end"/>
          </w:r>
        </w:p>
      </w:tc>
    </w:tr>
  </w:tbl>
  <w:p w14:paraId="36483F31" w14:textId="77777777" w:rsidR="00300343" w:rsidRDefault="00300343"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D35CB" w14:textId="446D6339" w:rsidR="00630EB3" w:rsidRPr="007344EC" w:rsidRDefault="00927A59" w:rsidP="00F939B5">
    <w:pPr>
      <w:pStyle w:val="Footer"/>
    </w:pPr>
    <w:r w:rsidRPr="00BD124E">
      <w:rPr>
        <w:noProof/>
        <w:lang w:val="en-US" w:bidi="fa-IR"/>
      </w:rPr>
      <w:drawing>
        <wp:anchor distT="0" distB="0" distL="114300" distR="114300" simplePos="0" relativeHeight="251682816" behindDoc="1" locked="0" layoutInCell="1" allowOverlap="1" wp14:anchorId="2BD8E509" wp14:editId="75052616">
          <wp:simplePos x="0" y="0"/>
          <wp:positionH relativeFrom="page">
            <wp:posOffset>701783</wp:posOffset>
          </wp:positionH>
          <wp:positionV relativeFrom="page">
            <wp:posOffset>8477250</wp:posOffset>
          </wp:positionV>
          <wp:extent cx="1274400" cy="1296000"/>
          <wp:effectExtent l="0" t="0" r="2540" b="0"/>
          <wp:wrapNone/>
          <wp:docPr id="2" name="Picture 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4EC" w:rsidRPr="007344EC">
      <w:rPr>
        <w:noProof/>
        <w:lang w:val="en-US" w:bidi="fa-IR"/>
      </w:rPr>
      <w:t>WSC2017_TP09_</w:t>
    </w:r>
    <w:r w:rsidR="00916A35">
      <w:rPr>
        <w:noProof/>
        <w:lang w:val="en-US" w:bidi="fa-IR"/>
      </w:rPr>
      <w:t>M2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985EE" w14:textId="77777777" w:rsidR="006E26EF" w:rsidRDefault="006E2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E89D9" w14:textId="77777777" w:rsidR="00851818" w:rsidRDefault="00851818">
      <w:r>
        <w:separator/>
      </w:r>
    </w:p>
  </w:footnote>
  <w:footnote w:type="continuationSeparator" w:id="0">
    <w:p w14:paraId="18B390A4" w14:textId="77777777" w:rsidR="00851818" w:rsidRDefault="00851818" w:rsidP="00313492">
      <w:r>
        <w:continuationSeparator/>
      </w:r>
    </w:p>
    <w:p w14:paraId="3BC09DF3" w14:textId="77777777" w:rsidR="00851818" w:rsidRDefault="00851818" w:rsidP="00313492"/>
    <w:p w14:paraId="677839DC" w14:textId="77777777" w:rsidR="00851818" w:rsidRDefault="008518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4FCD" w14:textId="77777777" w:rsidR="006E26EF" w:rsidRDefault="006E26EF" w:rsidP="00313492">
    <w:pPr>
      <w:pStyle w:val="Header"/>
    </w:pPr>
    <w:r w:rsidRPr="00A77E62">
      <w:rPr>
        <w:noProof/>
        <w:lang w:val="en-US" w:bidi="fa-IR"/>
      </w:rPr>
      <w:drawing>
        <wp:anchor distT="0" distB="0" distL="114300" distR="114300" simplePos="0" relativeHeight="251659264" behindDoc="0" locked="0" layoutInCell="1" allowOverlap="1" wp14:anchorId="59113EBD" wp14:editId="05A0B6B3">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US" w:bidi="fa-IR"/>
      </w:rPr>
      <w:drawing>
        <wp:anchor distT="0" distB="0" distL="114300" distR="114300" simplePos="0" relativeHeight="251662336" behindDoc="1" locked="0" layoutInCell="1" allowOverlap="1" wp14:anchorId="018DA2EF" wp14:editId="31B05D41">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85F5" w14:textId="77777777" w:rsidR="006E26EF" w:rsidRDefault="00BD124E" w:rsidP="00313492">
    <w:pPr>
      <w:pStyle w:val="Header"/>
    </w:pPr>
    <w:r w:rsidRPr="00BD124E">
      <w:rPr>
        <w:noProof/>
        <w:lang w:val="en-US" w:bidi="fa-IR"/>
      </w:rPr>
      <w:drawing>
        <wp:anchor distT="0" distB="0" distL="114300" distR="114300" simplePos="0" relativeHeight="251650048" behindDoc="1" locked="0" layoutInCell="1" allowOverlap="1" wp14:anchorId="55F64375" wp14:editId="6386B15C">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641">
      <w:rPr>
        <w:noProof/>
        <w:lang w:val="en-US" w:bidi="fa-IR"/>
      </w:rPr>
      <w:drawing>
        <wp:anchor distT="0" distB="0" distL="114300" distR="114300" simplePos="0" relativeHeight="251654144" behindDoc="1" locked="0" layoutInCell="1" allowOverlap="1" wp14:anchorId="414F1474" wp14:editId="11D06D8D">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7B9B" w14:textId="77777777" w:rsidR="006E26EF" w:rsidRDefault="00BD124E" w:rsidP="00313492">
    <w:pPr>
      <w:pStyle w:val="Header"/>
    </w:pPr>
    <w:r w:rsidRPr="00BD124E">
      <w:rPr>
        <w:noProof/>
        <w:lang w:val="en-US" w:bidi="fa-IR"/>
      </w:rPr>
      <w:drawing>
        <wp:anchor distT="0" distB="0" distL="114300" distR="114300" simplePos="0" relativeHeight="251677696" behindDoc="1" locked="0" layoutInCell="1" allowOverlap="1" wp14:anchorId="040771AC" wp14:editId="2CA096D9">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bidi="fa-IR"/>
      </w:rPr>
      <w:drawing>
        <wp:anchor distT="0" distB="0" distL="114300" distR="114300" simplePos="0" relativeHeight="251678720" behindDoc="1" locked="0" layoutInCell="1" allowOverlap="1" wp14:anchorId="27C7C1A0" wp14:editId="355BD2D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0202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C8F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24A75F0F"/>
    <w:multiLevelType w:val="hybridMultilevel"/>
    <w:tmpl w:val="402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2719C"/>
    <w:multiLevelType w:val="hybridMultilevel"/>
    <w:tmpl w:val="87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A634C"/>
    <w:multiLevelType w:val="hybridMultilevel"/>
    <w:tmpl w:val="C124031E"/>
    <w:lvl w:ilvl="0" w:tplc="2214A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A1A1A"/>
    <w:multiLevelType w:val="hybridMultilevel"/>
    <w:tmpl w:val="46D4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B17AB"/>
    <w:multiLevelType w:val="hybridMultilevel"/>
    <w:tmpl w:val="DDE8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4"/>
  </w:num>
  <w:num w:numId="16">
    <w:abstractNumId w:val="12"/>
  </w:num>
  <w:num w:numId="17">
    <w:abstractNumId w:val="10"/>
  </w:num>
  <w:num w:numId="18">
    <w:abstractNumId w:val="22"/>
  </w:num>
  <w:num w:numId="19">
    <w:abstractNumId w:val="13"/>
  </w:num>
  <w:num w:numId="20">
    <w:abstractNumId w:val="19"/>
  </w:num>
  <w:num w:numId="21">
    <w:abstractNumId w:val="17"/>
  </w:num>
  <w:num w:numId="22">
    <w:abstractNumId w:val="18"/>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B30"/>
    <w:rsid w:val="00012F19"/>
    <w:rsid w:val="00017C04"/>
    <w:rsid w:val="0002203A"/>
    <w:rsid w:val="000233F5"/>
    <w:rsid w:val="00027DEB"/>
    <w:rsid w:val="0003526B"/>
    <w:rsid w:val="00050DCE"/>
    <w:rsid w:val="00052F6D"/>
    <w:rsid w:val="000570DC"/>
    <w:rsid w:val="00066641"/>
    <w:rsid w:val="0007178E"/>
    <w:rsid w:val="00076815"/>
    <w:rsid w:val="00097921"/>
    <w:rsid w:val="000A602A"/>
    <w:rsid w:val="000A78CC"/>
    <w:rsid w:val="000B2E96"/>
    <w:rsid w:val="000E219D"/>
    <w:rsid w:val="000F4A5C"/>
    <w:rsid w:val="000F583A"/>
    <w:rsid w:val="001020E5"/>
    <w:rsid w:val="00115B52"/>
    <w:rsid w:val="001172EF"/>
    <w:rsid w:val="0012553C"/>
    <w:rsid w:val="00134547"/>
    <w:rsid w:val="00137AF1"/>
    <w:rsid w:val="001445BB"/>
    <w:rsid w:val="00153A81"/>
    <w:rsid w:val="00192D2B"/>
    <w:rsid w:val="001A554B"/>
    <w:rsid w:val="001C2B30"/>
    <w:rsid w:val="001C5F88"/>
    <w:rsid w:val="001E4FDC"/>
    <w:rsid w:val="001E5A60"/>
    <w:rsid w:val="00210EF3"/>
    <w:rsid w:val="002400E2"/>
    <w:rsid w:val="00264847"/>
    <w:rsid w:val="00295AEB"/>
    <w:rsid w:val="002B1320"/>
    <w:rsid w:val="002D08AB"/>
    <w:rsid w:val="002D2E0E"/>
    <w:rsid w:val="002E165B"/>
    <w:rsid w:val="002F7254"/>
    <w:rsid w:val="00300343"/>
    <w:rsid w:val="00305783"/>
    <w:rsid w:val="00306149"/>
    <w:rsid w:val="003133A3"/>
    <w:rsid w:val="00313492"/>
    <w:rsid w:val="003147E8"/>
    <w:rsid w:val="0032135D"/>
    <w:rsid w:val="00336548"/>
    <w:rsid w:val="00363918"/>
    <w:rsid w:val="00366A2E"/>
    <w:rsid w:val="00375283"/>
    <w:rsid w:val="0038099A"/>
    <w:rsid w:val="003860B2"/>
    <w:rsid w:val="003A3137"/>
    <w:rsid w:val="003B560A"/>
    <w:rsid w:val="003D0EDC"/>
    <w:rsid w:val="003D7985"/>
    <w:rsid w:val="003F39F8"/>
    <w:rsid w:val="00413188"/>
    <w:rsid w:val="0042639E"/>
    <w:rsid w:val="004605D7"/>
    <w:rsid w:val="00462CB3"/>
    <w:rsid w:val="00491A90"/>
    <w:rsid w:val="00493FC2"/>
    <w:rsid w:val="004B2AA5"/>
    <w:rsid w:val="004B6102"/>
    <w:rsid w:val="004B6219"/>
    <w:rsid w:val="004C77A7"/>
    <w:rsid w:val="004D3337"/>
    <w:rsid w:val="004F0C93"/>
    <w:rsid w:val="004F42F0"/>
    <w:rsid w:val="004F79A7"/>
    <w:rsid w:val="0051761D"/>
    <w:rsid w:val="0054302F"/>
    <w:rsid w:val="00544FF0"/>
    <w:rsid w:val="005A49EE"/>
    <w:rsid w:val="005C1F3D"/>
    <w:rsid w:val="005F01CC"/>
    <w:rsid w:val="006023B5"/>
    <w:rsid w:val="00603218"/>
    <w:rsid w:val="00611F6C"/>
    <w:rsid w:val="00614F2A"/>
    <w:rsid w:val="00630EB3"/>
    <w:rsid w:val="006370B5"/>
    <w:rsid w:val="006504ED"/>
    <w:rsid w:val="00655A56"/>
    <w:rsid w:val="00673AA4"/>
    <w:rsid w:val="0068739B"/>
    <w:rsid w:val="00692D20"/>
    <w:rsid w:val="006A7BCF"/>
    <w:rsid w:val="006B38A3"/>
    <w:rsid w:val="006E26EF"/>
    <w:rsid w:val="006E6918"/>
    <w:rsid w:val="00701C66"/>
    <w:rsid w:val="007344EC"/>
    <w:rsid w:val="00745043"/>
    <w:rsid w:val="0075667C"/>
    <w:rsid w:val="0077246D"/>
    <w:rsid w:val="007908B3"/>
    <w:rsid w:val="007A4C1D"/>
    <w:rsid w:val="007A636A"/>
    <w:rsid w:val="007C08FC"/>
    <w:rsid w:val="007C1C26"/>
    <w:rsid w:val="007C2A56"/>
    <w:rsid w:val="007C4741"/>
    <w:rsid w:val="007C4BB2"/>
    <w:rsid w:val="007D46F3"/>
    <w:rsid w:val="007E4756"/>
    <w:rsid w:val="007F212B"/>
    <w:rsid w:val="00803827"/>
    <w:rsid w:val="00811180"/>
    <w:rsid w:val="008362E2"/>
    <w:rsid w:val="008429C5"/>
    <w:rsid w:val="0084413A"/>
    <w:rsid w:val="00851818"/>
    <w:rsid w:val="0086057A"/>
    <w:rsid w:val="008763B1"/>
    <w:rsid w:val="008827AA"/>
    <w:rsid w:val="00887D98"/>
    <w:rsid w:val="008A3942"/>
    <w:rsid w:val="008B293F"/>
    <w:rsid w:val="008D0279"/>
    <w:rsid w:val="008D0E1A"/>
    <w:rsid w:val="008F5CF8"/>
    <w:rsid w:val="009063E4"/>
    <w:rsid w:val="00916A35"/>
    <w:rsid w:val="0092112F"/>
    <w:rsid w:val="00923DDC"/>
    <w:rsid w:val="00927A59"/>
    <w:rsid w:val="00946968"/>
    <w:rsid w:val="00951146"/>
    <w:rsid w:val="00965198"/>
    <w:rsid w:val="00975AF2"/>
    <w:rsid w:val="0098297B"/>
    <w:rsid w:val="00987A9F"/>
    <w:rsid w:val="009B423A"/>
    <w:rsid w:val="009B4DA4"/>
    <w:rsid w:val="009C39AA"/>
    <w:rsid w:val="009D014A"/>
    <w:rsid w:val="009E1C6F"/>
    <w:rsid w:val="00A052B6"/>
    <w:rsid w:val="00A138E9"/>
    <w:rsid w:val="00A544D3"/>
    <w:rsid w:val="00A77E62"/>
    <w:rsid w:val="00A96AFC"/>
    <w:rsid w:val="00AA1554"/>
    <w:rsid w:val="00B019EC"/>
    <w:rsid w:val="00B03795"/>
    <w:rsid w:val="00B11358"/>
    <w:rsid w:val="00B40AE0"/>
    <w:rsid w:val="00B4527A"/>
    <w:rsid w:val="00B74F2D"/>
    <w:rsid w:val="00B8729E"/>
    <w:rsid w:val="00B912BD"/>
    <w:rsid w:val="00BA2DE7"/>
    <w:rsid w:val="00BB0053"/>
    <w:rsid w:val="00BB4B18"/>
    <w:rsid w:val="00BC00B1"/>
    <w:rsid w:val="00BC6914"/>
    <w:rsid w:val="00BD124E"/>
    <w:rsid w:val="00BD3DA2"/>
    <w:rsid w:val="00BD6302"/>
    <w:rsid w:val="00BE38A8"/>
    <w:rsid w:val="00BE3BAD"/>
    <w:rsid w:val="00BE57EF"/>
    <w:rsid w:val="00BF25A3"/>
    <w:rsid w:val="00C14F46"/>
    <w:rsid w:val="00C23DA0"/>
    <w:rsid w:val="00C25B2C"/>
    <w:rsid w:val="00C309B5"/>
    <w:rsid w:val="00C47C3D"/>
    <w:rsid w:val="00C72754"/>
    <w:rsid w:val="00C77D08"/>
    <w:rsid w:val="00C77DD4"/>
    <w:rsid w:val="00C8632F"/>
    <w:rsid w:val="00CD3200"/>
    <w:rsid w:val="00D032C0"/>
    <w:rsid w:val="00D04318"/>
    <w:rsid w:val="00D04BE0"/>
    <w:rsid w:val="00D05134"/>
    <w:rsid w:val="00D14528"/>
    <w:rsid w:val="00D22F0A"/>
    <w:rsid w:val="00D333DE"/>
    <w:rsid w:val="00D76294"/>
    <w:rsid w:val="00D85719"/>
    <w:rsid w:val="00DA3F51"/>
    <w:rsid w:val="00DA68E9"/>
    <w:rsid w:val="00DC0ACF"/>
    <w:rsid w:val="00DE0020"/>
    <w:rsid w:val="00DF25B9"/>
    <w:rsid w:val="00DF6F4D"/>
    <w:rsid w:val="00E029CD"/>
    <w:rsid w:val="00E257CF"/>
    <w:rsid w:val="00E355A4"/>
    <w:rsid w:val="00E62942"/>
    <w:rsid w:val="00E94316"/>
    <w:rsid w:val="00EB6569"/>
    <w:rsid w:val="00EF6E85"/>
    <w:rsid w:val="00F0109D"/>
    <w:rsid w:val="00F05684"/>
    <w:rsid w:val="00F4251E"/>
    <w:rsid w:val="00F608F6"/>
    <w:rsid w:val="00F70023"/>
    <w:rsid w:val="00F71B8C"/>
    <w:rsid w:val="00F729AF"/>
    <w:rsid w:val="00F731A3"/>
    <w:rsid w:val="00F939B5"/>
    <w:rsid w:val="00FA0688"/>
    <w:rsid w:val="00FA4371"/>
    <w:rsid w:val="00FC010B"/>
    <w:rsid w:val="00FC3ED1"/>
    <w:rsid w:val="00FD235A"/>
    <w:rsid w:val="00FF4AFF"/>
    <w:rsid w:val="00FF5E89"/>
    <w:rsid w:val="6034F9F2"/>
  </w:rsids>
  <m:mathPr>
    <m:mathFont m:val="Cambria Math"/>
    <m:brkBin m:val="before"/>
    <m:brkBinSub m:val="--"/>
    <m:smallFrac m:val="0"/>
    <m:dispDef/>
    <m:lMargin m:val="0"/>
    <m:rMargin m:val="0"/>
    <m:defJc m:val="centerGroup"/>
    <m:wrapIndent m:val="1440"/>
    <m:intLim m:val="subSup"/>
    <m:naryLim m:val="undOvr"/>
  </m:mathPr>
  <w:themeFontLang w:val="en-GB"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1D1C4"/>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9DD6-3A76-4991-98AA-F8E9B744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0</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Luise Kuehnel</cp:lastModifiedBy>
  <cp:revision>2</cp:revision>
  <cp:lastPrinted>2017-10-25T05:56:00Z</cp:lastPrinted>
  <dcterms:created xsi:type="dcterms:W3CDTF">2017-11-05T22:40:00Z</dcterms:created>
  <dcterms:modified xsi:type="dcterms:W3CDTF">2017-11-05T22:40:00Z</dcterms:modified>
</cp:coreProperties>
</file>