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22AF7" w14:textId="77777777" w:rsidR="00645D44" w:rsidRDefault="00645D44"/>
    <w:p w14:paraId="5E17293C" w14:textId="77777777" w:rsidR="00645D44" w:rsidRDefault="00645D44"/>
    <w:p w14:paraId="3995C507" w14:textId="77777777" w:rsidR="00645D44" w:rsidRDefault="00645D44"/>
    <w:p w14:paraId="41B47C67" w14:textId="77777777" w:rsidR="00645D44" w:rsidRDefault="00645D44"/>
    <w:p w14:paraId="4415539C" w14:textId="77777777" w:rsidR="00645D44" w:rsidRDefault="00CC5296">
      <w:pPr>
        <w:spacing w:before="120" w:after="320"/>
        <w:jc w:val="center"/>
      </w:pPr>
      <w:r>
        <w:rPr>
          <w:b/>
          <w:bCs/>
          <w:color w:val="000000"/>
          <w:sz w:val="40"/>
          <w:szCs w:val="40"/>
        </w:rPr>
        <w:t>TARGET SPEECH EXTRACTION ON EDGE DEVICE</w:t>
      </w:r>
    </w:p>
    <w:p w14:paraId="0135597F" w14:textId="77777777" w:rsidR="00645D44" w:rsidRDefault="00CC5296">
      <w:pPr>
        <w:spacing w:line="360" w:lineRule="auto"/>
        <w:jc w:val="center"/>
      </w:pPr>
      <w:r>
        <w:rPr>
          <w:color w:val="000000"/>
        </w:rPr>
        <w:t>A project report submitted in partial fulfilment</w:t>
      </w:r>
    </w:p>
    <w:p w14:paraId="76B71E19" w14:textId="77777777" w:rsidR="00645D44" w:rsidRDefault="00CC5296">
      <w:pPr>
        <w:spacing w:line="360" w:lineRule="auto"/>
        <w:jc w:val="center"/>
        <w:rPr>
          <w:color w:val="000000"/>
        </w:rPr>
      </w:pPr>
      <w:r>
        <w:rPr>
          <w:color w:val="000000"/>
        </w:rPr>
        <w:t>of the requirements for the degree of</w:t>
      </w:r>
    </w:p>
    <w:p w14:paraId="6A0A916D" w14:textId="77777777" w:rsidR="00645D44" w:rsidRDefault="00645D44">
      <w:pPr>
        <w:spacing w:line="360" w:lineRule="auto"/>
        <w:jc w:val="center"/>
      </w:pPr>
    </w:p>
    <w:p w14:paraId="327A0101" w14:textId="77777777" w:rsidR="00645D44" w:rsidRDefault="00CC5296">
      <w:pPr>
        <w:spacing w:line="360" w:lineRule="auto"/>
        <w:jc w:val="center"/>
      </w:pPr>
      <w:r>
        <w:rPr>
          <w:color w:val="000000"/>
          <w:sz w:val="28"/>
          <w:szCs w:val="28"/>
        </w:rPr>
        <w:t>Bachelor of Technology</w:t>
      </w:r>
    </w:p>
    <w:p w14:paraId="0D854740" w14:textId="77777777" w:rsidR="00645D44" w:rsidRDefault="00CC5296">
      <w:pPr>
        <w:spacing w:line="360" w:lineRule="auto"/>
        <w:jc w:val="center"/>
      </w:pPr>
      <w:r>
        <w:rPr>
          <w:color w:val="000000"/>
        </w:rPr>
        <w:t>in</w:t>
      </w:r>
    </w:p>
    <w:p w14:paraId="4D0B2B74" w14:textId="77777777" w:rsidR="00645D44" w:rsidRDefault="00CC5296">
      <w:pPr>
        <w:spacing w:line="360" w:lineRule="auto"/>
        <w:jc w:val="center"/>
      </w:pPr>
      <w:r>
        <w:rPr>
          <w:color w:val="000000"/>
          <w:sz w:val="28"/>
          <w:szCs w:val="28"/>
        </w:rPr>
        <w:t>Electronics and Computer Engineering</w:t>
      </w:r>
    </w:p>
    <w:p w14:paraId="408EECBD" w14:textId="77777777" w:rsidR="00645D44" w:rsidRDefault="00CC5296">
      <w:pPr>
        <w:spacing w:line="360" w:lineRule="auto"/>
        <w:jc w:val="center"/>
      </w:pPr>
      <w:r>
        <w:rPr>
          <w:i/>
          <w:iCs/>
          <w:color w:val="000000"/>
        </w:rPr>
        <w:t>by</w:t>
      </w:r>
    </w:p>
    <w:p w14:paraId="461CE235" w14:textId="77777777" w:rsidR="00645D44" w:rsidRDefault="00CC5296">
      <w:pPr>
        <w:spacing w:line="360" w:lineRule="auto"/>
        <w:jc w:val="center"/>
      </w:pPr>
      <w:r>
        <w:rPr>
          <w:color w:val="000000"/>
          <w:sz w:val="28"/>
          <w:szCs w:val="28"/>
        </w:rPr>
        <w:t>Johaan Sam Sanil  (23BLC1286)</w:t>
      </w:r>
    </w:p>
    <w:p w14:paraId="5D1ED309" w14:textId="77777777" w:rsidR="00645D44" w:rsidRDefault="00CC5296">
      <w:pPr>
        <w:spacing w:line="360" w:lineRule="auto"/>
        <w:jc w:val="center"/>
      </w:pPr>
      <w:r>
        <w:rPr>
          <w:color w:val="000000"/>
          <w:sz w:val="28"/>
          <w:szCs w:val="28"/>
        </w:rPr>
        <w:t>Rinol Jeo Manoj  (23BLC1207)</w:t>
      </w:r>
    </w:p>
    <w:p w14:paraId="0292DA90" w14:textId="77777777" w:rsidR="00645D44" w:rsidRDefault="00CC5296">
      <w:pPr>
        <w:spacing w:line="360" w:lineRule="auto"/>
        <w:jc w:val="center"/>
      </w:pPr>
      <w:r>
        <w:rPr>
          <w:color w:val="000000"/>
          <w:sz w:val="28"/>
          <w:szCs w:val="28"/>
        </w:rPr>
        <w:t>Navneeth Regikumar  (23BLC1276)</w:t>
      </w:r>
    </w:p>
    <w:p w14:paraId="56D77511" w14:textId="77777777" w:rsidR="00645D44" w:rsidRDefault="00645D44">
      <w:pPr>
        <w:spacing w:after="200"/>
        <w:jc w:val="center"/>
        <w:rPr>
          <w:color w:val="000000"/>
        </w:rPr>
      </w:pPr>
    </w:p>
    <w:p w14:paraId="22B2F435" w14:textId="77777777" w:rsidR="00645D44" w:rsidRDefault="00645D44">
      <w:pPr>
        <w:spacing w:after="200"/>
        <w:jc w:val="center"/>
        <w:rPr>
          <w:color w:val="000000"/>
        </w:rPr>
      </w:pPr>
    </w:p>
    <w:p w14:paraId="464F565E" w14:textId="77777777" w:rsidR="00645D44" w:rsidRDefault="00645D44">
      <w:pPr>
        <w:spacing w:after="200"/>
        <w:jc w:val="center"/>
        <w:rPr>
          <w:color w:val="000000"/>
        </w:rPr>
      </w:pPr>
    </w:p>
    <w:p w14:paraId="6CB12811" w14:textId="77777777" w:rsidR="00645D44" w:rsidRDefault="00645D44">
      <w:pPr>
        <w:spacing w:after="200"/>
        <w:jc w:val="center"/>
      </w:pPr>
    </w:p>
    <w:p w14:paraId="635AFECC" w14:textId="77777777" w:rsidR="00645D44" w:rsidRDefault="00CC5296">
      <w:pPr>
        <w:spacing w:after="60"/>
        <w:jc w:val="center"/>
        <w:rPr>
          <w:color w:val="000000"/>
        </w:rPr>
      </w:pPr>
      <w:r>
        <w:rPr>
          <w:noProof/>
          <w:color w:val="000000"/>
        </w:rPr>
        <w:drawing>
          <wp:inline distT="0" distB="0" distL="0" distR="0" wp14:anchorId="072DFF5D" wp14:editId="0AAA588C">
            <wp:extent cx="2697811" cy="77080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697811" cy="770803"/>
                    </a:xfrm>
                    <a:prstGeom prst="rect">
                      <a:avLst/>
                    </a:prstGeom>
                    <a:ln/>
                  </pic:spPr>
                </pic:pic>
              </a:graphicData>
            </a:graphic>
          </wp:inline>
        </w:drawing>
      </w:r>
    </w:p>
    <w:p w14:paraId="34EDC43B" w14:textId="77777777" w:rsidR="00645D44" w:rsidRDefault="00CC5296">
      <w:pPr>
        <w:spacing w:after="60"/>
        <w:jc w:val="center"/>
      </w:pPr>
      <w:r>
        <w:rPr>
          <w:color w:val="000000"/>
        </w:rPr>
        <w:t>School of Electronics Engineering</w:t>
      </w:r>
    </w:p>
    <w:p w14:paraId="208DE965" w14:textId="77777777" w:rsidR="00645D44" w:rsidRDefault="00CC5296">
      <w:pPr>
        <w:spacing w:after="60"/>
        <w:jc w:val="center"/>
      </w:pPr>
      <w:r>
        <w:rPr>
          <w:color w:val="000000"/>
        </w:rPr>
        <w:t>Vellore Institute of Technology, Chennai</w:t>
      </w:r>
    </w:p>
    <w:p w14:paraId="7F3F98FC" w14:textId="77777777" w:rsidR="00645D44" w:rsidRDefault="00CC5296">
      <w:pPr>
        <w:spacing w:after="60"/>
        <w:jc w:val="center"/>
      </w:pPr>
      <w:r>
        <w:rPr>
          <w:color w:val="000000"/>
        </w:rPr>
        <w:t>Vandalur - Kelambakkam Road</w:t>
      </w:r>
    </w:p>
    <w:p w14:paraId="45DCFED2" w14:textId="77777777" w:rsidR="00645D44" w:rsidRDefault="00CC5296">
      <w:pPr>
        <w:spacing w:after="160"/>
        <w:jc w:val="center"/>
        <w:rPr>
          <w:color w:val="000000"/>
        </w:rPr>
      </w:pPr>
      <w:r>
        <w:rPr>
          <w:color w:val="000000"/>
        </w:rPr>
        <w:t>Chennai – 600127, India</w:t>
      </w:r>
    </w:p>
    <w:p w14:paraId="4A28A11F" w14:textId="77777777" w:rsidR="00645D44" w:rsidRDefault="00645D44">
      <w:pPr>
        <w:spacing w:after="160"/>
        <w:jc w:val="center"/>
        <w:rPr>
          <w:color w:val="000000"/>
        </w:rPr>
      </w:pPr>
    </w:p>
    <w:p w14:paraId="13B9EC25" w14:textId="77777777" w:rsidR="00645D44" w:rsidRDefault="00645D44">
      <w:pPr>
        <w:spacing w:after="160"/>
        <w:jc w:val="center"/>
        <w:rPr>
          <w:color w:val="000000"/>
        </w:rPr>
      </w:pPr>
    </w:p>
    <w:p w14:paraId="5EA4FEA9" w14:textId="77777777" w:rsidR="00645D44" w:rsidRDefault="00645D44">
      <w:pPr>
        <w:spacing w:after="160"/>
        <w:jc w:val="center"/>
      </w:pPr>
    </w:p>
    <w:p w14:paraId="7ACA9493" w14:textId="77777777" w:rsidR="00645D44" w:rsidRDefault="00CC5296">
      <w:pPr>
        <w:spacing w:before="80" w:after="160"/>
        <w:jc w:val="center"/>
      </w:pPr>
      <w:r>
        <w:rPr>
          <w:color w:val="000000"/>
        </w:rPr>
        <w:t>October 2026</w:t>
      </w:r>
    </w:p>
    <w:p w14:paraId="48B2BCEB" w14:textId="77777777" w:rsidR="00645D44" w:rsidRDefault="00CC5296">
      <w:r>
        <w:br w:type="page"/>
      </w:r>
    </w:p>
    <w:p w14:paraId="0C066468" w14:textId="77777777" w:rsidR="00645D44" w:rsidRDefault="00645D44"/>
    <w:p w14:paraId="6C46A5DF" w14:textId="77777777" w:rsidR="00645D44" w:rsidRDefault="00645D44"/>
    <w:p w14:paraId="6D564FC6" w14:textId="77777777" w:rsidR="00645D44" w:rsidRDefault="00CC5296">
      <w:pPr>
        <w:spacing w:before="120" w:after="120"/>
        <w:jc w:val="center"/>
        <w:rPr>
          <w:b/>
          <w:bCs/>
          <w:color w:val="000000"/>
          <w:sz w:val="32"/>
          <w:szCs w:val="32"/>
        </w:rPr>
      </w:pPr>
      <w:r>
        <w:rPr>
          <w:b/>
          <w:bCs/>
          <w:noProof/>
          <w:color w:val="000000"/>
          <w:sz w:val="32"/>
          <w:szCs w:val="32"/>
        </w:rPr>
        <w:drawing>
          <wp:inline distT="0" distB="0" distL="0" distR="0" wp14:anchorId="4413AA75" wp14:editId="417F1BCD">
            <wp:extent cx="2495948" cy="713128"/>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495948" cy="713128"/>
                    </a:xfrm>
                    <a:prstGeom prst="rect">
                      <a:avLst/>
                    </a:prstGeom>
                    <a:ln/>
                  </pic:spPr>
                </pic:pic>
              </a:graphicData>
            </a:graphic>
          </wp:inline>
        </w:drawing>
      </w:r>
    </w:p>
    <w:p w14:paraId="233F5133" w14:textId="77777777" w:rsidR="00645D44" w:rsidRDefault="00CC5296">
      <w:pPr>
        <w:spacing w:after="60"/>
        <w:jc w:val="center"/>
      </w:pPr>
      <w:r>
        <w:rPr>
          <w:b/>
          <w:bCs/>
          <w:color w:val="000000"/>
          <w:sz w:val="28"/>
          <w:szCs w:val="28"/>
        </w:rPr>
        <w:t>School of Electronics Engineering</w:t>
      </w:r>
    </w:p>
    <w:p w14:paraId="4F1AC527" w14:textId="77777777" w:rsidR="00645D44" w:rsidRDefault="00CC5296">
      <w:pPr>
        <w:spacing w:before="80" w:after="400"/>
        <w:jc w:val="center"/>
      </w:pPr>
      <w:r>
        <w:rPr>
          <w:b/>
          <w:bCs/>
          <w:color w:val="000000"/>
          <w:sz w:val="32"/>
          <w:szCs w:val="32"/>
        </w:rPr>
        <w:t>Declaration</w:t>
      </w:r>
      <w:r>
        <w:rPr>
          <w:color w:val="000000"/>
        </w:rPr>
        <w:fldChar w:fldCharType="begin"/>
      </w:r>
      <w:r>
        <w:rPr>
          <w:color w:val="000000"/>
        </w:rPr>
        <w:instrText xml:space="preserve"> TC "</w:instrText>
      </w:r>
      <w:bookmarkStart w:id="0" w:name="_Toc243665182"/>
      <w:r>
        <w:rPr>
          <w:color w:val="000000"/>
        </w:rPr>
        <w:instrText>Declaration</w:instrText>
      </w:r>
      <w:bookmarkEnd w:id="0"/>
      <w:r>
        <w:rPr>
          <w:color w:val="000000"/>
        </w:rPr>
        <w:instrText xml:space="preserve">" \f C \l 1 </w:instrText>
      </w:r>
      <w:r>
        <w:rPr>
          <w:color w:val="000000"/>
        </w:rPr>
        <w:fldChar w:fldCharType="end"/>
      </w:r>
    </w:p>
    <w:p w14:paraId="510A48C7" w14:textId="77777777" w:rsidR="00645D44" w:rsidRDefault="00CC5296">
      <w:pPr>
        <w:spacing w:after="200" w:line="360" w:lineRule="auto"/>
        <w:jc w:val="both"/>
      </w:pPr>
      <w:r>
        <w:rPr>
          <w:color w:val="000000"/>
        </w:rPr>
        <w:t xml:space="preserve">We hereby declare that the report titled </w:t>
      </w:r>
      <w:r>
        <w:rPr>
          <w:b/>
          <w:color w:val="000000"/>
        </w:rPr>
        <w:t>Target Speech Extraction on Edge Device</w:t>
      </w:r>
      <w:r>
        <w:rPr>
          <w:color w:val="000000"/>
        </w:rPr>
        <w:t xml:space="preserve"> submitted by us to the School of Electronics Engineering, Vellore Institute of Technology, Chennai, in partial fulfilment of the requirements for the award of Bachelor of Technology in Electronics and Computer Engineering, is a bonafide record of the work carried out by us under the supervision of A Bharathi Sankar.</w:t>
      </w:r>
    </w:p>
    <w:p w14:paraId="1296CB72" w14:textId="77777777" w:rsidR="00645D44" w:rsidRDefault="00CC5296">
      <w:pPr>
        <w:spacing w:after="400" w:line="360" w:lineRule="auto"/>
        <w:jc w:val="both"/>
      </w:pPr>
      <w:r>
        <w:rPr>
          <w:color w:val="000000"/>
        </w:rPr>
        <w:t>We further declare that the work reported in this report has not been submitted and will not be submitted, either in part or in full, for the award of any other degree or diploma of this institute or of any other institute or University.</w:t>
      </w:r>
    </w:p>
    <w:p w14:paraId="3E077D07" w14:textId="77777777" w:rsidR="00645D44" w:rsidRDefault="00CC5296">
      <w:pPr>
        <w:spacing w:before="160" w:after="120"/>
      </w:pPr>
      <w:r>
        <w:rPr>
          <w:color w:val="000000"/>
        </w:rPr>
        <w:t>Signature of the Student:_․․․․․․․․․․․․․․․․․․․․․․</w:t>
      </w:r>
    </w:p>
    <w:p w14:paraId="40543A41" w14:textId="77777777" w:rsidR="00645D44" w:rsidRDefault="00CC5296">
      <w:pPr>
        <w:spacing w:before="160" w:after="120"/>
      </w:pPr>
      <w:r>
        <w:rPr>
          <w:color w:val="000000"/>
        </w:rPr>
        <w:t>Name and Reg. No.:_․․․․․․․․․․․․․․․․․․․․․․………………………….</w:t>
      </w:r>
    </w:p>
    <w:p w14:paraId="7A4B98BD" w14:textId="77777777" w:rsidR="00645D44" w:rsidRDefault="00CC5296">
      <w:pPr>
        <w:spacing w:before="160" w:after="120"/>
        <w:rPr>
          <w:color w:val="000000"/>
        </w:rPr>
      </w:pPr>
      <w:r>
        <w:rPr>
          <w:color w:val="000000"/>
        </w:rPr>
        <w:t>Date:</w:t>
      </w:r>
      <w:r>
        <w:rPr>
          <w:color w:val="000000"/>
        </w:rPr>
        <w:tab/>
        <w:t>․․․․․․․․․․․․․․․․․․․․․․</w:t>
      </w:r>
    </w:p>
    <w:p w14:paraId="412F95A7" w14:textId="77777777" w:rsidR="00645D44" w:rsidRDefault="00CC5296">
      <w:r>
        <w:br w:type="page"/>
      </w:r>
    </w:p>
    <w:p w14:paraId="598CFF68" w14:textId="77777777" w:rsidR="00645D44" w:rsidRDefault="00CC5296">
      <w:pPr>
        <w:spacing w:after="60"/>
        <w:jc w:val="center"/>
        <w:rPr>
          <w:b/>
          <w:bCs/>
          <w:color w:val="000000"/>
          <w:sz w:val="28"/>
          <w:szCs w:val="28"/>
        </w:rPr>
      </w:pPr>
      <w:r>
        <w:rPr>
          <w:b/>
          <w:bCs/>
          <w:noProof/>
          <w:color w:val="000000"/>
          <w:sz w:val="28"/>
          <w:szCs w:val="28"/>
        </w:rPr>
        <w:lastRenderedPageBreak/>
        <w:drawing>
          <wp:inline distT="0" distB="0" distL="0" distR="0" wp14:anchorId="445A6462" wp14:editId="5AC9E66E">
            <wp:extent cx="2514533" cy="718438"/>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514533" cy="718438"/>
                    </a:xfrm>
                    <a:prstGeom prst="rect">
                      <a:avLst/>
                    </a:prstGeom>
                    <a:ln/>
                  </pic:spPr>
                </pic:pic>
              </a:graphicData>
            </a:graphic>
          </wp:inline>
        </w:drawing>
      </w:r>
    </w:p>
    <w:p w14:paraId="112F2D86" w14:textId="77777777" w:rsidR="00645D44" w:rsidRDefault="00CC5296">
      <w:pPr>
        <w:spacing w:after="60"/>
        <w:jc w:val="center"/>
      </w:pPr>
      <w:r>
        <w:rPr>
          <w:b/>
          <w:bCs/>
          <w:color w:val="000000"/>
          <w:sz w:val="28"/>
          <w:szCs w:val="28"/>
        </w:rPr>
        <w:t>School of Electronics Engineering</w:t>
      </w:r>
    </w:p>
    <w:p w14:paraId="59F22101" w14:textId="77777777" w:rsidR="00645D44" w:rsidRDefault="00CC5296">
      <w:pPr>
        <w:spacing w:before="80" w:after="320"/>
        <w:jc w:val="center"/>
      </w:pPr>
      <w:r>
        <w:rPr>
          <w:b/>
          <w:bCs/>
          <w:color w:val="000000"/>
          <w:sz w:val="32"/>
          <w:szCs w:val="32"/>
        </w:rPr>
        <w:t>Certificate</w:t>
      </w:r>
      <w:r>
        <w:rPr>
          <w:color w:val="000000"/>
        </w:rPr>
        <w:fldChar w:fldCharType="begin"/>
      </w:r>
      <w:r>
        <w:rPr>
          <w:color w:val="000000"/>
        </w:rPr>
        <w:instrText xml:space="preserve"> TC "</w:instrText>
      </w:r>
      <w:bookmarkStart w:id="1" w:name="_Toc243665183"/>
      <w:r>
        <w:rPr>
          <w:color w:val="000000"/>
        </w:rPr>
        <w:instrText>Certificate</w:instrText>
      </w:r>
      <w:bookmarkEnd w:id="1"/>
      <w:r>
        <w:rPr>
          <w:color w:val="000000"/>
        </w:rPr>
        <w:instrText xml:space="preserve">" \f C \l 1 </w:instrText>
      </w:r>
      <w:r>
        <w:rPr>
          <w:color w:val="000000"/>
        </w:rPr>
        <w:fldChar w:fldCharType="end"/>
      </w:r>
    </w:p>
    <w:p w14:paraId="38E90D76" w14:textId="77777777" w:rsidR="00645D44" w:rsidRDefault="00CC5296">
      <w:pPr>
        <w:spacing w:after="360" w:line="360" w:lineRule="auto"/>
        <w:jc w:val="both"/>
      </w:pPr>
      <w:r>
        <w:rPr>
          <w:color w:val="000000"/>
        </w:rPr>
        <w:t xml:space="preserve">This is to certify that the project report titled </w:t>
      </w:r>
      <w:r>
        <w:rPr>
          <w:b/>
          <w:color w:val="000000"/>
        </w:rPr>
        <w:t>Target Speech Extraction on Edge Device</w:t>
      </w:r>
      <w:r>
        <w:rPr>
          <w:color w:val="000000"/>
        </w:rPr>
        <w:t xml:space="preserve"> submitted by Johaan Sam Sanil (23BLC1286), Rinol Jeo Manoj (23BLC1207) and Navneeth Regikumar (23BLC1276) to Vellore Institute of Technology, Chennai, in partial fulfilment of the requirement for the award of the degree of Bachelor of Technology in Electronics and Computer Engineering is a bonafide work carried out under my supervision. The project report fulfils the requirements as per the regulations of this University and, in my opinion, meets the necessary standards for submission. The contents of this</w:t>
      </w:r>
      <w:r>
        <w:rPr>
          <w:color w:val="000000"/>
        </w:rPr>
        <w:t xml:space="preserve"> report have not been submitted and will not be submitted either in part or in full, for the award of any other degree or diploma and the same is certified.</w:t>
      </w:r>
    </w:p>
    <w:tbl>
      <w:tblPr>
        <w:tblStyle w:val="a"/>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645D44" w14:paraId="6616C99D" w14:textId="77777777">
        <w:tc>
          <w:tcPr>
            <w:tcW w:w="4333" w:type="dxa"/>
            <w:tcBorders>
              <w:top w:val="nil"/>
              <w:left w:val="nil"/>
              <w:bottom w:val="nil"/>
              <w:right w:val="nil"/>
            </w:tcBorders>
            <w:tcMar>
              <w:top w:w="60" w:type="dxa"/>
              <w:left w:w="0" w:type="dxa"/>
              <w:bottom w:w="60" w:type="dxa"/>
              <w:right w:w="0" w:type="dxa"/>
            </w:tcMar>
          </w:tcPr>
          <w:p w14:paraId="5FB6497F" w14:textId="77777777" w:rsidR="00645D44" w:rsidRDefault="00CC5296">
            <w:pPr>
              <w:spacing w:after="160"/>
            </w:pPr>
            <w:r>
              <w:rPr>
                <w:b/>
                <w:bCs/>
                <w:color w:val="000000"/>
              </w:rPr>
              <w:t>Supervisor</w:t>
            </w:r>
          </w:p>
        </w:tc>
        <w:tc>
          <w:tcPr>
            <w:tcW w:w="4333" w:type="dxa"/>
            <w:tcBorders>
              <w:top w:val="nil"/>
              <w:left w:val="nil"/>
              <w:bottom w:val="nil"/>
              <w:right w:val="nil"/>
            </w:tcBorders>
            <w:tcMar>
              <w:top w:w="60" w:type="dxa"/>
              <w:left w:w="0" w:type="dxa"/>
              <w:bottom w:w="60" w:type="dxa"/>
              <w:right w:w="0" w:type="dxa"/>
            </w:tcMar>
          </w:tcPr>
          <w:p w14:paraId="6F2E80F9" w14:textId="77777777" w:rsidR="00645D44" w:rsidRDefault="00CC5296">
            <w:pPr>
              <w:spacing w:after="160"/>
            </w:pPr>
            <w:r>
              <w:rPr>
                <w:b/>
                <w:bCs/>
                <w:color w:val="000000"/>
              </w:rPr>
              <w:t>Head of the Department</w:t>
            </w:r>
          </w:p>
        </w:tc>
      </w:tr>
      <w:tr w:rsidR="00645D44" w14:paraId="472F4DBB" w14:textId="77777777">
        <w:tc>
          <w:tcPr>
            <w:tcW w:w="4333" w:type="dxa"/>
            <w:tcBorders>
              <w:top w:val="nil"/>
              <w:left w:val="nil"/>
              <w:bottom w:val="nil"/>
              <w:right w:val="nil"/>
            </w:tcBorders>
            <w:tcMar>
              <w:top w:w="60" w:type="dxa"/>
              <w:left w:w="0" w:type="dxa"/>
              <w:bottom w:w="60" w:type="dxa"/>
              <w:right w:w="0" w:type="dxa"/>
            </w:tcMar>
          </w:tcPr>
          <w:p w14:paraId="1341814D" w14:textId="77777777" w:rsidR="00645D44" w:rsidRDefault="00CC5296">
            <w:pPr>
              <w:spacing w:before="100" w:after="80"/>
            </w:pPr>
            <w:r>
              <w:rPr>
                <w:color w:val="000000"/>
              </w:rPr>
              <w:t>Signature:  ․․․․․․․․․․․․․․․․․․․․․․</w:t>
            </w:r>
          </w:p>
        </w:tc>
        <w:tc>
          <w:tcPr>
            <w:tcW w:w="4333" w:type="dxa"/>
            <w:tcBorders>
              <w:top w:val="nil"/>
              <w:left w:val="nil"/>
              <w:bottom w:val="nil"/>
              <w:right w:val="nil"/>
            </w:tcBorders>
            <w:tcMar>
              <w:top w:w="60" w:type="dxa"/>
              <w:left w:w="0" w:type="dxa"/>
              <w:bottom w:w="60" w:type="dxa"/>
              <w:right w:w="0" w:type="dxa"/>
            </w:tcMar>
          </w:tcPr>
          <w:p w14:paraId="530A24B6" w14:textId="77777777" w:rsidR="00645D44" w:rsidRDefault="00CC5296">
            <w:pPr>
              <w:spacing w:before="100" w:after="80"/>
            </w:pPr>
            <w:r>
              <w:rPr>
                <w:color w:val="000000"/>
              </w:rPr>
              <w:t>Signature:  ․․․․․․․․․․․․․․․․․․․․․․</w:t>
            </w:r>
          </w:p>
        </w:tc>
      </w:tr>
      <w:tr w:rsidR="00645D44" w14:paraId="582B6D36" w14:textId="77777777">
        <w:tc>
          <w:tcPr>
            <w:tcW w:w="4333" w:type="dxa"/>
            <w:tcBorders>
              <w:top w:val="nil"/>
              <w:left w:val="nil"/>
              <w:bottom w:val="nil"/>
              <w:right w:val="nil"/>
            </w:tcBorders>
            <w:tcMar>
              <w:top w:w="60" w:type="dxa"/>
              <w:left w:w="0" w:type="dxa"/>
              <w:bottom w:w="60" w:type="dxa"/>
              <w:right w:w="0" w:type="dxa"/>
            </w:tcMar>
          </w:tcPr>
          <w:p w14:paraId="7CC5E32F" w14:textId="77777777" w:rsidR="00645D44" w:rsidRDefault="00CC5296">
            <w:pPr>
              <w:spacing w:before="100" w:after="80"/>
            </w:pPr>
            <w:r>
              <w:rPr>
                <w:color w:val="000000"/>
              </w:rPr>
              <w:t>Name:        A Bharathi Sankar</w:t>
            </w:r>
          </w:p>
        </w:tc>
        <w:tc>
          <w:tcPr>
            <w:tcW w:w="4333" w:type="dxa"/>
            <w:tcBorders>
              <w:top w:val="nil"/>
              <w:left w:val="nil"/>
              <w:bottom w:val="nil"/>
              <w:right w:val="nil"/>
            </w:tcBorders>
            <w:tcMar>
              <w:top w:w="60" w:type="dxa"/>
              <w:left w:w="0" w:type="dxa"/>
              <w:bottom w:w="60" w:type="dxa"/>
              <w:right w:w="0" w:type="dxa"/>
            </w:tcMar>
          </w:tcPr>
          <w:p w14:paraId="4EA983A0" w14:textId="77777777" w:rsidR="00645D44" w:rsidRDefault="00CC5296">
            <w:pPr>
              <w:spacing w:before="100" w:after="80"/>
            </w:pPr>
            <w:r>
              <w:rPr>
                <w:color w:val="000000"/>
              </w:rPr>
              <w:t>Name:        ․․․․․․․․․․․․․․․․․․․․․․</w:t>
            </w:r>
          </w:p>
        </w:tc>
      </w:tr>
      <w:tr w:rsidR="00645D44" w14:paraId="1B1DB083" w14:textId="77777777">
        <w:tc>
          <w:tcPr>
            <w:tcW w:w="4333" w:type="dxa"/>
            <w:tcBorders>
              <w:top w:val="nil"/>
              <w:left w:val="nil"/>
              <w:bottom w:val="nil"/>
              <w:right w:val="nil"/>
            </w:tcBorders>
            <w:tcMar>
              <w:top w:w="60" w:type="dxa"/>
              <w:left w:w="0" w:type="dxa"/>
              <w:bottom w:w="60" w:type="dxa"/>
              <w:right w:w="0" w:type="dxa"/>
            </w:tcMar>
          </w:tcPr>
          <w:p w14:paraId="15099387" w14:textId="77777777" w:rsidR="00645D44" w:rsidRDefault="00CC5296">
            <w:pPr>
              <w:spacing w:before="100" w:after="80"/>
            </w:pPr>
            <w:r>
              <w:rPr>
                <w:color w:val="000000"/>
              </w:rPr>
              <w:t>Date:         ․․․․․․․․․․․․․․․․․․․․․․</w:t>
            </w:r>
          </w:p>
        </w:tc>
        <w:tc>
          <w:tcPr>
            <w:tcW w:w="4333" w:type="dxa"/>
            <w:tcBorders>
              <w:top w:val="nil"/>
              <w:left w:val="nil"/>
              <w:bottom w:val="nil"/>
              <w:right w:val="nil"/>
            </w:tcBorders>
            <w:tcMar>
              <w:top w:w="60" w:type="dxa"/>
              <w:left w:w="0" w:type="dxa"/>
              <w:bottom w:w="60" w:type="dxa"/>
              <w:right w:w="0" w:type="dxa"/>
            </w:tcMar>
          </w:tcPr>
          <w:p w14:paraId="2B6D4C87" w14:textId="77777777" w:rsidR="00645D44" w:rsidRDefault="00CC5296">
            <w:pPr>
              <w:spacing w:before="100" w:after="80"/>
            </w:pPr>
            <w:r>
              <w:rPr>
                <w:color w:val="000000"/>
              </w:rPr>
              <w:t>Date:         ․․․․․․․․․․․․․․․․․․․․․․</w:t>
            </w:r>
          </w:p>
        </w:tc>
      </w:tr>
      <w:tr w:rsidR="00645D44" w14:paraId="61BAAF00" w14:textId="77777777">
        <w:tc>
          <w:tcPr>
            <w:tcW w:w="4333" w:type="dxa"/>
            <w:tcBorders>
              <w:top w:val="nil"/>
              <w:left w:val="nil"/>
              <w:bottom w:val="nil"/>
              <w:right w:val="nil"/>
            </w:tcBorders>
            <w:tcMar>
              <w:top w:w="60" w:type="dxa"/>
              <w:left w:w="0" w:type="dxa"/>
              <w:bottom w:w="60" w:type="dxa"/>
              <w:right w:w="0" w:type="dxa"/>
            </w:tcMar>
          </w:tcPr>
          <w:p w14:paraId="5D09406B" w14:textId="77777777" w:rsidR="00645D44" w:rsidRDefault="00645D44">
            <w:pPr>
              <w:spacing w:after="200"/>
            </w:pPr>
          </w:p>
        </w:tc>
        <w:tc>
          <w:tcPr>
            <w:tcW w:w="4333" w:type="dxa"/>
            <w:tcBorders>
              <w:top w:val="nil"/>
              <w:left w:val="nil"/>
              <w:bottom w:val="nil"/>
              <w:right w:val="nil"/>
            </w:tcBorders>
            <w:tcMar>
              <w:top w:w="60" w:type="dxa"/>
              <w:left w:w="0" w:type="dxa"/>
              <w:bottom w:w="60" w:type="dxa"/>
              <w:right w:w="0" w:type="dxa"/>
            </w:tcMar>
          </w:tcPr>
          <w:p w14:paraId="46F936DE" w14:textId="77777777" w:rsidR="00645D44" w:rsidRDefault="00645D44">
            <w:pPr>
              <w:spacing w:after="200"/>
            </w:pPr>
          </w:p>
        </w:tc>
      </w:tr>
      <w:tr w:rsidR="00645D44" w14:paraId="07732D8C" w14:textId="77777777">
        <w:tc>
          <w:tcPr>
            <w:tcW w:w="4333" w:type="dxa"/>
            <w:tcBorders>
              <w:top w:val="nil"/>
              <w:left w:val="nil"/>
              <w:bottom w:val="nil"/>
              <w:right w:val="nil"/>
            </w:tcBorders>
            <w:tcMar>
              <w:top w:w="60" w:type="dxa"/>
              <w:left w:w="0" w:type="dxa"/>
              <w:bottom w:w="60" w:type="dxa"/>
              <w:right w:w="0" w:type="dxa"/>
            </w:tcMar>
          </w:tcPr>
          <w:p w14:paraId="51D8705C" w14:textId="77777777" w:rsidR="00645D44" w:rsidRDefault="00CC5296">
            <w:pPr>
              <w:spacing w:after="160"/>
            </w:pPr>
            <w:r>
              <w:rPr>
                <w:b/>
                <w:bCs/>
                <w:color w:val="000000"/>
              </w:rPr>
              <w:t>Examiner 1</w:t>
            </w:r>
          </w:p>
        </w:tc>
        <w:tc>
          <w:tcPr>
            <w:tcW w:w="4333" w:type="dxa"/>
            <w:tcBorders>
              <w:top w:val="nil"/>
              <w:left w:val="nil"/>
              <w:bottom w:val="nil"/>
              <w:right w:val="nil"/>
            </w:tcBorders>
            <w:tcMar>
              <w:top w:w="60" w:type="dxa"/>
              <w:left w:w="0" w:type="dxa"/>
              <w:bottom w:w="60" w:type="dxa"/>
              <w:right w:w="0" w:type="dxa"/>
            </w:tcMar>
          </w:tcPr>
          <w:p w14:paraId="775B5FB2" w14:textId="77777777" w:rsidR="00645D44" w:rsidRDefault="00CC5296">
            <w:pPr>
              <w:spacing w:after="160"/>
            </w:pPr>
            <w:r>
              <w:rPr>
                <w:b/>
                <w:bCs/>
                <w:color w:val="000000"/>
              </w:rPr>
              <w:t>Examiner 2</w:t>
            </w:r>
          </w:p>
        </w:tc>
      </w:tr>
      <w:tr w:rsidR="00645D44" w14:paraId="6E8EE4A6" w14:textId="77777777">
        <w:tc>
          <w:tcPr>
            <w:tcW w:w="4333" w:type="dxa"/>
            <w:tcBorders>
              <w:top w:val="nil"/>
              <w:left w:val="nil"/>
              <w:bottom w:val="nil"/>
              <w:right w:val="nil"/>
            </w:tcBorders>
            <w:tcMar>
              <w:top w:w="60" w:type="dxa"/>
              <w:left w:w="0" w:type="dxa"/>
              <w:bottom w:w="60" w:type="dxa"/>
              <w:right w:w="0" w:type="dxa"/>
            </w:tcMar>
          </w:tcPr>
          <w:p w14:paraId="68A70D54" w14:textId="77777777" w:rsidR="00645D44" w:rsidRDefault="00CC5296">
            <w:pPr>
              <w:spacing w:before="100" w:after="80"/>
            </w:pPr>
            <w:r>
              <w:rPr>
                <w:color w:val="000000"/>
              </w:rPr>
              <w:t>Signature:  ․․․․․․․․․․․․․․․․․․․․․․</w:t>
            </w:r>
          </w:p>
        </w:tc>
        <w:tc>
          <w:tcPr>
            <w:tcW w:w="4333" w:type="dxa"/>
            <w:tcBorders>
              <w:top w:val="nil"/>
              <w:left w:val="nil"/>
              <w:bottom w:val="nil"/>
              <w:right w:val="nil"/>
            </w:tcBorders>
            <w:tcMar>
              <w:top w:w="60" w:type="dxa"/>
              <w:left w:w="0" w:type="dxa"/>
              <w:bottom w:w="60" w:type="dxa"/>
              <w:right w:w="0" w:type="dxa"/>
            </w:tcMar>
          </w:tcPr>
          <w:p w14:paraId="6BB73591" w14:textId="77777777" w:rsidR="00645D44" w:rsidRDefault="00CC5296">
            <w:pPr>
              <w:spacing w:before="100" w:after="80"/>
            </w:pPr>
            <w:r>
              <w:rPr>
                <w:color w:val="000000"/>
              </w:rPr>
              <w:t>Signature:  ․․․․․․․․․․․․․․․․․․․․․․</w:t>
            </w:r>
          </w:p>
        </w:tc>
      </w:tr>
      <w:tr w:rsidR="00645D44" w14:paraId="4A1319F9" w14:textId="77777777">
        <w:tc>
          <w:tcPr>
            <w:tcW w:w="4333" w:type="dxa"/>
            <w:tcBorders>
              <w:top w:val="nil"/>
              <w:left w:val="nil"/>
              <w:bottom w:val="nil"/>
              <w:right w:val="nil"/>
            </w:tcBorders>
            <w:tcMar>
              <w:top w:w="60" w:type="dxa"/>
              <w:left w:w="0" w:type="dxa"/>
              <w:bottom w:w="60" w:type="dxa"/>
              <w:right w:w="0" w:type="dxa"/>
            </w:tcMar>
          </w:tcPr>
          <w:p w14:paraId="7AE6A093" w14:textId="77777777" w:rsidR="00645D44" w:rsidRDefault="00CC5296">
            <w:pPr>
              <w:spacing w:before="100" w:after="80"/>
            </w:pPr>
            <w:r>
              <w:rPr>
                <w:color w:val="000000"/>
              </w:rPr>
              <w:t>Name:        ․․․․․․․․․․․․․․․․․․․․․․</w:t>
            </w:r>
          </w:p>
        </w:tc>
        <w:tc>
          <w:tcPr>
            <w:tcW w:w="4333" w:type="dxa"/>
            <w:tcBorders>
              <w:top w:val="nil"/>
              <w:left w:val="nil"/>
              <w:bottom w:val="nil"/>
              <w:right w:val="nil"/>
            </w:tcBorders>
            <w:tcMar>
              <w:top w:w="60" w:type="dxa"/>
              <w:left w:w="0" w:type="dxa"/>
              <w:bottom w:w="60" w:type="dxa"/>
              <w:right w:w="0" w:type="dxa"/>
            </w:tcMar>
          </w:tcPr>
          <w:p w14:paraId="7CAB135F" w14:textId="77777777" w:rsidR="00645D44" w:rsidRDefault="00CC5296">
            <w:pPr>
              <w:spacing w:before="100" w:after="80"/>
            </w:pPr>
            <w:r>
              <w:rPr>
                <w:color w:val="000000"/>
              </w:rPr>
              <w:t>Name:        ․․․․․․․․․․․․․․․․․․․․․․</w:t>
            </w:r>
          </w:p>
        </w:tc>
      </w:tr>
      <w:tr w:rsidR="00645D44" w14:paraId="01CE95B6" w14:textId="77777777">
        <w:tc>
          <w:tcPr>
            <w:tcW w:w="4333" w:type="dxa"/>
            <w:tcBorders>
              <w:top w:val="nil"/>
              <w:left w:val="nil"/>
              <w:bottom w:val="nil"/>
              <w:right w:val="nil"/>
            </w:tcBorders>
            <w:tcMar>
              <w:top w:w="60" w:type="dxa"/>
              <w:left w:w="0" w:type="dxa"/>
              <w:bottom w:w="60" w:type="dxa"/>
              <w:right w:w="0" w:type="dxa"/>
            </w:tcMar>
          </w:tcPr>
          <w:p w14:paraId="59D8460A" w14:textId="77777777" w:rsidR="00645D44" w:rsidRDefault="00CC5296">
            <w:pPr>
              <w:spacing w:before="100" w:after="80"/>
            </w:pPr>
            <w:r>
              <w:rPr>
                <w:color w:val="000000"/>
              </w:rPr>
              <w:t>Date:         ․․․․․․․․․․․․․․․․․․․․․․</w:t>
            </w:r>
          </w:p>
        </w:tc>
        <w:tc>
          <w:tcPr>
            <w:tcW w:w="4333" w:type="dxa"/>
            <w:tcBorders>
              <w:top w:val="nil"/>
              <w:left w:val="nil"/>
              <w:bottom w:val="nil"/>
              <w:right w:val="nil"/>
            </w:tcBorders>
            <w:tcMar>
              <w:top w:w="60" w:type="dxa"/>
              <w:left w:w="0" w:type="dxa"/>
              <w:bottom w:w="60" w:type="dxa"/>
              <w:right w:w="0" w:type="dxa"/>
            </w:tcMar>
          </w:tcPr>
          <w:p w14:paraId="5903CCA4" w14:textId="77777777" w:rsidR="00645D44" w:rsidRDefault="00CC5296">
            <w:pPr>
              <w:spacing w:before="100" w:after="80"/>
            </w:pPr>
            <w:r>
              <w:rPr>
                <w:color w:val="000000"/>
              </w:rPr>
              <w:t>Date:         ․․․․․․․․․․․․․․․․․․․․․․</w:t>
            </w:r>
          </w:p>
        </w:tc>
      </w:tr>
    </w:tbl>
    <w:p w14:paraId="6D520A55" w14:textId="77777777" w:rsidR="00645D44" w:rsidRDefault="00CC5296">
      <w:pPr>
        <w:spacing w:before="160" w:after="160"/>
        <w:jc w:val="right"/>
        <w:rPr>
          <w:color w:val="000000"/>
        </w:rPr>
      </w:pPr>
      <w:r>
        <w:rPr>
          <w:color w:val="000000"/>
        </w:rPr>
        <w:t>(Seal of the School)</w:t>
      </w:r>
    </w:p>
    <w:p w14:paraId="7F6346F4" w14:textId="77777777" w:rsidR="00645D44" w:rsidRDefault="00CC5296">
      <w:pPr>
        <w:spacing w:before="160" w:after="160"/>
        <w:jc w:val="center"/>
        <w:rPr>
          <w:i/>
          <w:iCs/>
        </w:rPr>
      </w:pPr>
      <w:r>
        <w:br w:type="page"/>
      </w:r>
    </w:p>
    <w:p w14:paraId="1EA5FAF3" w14:textId="77777777" w:rsidR="00645D44" w:rsidRDefault="00CC5296">
      <w:pPr>
        <w:spacing w:before="80" w:after="400"/>
        <w:jc w:val="center"/>
      </w:pPr>
      <w:r>
        <w:rPr>
          <w:b/>
          <w:bCs/>
          <w:color w:val="000000"/>
          <w:sz w:val="32"/>
          <w:szCs w:val="32"/>
        </w:rPr>
        <w:lastRenderedPageBreak/>
        <w:t>Abstract</w:t>
      </w:r>
      <w:r>
        <w:rPr>
          <w:color w:val="000000"/>
        </w:rPr>
        <w:fldChar w:fldCharType="begin"/>
      </w:r>
      <w:r>
        <w:rPr>
          <w:color w:val="000000"/>
        </w:rPr>
        <w:instrText xml:space="preserve"> TC "</w:instrText>
      </w:r>
      <w:bookmarkStart w:id="2" w:name="_Toc243665184"/>
      <w:r>
        <w:rPr>
          <w:color w:val="000000"/>
        </w:rPr>
        <w:instrText>Abstract</w:instrText>
      </w:r>
      <w:bookmarkEnd w:id="2"/>
      <w:r>
        <w:rPr>
          <w:color w:val="000000"/>
        </w:rPr>
        <w:instrText xml:space="preserve">" \f C \l 1 </w:instrText>
      </w:r>
      <w:r>
        <w:rPr>
          <w:color w:val="000000"/>
        </w:rPr>
        <w:fldChar w:fldCharType="end"/>
      </w:r>
    </w:p>
    <w:p w14:paraId="6098FCF0" w14:textId="77777777" w:rsidR="00645D44" w:rsidRDefault="00CC5296">
      <w:pPr>
        <w:spacing w:after="160" w:line="360" w:lineRule="auto"/>
        <w:jc w:val="both"/>
        <w:rPr>
          <w:color w:val="000000"/>
        </w:rPr>
      </w:pPr>
      <w:r>
        <w:rPr>
          <w:color w:val="000000"/>
        </w:rPr>
        <w:t>Hearing aids, earbuds, conferencing devices and voice assistants must often pick out one voice from several people talking at once. Target speech extraction (TSE) solves this by using a short enrollment recording of the wanted speaker to extract only that speaker's voice from a mixture. To be useful in such products, TSE must run on the device itself, for privacy and low latency, and it must keep working when more than two people talk. Most published TSE systems are evaluated only on two-speaker mixtures an</w:t>
      </w:r>
      <w:r>
        <w:rPr>
          <w:color w:val="000000"/>
        </w:rPr>
        <w:t>d on server hardware.</w:t>
      </w:r>
    </w:p>
    <w:p w14:paraId="682C7A06" w14:textId="77777777" w:rsidR="00645D44" w:rsidRDefault="00CC5296">
      <w:pPr>
        <w:spacing w:after="160" w:line="360" w:lineRule="auto"/>
        <w:jc w:val="both"/>
        <w:rPr>
          <w:color w:val="000000"/>
        </w:rPr>
      </w:pPr>
      <w:r>
        <w:rPr>
          <w:color w:val="000000"/>
        </w:rPr>
        <w:t>This project designs, trains and deploys a time-domain TSE network for edge devices. The model combines a U-shaped multi-resolution convolutional separator with speaker conditioning by feature-wise linear modulation, speaker-gated feature splitting and gated multi-stage aggregation. One model is trained on dynamically generated mixtures of two, three and four speakers drawn from LibriSpeech, and is evaluated on Libri2Mix, Libri3Mix and a four-speaker extension. On these test sets it improves the scale-invar</w:t>
      </w:r>
      <w:r>
        <w:rPr>
          <w:color w:val="000000"/>
        </w:rPr>
        <w:t xml:space="preserve">iant signal-to-distortion ratio by 9.49, 8.13 and 7.00 dB respectively, while a model of the same design trained only on two-speaker data reaches 4.84 and 3.13 dB on three and four speakers. For deployment, the network is split into a once-per-speaker embedder and a streaming extractor, exported to ONNX and quantised to 8-bit integers, which shrinks the model from 51 MB to 14 MB within 0.13 dB of the full-precision model. A sliding-window streaming scheme provides real-time operation. In an offline Android </w:t>
      </w:r>
      <w:r>
        <w:rPr>
          <w:color w:val="000000"/>
        </w:rPr>
        <w:t>application on a commercial smartphone, the model processes speech 13 times faster than real time with the same quality as on the PC, and streams in real time with one second of latency; the compact variant streams with 0.4 s of latency even on a single CPU core. Multi-head and differential attention variants of the bottleneck were also studied. The results show that accurate multi-speaker target speech extraction is feasible within the memory and compute budget of edge hardware.</w:t>
      </w:r>
    </w:p>
    <w:p w14:paraId="0D52152B" w14:textId="77777777" w:rsidR="00645D44" w:rsidRDefault="00CC5296">
      <w:pPr>
        <w:spacing w:after="160" w:line="360" w:lineRule="auto"/>
        <w:jc w:val="both"/>
        <w:rPr>
          <w:color w:val="000000"/>
        </w:rPr>
      </w:pPr>
      <w:r>
        <w:rPr>
          <w:b/>
          <w:color w:val="000000"/>
        </w:rPr>
        <w:t>Keywords:</w:t>
      </w:r>
      <w:r>
        <w:rPr>
          <w:color w:val="000000"/>
        </w:rPr>
        <w:t xml:space="preserve"> target speech extraction, speaker conditioning, multi-speaker mixtures, edge deployment, INT8 quantisation, ONNX, streaming inference.</w:t>
      </w:r>
    </w:p>
    <w:p w14:paraId="2102D60F" w14:textId="77777777" w:rsidR="00645D44" w:rsidRDefault="00CC5296">
      <w:r>
        <w:br w:type="page"/>
      </w:r>
    </w:p>
    <w:p w14:paraId="04DAC336" w14:textId="77777777" w:rsidR="00645D44" w:rsidRDefault="00CC5296">
      <w:pPr>
        <w:spacing w:before="80" w:after="400"/>
        <w:jc w:val="center"/>
      </w:pPr>
      <w:r>
        <w:rPr>
          <w:b/>
          <w:bCs/>
          <w:color w:val="000000"/>
          <w:sz w:val="32"/>
          <w:szCs w:val="32"/>
        </w:rPr>
        <w:lastRenderedPageBreak/>
        <w:t>Acknowledgements</w:t>
      </w:r>
      <w:r>
        <w:rPr>
          <w:color w:val="000000"/>
        </w:rPr>
        <w:fldChar w:fldCharType="begin"/>
      </w:r>
      <w:r>
        <w:rPr>
          <w:color w:val="000000"/>
        </w:rPr>
        <w:instrText xml:space="preserve"> TC "</w:instrText>
      </w:r>
      <w:bookmarkStart w:id="3" w:name="_Toc243665185"/>
      <w:r>
        <w:rPr>
          <w:color w:val="000000"/>
        </w:rPr>
        <w:instrText>Acknowledgements</w:instrText>
      </w:r>
      <w:bookmarkEnd w:id="3"/>
      <w:r>
        <w:rPr>
          <w:color w:val="000000"/>
        </w:rPr>
        <w:instrText xml:space="preserve">" \f C \l 1 </w:instrText>
      </w:r>
      <w:r>
        <w:rPr>
          <w:color w:val="000000"/>
        </w:rPr>
        <w:fldChar w:fldCharType="end"/>
      </w:r>
    </w:p>
    <w:p w14:paraId="577FA636" w14:textId="77777777" w:rsidR="00645D44" w:rsidRDefault="00CC5296">
      <w:pPr>
        <w:spacing w:after="160" w:line="360" w:lineRule="auto"/>
        <w:jc w:val="both"/>
      </w:pPr>
      <w:r>
        <w:rPr>
          <w:color w:val="000000"/>
        </w:rPr>
        <w:t>We wish to express our sincere thanks and deep sense of gratitude to our project guide, A Bharathi Sankar, School of Electronics Engineering (SENSE), for the consistent encouragement and valuable guidance offered to us throughout the course of the project work.</w:t>
      </w:r>
    </w:p>
    <w:p w14:paraId="57185D47" w14:textId="77777777" w:rsidR="00645D44" w:rsidRDefault="00CC5296">
      <w:pPr>
        <w:spacing w:after="160" w:line="360" w:lineRule="auto"/>
        <w:jc w:val="both"/>
        <w:rPr>
          <w:color w:val="000000"/>
        </w:rPr>
      </w:pPr>
      <w:r>
        <w:rPr>
          <w:color w:val="000000"/>
        </w:rPr>
        <w:t xml:space="preserve">We sincerely express our gratitude to </w:t>
      </w:r>
      <w:r>
        <w:rPr>
          <w:b/>
          <w:bCs/>
          <w:color w:val="000000"/>
        </w:rPr>
        <w:t>Dr. Ravi Sankar A</w:t>
      </w:r>
      <w:r>
        <w:rPr>
          <w:color w:val="000000"/>
        </w:rPr>
        <w:t xml:space="preserve">, Dean, SENSE; </w:t>
      </w:r>
      <w:r>
        <w:rPr>
          <w:b/>
          <w:bCs/>
          <w:color w:val="000000"/>
        </w:rPr>
        <w:t>Dr. Mohanaprasad K</w:t>
      </w:r>
      <w:r>
        <w:rPr>
          <w:color w:val="000000"/>
        </w:rPr>
        <w:t xml:space="preserve">, Associate Dean (Academics), SENSE; and </w:t>
      </w:r>
      <w:r>
        <w:rPr>
          <w:b/>
          <w:bCs/>
          <w:color w:val="000000"/>
        </w:rPr>
        <w:t>Dr. Chitra K</w:t>
      </w:r>
      <w:r>
        <w:rPr>
          <w:color w:val="000000"/>
        </w:rPr>
        <w:t>, Associate Dean (Research), SENSE, for providing the necessary facilities and for their constant encouragement and support throughout our project.</w:t>
      </w:r>
    </w:p>
    <w:p w14:paraId="5CBF49B4" w14:textId="77777777" w:rsidR="00645D44" w:rsidRDefault="00CC5296">
      <w:pPr>
        <w:spacing w:after="160" w:line="360" w:lineRule="auto"/>
        <w:jc w:val="both"/>
        <w:rPr>
          <w:color w:val="000000"/>
        </w:rPr>
      </w:pPr>
      <w:r>
        <w:rPr>
          <w:color w:val="000000"/>
        </w:rPr>
        <w:t xml:space="preserve">We also extend our heartfelt thanks to </w:t>
      </w:r>
      <w:r>
        <w:rPr>
          <w:b/>
          <w:bCs/>
          <w:color w:val="000000"/>
        </w:rPr>
        <w:t>Dr. Vijayakumar P</w:t>
      </w:r>
      <w:r>
        <w:rPr>
          <w:color w:val="000000"/>
        </w:rPr>
        <w:t>, Head of the Department, for his continuous guidance and support during the course of this project.</w:t>
      </w:r>
    </w:p>
    <w:p w14:paraId="317B6139" w14:textId="77777777" w:rsidR="00645D44" w:rsidRDefault="00CC5296">
      <w:pPr>
        <w:spacing w:after="160" w:line="360" w:lineRule="auto"/>
        <w:jc w:val="both"/>
      </w:pPr>
      <w:r>
        <w:rPr>
          <w:color w:val="000000"/>
        </w:rPr>
        <w:t>We also take this opportunity to thank all the faculty of the School for their support and their wisdom imparted to us throughout the course.</w:t>
      </w:r>
    </w:p>
    <w:p w14:paraId="654D9196" w14:textId="77777777" w:rsidR="00645D44" w:rsidRDefault="00CC5296">
      <w:pPr>
        <w:spacing w:after="160" w:line="360" w:lineRule="auto"/>
        <w:jc w:val="both"/>
      </w:pPr>
      <w:r>
        <w:rPr>
          <w:color w:val="000000"/>
        </w:rPr>
        <w:t>We thank our parents, family, and friends for bearing with us throughout the course of our project and for the opportunity they provided us in undergoing this course in such a prestigious institution.</w:t>
      </w:r>
    </w:p>
    <w:p w14:paraId="6BD70513" w14:textId="77777777" w:rsidR="00645D44" w:rsidRDefault="00CC5296">
      <w:r>
        <w:br w:type="page"/>
      </w:r>
    </w:p>
    <w:p w14:paraId="32EAA516" w14:textId="77777777" w:rsidR="00645D44" w:rsidRDefault="00CC5296">
      <w:pPr>
        <w:spacing w:before="80" w:after="240"/>
        <w:jc w:val="center"/>
      </w:pPr>
      <w:r>
        <w:rPr>
          <w:b/>
          <w:bCs/>
          <w:color w:val="000000"/>
          <w:sz w:val="32"/>
          <w:szCs w:val="32"/>
        </w:rPr>
        <w:lastRenderedPageBreak/>
        <w:t>Codes and Standards</w:t>
      </w:r>
      <w:r>
        <w:rPr>
          <w:color w:val="000000"/>
        </w:rPr>
        <w:fldChar w:fldCharType="begin"/>
      </w:r>
      <w:r>
        <w:rPr>
          <w:color w:val="000000"/>
        </w:rPr>
        <w:instrText xml:space="preserve"> TC "</w:instrText>
      </w:r>
      <w:bookmarkStart w:id="4" w:name="_Toc243665186"/>
      <w:r>
        <w:rPr>
          <w:color w:val="000000"/>
        </w:rPr>
        <w:instrText>Codes and Standards</w:instrText>
      </w:r>
      <w:bookmarkEnd w:id="4"/>
      <w:r>
        <w:rPr>
          <w:color w:val="000000"/>
        </w:rPr>
        <w:instrText xml:space="preserve">" \f C \l 1 </w:instrText>
      </w:r>
      <w:r>
        <w:rPr>
          <w:color w:val="000000"/>
        </w:rPr>
        <w:fldChar w:fldCharType="end"/>
      </w:r>
    </w:p>
    <w:p w14:paraId="6ECC0825" w14:textId="77777777" w:rsidR="00645D44" w:rsidRDefault="00CC5296">
      <w:pPr>
        <w:spacing w:after="160" w:line="360" w:lineRule="auto"/>
      </w:pPr>
      <w:r>
        <w:rPr>
          <w:color w:val="000000"/>
        </w:rPr>
        <w:t xml:space="preserve">Project Title: </w:t>
      </w:r>
      <w:r>
        <w:rPr>
          <w:b/>
          <w:color w:val="000000"/>
        </w:rPr>
        <w:t>Target Speech Extraction on Edge Device</w:t>
      </w:r>
    </w:p>
    <w:p w14:paraId="24615467" w14:textId="77777777" w:rsidR="00645D44" w:rsidRDefault="00CC5296">
      <w:pPr>
        <w:spacing w:before="120" w:after="40"/>
      </w:pPr>
      <w:r>
        <w:rPr>
          <w:b/>
          <w:color w:val="000000"/>
          <w:sz w:val="23"/>
        </w:rPr>
        <w:t>1. Speech Quality and Telephony Standards</w:t>
      </w:r>
    </w:p>
    <w:p w14:paraId="44EFA8B1" w14:textId="77777777" w:rsidR="00645D44" w:rsidRDefault="00CC5296">
      <w:pPr>
        <w:spacing w:before="20"/>
        <w:ind w:left="576"/>
      </w:pPr>
      <w:r>
        <w:rPr>
          <w:color w:val="000000"/>
          <w:sz w:val="22"/>
        </w:rPr>
        <w:t>ITU-T P.862 - Perceptual Evaluation of Speech Quality (PESQ)</w:t>
      </w:r>
    </w:p>
    <w:p w14:paraId="39276DC3" w14:textId="77777777" w:rsidR="00645D44" w:rsidRDefault="00CC5296">
      <w:pPr>
        <w:spacing w:after="60"/>
        <w:ind w:left="576"/>
        <w:jc w:val="both"/>
      </w:pPr>
      <w:r>
        <w:rPr>
          <w:i/>
          <w:color w:val="000000"/>
          <w:sz w:val="21"/>
        </w:rPr>
        <w:t>Objective speech-quality measure used to score the extracted speech (narrow-band mode, 8 kHz).</w:t>
      </w:r>
    </w:p>
    <w:p w14:paraId="38AA950D" w14:textId="77777777" w:rsidR="00645D44" w:rsidRDefault="00CC5296">
      <w:pPr>
        <w:spacing w:before="20"/>
        <w:ind w:left="576"/>
      </w:pPr>
      <w:r>
        <w:rPr>
          <w:color w:val="000000"/>
          <w:sz w:val="22"/>
        </w:rPr>
        <w:t>ITU-T P.862.1 - Mapping function for PESQ to MOS-LQO</w:t>
      </w:r>
    </w:p>
    <w:p w14:paraId="0324EAF1" w14:textId="77777777" w:rsidR="00645D44" w:rsidRDefault="00CC5296">
      <w:pPr>
        <w:spacing w:after="60"/>
        <w:ind w:left="576"/>
        <w:jc w:val="both"/>
      </w:pPr>
      <w:r>
        <w:rPr>
          <w:i/>
          <w:color w:val="000000"/>
          <w:sz w:val="21"/>
        </w:rPr>
        <w:t>Maps raw PESQ scores to the mean-opinion-score scale reported in this work.</w:t>
      </w:r>
    </w:p>
    <w:p w14:paraId="3A55E383" w14:textId="77777777" w:rsidR="00645D44" w:rsidRDefault="00CC5296">
      <w:pPr>
        <w:spacing w:before="20"/>
        <w:ind w:left="576"/>
      </w:pPr>
      <w:r>
        <w:rPr>
          <w:color w:val="000000"/>
          <w:sz w:val="22"/>
        </w:rPr>
        <w:t>ITU-T G.711 - Pulse Code Modulation of voice frequencies</w:t>
      </w:r>
    </w:p>
    <w:p w14:paraId="0C05E8C5" w14:textId="77777777" w:rsidR="00645D44" w:rsidRDefault="00CC5296">
      <w:pPr>
        <w:spacing w:after="60"/>
        <w:ind w:left="576"/>
        <w:jc w:val="both"/>
      </w:pPr>
      <w:r>
        <w:rPr>
          <w:i/>
          <w:color w:val="000000"/>
          <w:sz w:val="21"/>
        </w:rPr>
        <w:t>Defines the 8 kHz narrow-band telephony bandwidth used for all audio in this project.</w:t>
      </w:r>
    </w:p>
    <w:p w14:paraId="59BF7F51" w14:textId="77777777" w:rsidR="00645D44" w:rsidRDefault="00CC5296">
      <w:pPr>
        <w:spacing w:before="120" w:after="40"/>
      </w:pPr>
      <w:r>
        <w:rPr>
          <w:b/>
          <w:color w:val="000000"/>
          <w:sz w:val="23"/>
        </w:rPr>
        <w:t>2. Data Formats and Model Interchange</w:t>
      </w:r>
    </w:p>
    <w:p w14:paraId="228437A5" w14:textId="77777777" w:rsidR="00645D44" w:rsidRDefault="00CC5296">
      <w:pPr>
        <w:spacing w:before="20"/>
        <w:ind w:left="576"/>
      </w:pPr>
      <w:r>
        <w:rPr>
          <w:color w:val="000000"/>
          <w:sz w:val="22"/>
        </w:rPr>
        <w:t>ONNX (Open Neural Network Exchange), operator set 17</w:t>
      </w:r>
    </w:p>
    <w:p w14:paraId="45577A06" w14:textId="77777777" w:rsidR="00645D44" w:rsidRDefault="00CC5296">
      <w:pPr>
        <w:spacing w:after="60"/>
        <w:ind w:left="576"/>
        <w:jc w:val="both"/>
      </w:pPr>
      <w:r>
        <w:rPr>
          <w:i/>
          <w:color w:val="000000"/>
          <w:sz w:val="21"/>
        </w:rPr>
        <w:t>Open standard used to export the trained network to a hardware-independent edge runtime.</w:t>
      </w:r>
    </w:p>
    <w:p w14:paraId="47F12427" w14:textId="77777777" w:rsidR="00645D44" w:rsidRDefault="00CC5296">
      <w:pPr>
        <w:spacing w:before="20"/>
        <w:ind w:left="576"/>
      </w:pPr>
      <w:r>
        <w:rPr>
          <w:color w:val="000000"/>
          <w:sz w:val="22"/>
        </w:rPr>
        <w:t>IEEE 754-2019 - Floating-point arithmetic</w:t>
      </w:r>
    </w:p>
    <w:p w14:paraId="0904BC32" w14:textId="77777777" w:rsidR="00645D44" w:rsidRDefault="00CC5296">
      <w:pPr>
        <w:spacing w:after="60"/>
        <w:ind w:left="576"/>
        <w:jc w:val="both"/>
      </w:pPr>
      <w:r>
        <w:rPr>
          <w:i/>
          <w:color w:val="000000"/>
          <w:sz w:val="21"/>
        </w:rPr>
        <w:t>Number format of the FP32/FP16 models; INT8 quantisation is defined relative to it.</w:t>
      </w:r>
    </w:p>
    <w:p w14:paraId="15B47D58" w14:textId="77777777" w:rsidR="00645D44" w:rsidRDefault="00CC5296">
      <w:pPr>
        <w:spacing w:before="20"/>
        <w:ind w:left="576"/>
      </w:pPr>
      <w:r>
        <w:rPr>
          <w:color w:val="000000"/>
          <w:sz w:val="22"/>
        </w:rPr>
        <w:t>RIFF/WAVE PCM audio format</w:t>
      </w:r>
    </w:p>
    <w:p w14:paraId="48394EC4" w14:textId="77777777" w:rsidR="00645D44" w:rsidRDefault="00CC5296">
      <w:pPr>
        <w:spacing w:after="60"/>
        <w:ind w:left="576"/>
        <w:jc w:val="both"/>
      </w:pPr>
      <w:r>
        <w:rPr>
          <w:i/>
          <w:color w:val="000000"/>
          <w:sz w:val="21"/>
        </w:rPr>
        <w:t>Container format of all speech recordings, mixtures and model outputs.</w:t>
      </w:r>
    </w:p>
    <w:p w14:paraId="598F9F13" w14:textId="77777777" w:rsidR="00645D44" w:rsidRDefault="00CC5296">
      <w:pPr>
        <w:spacing w:before="120" w:after="40"/>
      </w:pPr>
      <w:r>
        <w:rPr>
          <w:b/>
          <w:color w:val="000000"/>
          <w:sz w:val="23"/>
        </w:rPr>
        <w:t>3. Software Quality and Testing</w:t>
      </w:r>
    </w:p>
    <w:p w14:paraId="75D68EFD" w14:textId="77777777" w:rsidR="00645D44" w:rsidRDefault="00CC5296">
      <w:pPr>
        <w:spacing w:before="20"/>
        <w:ind w:left="576"/>
      </w:pPr>
      <w:r>
        <w:rPr>
          <w:color w:val="000000"/>
          <w:sz w:val="22"/>
        </w:rPr>
        <w:t>ISO/IEC 25010 - Systems and software quality model</w:t>
      </w:r>
    </w:p>
    <w:p w14:paraId="4338801D" w14:textId="77777777" w:rsidR="00645D44" w:rsidRDefault="00CC5296">
      <w:pPr>
        <w:spacing w:after="60"/>
        <w:ind w:left="576"/>
        <w:jc w:val="both"/>
      </w:pPr>
      <w:r>
        <w:rPr>
          <w:i/>
          <w:color w:val="000000"/>
          <w:sz w:val="21"/>
        </w:rPr>
        <w:t>Guides the functional suitability, performance efficiency and maintainability goals of the software.</w:t>
      </w:r>
    </w:p>
    <w:p w14:paraId="6997AA48" w14:textId="77777777" w:rsidR="00645D44" w:rsidRDefault="00CC5296">
      <w:pPr>
        <w:spacing w:before="20"/>
        <w:ind w:left="576"/>
      </w:pPr>
      <w:r>
        <w:rPr>
          <w:color w:val="000000"/>
          <w:sz w:val="22"/>
        </w:rPr>
        <w:t>ISO/IEC/IEEE 29119 - Software testing</w:t>
      </w:r>
    </w:p>
    <w:p w14:paraId="7A6C6C83" w14:textId="77777777" w:rsidR="00645D44" w:rsidRDefault="00CC5296">
      <w:pPr>
        <w:spacing w:after="60"/>
        <w:ind w:left="576"/>
        <w:jc w:val="both"/>
      </w:pPr>
      <w:r>
        <w:rPr>
          <w:i/>
          <w:color w:val="000000"/>
          <w:sz w:val="21"/>
        </w:rPr>
        <w:t>The pipeline is covered by automated unit and integration tests (shapes, metrics, checkpoints, streaming).</w:t>
      </w:r>
    </w:p>
    <w:p w14:paraId="2C8BCE0F" w14:textId="77777777" w:rsidR="00645D44" w:rsidRDefault="00CC5296">
      <w:pPr>
        <w:spacing w:before="120" w:after="40"/>
      </w:pPr>
      <w:r>
        <w:rPr>
          <w:b/>
          <w:color w:val="000000"/>
          <w:sz w:val="23"/>
        </w:rPr>
        <w:t>4. Data Protection and Security</w:t>
      </w:r>
    </w:p>
    <w:p w14:paraId="0A6CE1A8" w14:textId="77777777" w:rsidR="00645D44" w:rsidRDefault="00CC5296">
      <w:pPr>
        <w:spacing w:before="20"/>
        <w:ind w:left="576"/>
      </w:pPr>
      <w:r>
        <w:rPr>
          <w:color w:val="000000"/>
          <w:sz w:val="22"/>
        </w:rPr>
        <w:t>Digital Personal Data Protection (DPDP) Act, 2023 (India)</w:t>
      </w:r>
    </w:p>
    <w:p w14:paraId="0E199318" w14:textId="77777777" w:rsidR="00645D44" w:rsidRDefault="00CC5296">
      <w:pPr>
        <w:spacing w:after="60"/>
        <w:ind w:left="576"/>
        <w:jc w:val="both"/>
      </w:pPr>
      <w:r>
        <w:rPr>
          <w:i/>
          <w:color w:val="000000"/>
          <w:sz w:val="21"/>
        </w:rPr>
        <w:t>Voice recordings are personal data; on-device processing keeps speech and enrollment data on the device.</w:t>
      </w:r>
    </w:p>
    <w:p w14:paraId="062CC7E1" w14:textId="77777777" w:rsidR="00645D44" w:rsidRDefault="00CC5296">
      <w:pPr>
        <w:spacing w:before="20"/>
        <w:ind w:left="576"/>
      </w:pPr>
      <w:r>
        <w:rPr>
          <w:color w:val="000000"/>
          <w:sz w:val="22"/>
        </w:rPr>
        <w:t>ISO/IEC 27001 - Information security management</w:t>
      </w:r>
    </w:p>
    <w:p w14:paraId="7EFCB323" w14:textId="77777777" w:rsidR="00645D44" w:rsidRDefault="00CC5296">
      <w:pPr>
        <w:spacing w:after="60"/>
        <w:ind w:left="576"/>
        <w:jc w:val="both"/>
      </w:pPr>
      <w:r>
        <w:rPr>
          <w:i/>
          <w:color w:val="000000"/>
          <w:sz w:val="21"/>
        </w:rPr>
        <w:t>Applies to storage of the speaker enrollment embedding on the device.</w:t>
      </w:r>
    </w:p>
    <w:p w14:paraId="3F7152F4" w14:textId="77777777" w:rsidR="00645D44" w:rsidRDefault="00CC5296">
      <w:pPr>
        <w:spacing w:before="120" w:after="40"/>
      </w:pPr>
      <w:r>
        <w:rPr>
          <w:b/>
          <w:color w:val="000000"/>
          <w:sz w:val="23"/>
        </w:rPr>
        <w:t>5. Hardware Safety (edge device)</w:t>
      </w:r>
    </w:p>
    <w:p w14:paraId="7988439D" w14:textId="77777777" w:rsidR="00645D44" w:rsidRDefault="00CC5296">
      <w:pPr>
        <w:spacing w:before="20"/>
        <w:ind w:left="576"/>
      </w:pPr>
      <w:r>
        <w:rPr>
          <w:color w:val="000000"/>
          <w:sz w:val="22"/>
        </w:rPr>
        <w:t>IEC 62368-1 - Audio/video, information and communication technology equipment safety</w:t>
      </w:r>
    </w:p>
    <w:p w14:paraId="7B96CA3A" w14:textId="77777777" w:rsidR="00645D44" w:rsidRDefault="00CC5296">
      <w:pPr>
        <w:spacing w:after="60"/>
        <w:ind w:left="576"/>
        <w:jc w:val="both"/>
      </w:pPr>
      <w:r>
        <w:rPr>
          <w:i/>
          <w:color w:val="000000"/>
          <w:sz w:val="21"/>
        </w:rPr>
        <w:t>Safety requirements for the battery-powered or mains-powered audio device hosting the model.</w:t>
      </w:r>
    </w:p>
    <w:p w14:paraId="62D91E5C" w14:textId="77777777" w:rsidR="00645D44" w:rsidRDefault="00CC5296">
      <w:pPr>
        <w:spacing w:before="20"/>
        <w:ind w:left="576"/>
      </w:pPr>
      <w:r>
        <w:rPr>
          <w:color w:val="000000"/>
          <w:sz w:val="22"/>
        </w:rPr>
        <w:t>Android Compatibility Definition / Google Play app policies</w:t>
      </w:r>
    </w:p>
    <w:p w14:paraId="3E6EA309" w14:textId="77777777" w:rsidR="00645D44" w:rsidRDefault="00CC5296">
      <w:pPr>
        <w:spacing w:after="60"/>
        <w:ind w:left="576"/>
        <w:jc w:val="both"/>
      </w:pPr>
      <w:r>
        <w:rPr>
          <w:i/>
          <w:color w:val="000000"/>
          <w:sz w:val="21"/>
        </w:rPr>
        <w:t>The application uses only public Android APIs and requests only the microphone permission.</w:t>
      </w:r>
    </w:p>
    <w:p w14:paraId="35717486" w14:textId="77777777" w:rsidR="00645D44" w:rsidRDefault="00CC5296">
      <w:pPr>
        <w:jc w:val="center"/>
      </w:pPr>
      <w:r>
        <w:br w:type="page"/>
      </w:r>
      <w:r>
        <w:rPr>
          <w:b/>
          <w:bCs/>
          <w:color w:val="000000"/>
          <w:sz w:val="32"/>
          <w:szCs w:val="32"/>
        </w:rPr>
        <w:lastRenderedPageBreak/>
        <w:t>Mapping of Sustainable</w:t>
      </w:r>
      <w:r>
        <w:t xml:space="preserve"> </w:t>
      </w:r>
      <w:r>
        <w:rPr>
          <w:b/>
          <w:bCs/>
          <w:color w:val="000000"/>
          <w:sz w:val="32"/>
          <w:szCs w:val="32"/>
        </w:rPr>
        <w:t>Development Goals (SDGs)</w:t>
      </w:r>
      <w:r>
        <w:rPr>
          <w:color w:val="000000"/>
        </w:rPr>
        <w:fldChar w:fldCharType="begin"/>
      </w:r>
      <w:r>
        <w:rPr>
          <w:color w:val="000000"/>
        </w:rPr>
        <w:instrText xml:space="preserve"> TC "</w:instrText>
      </w:r>
      <w:bookmarkStart w:id="5" w:name="_Toc243665187"/>
      <w:r>
        <w:rPr>
          <w:color w:val="000000"/>
        </w:rPr>
        <w:instrText>Mapping of Sustainable Development Goals (SDGs)</w:instrText>
      </w:r>
      <w:bookmarkEnd w:id="5"/>
      <w:r>
        <w:rPr>
          <w:color w:val="000000"/>
        </w:rPr>
        <w:instrText xml:space="preserve">" \f C \l 1 </w:instrText>
      </w:r>
      <w:r>
        <w:rPr>
          <w:color w:val="000000"/>
        </w:rPr>
        <w:fldChar w:fldCharType="end"/>
      </w:r>
    </w:p>
    <w:p w14:paraId="5C9013DE" w14:textId="77777777" w:rsidR="00645D44" w:rsidRDefault="00CC5296">
      <w:pPr>
        <w:spacing w:after="160" w:line="360" w:lineRule="auto"/>
      </w:pPr>
      <w:r>
        <w:rPr>
          <w:color w:val="000000"/>
        </w:rPr>
        <w:t xml:space="preserve">Project Title: </w:t>
      </w:r>
      <w:r>
        <w:rPr>
          <w:b/>
          <w:color w:val="000000"/>
        </w:rPr>
        <w:t>Target Speech Extraction on Edge Device</w:t>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2304"/>
        <w:gridCol w:w="3240"/>
        <w:gridCol w:w="3240"/>
      </w:tblGrid>
      <w:tr w:rsidR="00645D44" w14:paraId="2BD614EC" w14:textId="77777777">
        <w:trPr>
          <w:tblHeader/>
          <w:jc w:val="center"/>
        </w:trPr>
        <w:tc>
          <w:tcPr>
            <w:tcW w:w="2304" w:type="dxa"/>
            <w:shd w:val="clear" w:color="auto" w:fill="D9E2F3"/>
          </w:tcPr>
          <w:p w14:paraId="1E5707AA" w14:textId="77777777" w:rsidR="00645D44" w:rsidRDefault="00CC5296">
            <w:pPr>
              <w:spacing w:before="20" w:after="20"/>
              <w:jc w:val="center"/>
            </w:pPr>
            <w:r>
              <w:rPr>
                <w:b/>
                <w:color w:val="000000"/>
                <w:sz w:val="20"/>
              </w:rPr>
              <w:t>Mapped SDG</w:t>
            </w:r>
          </w:p>
        </w:tc>
        <w:tc>
          <w:tcPr>
            <w:tcW w:w="3240" w:type="dxa"/>
            <w:shd w:val="clear" w:color="auto" w:fill="D9E2F3"/>
          </w:tcPr>
          <w:p w14:paraId="0BCDBA56" w14:textId="77777777" w:rsidR="00645D44" w:rsidRDefault="00CC5296">
            <w:pPr>
              <w:spacing w:before="20" w:after="20"/>
              <w:jc w:val="center"/>
            </w:pPr>
            <w:r>
              <w:rPr>
                <w:b/>
                <w:color w:val="000000"/>
                <w:sz w:val="20"/>
              </w:rPr>
              <w:t>Justification</w:t>
            </w:r>
          </w:p>
        </w:tc>
        <w:tc>
          <w:tcPr>
            <w:tcW w:w="3240" w:type="dxa"/>
            <w:shd w:val="clear" w:color="auto" w:fill="D9E2F3"/>
          </w:tcPr>
          <w:p w14:paraId="6E7223D8" w14:textId="77777777" w:rsidR="00645D44" w:rsidRDefault="00CC5296">
            <w:pPr>
              <w:spacing w:before="20" w:after="20"/>
              <w:jc w:val="center"/>
            </w:pPr>
            <w:r>
              <w:rPr>
                <w:b/>
                <w:color w:val="000000"/>
                <w:sz w:val="20"/>
              </w:rPr>
              <w:t>Example Impact</w:t>
            </w:r>
          </w:p>
        </w:tc>
      </w:tr>
      <w:tr w:rsidR="00645D44" w14:paraId="79581AA1" w14:textId="77777777">
        <w:trPr>
          <w:jc w:val="center"/>
        </w:trPr>
        <w:tc>
          <w:tcPr>
            <w:tcW w:w="2304" w:type="dxa"/>
          </w:tcPr>
          <w:p w14:paraId="4EED7A86" w14:textId="77777777" w:rsidR="00645D44" w:rsidRDefault="00CC5296">
            <w:pPr>
              <w:spacing w:before="20" w:after="20"/>
            </w:pPr>
            <w:r>
              <w:rPr>
                <w:color w:val="000000"/>
                <w:sz w:val="20"/>
              </w:rPr>
              <w:t>SDG 3 - Good Health and Well-being</w:t>
            </w:r>
          </w:p>
        </w:tc>
        <w:tc>
          <w:tcPr>
            <w:tcW w:w="3240" w:type="dxa"/>
          </w:tcPr>
          <w:p w14:paraId="078249E3" w14:textId="77777777" w:rsidR="00645D44" w:rsidRDefault="00CC5296">
            <w:pPr>
              <w:spacing w:before="20" w:after="20"/>
            </w:pPr>
            <w:r>
              <w:rPr>
                <w:color w:val="000000"/>
                <w:sz w:val="20"/>
              </w:rPr>
              <w:t>Extracting the voice a listener wants to hear is the core function of a hearing aid in a noisy, multi-talker place.</w:t>
            </w:r>
          </w:p>
        </w:tc>
        <w:tc>
          <w:tcPr>
            <w:tcW w:w="3240" w:type="dxa"/>
          </w:tcPr>
          <w:p w14:paraId="2C594FD3" w14:textId="77777777" w:rsidR="00645D44" w:rsidRDefault="00CC5296">
            <w:pPr>
              <w:spacing w:before="20" w:after="20"/>
            </w:pPr>
            <w:r>
              <w:rPr>
                <w:color w:val="000000"/>
                <w:sz w:val="20"/>
              </w:rPr>
              <w:t>Better speech understanding for people with hearing loss in restaurants, classrooms and family gatherings.</w:t>
            </w:r>
          </w:p>
        </w:tc>
      </w:tr>
      <w:tr w:rsidR="00645D44" w14:paraId="4478A26F" w14:textId="77777777">
        <w:trPr>
          <w:jc w:val="center"/>
        </w:trPr>
        <w:tc>
          <w:tcPr>
            <w:tcW w:w="2304" w:type="dxa"/>
          </w:tcPr>
          <w:p w14:paraId="44028F8B" w14:textId="77777777" w:rsidR="00645D44" w:rsidRDefault="00CC5296">
            <w:pPr>
              <w:spacing w:before="20" w:after="20"/>
            </w:pPr>
            <w:r>
              <w:rPr>
                <w:color w:val="000000"/>
                <w:sz w:val="20"/>
              </w:rPr>
              <w:t>SDG 10 - Reduced Inequalities</w:t>
            </w:r>
          </w:p>
        </w:tc>
        <w:tc>
          <w:tcPr>
            <w:tcW w:w="3240" w:type="dxa"/>
          </w:tcPr>
          <w:p w14:paraId="3149A77B" w14:textId="77777777" w:rsidR="00645D44" w:rsidRDefault="00CC5296">
            <w:pPr>
              <w:spacing w:before="20" w:after="20"/>
            </w:pPr>
            <w:r>
              <w:rPr>
                <w:color w:val="000000"/>
                <w:sz w:val="20"/>
              </w:rPr>
              <w:t>On-device processing works offline on low-cost hardware, without paid cloud services.</w:t>
            </w:r>
          </w:p>
        </w:tc>
        <w:tc>
          <w:tcPr>
            <w:tcW w:w="3240" w:type="dxa"/>
          </w:tcPr>
          <w:p w14:paraId="71AAE74E" w14:textId="77777777" w:rsidR="00645D44" w:rsidRDefault="00CC5296">
            <w:pPr>
              <w:spacing w:before="20" w:after="20"/>
            </w:pPr>
            <w:r>
              <w:rPr>
                <w:color w:val="000000"/>
                <w:sz w:val="20"/>
              </w:rPr>
              <w:t>Assistive listening becomes affordable and available where network access is poor.</w:t>
            </w:r>
          </w:p>
        </w:tc>
      </w:tr>
      <w:tr w:rsidR="00645D44" w14:paraId="18B98684" w14:textId="77777777">
        <w:trPr>
          <w:jc w:val="center"/>
        </w:trPr>
        <w:tc>
          <w:tcPr>
            <w:tcW w:w="2304" w:type="dxa"/>
          </w:tcPr>
          <w:p w14:paraId="62FC42FB" w14:textId="77777777" w:rsidR="00645D44" w:rsidRDefault="00CC5296">
            <w:pPr>
              <w:spacing w:before="20" w:after="20"/>
            </w:pPr>
            <w:r>
              <w:rPr>
                <w:color w:val="000000"/>
                <w:sz w:val="20"/>
              </w:rPr>
              <w:t>SDG 4 - Quality Education</w:t>
            </w:r>
          </w:p>
        </w:tc>
        <w:tc>
          <w:tcPr>
            <w:tcW w:w="3240" w:type="dxa"/>
          </w:tcPr>
          <w:p w14:paraId="02A27C0B" w14:textId="77777777" w:rsidR="00645D44" w:rsidRDefault="00CC5296">
            <w:pPr>
              <w:spacing w:before="20" w:after="20"/>
            </w:pPr>
            <w:r>
              <w:rPr>
                <w:color w:val="000000"/>
                <w:sz w:val="20"/>
              </w:rPr>
              <w:t>Isolating the teacher's voice from classroom babble improves lecture audio and captions.</w:t>
            </w:r>
          </w:p>
        </w:tc>
        <w:tc>
          <w:tcPr>
            <w:tcW w:w="3240" w:type="dxa"/>
          </w:tcPr>
          <w:p w14:paraId="2E7D51D8" w14:textId="77777777" w:rsidR="00645D44" w:rsidRDefault="00CC5296">
            <w:pPr>
              <w:spacing w:before="20" w:after="20"/>
            </w:pPr>
            <w:r>
              <w:rPr>
                <w:color w:val="000000"/>
                <w:sz w:val="20"/>
              </w:rPr>
              <w:t>Clearer recorded and live lectures for students, including those with hearing or attention difficulties.</w:t>
            </w:r>
          </w:p>
        </w:tc>
      </w:tr>
      <w:tr w:rsidR="00645D44" w14:paraId="0B1176CA" w14:textId="77777777">
        <w:trPr>
          <w:jc w:val="center"/>
        </w:trPr>
        <w:tc>
          <w:tcPr>
            <w:tcW w:w="2304" w:type="dxa"/>
          </w:tcPr>
          <w:p w14:paraId="206A4587" w14:textId="77777777" w:rsidR="00645D44" w:rsidRDefault="00CC5296">
            <w:pPr>
              <w:spacing w:before="20" w:after="20"/>
            </w:pPr>
            <w:r>
              <w:rPr>
                <w:color w:val="000000"/>
                <w:sz w:val="20"/>
              </w:rPr>
              <w:t>SDG 9 - Industry, Innovation and Infrastructure</w:t>
            </w:r>
          </w:p>
        </w:tc>
        <w:tc>
          <w:tcPr>
            <w:tcW w:w="3240" w:type="dxa"/>
          </w:tcPr>
          <w:p w14:paraId="27FA2223" w14:textId="77777777" w:rsidR="00645D44" w:rsidRDefault="00CC5296">
            <w:pPr>
              <w:spacing w:before="20" w:after="20"/>
            </w:pPr>
            <w:r>
              <w:rPr>
                <w:color w:val="000000"/>
                <w:sz w:val="20"/>
              </w:rPr>
              <w:t>Compact, quantised neural speech processing that runs on edge processors.</w:t>
            </w:r>
          </w:p>
        </w:tc>
        <w:tc>
          <w:tcPr>
            <w:tcW w:w="3240" w:type="dxa"/>
          </w:tcPr>
          <w:p w14:paraId="41FC673D" w14:textId="77777777" w:rsidR="00645D44" w:rsidRDefault="00CC5296">
            <w:pPr>
              <w:spacing w:before="20" w:after="20"/>
            </w:pPr>
            <w:r>
              <w:rPr>
                <w:color w:val="000000"/>
                <w:sz w:val="20"/>
              </w:rPr>
              <w:t>A reusable, open pipeline (training, export, quantisation, streaming) for embedded speech products.</w:t>
            </w:r>
          </w:p>
        </w:tc>
      </w:tr>
    </w:tbl>
    <w:p w14:paraId="3806DEE0" w14:textId="77777777" w:rsidR="00645D44" w:rsidRDefault="00CC5296">
      <w:pPr>
        <w:pageBreakBefore/>
        <w:spacing w:before="80" w:after="320"/>
        <w:jc w:val="center"/>
      </w:pPr>
      <w:r>
        <w:rPr>
          <w:b/>
          <w:bCs/>
          <w:color w:val="000000"/>
          <w:sz w:val="32"/>
          <w:szCs w:val="32"/>
        </w:rPr>
        <w:lastRenderedPageBreak/>
        <w:t>Table of Contents</w:t>
      </w:r>
    </w:p>
    <w:p w14:paraId="16584519" w14:textId="29C48095" w:rsidR="00B1788A" w:rsidRDefault="00CC5296">
      <w:pPr>
        <w:pStyle w:val="TOC1"/>
        <w:tabs>
          <w:tab w:val="right" w:leader="dot" w:pos="8656"/>
        </w:tabs>
        <w:rPr>
          <w:rFonts w:asciiTheme="minorHAnsi" w:eastAsiaTheme="minorEastAsia" w:hAnsiTheme="minorHAnsi" w:cstheme="minorBidi"/>
          <w:noProof/>
          <w:kern w:val="2"/>
          <w14:ligatures w14:val="standardContextual"/>
        </w:rPr>
      </w:pPr>
      <w:r>
        <w:rPr>
          <w:color w:val="000000"/>
        </w:rPr>
        <w:fldChar w:fldCharType="begin"/>
      </w:r>
      <w:r>
        <w:rPr>
          <w:color w:val="000000"/>
        </w:rPr>
        <w:instrText xml:space="preserve"> TOC \f C \h \z </w:instrText>
      </w:r>
      <w:r>
        <w:rPr>
          <w:color w:val="000000"/>
        </w:rPr>
        <w:fldChar w:fldCharType="separate"/>
      </w:r>
      <w:hyperlink w:anchor="_Toc243665182" w:history="1">
        <w:r w:rsidR="00B1788A" w:rsidRPr="00AB3438">
          <w:rPr>
            <w:rStyle w:val="Hyperlink"/>
            <w:noProof/>
          </w:rPr>
          <w:t>Declaration</w:t>
        </w:r>
        <w:r w:rsidR="00B1788A">
          <w:rPr>
            <w:noProof/>
            <w:webHidden/>
          </w:rPr>
          <w:tab/>
        </w:r>
        <w:r w:rsidR="00B1788A">
          <w:rPr>
            <w:noProof/>
            <w:webHidden/>
          </w:rPr>
          <w:fldChar w:fldCharType="begin"/>
        </w:r>
        <w:r w:rsidR="00B1788A">
          <w:rPr>
            <w:noProof/>
            <w:webHidden/>
          </w:rPr>
          <w:instrText xml:space="preserve"> PAGEREF _Toc243665182 \h </w:instrText>
        </w:r>
        <w:r w:rsidR="00B1788A">
          <w:rPr>
            <w:noProof/>
            <w:webHidden/>
          </w:rPr>
        </w:r>
        <w:r w:rsidR="00B1788A">
          <w:rPr>
            <w:noProof/>
            <w:webHidden/>
          </w:rPr>
          <w:fldChar w:fldCharType="separate"/>
        </w:r>
        <w:r w:rsidR="00B1788A">
          <w:rPr>
            <w:noProof/>
            <w:webHidden/>
          </w:rPr>
          <w:t>i</w:t>
        </w:r>
        <w:r w:rsidR="00B1788A">
          <w:rPr>
            <w:noProof/>
            <w:webHidden/>
          </w:rPr>
          <w:fldChar w:fldCharType="end"/>
        </w:r>
      </w:hyperlink>
    </w:p>
    <w:p w14:paraId="535F8AE6" w14:textId="0B228F48"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83" w:history="1">
        <w:r w:rsidRPr="00AB3438">
          <w:rPr>
            <w:rStyle w:val="Hyperlink"/>
            <w:noProof/>
          </w:rPr>
          <w:t>Certificate</w:t>
        </w:r>
        <w:r>
          <w:rPr>
            <w:noProof/>
            <w:webHidden/>
          </w:rPr>
          <w:tab/>
        </w:r>
        <w:r>
          <w:rPr>
            <w:noProof/>
            <w:webHidden/>
          </w:rPr>
          <w:fldChar w:fldCharType="begin"/>
        </w:r>
        <w:r>
          <w:rPr>
            <w:noProof/>
            <w:webHidden/>
          </w:rPr>
          <w:instrText xml:space="preserve"> PAGEREF _Toc243665183 \h </w:instrText>
        </w:r>
        <w:r>
          <w:rPr>
            <w:noProof/>
            <w:webHidden/>
          </w:rPr>
        </w:r>
        <w:r>
          <w:rPr>
            <w:noProof/>
            <w:webHidden/>
          </w:rPr>
          <w:fldChar w:fldCharType="separate"/>
        </w:r>
        <w:r>
          <w:rPr>
            <w:noProof/>
            <w:webHidden/>
          </w:rPr>
          <w:t>ii</w:t>
        </w:r>
        <w:r>
          <w:rPr>
            <w:noProof/>
            <w:webHidden/>
          </w:rPr>
          <w:fldChar w:fldCharType="end"/>
        </w:r>
      </w:hyperlink>
    </w:p>
    <w:p w14:paraId="136089F3" w14:textId="620207BF"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84" w:history="1">
        <w:r w:rsidRPr="00AB3438">
          <w:rPr>
            <w:rStyle w:val="Hyperlink"/>
            <w:noProof/>
          </w:rPr>
          <w:t>Abstract</w:t>
        </w:r>
        <w:r>
          <w:rPr>
            <w:noProof/>
            <w:webHidden/>
          </w:rPr>
          <w:tab/>
        </w:r>
        <w:r>
          <w:rPr>
            <w:noProof/>
            <w:webHidden/>
          </w:rPr>
          <w:fldChar w:fldCharType="begin"/>
        </w:r>
        <w:r>
          <w:rPr>
            <w:noProof/>
            <w:webHidden/>
          </w:rPr>
          <w:instrText xml:space="preserve"> PAGEREF _Toc243665184 \h </w:instrText>
        </w:r>
        <w:r>
          <w:rPr>
            <w:noProof/>
            <w:webHidden/>
          </w:rPr>
        </w:r>
        <w:r>
          <w:rPr>
            <w:noProof/>
            <w:webHidden/>
          </w:rPr>
          <w:fldChar w:fldCharType="separate"/>
        </w:r>
        <w:r>
          <w:rPr>
            <w:noProof/>
            <w:webHidden/>
          </w:rPr>
          <w:t>iii</w:t>
        </w:r>
        <w:r>
          <w:rPr>
            <w:noProof/>
            <w:webHidden/>
          </w:rPr>
          <w:fldChar w:fldCharType="end"/>
        </w:r>
      </w:hyperlink>
    </w:p>
    <w:p w14:paraId="7998F46F" w14:textId="4ED8DFFB"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85" w:history="1">
        <w:r w:rsidRPr="00AB3438">
          <w:rPr>
            <w:rStyle w:val="Hyperlink"/>
            <w:noProof/>
          </w:rPr>
          <w:t>Acknowledgements</w:t>
        </w:r>
        <w:r>
          <w:rPr>
            <w:noProof/>
            <w:webHidden/>
          </w:rPr>
          <w:tab/>
        </w:r>
        <w:r>
          <w:rPr>
            <w:noProof/>
            <w:webHidden/>
          </w:rPr>
          <w:fldChar w:fldCharType="begin"/>
        </w:r>
        <w:r>
          <w:rPr>
            <w:noProof/>
            <w:webHidden/>
          </w:rPr>
          <w:instrText xml:space="preserve"> PAGEREF _Toc243665185 \h </w:instrText>
        </w:r>
        <w:r>
          <w:rPr>
            <w:noProof/>
            <w:webHidden/>
          </w:rPr>
        </w:r>
        <w:r>
          <w:rPr>
            <w:noProof/>
            <w:webHidden/>
          </w:rPr>
          <w:fldChar w:fldCharType="separate"/>
        </w:r>
        <w:r>
          <w:rPr>
            <w:noProof/>
            <w:webHidden/>
          </w:rPr>
          <w:t>iv</w:t>
        </w:r>
        <w:r>
          <w:rPr>
            <w:noProof/>
            <w:webHidden/>
          </w:rPr>
          <w:fldChar w:fldCharType="end"/>
        </w:r>
      </w:hyperlink>
    </w:p>
    <w:p w14:paraId="7BE63943" w14:textId="606FDB6C"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86" w:history="1">
        <w:r w:rsidRPr="00AB3438">
          <w:rPr>
            <w:rStyle w:val="Hyperlink"/>
            <w:noProof/>
          </w:rPr>
          <w:t>Codes and Standards</w:t>
        </w:r>
        <w:r>
          <w:rPr>
            <w:noProof/>
            <w:webHidden/>
          </w:rPr>
          <w:tab/>
        </w:r>
        <w:r>
          <w:rPr>
            <w:noProof/>
            <w:webHidden/>
          </w:rPr>
          <w:fldChar w:fldCharType="begin"/>
        </w:r>
        <w:r>
          <w:rPr>
            <w:noProof/>
            <w:webHidden/>
          </w:rPr>
          <w:instrText xml:space="preserve"> PAGEREF _Toc243665186 \h </w:instrText>
        </w:r>
        <w:r>
          <w:rPr>
            <w:noProof/>
            <w:webHidden/>
          </w:rPr>
        </w:r>
        <w:r>
          <w:rPr>
            <w:noProof/>
            <w:webHidden/>
          </w:rPr>
          <w:fldChar w:fldCharType="separate"/>
        </w:r>
        <w:r>
          <w:rPr>
            <w:noProof/>
            <w:webHidden/>
          </w:rPr>
          <w:t>v</w:t>
        </w:r>
        <w:r>
          <w:rPr>
            <w:noProof/>
            <w:webHidden/>
          </w:rPr>
          <w:fldChar w:fldCharType="end"/>
        </w:r>
      </w:hyperlink>
    </w:p>
    <w:p w14:paraId="4A2FB1C1" w14:textId="76D85289"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87" w:history="1">
        <w:r w:rsidRPr="00AB3438">
          <w:rPr>
            <w:rStyle w:val="Hyperlink"/>
            <w:noProof/>
          </w:rPr>
          <w:t>Mapping of Sustainable Development Goals (SDGs)</w:t>
        </w:r>
        <w:r>
          <w:rPr>
            <w:noProof/>
            <w:webHidden/>
          </w:rPr>
          <w:tab/>
        </w:r>
        <w:r>
          <w:rPr>
            <w:noProof/>
            <w:webHidden/>
          </w:rPr>
          <w:fldChar w:fldCharType="begin"/>
        </w:r>
        <w:r>
          <w:rPr>
            <w:noProof/>
            <w:webHidden/>
          </w:rPr>
          <w:instrText xml:space="preserve"> PAGEREF _Toc243665187 \h </w:instrText>
        </w:r>
        <w:r>
          <w:rPr>
            <w:noProof/>
            <w:webHidden/>
          </w:rPr>
        </w:r>
        <w:r>
          <w:rPr>
            <w:noProof/>
            <w:webHidden/>
          </w:rPr>
          <w:fldChar w:fldCharType="separate"/>
        </w:r>
        <w:r>
          <w:rPr>
            <w:noProof/>
            <w:webHidden/>
          </w:rPr>
          <w:t>vi</w:t>
        </w:r>
        <w:r>
          <w:rPr>
            <w:noProof/>
            <w:webHidden/>
          </w:rPr>
          <w:fldChar w:fldCharType="end"/>
        </w:r>
      </w:hyperlink>
    </w:p>
    <w:p w14:paraId="22C3210A" w14:textId="20E3E531"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88" w:history="1">
        <w:r w:rsidRPr="00AB3438">
          <w:rPr>
            <w:rStyle w:val="Hyperlink"/>
            <w:noProof/>
          </w:rPr>
          <w:t>List of Figures</w:t>
        </w:r>
        <w:r>
          <w:rPr>
            <w:noProof/>
            <w:webHidden/>
          </w:rPr>
          <w:tab/>
        </w:r>
        <w:r>
          <w:rPr>
            <w:noProof/>
            <w:webHidden/>
          </w:rPr>
          <w:fldChar w:fldCharType="begin"/>
        </w:r>
        <w:r>
          <w:rPr>
            <w:noProof/>
            <w:webHidden/>
          </w:rPr>
          <w:instrText xml:space="preserve"> PAGEREF _Toc243665188 \h </w:instrText>
        </w:r>
        <w:r>
          <w:rPr>
            <w:noProof/>
            <w:webHidden/>
          </w:rPr>
        </w:r>
        <w:r>
          <w:rPr>
            <w:noProof/>
            <w:webHidden/>
          </w:rPr>
          <w:fldChar w:fldCharType="separate"/>
        </w:r>
        <w:r>
          <w:rPr>
            <w:noProof/>
            <w:webHidden/>
          </w:rPr>
          <w:t>ix</w:t>
        </w:r>
        <w:r>
          <w:rPr>
            <w:noProof/>
            <w:webHidden/>
          </w:rPr>
          <w:fldChar w:fldCharType="end"/>
        </w:r>
      </w:hyperlink>
    </w:p>
    <w:p w14:paraId="32D75400" w14:textId="5B7C84E2"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89" w:history="1">
        <w:r w:rsidRPr="00AB3438">
          <w:rPr>
            <w:rStyle w:val="Hyperlink"/>
            <w:noProof/>
          </w:rPr>
          <w:t>List of Tables</w:t>
        </w:r>
        <w:r>
          <w:rPr>
            <w:noProof/>
            <w:webHidden/>
          </w:rPr>
          <w:tab/>
        </w:r>
        <w:r>
          <w:rPr>
            <w:noProof/>
            <w:webHidden/>
          </w:rPr>
          <w:fldChar w:fldCharType="begin"/>
        </w:r>
        <w:r>
          <w:rPr>
            <w:noProof/>
            <w:webHidden/>
          </w:rPr>
          <w:instrText xml:space="preserve"> PAGEREF _Toc243665189 \h </w:instrText>
        </w:r>
        <w:r>
          <w:rPr>
            <w:noProof/>
            <w:webHidden/>
          </w:rPr>
        </w:r>
        <w:r>
          <w:rPr>
            <w:noProof/>
            <w:webHidden/>
          </w:rPr>
          <w:fldChar w:fldCharType="separate"/>
        </w:r>
        <w:r>
          <w:rPr>
            <w:noProof/>
            <w:webHidden/>
          </w:rPr>
          <w:t>x</w:t>
        </w:r>
        <w:r>
          <w:rPr>
            <w:noProof/>
            <w:webHidden/>
          </w:rPr>
          <w:fldChar w:fldCharType="end"/>
        </w:r>
      </w:hyperlink>
    </w:p>
    <w:p w14:paraId="09BE55E6" w14:textId="29F81DCD"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90" w:history="1">
        <w:r w:rsidRPr="00AB3438">
          <w:rPr>
            <w:rStyle w:val="Hyperlink"/>
            <w:noProof/>
          </w:rPr>
          <w:t>List of Acronyms</w:t>
        </w:r>
        <w:r>
          <w:rPr>
            <w:noProof/>
            <w:webHidden/>
          </w:rPr>
          <w:tab/>
        </w:r>
        <w:r>
          <w:rPr>
            <w:noProof/>
            <w:webHidden/>
          </w:rPr>
          <w:fldChar w:fldCharType="begin"/>
        </w:r>
        <w:r>
          <w:rPr>
            <w:noProof/>
            <w:webHidden/>
          </w:rPr>
          <w:instrText xml:space="preserve"> PAGEREF _Toc243665190 \h </w:instrText>
        </w:r>
        <w:r>
          <w:rPr>
            <w:noProof/>
            <w:webHidden/>
          </w:rPr>
        </w:r>
        <w:r>
          <w:rPr>
            <w:noProof/>
            <w:webHidden/>
          </w:rPr>
          <w:fldChar w:fldCharType="separate"/>
        </w:r>
        <w:r>
          <w:rPr>
            <w:noProof/>
            <w:webHidden/>
          </w:rPr>
          <w:t>xi</w:t>
        </w:r>
        <w:r>
          <w:rPr>
            <w:noProof/>
            <w:webHidden/>
          </w:rPr>
          <w:fldChar w:fldCharType="end"/>
        </w:r>
      </w:hyperlink>
    </w:p>
    <w:p w14:paraId="65F2207C" w14:textId="320DA90F"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91" w:history="1">
        <w:r w:rsidRPr="00AB3438">
          <w:rPr>
            <w:rStyle w:val="Hyperlink"/>
            <w:noProof/>
          </w:rPr>
          <w:t>1 Introduction</w:t>
        </w:r>
        <w:r>
          <w:rPr>
            <w:noProof/>
            <w:webHidden/>
          </w:rPr>
          <w:tab/>
        </w:r>
        <w:r>
          <w:rPr>
            <w:noProof/>
            <w:webHidden/>
          </w:rPr>
          <w:fldChar w:fldCharType="begin"/>
        </w:r>
        <w:r>
          <w:rPr>
            <w:noProof/>
            <w:webHidden/>
          </w:rPr>
          <w:instrText xml:space="preserve"> PAGEREF _Toc243665191 \h </w:instrText>
        </w:r>
        <w:r>
          <w:rPr>
            <w:noProof/>
            <w:webHidden/>
          </w:rPr>
        </w:r>
        <w:r>
          <w:rPr>
            <w:noProof/>
            <w:webHidden/>
          </w:rPr>
          <w:fldChar w:fldCharType="separate"/>
        </w:r>
        <w:r>
          <w:rPr>
            <w:noProof/>
            <w:webHidden/>
          </w:rPr>
          <w:t>1</w:t>
        </w:r>
        <w:r>
          <w:rPr>
            <w:noProof/>
            <w:webHidden/>
          </w:rPr>
          <w:fldChar w:fldCharType="end"/>
        </w:r>
      </w:hyperlink>
    </w:p>
    <w:p w14:paraId="14D51D46" w14:textId="26A3503D"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192" w:history="1">
        <w:r w:rsidRPr="00AB3438">
          <w:rPr>
            <w:rStyle w:val="Hyperlink"/>
            <w:noProof/>
          </w:rPr>
          <w:t>1.1 Background</w:t>
        </w:r>
        <w:r>
          <w:rPr>
            <w:noProof/>
            <w:webHidden/>
          </w:rPr>
          <w:tab/>
        </w:r>
        <w:r>
          <w:rPr>
            <w:noProof/>
            <w:webHidden/>
          </w:rPr>
          <w:fldChar w:fldCharType="begin"/>
        </w:r>
        <w:r>
          <w:rPr>
            <w:noProof/>
            <w:webHidden/>
          </w:rPr>
          <w:instrText xml:space="preserve"> PAGEREF _Toc243665192 \h </w:instrText>
        </w:r>
        <w:r>
          <w:rPr>
            <w:noProof/>
            <w:webHidden/>
          </w:rPr>
        </w:r>
        <w:r>
          <w:rPr>
            <w:noProof/>
            <w:webHidden/>
          </w:rPr>
          <w:fldChar w:fldCharType="separate"/>
        </w:r>
        <w:r>
          <w:rPr>
            <w:noProof/>
            <w:webHidden/>
          </w:rPr>
          <w:t>1</w:t>
        </w:r>
        <w:r>
          <w:rPr>
            <w:noProof/>
            <w:webHidden/>
          </w:rPr>
          <w:fldChar w:fldCharType="end"/>
        </w:r>
      </w:hyperlink>
    </w:p>
    <w:p w14:paraId="4ED0D34E" w14:textId="4A7E7069"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193" w:history="1">
        <w:r w:rsidRPr="00AB3438">
          <w:rPr>
            <w:rStyle w:val="Hyperlink"/>
            <w:noProof/>
          </w:rPr>
          <w:t>1.2 Motivation for On-Device Processing</w:t>
        </w:r>
        <w:r>
          <w:rPr>
            <w:noProof/>
            <w:webHidden/>
          </w:rPr>
          <w:tab/>
        </w:r>
        <w:r>
          <w:rPr>
            <w:noProof/>
            <w:webHidden/>
          </w:rPr>
          <w:fldChar w:fldCharType="begin"/>
        </w:r>
        <w:r>
          <w:rPr>
            <w:noProof/>
            <w:webHidden/>
          </w:rPr>
          <w:instrText xml:space="preserve"> PAGEREF _Toc243665193 \h </w:instrText>
        </w:r>
        <w:r>
          <w:rPr>
            <w:noProof/>
            <w:webHidden/>
          </w:rPr>
        </w:r>
        <w:r>
          <w:rPr>
            <w:noProof/>
            <w:webHidden/>
          </w:rPr>
          <w:fldChar w:fldCharType="separate"/>
        </w:r>
        <w:r>
          <w:rPr>
            <w:noProof/>
            <w:webHidden/>
          </w:rPr>
          <w:t>1</w:t>
        </w:r>
        <w:r>
          <w:rPr>
            <w:noProof/>
            <w:webHidden/>
          </w:rPr>
          <w:fldChar w:fldCharType="end"/>
        </w:r>
      </w:hyperlink>
    </w:p>
    <w:p w14:paraId="3C473F1D" w14:textId="17A8D1BB"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194" w:history="1">
        <w:r w:rsidRPr="00AB3438">
          <w:rPr>
            <w:rStyle w:val="Hyperlink"/>
            <w:noProof/>
          </w:rPr>
          <w:t>1.3 Problem Statement</w:t>
        </w:r>
        <w:r>
          <w:rPr>
            <w:noProof/>
            <w:webHidden/>
          </w:rPr>
          <w:tab/>
        </w:r>
        <w:r>
          <w:rPr>
            <w:noProof/>
            <w:webHidden/>
          </w:rPr>
          <w:fldChar w:fldCharType="begin"/>
        </w:r>
        <w:r>
          <w:rPr>
            <w:noProof/>
            <w:webHidden/>
          </w:rPr>
          <w:instrText xml:space="preserve"> PAGEREF _Toc243665194 \h </w:instrText>
        </w:r>
        <w:r>
          <w:rPr>
            <w:noProof/>
            <w:webHidden/>
          </w:rPr>
        </w:r>
        <w:r>
          <w:rPr>
            <w:noProof/>
            <w:webHidden/>
          </w:rPr>
          <w:fldChar w:fldCharType="separate"/>
        </w:r>
        <w:r>
          <w:rPr>
            <w:noProof/>
            <w:webHidden/>
          </w:rPr>
          <w:t>2</w:t>
        </w:r>
        <w:r>
          <w:rPr>
            <w:noProof/>
            <w:webHidden/>
          </w:rPr>
          <w:fldChar w:fldCharType="end"/>
        </w:r>
      </w:hyperlink>
    </w:p>
    <w:p w14:paraId="144D04F8" w14:textId="2C617759"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195" w:history="1">
        <w:r w:rsidRPr="00AB3438">
          <w:rPr>
            <w:rStyle w:val="Hyperlink"/>
            <w:noProof/>
          </w:rPr>
          <w:t>1.4 Objectives</w:t>
        </w:r>
        <w:r>
          <w:rPr>
            <w:noProof/>
            <w:webHidden/>
          </w:rPr>
          <w:tab/>
        </w:r>
        <w:r>
          <w:rPr>
            <w:noProof/>
            <w:webHidden/>
          </w:rPr>
          <w:fldChar w:fldCharType="begin"/>
        </w:r>
        <w:r>
          <w:rPr>
            <w:noProof/>
            <w:webHidden/>
          </w:rPr>
          <w:instrText xml:space="preserve"> PAGEREF _Toc243665195 \h </w:instrText>
        </w:r>
        <w:r>
          <w:rPr>
            <w:noProof/>
            <w:webHidden/>
          </w:rPr>
        </w:r>
        <w:r>
          <w:rPr>
            <w:noProof/>
            <w:webHidden/>
          </w:rPr>
          <w:fldChar w:fldCharType="separate"/>
        </w:r>
        <w:r>
          <w:rPr>
            <w:noProof/>
            <w:webHidden/>
          </w:rPr>
          <w:t>2</w:t>
        </w:r>
        <w:r>
          <w:rPr>
            <w:noProof/>
            <w:webHidden/>
          </w:rPr>
          <w:fldChar w:fldCharType="end"/>
        </w:r>
      </w:hyperlink>
    </w:p>
    <w:p w14:paraId="69C451DE" w14:textId="6B57DCD4"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196" w:history="1">
        <w:r w:rsidRPr="00AB3438">
          <w:rPr>
            <w:rStyle w:val="Hyperlink"/>
            <w:noProof/>
          </w:rPr>
          <w:t>1.5 Contributions</w:t>
        </w:r>
        <w:r>
          <w:rPr>
            <w:noProof/>
            <w:webHidden/>
          </w:rPr>
          <w:tab/>
        </w:r>
        <w:r>
          <w:rPr>
            <w:noProof/>
            <w:webHidden/>
          </w:rPr>
          <w:fldChar w:fldCharType="begin"/>
        </w:r>
        <w:r>
          <w:rPr>
            <w:noProof/>
            <w:webHidden/>
          </w:rPr>
          <w:instrText xml:space="preserve"> PAGEREF _Toc243665196 \h </w:instrText>
        </w:r>
        <w:r>
          <w:rPr>
            <w:noProof/>
            <w:webHidden/>
          </w:rPr>
        </w:r>
        <w:r>
          <w:rPr>
            <w:noProof/>
            <w:webHidden/>
          </w:rPr>
          <w:fldChar w:fldCharType="separate"/>
        </w:r>
        <w:r>
          <w:rPr>
            <w:noProof/>
            <w:webHidden/>
          </w:rPr>
          <w:t>3</w:t>
        </w:r>
        <w:r>
          <w:rPr>
            <w:noProof/>
            <w:webHidden/>
          </w:rPr>
          <w:fldChar w:fldCharType="end"/>
        </w:r>
      </w:hyperlink>
    </w:p>
    <w:p w14:paraId="2B859F32" w14:textId="6788D3E7"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197" w:history="1">
        <w:r w:rsidRPr="00AB3438">
          <w:rPr>
            <w:rStyle w:val="Hyperlink"/>
            <w:noProof/>
          </w:rPr>
          <w:t>1.6 Organisation of the Report</w:t>
        </w:r>
        <w:r>
          <w:rPr>
            <w:noProof/>
            <w:webHidden/>
          </w:rPr>
          <w:tab/>
        </w:r>
        <w:r>
          <w:rPr>
            <w:noProof/>
            <w:webHidden/>
          </w:rPr>
          <w:fldChar w:fldCharType="begin"/>
        </w:r>
        <w:r>
          <w:rPr>
            <w:noProof/>
            <w:webHidden/>
          </w:rPr>
          <w:instrText xml:space="preserve"> PAGEREF _Toc243665197 \h </w:instrText>
        </w:r>
        <w:r>
          <w:rPr>
            <w:noProof/>
            <w:webHidden/>
          </w:rPr>
        </w:r>
        <w:r>
          <w:rPr>
            <w:noProof/>
            <w:webHidden/>
          </w:rPr>
          <w:fldChar w:fldCharType="separate"/>
        </w:r>
        <w:r>
          <w:rPr>
            <w:noProof/>
            <w:webHidden/>
          </w:rPr>
          <w:t>3</w:t>
        </w:r>
        <w:r>
          <w:rPr>
            <w:noProof/>
            <w:webHidden/>
          </w:rPr>
          <w:fldChar w:fldCharType="end"/>
        </w:r>
      </w:hyperlink>
    </w:p>
    <w:p w14:paraId="40390A12" w14:textId="430D213A"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198" w:history="1">
        <w:r w:rsidRPr="00AB3438">
          <w:rPr>
            <w:rStyle w:val="Hyperlink"/>
            <w:noProof/>
          </w:rPr>
          <w:t>2 Literature Survey</w:t>
        </w:r>
        <w:r>
          <w:rPr>
            <w:noProof/>
            <w:webHidden/>
          </w:rPr>
          <w:tab/>
        </w:r>
        <w:r>
          <w:rPr>
            <w:noProof/>
            <w:webHidden/>
          </w:rPr>
          <w:fldChar w:fldCharType="begin"/>
        </w:r>
        <w:r>
          <w:rPr>
            <w:noProof/>
            <w:webHidden/>
          </w:rPr>
          <w:instrText xml:space="preserve"> PAGEREF _Toc243665198 \h </w:instrText>
        </w:r>
        <w:r>
          <w:rPr>
            <w:noProof/>
            <w:webHidden/>
          </w:rPr>
        </w:r>
        <w:r>
          <w:rPr>
            <w:noProof/>
            <w:webHidden/>
          </w:rPr>
          <w:fldChar w:fldCharType="separate"/>
        </w:r>
        <w:r>
          <w:rPr>
            <w:noProof/>
            <w:webHidden/>
          </w:rPr>
          <w:t>4</w:t>
        </w:r>
        <w:r>
          <w:rPr>
            <w:noProof/>
            <w:webHidden/>
          </w:rPr>
          <w:fldChar w:fldCharType="end"/>
        </w:r>
      </w:hyperlink>
    </w:p>
    <w:p w14:paraId="67442443" w14:textId="17BB0362"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199" w:history="1">
        <w:r w:rsidRPr="00AB3438">
          <w:rPr>
            <w:rStyle w:val="Hyperlink"/>
            <w:noProof/>
          </w:rPr>
          <w:t>2.1 Review of Prior Work</w:t>
        </w:r>
        <w:r>
          <w:rPr>
            <w:noProof/>
            <w:webHidden/>
          </w:rPr>
          <w:tab/>
        </w:r>
        <w:r>
          <w:rPr>
            <w:noProof/>
            <w:webHidden/>
          </w:rPr>
          <w:fldChar w:fldCharType="begin"/>
        </w:r>
        <w:r>
          <w:rPr>
            <w:noProof/>
            <w:webHidden/>
          </w:rPr>
          <w:instrText xml:space="preserve"> PAGEREF _Toc243665199 \h </w:instrText>
        </w:r>
        <w:r>
          <w:rPr>
            <w:noProof/>
            <w:webHidden/>
          </w:rPr>
        </w:r>
        <w:r>
          <w:rPr>
            <w:noProof/>
            <w:webHidden/>
          </w:rPr>
          <w:fldChar w:fldCharType="separate"/>
        </w:r>
        <w:r>
          <w:rPr>
            <w:noProof/>
            <w:webHidden/>
          </w:rPr>
          <w:t>4</w:t>
        </w:r>
        <w:r>
          <w:rPr>
            <w:noProof/>
            <w:webHidden/>
          </w:rPr>
          <w:fldChar w:fldCharType="end"/>
        </w:r>
      </w:hyperlink>
    </w:p>
    <w:p w14:paraId="3C30025F" w14:textId="7678EF26"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00" w:history="1">
        <w:r w:rsidRPr="00AB3438">
          <w:rPr>
            <w:rStyle w:val="Hyperlink"/>
            <w:noProof/>
          </w:rPr>
          <w:t>2.1.1 Blind Speech Separation</w:t>
        </w:r>
        <w:r>
          <w:rPr>
            <w:noProof/>
            <w:webHidden/>
          </w:rPr>
          <w:tab/>
        </w:r>
        <w:r>
          <w:rPr>
            <w:noProof/>
            <w:webHidden/>
          </w:rPr>
          <w:fldChar w:fldCharType="begin"/>
        </w:r>
        <w:r>
          <w:rPr>
            <w:noProof/>
            <w:webHidden/>
          </w:rPr>
          <w:instrText xml:space="preserve"> PAGEREF _Toc243665200 \h </w:instrText>
        </w:r>
        <w:r>
          <w:rPr>
            <w:noProof/>
            <w:webHidden/>
          </w:rPr>
        </w:r>
        <w:r>
          <w:rPr>
            <w:noProof/>
            <w:webHidden/>
          </w:rPr>
          <w:fldChar w:fldCharType="separate"/>
        </w:r>
        <w:r>
          <w:rPr>
            <w:noProof/>
            <w:webHidden/>
          </w:rPr>
          <w:t>4</w:t>
        </w:r>
        <w:r>
          <w:rPr>
            <w:noProof/>
            <w:webHidden/>
          </w:rPr>
          <w:fldChar w:fldCharType="end"/>
        </w:r>
      </w:hyperlink>
    </w:p>
    <w:p w14:paraId="18D7BCCC" w14:textId="531B0CF5"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01" w:history="1">
        <w:r w:rsidRPr="00AB3438">
          <w:rPr>
            <w:rStyle w:val="Hyperlink"/>
            <w:noProof/>
          </w:rPr>
          <w:t>2.1.2 Target Speech Extraction</w:t>
        </w:r>
        <w:r>
          <w:rPr>
            <w:noProof/>
            <w:webHidden/>
          </w:rPr>
          <w:tab/>
        </w:r>
        <w:r>
          <w:rPr>
            <w:noProof/>
            <w:webHidden/>
          </w:rPr>
          <w:fldChar w:fldCharType="begin"/>
        </w:r>
        <w:r>
          <w:rPr>
            <w:noProof/>
            <w:webHidden/>
          </w:rPr>
          <w:instrText xml:space="preserve"> PAGEREF _Toc243665201 \h </w:instrText>
        </w:r>
        <w:r>
          <w:rPr>
            <w:noProof/>
            <w:webHidden/>
          </w:rPr>
        </w:r>
        <w:r>
          <w:rPr>
            <w:noProof/>
            <w:webHidden/>
          </w:rPr>
          <w:fldChar w:fldCharType="separate"/>
        </w:r>
        <w:r>
          <w:rPr>
            <w:noProof/>
            <w:webHidden/>
          </w:rPr>
          <w:t>4</w:t>
        </w:r>
        <w:r>
          <w:rPr>
            <w:noProof/>
            <w:webHidden/>
          </w:rPr>
          <w:fldChar w:fldCharType="end"/>
        </w:r>
      </w:hyperlink>
    </w:p>
    <w:p w14:paraId="2772A01F" w14:textId="0775604E"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02" w:history="1">
        <w:r w:rsidRPr="00AB3438">
          <w:rPr>
            <w:rStyle w:val="Hyperlink"/>
            <w:noProof/>
          </w:rPr>
          <w:t>2.1.3 Speaker Conditioning and Attention</w:t>
        </w:r>
        <w:r>
          <w:rPr>
            <w:noProof/>
            <w:webHidden/>
          </w:rPr>
          <w:tab/>
        </w:r>
        <w:r>
          <w:rPr>
            <w:noProof/>
            <w:webHidden/>
          </w:rPr>
          <w:fldChar w:fldCharType="begin"/>
        </w:r>
        <w:r>
          <w:rPr>
            <w:noProof/>
            <w:webHidden/>
          </w:rPr>
          <w:instrText xml:space="preserve"> PAGEREF _Toc243665202 \h </w:instrText>
        </w:r>
        <w:r>
          <w:rPr>
            <w:noProof/>
            <w:webHidden/>
          </w:rPr>
        </w:r>
        <w:r>
          <w:rPr>
            <w:noProof/>
            <w:webHidden/>
          </w:rPr>
          <w:fldChar w:fldCharType="separate"/>
        </w:r>
        <w:r>
          <w:rPr>
            <w:noProof/>
            <w:webHidden/>
          </w:rPr>
          <w:t>4</w:t>
        </w:r>
        <w:r>
          <w:rPr>
            <w:noProof/>
            <w:webHidden/>
          </w:rPr>
          <w:fldChar w:fldCharType="end"/>
        </w:r>
      </w:hyperlink>
    </w:p>
    <w:p w14:paraId="7375A012" w14:textId="324CD08F"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03" w:history="1">
        <w:r w:rsidRPr="00AB3438">
          <w:rPr>
            <w:rStyle w:val="Hyperlink"/>
            <w:noProof/>
          </w:rPr>
          <w:t>2.1.4 Speaker Embeddings</w:t>
        </w:r>
        <w:r>
          <w:rPr>
            <w:noProof/>
            <w:webHidden/>
          </w:rPr>
          <w:tab/>
        </w:r>
        <w:r>
          <w:rPr>
            <w:noProof/>
            <w:webHidden/>
          </w:rPr>
          <w:fldChar w:fldCharType="begin"/>
        </w:r>
        <w:r>
          <w:rPr>
            <w:noProof/>
            <w:webHidden/>
          </w:rPr>
          <w:instrText xml:space="preserve"> PAGEREF _Toc243665203 \h </w:instrText>
        </w:r>
        <w:r>
          <w:rPr>
            <w:noProof/>
            <w:webHidden/>
          </w:rPr>
        </w:r>
        <w:r>
          <w:rPr>
            <w:noProof/>
            <w:webHidden/>
          </w:rPr>
          <w:fldChar w:fldCharType="separate"/>
        </w:r>
        <w:r>
          <w:rPr>
            <w:noProof/>
            <w:webHidden/>
          </w:rPr>
          <w:t>5</w:t>
        </w:r>
        <w:r>
          <w:rPr>
            <w:noProof/>
            <w:webHidden/>
          </w:rPr>
          <w:fldChar w:fldCharType="end"/>
        </w:r>
      </w:hyperlink>
    </w:p>
    <w:p w14:paraId="028AD871" w14:textId="6E3C7241"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04" w:history="1">
        <w:r w:rsidRPr="00AB3438">
          <w:rPr>
            <w:rStyle w:val="Hyperlink"/>
            <w:noProof/>
          </w:rPr>
          <w:t>2.1.5 Datasets and Evaluation</w:t>
        </w:r>
        <w:r>
          <w:rPr>
            <w:noProof/>
            <w:webHidden/>
          </w:rPr>
          <w:tab/>
        </w:r>
        <w:r>
          <w:rPr>
            <w:noProof/>
            <w:webHidden/>
          </w:rPr>
          <w:fldChar w:fldCharType="begin"/>
        </w:r>
        <w:r>
          <w:rPr>
            <w:noProof/>
            <w:webHidden/>
          </w:rPr>
          <w:instrText xml:space="preserve"> PAGEREF _Toc243665204 \h </w:instrText>
        </w:r>
        <w:r>
          <w:rPr>
            <w:noProof/>
            <w:webHidden/>
          </w:rPr>
        </w:r>
        <w:r>
          <w:rPr>
            <w:noProof/>
            <w:webHidden/>
          </w:rPr>
          <w:fldChar w:fldCharType="separate"/>
        </w:r>
        <w:r>
          <w:rPr>
            <w:noProof/>
            <w:webHidden/>
          </w:rPr>
          <w:t>5</w:t>
        </w:r>
        <w:r>
          <w:rPr>
            <w:noProof/>
            <w:webHidden/>
          </w:rPr>
          <w:fldChar w:fldCharType="end"/>
        </w:r>
      </w:hyperlink>
    </w:p>
    <w:p w14:paraId="239E0AF2" w14:textId="0C98400F"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05" w:history="1">
        <w:r w:rsidRPr="00AB3438">
          <w:rPr>
            <w:rStyle w:val="Hyperlink"/>
            <w:noProof/>
          </w:rPr>
          <w:t>2.1.6 Efficient On-Device Inference</w:t>
        </w:r>
        <w:r>
          <w:rPr>
            <w:noProof/>
            <w:webHidden/>
          </w:rPr>
          <w:tab/>
        </w:r>
        <w:r>
          <w:rPr>
            <w:noProof/>
            <w:webHidden/>
          </w:rPr>
          <w:fldChar w:fldCharType="begin"/>
        </w:r>
        <w:r>
          <w:rPr>
            <w:noProof/>
            <w:webHidden/>
          </w:rPr>
          <w:instrText xml:space="preserve"> PAGEREF _Toc243665205 \h </w:instrText>
        </w:r>
        <w:r>
          <w:rPr>
            <w:noProof/>
            <w:webHidden/>
          </w:rPr>
        </w:r>
        <w:r>
          <w:rPr>
            <w:noProof/>
            <w:webHidden/>
          </w:rPr>
          <w:fldChar w:fldCharType="separate"/>
        </w:r>
        <w:r>
          <w:rPr>
            <w:noProof/>
            <w:webHidden/>
          </w:rPr>
          <w:t>5</w:t>
        </w:r>
        <w:r>
          <w:rPr>
            <w:noProof/>
            <w:webHidden/>
          </w:rPr>
          <w:fldChar w:fldCharType="end"/>
        </w:r>
      </w:hyperlink>
    </w:p>
    <w:p w14:paraId="0116999F" w14:textId="3525FF4F"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06" w:history="1">
        <w:r w:rsidRPr="00AB3438">
          <w:rPr>
            <w:rStyle w:val="Hyperlink"/>
            <w:noProof/>
          </w:rPr>
          <w:t>2.2 Gaps Identified</w:t>
        </w:r>
        <w:r>
          <w:rPr>
            <w:noProof/>
            <w:webHidden/>
          </w:rPr>
          <w:tab/>
        </w:r>
        <w:r>
          <w:rPr>
            <w:noProof/>
            <w:webHidden/>
          </w:rPr>
          <w:fldChar w:fldCharType="begin"/>
        </w:r>
        <w:r>
          <w:rPr>
            <w:noProof/>
            <w:webHidden/>
          </w:rPr>
          <w:instrText xml:space="preserve"> PAGEREF _Toc243665206 \h </w:instrText>
        </w:r>
        <w:r>
          <w:rPr>
            <w:noProof/>
            <w:webHidden/>
          </w:rPr>
        </w:r>
        <w:r>
          <w:rPr>
            <w:noProof/>
            <w:webHidden/>
          </w:rPr>
          <w:fldChar w:fldCharType="separate"/>
        </w:r>
        <w:r>
          <w:rPr>
            <w:noProof/>
            <w:webHidden/>
          </w:rPr>
          <w:t>5</w:t>
        </w:r>
        <w:r>
          <w:rPr>
            <w:noProof/>
            <w:webHidden/>
          </w:rPr>
          <w:fldChar w:fldCharType="end"/>
        </w:r>
      </w:hyperlink>
    </w:p>
    <w:p w14:paraId="5B10199D" w14:textId="26770520"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07" w:history="1">
        <w:r w:rsidRPr="00AB3438">
          <w:rPr>
            <w:rStyle w:val="Hyperlink"/>
            <w:noProof/>
          </w:rPr>
          <w:t>3 Methodology</w:t>
        </w:r>
        <w:r>
          <w:rPr>
            <w:noProof/>
            <w:webHidden/>
          </w:rPr>
          <w:tab/>
        </w:r>
        <w:r>
          <w:rPr>
            <w:noProof/>
            <w:webHidden/>
          </w:rPr>
          <w:fldChar w:fldCharType="begin"/>
        </w:r>
        <w:r>
          <w:rPr>
            <w:noProof/>
            <w:webHidden/>
          </w:rPr>
          <w:instrText xml:space="preserve"> PAGEREF _Toc243665207 \h </w:instrText>
        </w:r>
        <w:r>
          <w:rPr>
            <w:noProof/>
            <w:webHidden/>
          </w:rPr>
        </w:r>
        <w:r>
          <w:rPr>
            <w:noProof/>
            <w:webHidden/>
          </w:rPr>
          <w:fldChar w:fldCharType="separate"/>
        </w:r>
        <w:r>
          <w:rPr>
            <w:noProof/>
            <w:webHidden/>
          </w:rPr>
          <w:t>7</w:t>
        </w:r>
        <w:r>
          <w:rPr>
            <w:noProof/>
            <w:webHidden/>
          </w:rPr>
          <w:fldChar w:fldCharType="end"/>
        </w:r>
      </w:hyperlink>
    </w:p>
    <w:p w14:paraId="13B3865D" w14:textId="59D0BFEE"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08" w:history="1">
        <w:r w:rsidRPr="00AB3438">
          <w:rPr>
            <w:rStyle w:val="Hyperlink"/>
            <w:noProof/>
          </w:rPr>
          <w:t>3.1 System Architecture</w:t>
        </w:r>
        <w:r>
          <w:rPr>
            <w:noProof/>
            <w:webHidden/>
          </w:rPr>
          <w:tab/>
        </w:r>
        <w:r>
          <w:rPr>
            <w:noProof/>
            <w:webHidden/>
          </w:rPr>
          <w:fldChar w:fldCharType="begin"/>
        </w:r>
        <w:r>
          <w:rPr>
            <w:noProof/>
            <w:webHidden/>
          </w:rPr>
          <w:instrText xml:space="preserve"> PAGEREF _Toc243665208 \h </w:instrText>
        </w:r>
        <w:r>
          <w:rPr>
            <w:noProof/>
            <w:webHidden/>
          </w:rPr>
        </w:r>
        <w:r>
          <w:rPr>
            <w:noProof/>
            <w:webHidden/>
          </w:rPr>
          <w:fldChar w:fldCharType="separate"/>
        </w:r>
        <w:r>
          <w:rPr>
            <w:noProof/>
            <w:webHidden/>
          </w:rPr>
          <w:t>7</w:t>
        </w:r>
        <w:r>
          <w:rPr>
            <w:noProof/>
            <w:webHidden/>
          </w:rPr>
          <w:fldChar w:fldCharType="end"/>
        </w:r>
      </w:hyperlink>
    </w:p>
    <w:p w14:paraId="6936530F" w14:textId="54C0098C"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09" w:history="1">
        <w:r w:rsidRPr="00AB3438">
          <w:rPr>
            <w:rStyle w:val="Hyperlink"/>
            <w:noProof/>
          </w:rPr>
          <w:t>3.1.1 Architecture Overview</w:t>
        </w:r>
        <w:r>
          <w:rPr>
            <w:noProof/>
            <w:webHidden/>
          </w:rPr>
          <w:tab/>
        </w:r>
        <w:r>
          <w:rPr>
            <w:noProof/>
            <w:webHidden/>
          </w:rPr>
          <w:fldChar w:fldCharType="begin"/>
        </w:r>
        <w:r>
          <w:rPr>
            <w:noProof/>
            <w:webHidden/>
          </w:rPr>
          <w:instrText xml:space="preserve"> PAGEREF _Toc243665209 \h </w:instrText>
        </w:r>
        <w:r>
          <w:rPr>
            <w:noProof/>
            <w:webHidden/>
          </w:rPr>
        </w:r>
        <w:r>
          <w:rPr>
            <w:noProof/>
            <w:webHidden/>
          </w:rPr>
          <w:fldChar w:fldCharType="separate"/>
        </w:r>
        <w:r>
          <w:rPr>
            <w:noProof/>
            <w:webHidden/>
          </w:rPr>
          <w:t>7</w:t>
        </w:r>
        <w:r>
          <w:rPr>
            <w:noProof/>
            <w:webHidden/>
          </w:rPr>
          <w:fldChar w:fldCharType="end"/>
        </w:r>
      </w:hyperlink>
    </w:p>
    <w:p w14:paraId="641D45E8" w14:textId="034A65BB"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10" w:history="1">
        <w:r w:rsidRPr="00AB3438">
          <w:rPr>
            <w:rStyle w:val="Hyperlink"/>
            <w:noProof/>
          </w:rPr>
          <w:t>3.1.2 Encoder and Decoder</w:t>
        </w:r>
        <w:r>
          <w:rPr>
            <w:noProof/>
            <w:webHidden/>
          </w:rPr>
          <w:tab/>
        </w:r>
        <w:r>
          <w:rPr>
            <w:noProof/>
            <w:webHidden/>
          </w:rPr>
          <w:fldChar w:fldCharType="begin"/>
        </w:r>
        <w:r>
          <w:rPr>
            <w:noProof/>
            <w:webHidden/>
          </w:rPr>
          <w:instrText xml:space="preserve"> PAGEREF _Toc243665210 \h </w:instrText>
        </w:r>
        <w:r>
          <w:rPr>
            <w:noProof/>
            <w:webHidden/>
          </w:rPr>
        </w:r>
        <w:r>
          <w:rPr>
            <w:noProof/>
            <w:webHidden/>
          </w:rPr>
          <w:fldChar w:fldCharType="separate"/>
        </w:r>
        <w:r>
          <w:rPr>
            <w:noProof/>
            <w:webHidden/>
          </w:rPr>
          <w:t>8</w:t>
        </w:r>
        <w:r>
          <w:rPr>
            <w:noProof/>
            <w:webHidden/>
          </w:rPr>
          <w:fldChar w:fldCharType="end"/>
        </w:r>
      </w:hyperlink>
    </w:p>
    <w:p w14:paraId="520FBEDB" w14:textId="6138713D"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11" w:history="1">
        <w:r w:rsidRPr="00AB3438">
          <w:rPr>
            <w:rStyle w:val="Hyperlink"/>
            <w:noProof/>
          </w:rPr>
          <w:t>3.1.3 Speaker Encoder</w:t>
        </w:r>
        <w:r>
          <w:rPr>
            <w:noProof/>
            <w:webHidden/>
          </w:rPr>
          <w:tab/>
        </w:r>
        <w:r>
          <w:rPr>
            <w:noProof/>
            <w:webHidden/>
          </w:rPr>
          <w:fldChar w:fldCharType="begin"/>
        </w:r>
        <w:r>
          <w:rPr>
            <w:noProof/>
            <w:webHidden/>
          </w:rPr>
          <w:instrText xml:space="preserve"> PAGEREF _Toc243665211 \h </w:instrText>
        </w:r>
        <w:r>
          <w:rPr>
            <w:noProof/>
            <w:webHidden/>
          </w:rPr>
        </w:r>
        <w:r>
          <w:rPr>
            <w:noProof/>
            <w:webHidden/>
          </w:rPr>
          <w:fldChar w:fldCharType="separate"/>
        </w:r>
        <w:r>
          <w:rPr>
            <w:noProof/>
            <w:webHidden/>
          </w:rPr>
          <w:t>8</w:t>
        </w:r>
        <w:r>
          <w:rPr>
            <w:noProof/>
            <w:webHidden/>
          </w:rPr>
          <w:fldChar w:fldCharType="end"/>
        </w:r>
      </w:hyperlink>
    </w:p>
    <w:p w14:paraId="4119AEC6" w14:textId="09E85DB9"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12" w:history="1">
        <w:r w:rsidRPr="00AB3438">
          <w:rPr>
            <w:rStyle w:val="Hyperlink"/>
            <w:noProof/>
          </w:rPr>
          <w:t>3.1.4 U-ConvBlock Separator with FiLM Conditioning</w:t>
        </w:r>
        <w:r>
          <w:rPr>
            <w:noProof/>
            <w:webHidden/>
          </w:rPr>
          <w:tab/>
        </w:r>
        <w:r>
          <w:rPr>
            <w:noProof/>
            <w:webHidden/>
          </w:rPr>
          <w:fldChar w:fldCharType="begin"/>
        </w:r>
        <w:r>
          <w:rPr>
            <w:noProof/>
            <w:webHidden/>
          </w:rPr>
          <w:instrText xml:space="preserve"> PAGEREF _Toc243665212 \h </w:instrText>
        </w:r>
        <w:r>
          <w:rPr>
            <w:noProof/>
            <w:webHidden/>
          </w:rPr>
        </w:r>
        <w:r>
          <w:rPr>
            <w:noProof/>
            <w:webHidden/>
          </w:rPr>
          <w:fldChar w:fldCharType="separate"/>
        </w:r>
        <w:r>
          <w:rPr>
            <w:noProof/>
            <w:webHidden/>
          </w:rPr>
          <w:t>8</w:t>
        </w:r>
        <w:r>
          <w:rPr>
            <w:noProof/>
            <w:webHidden/>
          </w:rPr>
          <w:fldChar w:fldCharType="end"/>
        </w:r>
      </w:hyperlink>
    </w:p>
    <w:p w14:paraId="1152CC42" w14:textId="2E09E27E"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13" w:history="1">
        <w:r w:rsidRPr="00AB3438">
          <w:rPr>
            <w:rStyle w:val="Hyperlink"/>
            <w:noProof/>
          </w:rPr>
          <w:t>3.1.5 Gated Embedding Split and Multi-stage Gated Feature Aggregation</w:t>
        </w:r>
        <w:r>
          <w:rPr>
            <w:noProof/>
            <w:webHidden/>
          </w:rPr>
          <w:tab/>
        </w:r>
        <w:r>
          <w:rPr>
            <w:noProof/>
            <w:webHidden/>
          </w:rPr>
          <w:fldChar w:fldCharType="begin"/>
        </w:r>
        <w:r>
          <w:rPr>
            <w:noProof/>
            <w:webHidden/>
          </w:rPr>
          <w:instrText xml:space="preserve"> PAGEREF _Toc243665213 \h </w:instrText>
        </w:r>
        <w:r>
          <w:rPr>
            <w:noProof/>
            <w:webHidden/>
          </w:rPr>
        </w:r>
        <w:r>
          <w:rPr>
            <w:noProof/>
            <w:webHidden/>
          </w:rPr>
          <w:fldChar w:fldCharType="separate"/>
        </w:r>
        <w:r>
          <w:rPr>
            <w:noProof/>
            <w:webHidden/>
          </w:rPr>
          <w:t>9</w:t>
        </w:r>
        <w:r>
          <w:rPr>
            <w:noProof/>
            <w:webHidden/>
          </w:rPr>
          <w:fldChar w:fldCharType="end"/>
        </w:r>
      </w:hyperlink>
    </w:p>
    <w:p w14:paraId="3072A9CA" w14:textId="37F61D25"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14" w:history="1">
        <w:r w:rsidRPr="00AB3438">
          <w:rPr>
            <w:rStyle w:val="Hyperlink"/>
            <w:noProof/>
          </w:rPr>
          <w:t>3.1.6 Bottleneck Attention: Squeeze-and-Excitation, Multi-Head and Differential</w:t>
        </w:r>
        <w:r>
          <w:rPr>
            <w:noProof/>
            <w:webHidden/>
          </w:rPr>
          <w:tab/>
        </w:r>
        <w:r>
          <w:rPr>
            <w:noProof/>
            <w:webHidden/>
          </w:rPr>
          <w:fldChar w:fldCharType="begin"/>
        </w:r>
        <w:r>
          <w:rPr>
            <w:noProof/>
            <w:webHidden/>
          </w:rPr>
          <w:instrText xml:space="preserve"> PAGEREF _Toc243665214 \h </w:instrText>
        </w:r>
        <w:r>
          <w:rPr>
            <w:noProof/>
            <w:webHidden/>
          </w:rPr>
        </w:r>
        <w:r>
          <w:rPr>
            <w:noProof/>
            <w:webHidden/>
          </w:rPr>
          <w:fldChar w:fldCharType="separate"/>
        </w:r>
        <w:r>
          <w:rPr>
            <w:noProof/>
            <w:webHidden/>
          </w:rPr>
          <w:t>9</w:t>
        </w:r>
        <w:r>
          <w:rPr>
            <w:noProof/>
            <w:webHidden/>
          </w:rPr>
          <w:fldChar w:fldCharType="end"/>
        </w:r>
      </w:hyperlink>
    </w:p>
    <w:p w14:paraId="39E86B7F" w14:textId="6F17381B"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15" w:history="1">
        <w:r w:rsidRPr="00AB3438">
          <w:rPr>
            <w:rStyle w:val="Hyperlink"/>
            <w:noProof/>
          </w:rPr>
          <w:t>3.2 Dataset and Data Pipeline</w:t>
        </w:r>
        <w:r>
          <w:rPr>
            <w:noProof/>
            <w:webHidden/>
          </w:rPr>
          <w:tab/>
        </w:r>
        <w:r>
          <w:rPr>
            <w:noProof/>
            <w:webHidden/>
          </w:rPr>
          <w:fldChar w:fldCharType="begin"/>
        </w:r>
        <w:r>
          <w:rPr>
            <w:noProof/>
            <w:webHidden/>
          </w:rPr>
          <w:instrText xml:space="preserve"> PAGEREF _Toc243665215 \h </w:instrText>
        </w:r>
        <w:r>
          <w:rPr>
            <w:noProof/>
            <w:webHidden/>
          </w:rPr>
        </w:r>
        <w:r>
          <w:rPr>
            <w:noProof/>
            <w:webHidden/>
          </w:rPr>
          <w:fldChar w:fldCharType="separate"/>
        </w:r>
        <w:r>
          <w:rPr>
            <w:noProof/>
            <w:webHidden/>
          </w:rPr>
          <w:t>10</w:t>
        </w:r>
        <w:r>
          <w:rPr>
            <w:noProof/>
            <w:webHidden/>
          </w:rPr>
          <w:fldChar w:fldCharType="end"/>
        </w:r>
      </w:hyperlink>
    </w:p>
    <w:p w14:paraId="2470BB0F" w14:textId="1C6326CE"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16" w:history="1">
        <w:r w:rsidRPr="00AB3438">
          <w:rPr>
            <w:rStyle w:val="Hyperlink"/>
            <w:noProof/>
          </w:rPr>
          <w:t>3.2.1 Datasets</w:t>
        </w:r>
        <w:r>
          <w:rPr>
            <w:noProof/>
            <w:webHidden/>
          </w:rPr>
          <w:tab/>
        </w:r>
        <w:r>
          <w:rPr>
            <w:noProof/>
            <w:webHidden/>
          </w:rPr>
          <w:fldChar w:fldCharType="begin"/>
        </w:r>
        <w:r>
          <w:rPr>
            <w:noProof/>
            <w:webHidden/>
          </w:rPr>
          <w:instrText xml:space="preserve"> PAGEREF _Toc243665216 \h </w:instrText>
        </w:r>
        <w:r>
          <w:rPr>
            <w:noProof/>
            <w:webHidden/>
          </w:rPr>
        </w:r>
        <w:r>
          <w:rPr>
            <w:noProof/>
            <w:webHidden/>
          </w:rPr>
          <w:fldChar w:fldCharType="separate"/>
        </w:r>
        <w:r>
          <w:rPr>
            <w:noProof/>
            <w:webHidden/>
          </w:rPr>
          <w:t>10</w:t>
        </w:r>
        <w:r>
          <w:rPr>
            <w:noProof/>
            <w:webHidden/>
          </w:rPr>
          <w:fldChar w:fldCharType="end"/>
        </w:r>
      </w:hyperlink>
    </w:p>
    <w:p w14:paraId="13C4F2B6" w14:textId="4CEF1BA6"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17" w:history="1">
        <w:r w:rsidRPr="00AB3438">
          <w:rPr>
            <w:rStyle w:val="Hyperlink"/>
            <w:noProof/>
          </w:rPr>
          <w:t>3.2.2 Enrollment Protocol</w:t>
        </w:r>
        <w:r>
          <w:rPr>
            <w:noProof/>
            <w:webHidden/>
          </w:rPr>
          <w:tab/>
        </w:r>
        <w:r>
          <w:rPr>
            <w:noProof/>
            <w:webHidden/>
          </w:rPr>
          <w:fldChar w:fldCharType="begin"/>
        </w:r>
        <w:r>
          <w:rPr>
            <w:noProof/>
            <w:webHidden/>
          </w:rPr>
          <w:instrText xml:space="preserve"> PAGEREF _Toc243665217 \h </w:instrText>
        </w:r>
        <w:r>
          <w:rPr>
            <w:noProof/>
            <w:webHidden/>
          </w:rPr>
        </w:r>
        <w:r>
          <w:rPr>
            <w:noProof/>
            <w:webHidden/>
          </w:rPr>
          <w:fldChar w:fldCharType="separate"/>
        </w:r>
        <w:r>
          <w:rPr>
            <w:noProof/>
            <w:webHidden/>
          </w:rPr>
          <w:t>11</w:t>
        </w:r>
        <w:r>
          <w:rPr>
            <w:noProof/>
            <w:webHidden/>
          </w:rPr>
          <w:fldChar w:fldCharType="end"/>
        </w:r>
      </w:hyperlink>
    </w:p>
    <w:p w14:paraId="059FF5CE" w14:textId="28415D42"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18" w:history="1">
        <w:r w:rsidRPr="00AB3438">
          <w:rPr>
            <w:rStyle w:val="Hyperlink"/>
            <w:noProof/>
          </w:rPr>
          <w:t>3.2.3 Dynamic Multi-Speaker Mixing</w:t>
        </w:r>
        <w:r>
          <w:rPr>
            <w:noProof/>
            <w:webHidden/>
          </w:rPr>
          <w:tab/>
        </w:r>
        <w:r>
          <w:rPr>
            <w:noProof/>
            <w:webHidden/>
          </w:rPr>
          <w:fldChar w:fldCharType="begin"/>
        </w:r>
        <w:r>
          <w:rPr>
            <w:noProof/>
            <w:webHidden/>
          </w:rPr>
          <w:instrText xml:space="preserve"> PAGEREF _Toc243665218 \h </w:instrText>
        </w:r>
        <w:r>
          <w:rPr>
            <w:noProof/>
            <w:webHidden/>
          </w:rPr>
        </w:r>
        <w:r>
          <w:rPr>
            <w:noProof/>
            <w:webHidden/>
          </w:rPr>
          <w:fldChar w:fldCharType="separate"/>
        </w:r>
        <w:r>
          <w:rPr>
            <w:noProof/>
            <w:webHidden/>
          </w:rPr>
          <w:t>11</w:t>
        </w:r>
        <w:r>
          <w:rPr>
            <w:noProof/>
            <w:webHidden/>
          </w:rPr>
          <w:fldChar w:fldCharType="end"/>
        </w:r>
      </w:hyperlink>
    </w:p>
    <w:p w14:paraId="64A59076" w14:textId="0EDD1B1D"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19" w:history="1">
        <w:r w:rsidRPr="00AB3438">
          <w:rPr>
            <w:rStyle w:val="Hyperlink"/>
            <w:noProof/>
          </w:rPr>
          <w:t>3.3 Training Objective and Procedure</w:t>
        </w:r>
        <w:r>
          <w:rPr>
            <w:noProof/>
            <w:webHidden/>
          </w:rPr>
          <w:tab/>
        </w:r>
        <w:r>
          <w:rPr>
            <w:noProof/>
            <w:webHidden/>
          </w:rPr>
          <w:fldChar w:fldCharType="begin"/>
        </w:r>
        <w:r>
          <w:rPr>
            <w:noProof/>
            <w:webHidden/>
          </w:rPr>
          <w:instrText xml:space="preserve"> PAGEREF _Toc243665219 \h </w:instrText>
        </w:r>
        <w:r>
          <w:rPr>
            <w:noProof/>
            <w:webHidden/>
          </w:rPr>
        </w:r>
        <w:r>
          <w:rPr>
            <w:noProof/>
            <w:webHidden/>
          </w:rPr>
          <w:fldChar w:fldCharType="separate"/>
        </w:r>
        <w:r>
          <w:rPr>
            <w:noProof/>
            <w:webHidden/>
          </w:rPr>
          <w:t>11</w:t>
        </w:r>
        <w:r>
          <w:rPr>
            <w:noProof/>
            <w:webHidden/>
          </w:rPr>
          <w:fldChar w:fldCharType="end"/>
        </w:r>
      </w:hyperlink>
    </w:p>
    <w:p w14:paraId="3EA3FAA6" w14:textId="08477478"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20" w:history="1">
        <w:r w:rsidRPr="00AB3438">
          <w:rPr>
            <w:rStyle w:val="Hyperlink"/>
            <w:noProof/>
          </w:rPr>
          <w:t>3.4 Evaluation Metrics</w:t>
        </w:r>
        <w:r>
          <w:rPr>
            <w:noProof/>
            <w:webHidden/>
          </w:rPr>
          <w:tab/>
        </w:r>
        <w:r>
          <w:rPr>
            <w:noProof/>
            <w:webHidden/>
          </w:rPr>
          <w:fldChar w:fldCharType="begin"/>
        </w:r>
        <w:r>
          <w:rPr>
            <w:noProof/>
            <w:webHidden/>
          </w:rPr>
          <w:instrText xml:space="preserve"> PAGEREF _Toc243665220 \h </w:instrText>
        </w:r>
        <w:r>
          <w:rPr>
            <w:noProof/>
            <w:webHidden/>
          </w:rPr>
        </w:r>
        <w:r>
          <w:rPr>
            <w:noProof/>
            <w:webHidden/>
          </w:rPr>
          <w:fldChar w:fldCharType="separate"/>
        </w:r>
        <w:r>
          <w:rPr>
            <w:noProof/>
            <w:webHidden/>
          </w:rPr>
          <w:t>12</w:t>
        </w:r>
        <w:r>
          <w:rPr>
            <w:noProof/>
            <w:webHidden/>
          </w:rPr>
          <w:fldChar w:fldCharType="end"/>
        </w:r>
      </w:hyperlink>
    </w:p>
    <w:p w14:paraId="33D38ED8" w14:textId="4FE1ABBA"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21" w:history="1">
        <w:r w:rsidRPr="00AB3438">
          <w:rPr>
            <w:rStyle w:val="Hyperlink"/>
            <w:noProof/>
          </w:rPr>
          <w:t>3.5 Edge Deployment Pipeline</w:t>
        </w:r>
        <w:r>
          <w:rPr>
            <w:noProof/>
            <w:webHidden/>
          </w:rPr>
          <w:tab/>
        </w:r>
        <w:r>
          <w:rPr>
            <w:noProof/>
            <w:webHidden/>
          </w:rPr>
          <w:fldChar w:fldCharType="begin"/>
        </w:r>
        <w:r>
          <w:rPr>
            <w:noProof/>
            <w:webHidden/>
          </w:rPr>
          <w:instrText xml:space="preserve"> PAGEREF _Toc243665221 \h </w:instrText>
        </w:r>
        <w:r>
          <w:rPr>
            <w:noProof/>
            <w:webHidden/>
          </w:rPr>
        </w:r>
        <w:r>
          <w:rPr>
            <w:noProof/>
            <w:webHidden/>
          </w:rPr>
          <w:fldChar w:fldCharType="separate"/>
        </w:r>
        <w:r>
          <w:rPr>
            <w:noProof/>
            <w:webHidden/>
          </w:rPr>
          <w:t>13</w:t>
        </w:r>
        <w:r>
          <w:rPr>
            <w:noProof/>
            <w:webHidden/>
          </w:rPr>
          <w:fldChar w:fldCharType="end"/>
        </w:r>
      </w:hyperlink>
    </w:p>
    <w:p w14:paraId="561BB475" w14:textId="6F332A23"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22" w:history="1">
        <w:r w:rsidRPr="00AB3438">
          <w:rPr>
            <w:rStyle w:val="Hyperlink"/>
            <w:noProof/>
          </w:rPr>
          <w:t>3.5.1 Graph Split and ONNX Export</w:t>
        </w:r>
        <w:r>
          <w:rPr>
            <w:noProof/>
            <w:webHidden/>
          </w:rPr>
          <w:tab/>
        </w:r>
        <w:r>
          <w:rPr>
            <w:noProof/>
            <w:webHidden/>
          </w:rPr>
          <w:fldChar w:fldCharType="begin"/>
        </w:r>
        <w:r>
          <w:rPr>
            <w:noProof/>
            <w:webHidden/>
          </w:rPr>
          <w:instrText xml:space="preserve"> PAGEREF _Toc243665222 \h </w:instrText>
        </w:r>
        <w:r>
          <w:rPr>
            <w:noProof/>
            <w:webHidden/>
          </w:rPr>
        </w:r>
        <w:r>
          <w:rPr>
            <w:noProof/>
            <w:webHidden/>
          </w:rPr>
          <w:fldChar w:fldCharType="separate"/>
        </w:r>
        <w:r>
          <w:rPr>
            <w:noProof/>
            <w:webHidden/>
          </w:rPr>
          <w:t>13</w:t>
        </w:r>
        <w:r>
          <w:rPr>
            <w:noProof/>
            <w:webHidden/>
          </w:rPr>
          <w:fldChar w:fldCharType="end"/>
        </w:r>
      </w:hyperlink>
    </w:p>
    <w:p w14:paraId="7FE6CAFC" w14:textId="1132891F"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23" w:history="1">
        <w:r w:rsidRPr="00AB3438">
          <w:rPr>
            <w:rStyle w:val="Hyperlink"/>
            <w:noProof/>
          </w:rPr>
          <w:t>3.5.2 Quantisation</w:t>
        </w:r>
        <w:r>
          <w:rPr>
            <w:noProof/>
            <w:webHidden/>
          </w:rPr>
          <w:tab/>
        </w:r>
        <w:r>
          <w:rPr>
            <w:noProof/>
            <w:webHidden/>
          </w:rPr>
          <w:fldChar w:fldCharType="begin"/>
        </w:r>
        <w:r>
          <w:rPr>
            <w:noProof/>
            <w:webHidden/>
          </w:rPr>
          <w:instrText xml:space="preserve"> PAGEREF _Toc243665223 \h </w:instrText>
        </w:r>
        <w:r>
          <w:rPr>
            <w:noProof/>
            <w:webHidden/>
          </w:rPr>
        </w:r>
        <w:r>
          <w:rPr>
            <w:noProof/>
            <w:webHidden/>
          </w:rPr>
          <w:fldChar w:fldCharType="separate"/>
        </w:r>
        <w:r>
          <w:rPr>
            <w:noProof/>
            <w:webHidden/>
          </w:rPr>
          <w:t>14</w:t>
        </w:r>
        <w:r>
          <w:rPr>
            <w:noProof/>
            <w:webHidden/>
          </w:rPr>
          <w:fldChar w:fldCharType="end"/>
        </w:r>
      </w:hyperlink>
    </w:p>
    <w:p w14:paraId="5406279F" w14:textId="0B52C216"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24" w:history="1">
        <w:r w:rsidRPr="00AB3438">
          <w:rPr>
            <w:rStyle w:val="Hyperlink"/>
            <w:noProof/>
          </w:rPr>
          <w:t>3.5.3 Streaming Inference</w:t>
        </w:r>
        <w:r>
          <w:rPr>
            <w:noProof/>
            <w:webHidden/>
          </w:rPr>
          <w:tab/>
        </w:r>
        <w:r>
          <w:rPr>
            <w:noProof/>
            <w:webHidden/>
          </w:rPr>
          <w:fldChar w:fldCharType="begin"/>
        </w:r>
        <w:r>
          <w:rPr>
            <w:noProof/>
            <w:webHidden/>
          </w:rPr>
          <w:instrText xml:space="preserve"> PAGEREF _Toc243665224 \h </w:instrText>
        </w:r>
        <w:r>
          <w:rPr>
            <w:noProof/>
            <w:webHidden/>
          </w:rPr>
        </w:r>
        <w:r>
          <w:rPr>
            <w:noProof/>
            <w:webHidden/>
          </w:rPr>
          <w:fldChar w:fldCharType="separate"/>
        </w:r>
        <w:r>
          <w:rPr>
            <w:noProof/>
            <w:webHidden/>
          </w:rPr>
          <w:t>14</w:t>
        </w:r>
        <w:r>
          <w:rPr>
            <w:noProof/>
            <w:webHidden/>
          </w:rPr>
          <w:fldChar w:fldCharType="end"/>
        </w:r>
      </w:hyperlink>
    </w:p>
    <w:p w14:paraId="0B2AE531" w14:textId="08EEB9F0"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25" w:history="1">
        <w:r w:rsidRPr="00AB3438">
          <w:rPr>
            <w:rStyle w:val="Hyperlink"/>
            <w:noProof/>
          </w:rPr>
          <w:t>3.5.4 Target Edge Platform: Android Smartphone Application</w:t>
        </w:r>
        <w:r>
          <w:rPr>
            <w:noProof/>
            <w:webHidden/>
          </w:rPr>
          <w:tab/>
        </w:r>
        <w:r>
          <w:rPr>
            <w:noProof/>
            <w:webHidden/>
          </w:rPr>
          <w:fldChar w:fldCharType="begin"/>
        </w:r>
        <w:r>
          <w:rPr>
            <w:noProof/>
            <w:webHidden/>
          </w:rPr>
          <w:instrText xml:space="preserve"> PAGEREF _Toc243665225 \h </w:instrText>
        </w:r>
        <w:r>
          <w:rPr>
            <w:noProof/>
            <w:webHidden/>
          </w:rPr>
        </w:r>
        <w:r>
          <w:rPr>
            <w:noProof/>
            <w:webHidden/>
          </w:rPr>
          <w:fldChar w:fldCharType="separate"/>
        </w:r>
        <w:r>
          <w:rPr>
            <w:noProof/>
            <w:webHidden/>
          </w:rPr>
          <w:t>14</w:t>
        </w:r>
        <w:r>
          <w:rPr>
            <w:noProof/>
            <w:webHidden/>
          </w:rPr>
          <w:fldChar w:fldCharType="end"/>
        </w:r>
      </w:hyperlink>
    </w:p>
    <w:p w14:paraId="07A747E5" w14:textId="7C0C1156"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26" w:history="1">
        <w:r w:rsidRPr="00AB3438">
          <w:rPr>
            <w:rStyle w:val="Hyperlink"/>
            <w:noProof/>
          </w:rPr>
          <w:t>3.6 Software and Hardware Setup</w:t>
        </w:r>
        <w:r>
          <w:rPr>
            <w:noProof/>
            <w:webHidden/>
          </w:rPr>
          <w:tab/>
        </w:r>
        <w:r>
          <w:rPr>
            <w:noProof/>
            <w:webHidden/>
          </w:rPr>
          <w:fldChar w:fldCharType="begin"/>
        </w:r>
        <w:r>
          <w:rPr>
            <w:noProof/>
            <w:webHidden/>
          </w:rPr>
          <w:instrText xml:space="preserve"> PAGEREF _Toc243665226 \h </w:instrText>
        </w:r>
        <w:r>
          <w:rPr>
            <w:noProof/>
            <w:webHidden/>
          </w:rPr>
        </w:r>
        <w:r>
          <w:rPr>
            <w:noProof/>
            <w:webHidden/>
          </w:rPr>
          <w:fldChar w:fldCharType="separate"/>
        </w:r>
        <w:r>
          <w:rPr>
            <w:noProof/>
            <w:webHidden/>
          </w:rPr>
          <w:t>16</w:t>
        </w:r>
        <w:r>
          <w:rPr>
            <w:noProof/>
            <w:webHidden/>
          </w:rPr>
          <w:fldChar w:fldCharType="end"/>
        </w:r>
      </w:hyperlink>
    </w:p>
    <w:p w14:paraId="377DCD6C" w14:textId="472CA35F"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27" w:history="1">
        <w:r w:rsidRPr="00AB3438">
          <w:rPr>
            <w:rStyle w:val="Hyperlink"/>
            <w:noProof/>
          </w:rPr>
          <w:t>4 Results and Discussion</w:t>
        </w:r>
        <w:r>
          <w:rPr>
            <w:noProof/>
            <w:webHidden/>
          </w:rPr>
          <w:tab/>
        </w:r>
        <w:r>
          <w:rPr>
            <w:noProof/>
            <w:webHidden/>
          </w:rPr>
          <w:fldChar w:fldCharType="begin"/>
        </w:r>
        <w:r>
          <w:rPr>
            <w:noProof/>
            <w:webHidden/>
          </w:rPr>
          <w:instrText xml:space="preserve"> PAGEREF _Toc243665227 \h </w:instrText>
        </w:r>
        <w:r>
          <w:rPr>
            <w:noProof/>
            <w:webHidden/>
          </w:rPr>
        </w:r>
        <w:r>
          <w:rPr>
            <w:noProof/>
            <w:webHidden/>
          </w:rPr>
          <w:fldChar w:fldCharType="separate"/>
        </w:r>
        <w:r>
          <w:rPr>
            <w:noProof/>
            <w:webHidden/>
          </w:rPr>
          <w:t>17</w:t>
        </w:r>
        <w:r>
          <w:rPr>
            <w:noProof/>
            <w:webHidden/>
          </w:rPr>
          <w:fldChar w:fldCharType="end"/>
        </w:r>
      </w:hyperlink>
    </w:p>
    <w:p w14:paraId="703E68AC" w14:textId="6DB7BA6F"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28" w:history="1">
        <w:r w:rsidRPr="00AB3438">
          <w:rPr>
            <w:rStyle w:val="Hyperlink"/>
            <w:noProof/>
          </w:rPr>
          <w:t>4.1 Results and Comparison</w:t>
        </w:r>
        <w:r>
          <w:rPr>
            <w:noProof/>
            <w:webHidden/>
          </w:rPr>
          <w:tab/>
        </w:r>
        <w:r>
          <w:rPr>
            <w:noProof/>
            <w:webHidden/>
          </w:rPr>
          <w:fldChar w:fldCharType="begin"/>
        </w:r>
        <w:r>
          <w:rPr>
            <w:noProof/>
            <w:webHidden/>
          </w:rPr>
          <w:instrText xml:space="preserve"> PAGEREF _Toc243665228 \h </w:instrText>
        </w:r>
        <w:r>
          <w:rPr>
            <w:noProof/>
            <w:webHidden/>
          </w:rPr>
        </w:r>
        <w:r>
          <w:rPr>
            <w:noProof/>
            <w:webHidden/>
          </w:rPr>
          <w:fldChar w:fldCharType="separate"/>
        </w:r>
        <w:r>
          <w:rPr>
            <w:noProof/>
            <w:webHidden/>
          </w:rPr>
          <w:t>17</w:t>
        </w:r>
        <w:r>
          <w:rPr>
            <w:noProof/>
            <w:webHidden/>
          </w:rPr>
          <w:fldChar w:fldCharType="end"/>
        </w:r>
      </w:hyperlink>
    </w:p>
    <w:p w14:paraId="2542706B" w14:textId="662E62B5"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29" w:history="1">
        <w:r w:rsidRPr="00AB3438">
          <w:rPr>
            <w:rStyle w:val="Hyperlink"/>
            <w:noProof/>
          </w:rPr>
          <w:t>4.1.1 Extraction Quality versus Number of Speakers</w:t>
        </w:r>
        <w:r>
          <w:rPr>
            <w:noProof/>
            <w:webHidden/>
          </w:rPr>
          <w:tab/>
        </w:r>
        <w:r>
          <w:rPr>
            <w:noProof/>
            <w:webHidden/>
          </w:rPr>
          <w:fldChar w:fldCharType="begin"/>
        </w:r>
        <w:r>
          <w:rPr>
            <w:noProof/>
            <w:webHidden/>
          </w:rPr>
          <w:instrText xml:space="preserve"> PAGEREF _Toc243665229 \h </w:instrText>
        </w:r>
        <w:r>
          <w:rPr>
            <w:noProof/>
            <w:webHidden/>
          </w:rPr>
        </w:r>
        <w:r>
          <w:rPr>
            <w:noProof/>
            <w:webHidden/>
          </w:rPr>
          <w:fldChar w:fldCharType="separate"/>
        </w:r>
        <w:r>
          <w:rPr>
            <w:noProof/>
            <w:webHidden/>
          </w:rPr>
          <w:t>17</w:t>
        </w:r>
        <w:r>
          <w:rPr>
            <w:noProof/>
            <w:webHidden/>
          </w:rPr>
          <w:fldChar w:fldCharType="end"/>
        </w:r>
      </w:hyperlink>
    </w:p>
    <w:p w14:paraId="00DF7BF0" w14:textId="020A35DD"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30" w:history="1">
        <w:r w:rsidRPr="00AB3438">
          <w:rPr>
            <w:rStyle w:val="Hyperlink"/>
            <w:noProof/>
          </w:rPr>
          <w:t>4.1.2 Perceptual Quality, Interference and Artifacts</w:t>
        </w:r>
        <w:r>
          <w:rPr>
            <w:noProof/>
            <w:webHidden/>
          </w:rPr>
          <w:tab/>
        </w:r>
        <w:r>
          <w:rPr>
            <w:noProof/>
            <w:webHidden/>
          </w:rPr>
          <w:fldChar w:fldCharType="begin"/>
        </w:r>
        <w:r>
          <w:rPr>
            <w:noProof/>
            <w:webHidden/>
          </w:rPr>
          <w:instrText xml:space="preserve"> PAGEREF _Toc243665230 \h </w:instrText>
        </w:r>
        <w:r>
          <w:rPr>
            <w:noProof/>
            <w:webHidden/>
          </w:rPr>
        </w:r>
        <w:r>
          <w:rPr>
            <w:noProof/>
            <w:webHidden/>
          </w:rPr>
          <w:fldChar w:fldCharType="separate"/>
        </w:r>
        <w:r>
          <w:rPr>
            <w:noProof/>
            <w:webHidden/>
          </w:rPr>
          <w:t>18</w:t>
        </w:r>
        <w:r>
          <w:rPr>
            <w:noProof/>
            <w:webHidden/>
          </w:rPr>
          <w:fldChar w:fldCharType="end"/>
        </w:r>
      </w:hyperlink>
    </w:p>
    <w:p w14:paraId="18A2491B" w14:textId="7669AF78"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31" w:history="1">
        <w:r w:rsidRPr="00AB3438">
          <w:rPr>
            <w:rStyle w:val="Hyperlink"/>
            <w:noProof/>
          </w:rPr>
          <w:t>4.1.3 Training Behaviour</w:t>
        </w:r>
        <w:r>
          <w:rPr>
            <w:noProof/>
            <w:webHidden/>
          </w:rPr>
          <w:tab/>
        </w:r>
        <w:r>
          <w:rPr>
            <w:noProof/>
            <w:webHidden/>
          </w:rPr>
          <w:fldChar w:fldCharType="begin"/>
        </w:r>
        <w:r>
          <w:rPr>
            <w:noProof/>
            <w:webHidden/>
          </w:rPr>
          <w:instrText xml:space="preserve"> PAGEREF _Toc243665231 \h </w:instrText>
        </w:r>
        <w:r>
          <w:rPr>
            <w:noProof/>
            <w:webHidden/>
          </w:rPr>
        </w:r>
        <w:r>
          <w:rPr>
            <w:noProof/>
            <w:webHidden/>
          </w:rPr>
          <w:fldChar w:fldCharType="separate"/>
        </w:r>
        <w:r>
          <w:rPr>
            <w:noProof/>
            <w:webHidden/>
          </w:rPr>
          <w:t>19</w:t>
        </w:r>
        <w:r>
          <w:rPr>
            <w:noProof/>
            <w:webHidden/>
          </w:rPr>
          <w:fldChar w:fldCharType="end"/>
        </w:r>
      </w:hyperlink>
    </w:p>
    <w:p w14:paraId="24DB5D04" w14:textId="1B66A1B1"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32" w:history="1">
        <w:r w:rsidRPr="00AB3438">
          <w:rPr>
            <w:rStyle w:val="Hyperlink"/>
            <w:noProof/>
          </w:rPr>
          <w:t>4.1.4 Error Analysis</w:t>
        </w:r>
        <w:r>
          <w:rPr>
            <w:noProof/>
            <w:webHidden/>
          </w:rPr>
          <w:tab/>
        </w:r>
        <w:r>
          <w:rPr>
            <w:noProof/>
            <w:webHidden/>
          </w:rPr>
          <w:fldChar w:fldCharType="begin"/>
        </w:r>
        <w:r>
          <w:rPr>
            <w:noProof/>
            <w:webHidden/>
          </w:rPr>
          <w:instrText xml:space="preserve"> PAGEREF _Toc243665232 \h </w:instrText>
        </w:r>
        <w:r>
          <w:rPr>
            <w:noProof/>
            <w:webHidden/>
          </w:rPr>
        </w:r>
        <w:r>
          <w:rPr>
            <w:noProof/>
            <w:webHidden/>
          </w:rPr>
          <w:fldChar w:fldCharType="separate"/>
        </w:r>
        <w:r>
          <w:rPr>
            <w:noProof/>
            <w:webHidden/>
          </w:rPr>
          <w:t>19</w:t>
        </w:r>
        <w:r>
          <w:rPr>
            <w:noProof/>
            <w:webHidden/>
          </w:rPr>
          <w:fldChar w:fldCharType="end"/>
        </w:r>
      </w:hyperlink>
    </w:p>
    <w:p w14:paraId="0E8C1705" w14:textId="33CA5106"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33" w:history="1">
        <w:r w:rsidRPr="00AB3438">
          <w:rPr>
            <w:rStyle w:val="Hyperlink"/>
            <w:noProof/>
          </w:rPr>
          <w:t>4.1.5 Qualitative Example</w:t>
        </w:r>
        <w:r>
          <w:rPr>
            <w:noProof/>
            <w:webHidden/>
          </w:rPr>
          <w:tab/>
        </w:r>
        <w:r>
          <w:rPr>
            <w:noProof/>
            <w:webHidden/>
          </w:rPr>
          <w:fldChar w:fldCharType="begin"/>
        </w:r>
        <w:r>
          <w:rPr>
            <w:noProof/>
            <w:webHidden/>
          </w:rPr>
          <w:instrText xml:space="preserve"> PAGEREF _Toc243665233 \h </w:instrText>
        </w:r>
        <w:r>
          <w:rPr>
            <w:noProof/>
            <w:webHidden/>
          </w:rPr>
        </w:r>
        <w:r>
          <w:rPr>
            <w:noProof/>
            <w:webHidden/>
          </w:rPr>
          <w:fldChar w:fldCharType="separate"/>
        </w:r>
        <w:r>
          <w:rPr>
            <w:noProof/>
            <w:webHidden/>
          </w:rPr>
          <w:t>20</w:t>
        </w:r>
        <w:r>
          <w:rPr>
            <w:noProof/>
            <w:webHidden/>
          </w:rPr>
          <w:fldChar w:fldCharType="end"/>
        </w:r>
      </w:hyperlink>
    </w:p>
    <w:p w14:paraId="2F5BCB42" w14:textId="6FB7500C"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34" w:history="1">
        <w:r w:rsidRPr="00AB3438">
          <w:rPr>
            <w:rStyle w:val="Hyperlink"/>
            <w:noProof/>
          </w:rPr>
          <w:t>4.2 Attention Study: Multi-Head and Differential Attention</w:t>
        </w:r>
        <w:r>
          <w:rPr>
            <w:noProof/>
            <w:webHidden/>
          </w:rPr>
          <w:tab/>
        </w:r>
        <w:r>
          <w:rPr>
            <w:noProof/>
            <w:webHidden/>
          </w:rPr>
          <w:fldChar w:fldCharType="begin"/>
        </w:r>
        <w:r>
          <w:rPr>
            <w:noProof/>
            <w:webHidden/>
          </w:rPr>
          <w:instrText xml:space="preserve"> PAGEREF _Toc243665234 \h </w:instrText>
        </w:r>
        <w:r>
          <w:rPr>
            <w:noProof/>
            <w:webHidden/>
          </w:rPr>
        </w:r>
        <w:r>
          <w:rPr>
            <w:noProof/>
            <w:webHidden/>
          </w:rPr>
          <w:fldChar w:fldCharType="separate"/>
        </w:r>
        <w:r>
          <w:rPr>
            <w:noProof/>
            <w:webHidden/>
          </w:rPr>
          <w:t>21</w:t>
        </w:r>
        <w:r>
          <w:rPr>
            <w:noProof/>
            <w:webHidden/>
          </w:rPr>
          <w:fldChar w:fldCharType="end"/>
        </w:r>
      </w:hyperlink>
    </w:p>
    <w:p w14:paraId="6F917A27" w14:textId="5C896BEC"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35" w:history="1">
        <w:r w:rsidRPr="00AB3438">
          <w:rPr>
            <w:rStyle w:val="Hyperlink"/>
            <w:noProof/>
          </w:rPr>
          <w:t>4.3 Edge Deployment Results</w:t>
        </w:r>
        <w:r>
          <w:rPr>
            <w:noProof/>
            <w:webHidden/>
          </w:rPr>
          <w:tab/>
        </w:r>
        <w:r>
          <w:rPr>
            <w:noProof/>
            <w:webHidden/>
          </w:rPr>
          <w:fldChar w:fldCharType="begin"/>
        </w:r>
        <w:r>
          <w:rPr>
            <w:noProof/>
            <w:webHidden/>
          </w:rPr>
          <w:instrText xml:space="preserve"> PAGEREF _Toc243665235 \h </w:instrText>
        </w:r>
        <w:r>
          <w:rPr>
            <w:noProof/>
            <w:webHidden/>
          </w:rPr>
        </w:r>
        <w:r>
          <w:rPr>
            <w:noProof/>
            <w:webHidden/>
          </w:rPr>
          <w:fldChar w:fldCharType="separate"/>
        </w:r>
        <w:r>
          <w:rPr>
            <w:noProof/>
            <w:webHidden/>
          </w:rPr>
          <w:t>22</w:t>
        </w:r>
        <w:r>
          <w:rPr>
            <w:noProof/>
            <w:webHidden/>
          </w:rPr>
          <w:fldChar w:fldCharType="end"/>
        </w:r>
      </w:hyperlink>
    </w:p>
    <w:p w14:paraId="3B082430" w14:textId="1877CBC1"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36" w:history="1">
        <w:r w:rsidRPr="00AB3438">
          <w:rPr>
            <w:rStyle w:val="Hyperlink"/>
            <w:noProof/>
          </w:rPr>
          <w:t>4.3.1 Model Size and Complexity</w:t>
        </w:r>
        <w:r>
          <w:rPr>
            <w:noProof/>
            <w:webHidden/>
          </w:rPr>
          <w:tab/>
        </w:r>
        <w:r>
          <w:rPr>
            <w:noProof/>
            <w:webHidden/>
          </w:rPr>
          <w:fldChar w:fldCharType="begin"/>
        </w:r>
        <w:r>
          <w:rPr>
            <w:noProof/>
            <w:webHidden/>
          </w:rPr>
          <w:instrText xml:space="preserve"> PAGEREF _Toc243665236 \h </w:instrText>
        </w:r>
        <w:r>
          <w:rPr>
            <w:noProof/>
            <w:webHidden/>
          </w:rPr>
        </w:r>
        <w:r>
          <w:rPr>
            <w:noProof/>
            <w:webHidden/>
          </w:rPr>
          <w:fldChar w:fldCharType="separate"/>
        </w:r>
        <w:r>
          <w:rPr>
            <w:noProof/>
            <w:webHidden/>
          </w:rPr>
          <w:t>22</w:t>
        </w:r>
        <w:r>
          <w:rPr>
            <w:noProof/>
            <w:webHidden/>
          </w:rPr>
          <w:fldChar w:fldCharType="end"/>
        </w:r>
      </w:hyperlink>
    </w:p>
    <w:p w14:paraId="42612AF7" w14:textId="42CC7866"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37" w:history="1">
        <w:r w:rsidRPr="00AB3438">
          <w:rPr>
            <w:rStyle w:val="Hyperlink"/>
            <w:noProof/>
          </w:rPr>
          <w:t>4.3.2 Effect of Quantisation on Quality</w:t>
        </w:r>
        <w:r>
          <w:rPr>
            <w:noProof/>
            <w:webHidden/>
          </w:rPr>
          <w:tab/>
        </w:r>
        <w:r>
          <w:rPr>
            <w:noProof/>
            <w:webHidden/>
          </w:rPr>
          <w:fldChar w:fldCharType="begin"/>
        </w:r>
        <w:r>
          <w:rPr>
            <w:noProof/>
            <w:webHidden/>
          </w:rPr>
          <w:instrText xml:space="preserve"> PAGEREF _Toc243665237 \h </w:instrText>
        </w:r>
        <w:r>
          <w:rPr>
            <w:noProof/>
            <w:webHidden/>
          </w:rPr>
        </w:r>
        <w:r>
          <w:rPr>
            <w:noProof/>
            <w:webHidden/>
          </w:rPr>
          <w:fldChar w:fldCharType="separate"/>
        </w:r>
        <w:r>
          <w:rPr>
            <w:noProof/>
            <w:webHidden/>
          </w:rPr>
          <w:t>23</w:t>
        </w:r>
        <w:r>
          <w:rPr>
            <w:noProof/>
            <w:webHidden/>
          </w:rPr>
          <w:fldChar w:fldCharType="end"/>
        </w:r>
      </w:hyperlink>
    </w:p>
    <w:p w14:paraId="24BA244B" w14:textId="0FE65CC1"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38" w:history="1">
        <w:r w:rsidRPr="00AB3438">
          <w:rPr>
            <w:rStyle w:val="Hyperlink"/>
            <w:noProof/>
          </w:rPr>
          <w:t>4.3.3 Measurements on the Smartphone</w:t>
        </w:r>
        <w:r>
          <w:rPr>
            <w:noProof/>
            <w:webHidden/>
          </w:rPr>
          <w:tab/>
        </w:r>
        <w:r>
          <w:rPr>
            <w:noProof/>
            <w:webHidden/>
          </w:rPr>
          <w:fldChar w:fldCharType="begin"/>
        </w:r>
        <w:r>
          <w:rPr>
            <w:noProof/>
            <w:webHidden/>
          </w:rPr>
          <w:instrText xml:space="preserve"> PAGEREF _Toc243665238 \h </w:instrText>
        </w:r>
        <w:r>
          <w:rPr>
            <w:noProof/>
            <w:webHidden/>
          </w:rPr>
        </w:r>
        <w:r>
          <w:rPr>
            <w:noProof/>
            <w:webHidden/>
          </w:rPr>
          <w:fldChar w:fldCharType="separate"/>
        </w:r>
        <w:r>
          <w:rPr>
            <w:noProof/>
            <w:webHidden/>
          </w:rPr>
          <w:t>24</w:t>
        </w:r>
        <w:r>
          <w:rPr>
            <w:noProof/>
            <w:webHidden/>
          </w:rPr>
          <w:fldChar w:fldCharType="end"/>
        </w:r>
      </w:hyperlink>
    </w:p>
    <w:p w14:paraId="140F0D91" w14:textId="5BC2ADB4"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39" w:history="1">
        <w:r w:rsidRPr="00AB3438">
          <w:rPr>
            <w:rStyle w:val="Hyperlink"/>
            <w:noProof/>
          </w:rPr>
          <w:t>4.3.4 Real-Time Streaming on the Smartphone</w:t>
        </w:r>
        <w:r>
          <w:rPr>
            <w:noProof/>
            <w:webHidden/>
          </w:rPr>
          <w:tab/>
        </w:r>
        <w:r>
          <w:rPr>
            <w:noProof/>
            <w:webHidden/>
          </w:rPr>
          <w:fldChar w:fldCharType="begin"/>
        </w:r>
        <w:r>
          <w:rPr>
            <w:noProof/>
            <w:webHidden/>
          </w:rPr>
          <w:instrText xml:space="preserve"> PAGEREF _Toc243665239 \h </w:instrText>
        </w:r>
        <w:r>
          <w:rPr>
            <w:noProof/>
            <w:webHidden/>
          </w:rPr>
        </w:r>
        <w:r>
          <w:rPr>
            <w:noProof/>
            <w:webHidden/>
          </w:rPr>
          <w:fldChar w:fldCharType="separate"/>
        </w:r>
        <w:r>
          <w:rPr>
            <w:noProof/>
            <w:webHidden/>
          </w:rPr>
          <w:t>25</w:t>
        </w:r>
        <w:r>
          <w:rPr>
            <w:noProof/>
            <w:webHidden/>
          </w:rPr>
          <w:fldChar w:fldCharType="end"/>
        </w:r>
      </w:hyperlink>
    </w:p>
    <w:p w14:paraId="20882F9F" w14:textId="3BC835B7" w:rsidR="00B1788A" w:rsidRDefault="00B1788A">
      <w:pPr>
        <w:pStyle w:val="TOC3"/>
        <w:tabs>
          <w:tab w:val="right" w:leader="dot" w:pos="8656"/>
        </w:tabs>
        <w:rPr>
          <w:rFonts w:asciiTheme="minorHAnsi" w:eastAsiaTheme="minorEastAsia" w:hAnsiTheme="minorHAnsi" w:cstheme="minorBidi"/>
          <w:noProof/>
          <w:kern w:val="2"/>
          <w14:ligatures w14:val="standardContextual"/>
        </w:rPr>
      </w:pPr>
      <w:hyperlink w:anchor="_Toc243665240" w:history="1">
        <w:r w:rsidRPr="00AB3438">
          <w:rPr>
            <w:rStyle w:val="Hyperlink"/>
            <w:noProof/>
          </w:rPr>
          <w:t>4.3.5 Streaming Latency versus Quality (Full Test Subsets)</w:t>
        </w:r>
        <w:r>
          <w:rPr>
            <w:noProof/>
            <w:webHidden/>
          </w:rPr>
          <w:tab/>
        </w:r>
        <w:r>
          <w:rPr>
            <w:noProof/>
            <w:webHidden/>
          </w:rPr>
          <w:fldChar w:fldCharType="begin"/>
        </w:r>
        <w:r>
          <w:rPr>
            <w:noProof/>
            <w:webHidden/>
          </w:rPr>
          <w:instrText xml:space="preserve"> PAGEREF _Toc243665240 \h </w:instrText>
        </w:r>
        <w:r>
          <w:rPr>
            <w:noProof/>
            <w:webHidden/>
          </w:rPr>
        </w:r>
        <w:r>
          <w:rPr>
            <w:noProof/>
            <w:webHidden/>
          </w:rPr>
          <w:fldChar w:fldCharType="separate"/>
        </w:r>
        <w:r>
          <w:rPr>
            <w:noProof/>
            <w:webHidden/>
          </w:rPr>
          <w:t>25</w:t>
        </w:r>
        <w:r>
          <w:rPr>
            <w:noProof/>
            <w:webHidden/>
          </w:rPr>
          <w:fldChar w:fldCharType="end"/>
        </w:r>
      </w:hyperlink>
    </w:p>
    <w:p w14:paraId="2397A63A" w14:textId="3E9EF8E2"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41" w:history="1">
        <w:r w:rsidRPr="00AB3438">
          <w:rPr>
            <w:rStyle w:val="Hyperlink"/>
            <w:noProof/>
          </w:rPr>
          <w:t>4.4 Comparison of Existing Systems and the Proposed System</w:t>
        </w:r>
        <w:r>
          <w:rPr>
            <w:noProof/>
            <w:webHidden/>
          </w:rPr>
          <w:tab/>
        </w:r>
        <w:r>
          <w:rPr>
            <w:noProof/>
            <w:webHidden/>
          </w:rPr>
          <w:fldChar w:fldCharType="begin"/>
        </w:r>
        <w:r>
          <w:rPr>
            <w:noProof/>
            <w:webHidden/>
          </w:rPr>
          <w:instrText xml:space="preserve"> PAGEREF _Toc243665241 \h </w:instrText>
        </w:r>
        <w:r>
          <w:rPr>
            <w:noProof/>
            <w:webHidden/>
          </w:rPr>
        </w:r>
        <w:r>
          <w:rPr>
            <w:noProof/>
            <w:webHidden/>
          </w:rPr>
          <w:fldChar w:fldCharType="separate"/>
        </w:r>
        <w:r>
          <w:rPr>
            <w:noProof/>
            <w:webHidden/>
          </w:rPr>
          <w:t>26</w:t>
        </w:r>
        <w:r>
          <w:rPr>
            <w:noProof/>
            <w:webHidden/>
          </w:rPr>
          <w:fldChar w:fldCharType="end"/>
        </w:r>
      </w:hyperlink>
    </w:p>
    <w:p w14:paraId="0BD0D325" w14:textId="788FD57D"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42" w:history="1">
        <w:r w:rsidRPr="00AB3438">
          <w:rPr>
            <w:rStyle w:val="Hyperlink"/>
            <w:noProof/>
          </w:rPr>
          <w:t>4.5 Negative Results</w:t>
        </w:r>
        <w:r>
          <w:rPr>
            <w:noProof/>
            <w:webHidden/>
          </w:rPr>
          <w:tab/>
        </w:r>
        <w:r>
          <w:rPr>
            <w:noProof/>
            <w:webHidden/>
          </w:rPr>
          <w:fldChar w:fldCharType="begin"/>
        </w:r>
        <w:r>
          <w:rPr>
            <w:noProof/>
            <w:webHidden/>
          </w:rPr>
          <w:instrText xml:space="preserve"> PAGEREF _Toc243665242 \h </w:instrText>
        </w:r>
        <w:r>
          <w:rPr>
            <w:noProof/>
            <w:webHidden/>
          </w:rPr>
        </w:r>
        <w:r>
          <w:rPr>
            <w:noProof/>
            <w:webHidden/>
          </w:rPr>
          <w:fldChar w:fldCharType="separate"/>
        </w:r>
        <w:r>
          <w:rPr>
            <w:noProof/>
            <w:webHidden/>
          </w:rPr>
          <w:t>27</w:t>
        </w:r>
        <w:r>
          <w:rPr>
            <w:noProof/>
            <w:webHidden/>
          </w:rPr>
          <w:fldChar w:fldCharType="end"/>
        </w:r>
      </w:hyperlink>
    </w:p>
    <w:p w14:paraId="6540DE46" w14:textId="6F96C50A"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43" w:history="1">
        <w:r w:rsidRPr="00AB3438">
          <w:rPr>
            <w:rStyle w:val="Hyperlink"/>
            <w:noProof/>
          </w:rPr>
          <w:t>4.6 Limitations</w:t>
        </w:r>
        <w:r>
          <w:rPr>
            <w:noProof/>
            <w:webHidden/>
          </w:rPr>
          <w:tab/>
        </w:r>
        <w:r>
          <w:rPr>
            <w:noProof/>
            <w:webHidden/>
          </w:rPr>
          <w:fldChar w:fldCharType="begin"/>
        </w:r>
        <w:r>
          <w:rPr>
            <w:noProof/>
            <w:webHidden/>
          </w:rPr>
          <w:instrText xml:space="preserve"> PAGEREF _Toc243665243 \h </w:instrText>
        </w:r>
        <w:r>
          <w:rPr>
            <w:noProof/>
            <w:webHidden/>
          </w:rPr>
        </w:r>
        <w:r>
          <w:rPr>
            <w:noProof/>
            <w:webHidden/>
          </w:rPr>
          <w:fldChar w:fldCharType="separate"/>
        </w:r>
        <w:r>
          <w:rPr>
            <w:noProof/>
            <w:webHidden/>
          </w:rPr>
          <w:t>27</w:t>
        </w:r>
        <w:r>
          <w:rPr>
            <w:noProof/>
            <w:webHidden/>
          </w:rPr>
          <w:fldChar w:fldCharType="end"/>
        </w:r>
      </w:hyperlink>
    </w:p>
    <w:p w14:paraId="049C073D" w14:textId="7A933C26"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44" w:history="1">
        <w:r w:rsidRPr="00AB3438">
          <w:rPr>
            <w:rStyle w:val="Hyperlink"/>
            <w:noProof/>
          </w:rPr>
          <w:t>5 Conclusion and Future Work</w:t>
        </w:r>
        <w:r>
          <w:rPr>
            <w:noProof/>
            <w:webHidden/>
          </w:rPr>
          <w:tab/>
        </w:r>
        <w:r>
          <w:rPr>
            <w:noProof/>
            <w:webHidden/>
          </w:rPr>
          <w:fldChar w:fldCharType="begin"/>
        </w:r>
        <w:r>
          <w:rPr>
            <w:noProof/>
            <w:webHidden/>
          </w:rPr>
          <w:instrText xml:space="preserve"> PAGEREF _Toc243665244 \h </w:instrText>
        </w:r>
        <w:r>
          <w:rPr>
            <w:noProof/>
            <w:webHidden/>
          </w:rPr>
        </w:r>
        <w:r>
          <w:rPr>
            <w:noProof/>
            <w:webHidden/>
          </w:rPr>
          <w:fldChar w:fldCharType="separate"/>
        </w:r>
        <w:r>
          <w:rPr>
            <w:noProof/>
            <w:webHidden/>
          </w:rPr>
          <w:t>29</w:t>
        </w:r>
        <w:r>
          <w:rPr>
            <w:noProof/>
            <w:webHidden/>
          </w:rPr>
          <w:fldChar w:fldCharType="end"/>
        </w:r>
      </w:hyperlink>
    </w:p>
    <w:p w14:paraId="70CE6089" w14:textId="6B2A100E"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45" w:history="1">
        <w:r w:rsidRPr="00AB3438">
          <w:rPr>
            <w:rStyle w:val="Hyperlink"/>
            <w:noProof/>
          </w:rPr>
          <w:t>5.1 Conclusion</w:t>
        </w:r>
        <w:r>
          <w:rPr>
            <w:noProof/>
            <w:webHidden/>
          </w:rPr>
          <w:tab/>
        </w:r>
        <w:r>
          <w:rPr>
            <w:noProof/>
            <w:webHidden/>
          </w:rPr>
          <w:fldChar w:fldCharType="begin"/>
        </w:r>
        <w:r>
          <w:rPr>
            <w:noProof/>
            <w:webHidden/>
          </w:rPr>
          <w:instrText xml:space="preserve"> PAGEREF _Toc243665245 \h </w:instrText>
        </w:r>
        <w:r>
          <w:rPr>
            <w:noProof/>
            <w:webHidden/>
          </w:rPr>
        </w:r>
        <w:r>
          <w:rPr>
            <w:noProof/>
            <w:webHidden/>
          </w:rPr>
          <w:fldChar w:fldCharType="separate"/>
        </w:r>
        <w:r>
          <w:rPr>
            <w:noProof/>
            <w:webHidden/>
          </w:rPr>
          <w:t>29</w:t>
        </w:r>
        <w:r>
          <w:rPr>
            <w:noProof/>
            <w:webHidden/>
          </w:rPr>
          <w:fldChar w:fldCharType="end"/>
        </w:r>
      </w:hyperlink>
    </w:p>
    <w:p w14:paraId="385A5C82" w14:textId="4EA21352" w:rsidR="00B1788A" w:rsidRDefault="00B1788A">
      <w:pPr>
        <w:pStyle w:val="TOC2"/>
        <w:tabs>
          <w:tab w:val="right" w:leader="dot" w:pos="8656"/>
        </w:tabs>
        <w:rPr>
          <w:rFonts w:asciiTheme="minorHAnsi" w:eastAsiaTheme="minorEastAsia" w:hAnsiTheme="minorHAnsi" w:cstheme="minorBidi"/>
          <w:noProof/>
          <w:kern w:val="2"/>
          <w14:ligatures w14:val="standardContextual"/>
        </w:rPr>
      </w:pPr>
      <w:hyperlink w:anchor="_Toc243665246" w:history="1">
        <w:r w:rsidRPr="00AB3438">
          <w:rPr>
            <w:rStyle w:val="Hyperlink"/>
            <w:noProof/>
          </w:rPr>
          <w:t>5.2 Future Work</w:t>
        </w:r>
        <w:r>
          <w:rPr>
            <w:noProof/>
            <w:webHidden/>
          </w:rPr>
          <w:tab/>
        </w:r>
        <w:r>
          <w:rPr>
            <w:noProof/>
            <w:webHidden/>
          </w:rPr>
          <w:fldChar w:fldCharType="begin"/>
        </w:r>
        <w:r>
          <w:rPr>
            <w:noProof/>
            <w:webHidden/>
          </w:rPr>
          <w:instrText xml:space="preserve"> PAGEREF _Toc243665246 \h </w:instrText>
        </w:r>
        <w:r>
          <w:rPr>
            <w:noProof/>
            <w:webHidden/>
          </w:rPr>
        </w:r>
        <w:r>
          <w:rPr>
            <w:noProof/>
            <w:webHidden/>
          </w:rPr>
          <w:fldChar w:fldCharType="separate"/>
        </w:r>
        <w:r>
          <w:rPr>
            <w:noProof/>
            <w:webHidden/>
          </w:rPr>
          <w:t>29</w:t>
        </w:r>
        <w:r>
          <w:rPr>
            <w:noProof/>
            <w:webHidden/>
          </w:rPr>
          <w:fldChar w:fldCharType="end"/>
        </w:r>
      </w:hyperlink>
    </w:p>
    <w:p w14:paraId="7D9BC110" w14:textId="40283B04"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47" w:history="1">
        <w:r w:rsidRPr="00AB3438">
          <w:rPr>
            <w:rStyle w:val="Hyperlink"/>
            <w:noProof/>
          </w:rPr>
          <w:t>Appendix</w:t>
        </w:r>
        <w:r>
          <w:rPr>
            <w:noProof/>
            <w:webHidden/>
          </w:rPr>
          <w:tab/>
        </w:r>
        <w:r>
          <w:rPr>
            <w:noProof/>
            <w:webHidden/>
          </w:rPr>
          <w:fldChar w:fldCharType="begin"/>
        </w:r>
        <w:r>
          <w:rPr>
            <w:noProof/>
            <w:webHidden/>
          </w:rPr>
          <w:instrText xml:space="preserve"> PAGEREF _Toc243665247 \h </w:instrText>
        </w:r>
        <w:r>
          <w:rPr>
            <w:noProof/>
            <w:webHidden/>
          </w:rPr>
        </w:r>
        <w:r>
          <w:rPr>
            <w:noProof/>
            <w:webHidden/>
          </w:rPr>
          <w:fldChar w:fldCharType="separate"/>
        </w:r>
        <w:r>
          <w:rPr>
            <w:noProof/>
            <w:webHidden/>
          </w:rPr>
          <w:t>31</w:t>
        </w:r>
        <w:r>
          <w:rPr>
            <w:noProof/>
            <w:webHidden/>
          </w:rPr>
          <w:fldChar w:fldCharType="end"/>
        </w:r>
      </w:hyperlink>
    </w:p>
    <w:p w14:paraId="5B4A7AD9" w14:textId="045D9E01"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48" w:history="1">
        <w:r w:rsidRPr="00AB3438">
          <w:rPr>
            <w:rStyle w:val="Hyperlink"/>
            <w:noProof/>
          </w:rPr>
          <w:t>Bibliography</w:t>
        </w:r>
        <w:r>
          <w:rPr>
            <w:noProof/>
            <w:webHidden/>
          </w:rPr>
          <w:tab/>
        </w:r>
        <w:r>
          <w:rPr>
            <w:noProof/>
            <w:webHidden/>
          </w:rPr>
          <w:fldChar w:fldCharType="begin"/>
        </w:r>
        <w:r>
          <w:rPr>
            <w:noProof/>
            <w:webHidden/>
          </w:rPr>
          <w:instrText xml:space="preserve"> PAGEREF _Toc243665248 \h </w:instrText>
        </w:r>
        <w:r>
          <w:rPr>
            <w:noProof/>
            <w:webHidden/>
          </w:rPr>
        </w:r>
        <w:r>
          <w:rPr>
            <w:noProof/>
            <w:webHidden/>
          </w:rPr>
          <w:fldChar w:fldCharType="separate"/>
        </w:r>
        <w:r>
          <w:rPr>
            <w:noProof/>
            <w:webHidden/>
          </w:rPr>
          <w:t>36</w:t>
        </w:r>
        <w:r>
          <w:rPr>
            <w:noProof/>
            <w:webHidden/>
          </w:rPr>
          <w:fldChar w:fldCharType="end"/>
        </w:r>
      </w:hyperlink>
    </w:p>
    <w:p w14:paraId="5357B05F" w14:textId="41522E04"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49" w:history="1">
        <w:r w:rsidRPr="00AB3438">
          <w:rPr>
            <w:rStyle w:val="Hyperlink"/>
            <w:noProof/>
          </w:rPr>
          <w:t>Biodata</w:t>
        </w:r>
        <w:r>
          <w:rPr>
            <w:noProof/>
            <w:webHidden/>
          </w:rPr>
          <w:tab/>
        </w:r>
        <w:r>
          <w:rPr>
            <w:noProof/>
            <w:webHidden/>
          </w:rPr>
          <w:fldChar w:fldCharType="begin"/>
        </w:r>
        <w:r>
          <w:rPr>
            <w:noProof/>
            <w:webHidden/>
          </w:rPr>
          <w:instrText xml:space="preserve"> PAGEREF _Toc243665249 \h </w:instrText>
        </w:r>
        <w:r>
          <w:rPr>
            <w:noProof/>
            <w:webHidden/>
          </w:rPr>
        </w:r>
        <w:r>
          <w:rPr>
            <w:noProof/>
            <w:webHidden/>
          </w:rPr>
          <w:fldChar w:fldCharType="separate"/>
        </w:r>
        <w:r>
          <w:rPr>
            <w:noProof/>
            <w:webHidden/>
          </w:rPr>
          <w:t>39</w:t>
        </w:r>
        <w:r>
          <w:rPr>
            <w:noProof/>
            <w:webHidden/>
          </w:rPr>
          <w:fldChar w:fldCharType="end"/>
        </w:r>
      </w:hyperlink>
    </w:p>
    <w:p w14:paraId="41469E79" w14:textId="661608AC" w:rsidR="00645D44" w:rsidRDefault="00CC5296">
      <w:pPr>
        <w:spacing w:after="160"/>
      </w:pPr>
      <w:r>
        <w:rPr>
          <w:color w:val="000000"/>
        </w:rPr>
        <w:fldChar w:fldCharType="end"/>
      </w:r>
    </w:p>
    <w:p w14:paraId="4D3A5D60" w14:textId="77777777" w:rsidR="00645D44" w:rsidRDefault="00CC5296">
      <w:pPr>
        <w:pageBreakBefore/>
        <w:spacing w:before="80" w:after="320"/>
        <w:jc w:val="center"/>
      </w:pPr>
      <w:r>
        <w:rPr>
          <w:b/>
          <w:bCs/>
          <w:color w:val="000000"/>
          <w:sz w:val="32"/>
          <w:szCs w:val="32"/>
        </w:rPr>
        <w:lastRenderedPageBreak/>
        <w:t>List of Figures</w:t>
      </w:r>
      <w:r>
        <w:rPr>
          <w:color w:val="000000"/>
        </w:rPr>
        <w:fldChar w:fldCharType="begin"/>
      </w:r>
      <w:r>
        <w:rPr>
          <w:color w:val="000000"/>
        </w:rPr>
        <w:instrText xml:space="preserve"> TC "</w:instrText>
      </w:r>
      <w:bookmarkStart w:id="6" w:name="_Toc243665188"/>
      <w:r>
        <w:rPr>
          <w:color w:val="000000"/>
        </w:rPr>
        <w:instrText>List of Figures</w:instrText>
      </w:r>
      <w:bookmarkEnd w:id="6"/>
      <w:r>
        <w:rPr>
          <w:color w:val="000000"/>
        </w:rPr>
        <w:instrText xml:space="preserve">" \f C \l 1 </w:instrText>
      </w:r>
      <w:r>
        <w:rPr>
          <w:color w:val="000000"/>
        </w:rPr>
        <w:fldChar w:fldCharType="end"/>
      </w:r>
    </w:p>
    <w:p w14:paraId="5794AD3E" w14:textId="3335EEB1" w:rsidR="00B1788A" w:rsidRDefault="00CC5296">
      <w:pPr>
        <w:pStyle w:val="TOC1"/>
        <w:tabs>
          <w:tab w:val="right" w:leader="dot" w:pos="8656"/>
        </w:tabs>
        <w:rPr>
          <w:rFonts w:asciiTheme="minorHAnsi" w:eastAsiaTheme="minorEastAsia" w:hAnsiTheme="minorHAnsi" w:cstheme="minorBidi"/>
          <w:noProof/>
          <w:kern w:val="2"/>
          <w14:ligatures w14:val="standardContextual"/>
        </w:rPr>
      </w:pPr>
      <w:r>
        <w:rPr>
          <w:color w:val="000000"/>
        </w:rPr>
        <w:fldChar w:fldCharType="begin"/>
      </w:r>
      <w:r>
        <w:rPr>
          <w:color w:val="000000"/>
        </w:rPr>
        <w:instrText xml:space="preserve"> TOC \f F \h \z </w:instrText>
      </w:r>
      <w:r>
        <w:rPr>
          <w:color w:val="000000"/>
        </w:rPr>
        <w:fldChar w:fldCharType="separate"/>
      </w:r>
      <w:hyperlink w:anchor="_Toc243665250" w:history="1">
        <w:r w:rsidR="00B1788A" w:rsidRPr="00D45021">
          <w:rPr>
            <w:rStyle w:val="Hyperlink"/>
            <w:noProof/>
          </w:rPr>
          <w:t>1.1 Target speech extraction: a short enrollment of speaker A selects which voice is extracted from a single-microphone mixture of several talkers</w:t>
        </w:r>
        <w:r w:rsidR="00B1788A">
          <w:rPr>
            <w:noProof/>
            <w:webHidden/>
          </w:rPr>
          <w:tab/>
        </w:r>
        <w:r w:rsidR="00B1788A">
          <w:rPr>
            <w:noProof/>
            <w:webHidden/>
          </w:rPr>
          <w:fldChar w:fldCharType="begin"/>
        </w:r>
        <w:r w:rsidR="00B1788A">
          <w:rPr>
            <w:noProof/>
            <w:webHidden/>
          </w:rPr>
          <w:instrText xml:space="preserve"> PAGEREF _Toc243665250 \h </w:instrText>
        </w:r>
        <w:r w:rsidR="00B1788A">
          <w:rPr>
            <w:noProof/>
            <w:webHidden/>
          </w:rPr>
        </w:r>
        <w:r w:rsidR="00B1788A">
          <w:rPr>
            <w:noProof/>
            <w:webHidden/>
          </w:rPr>
          <w:fldChar w:fldCharType="separate"/>
        </w:r>
        <w:r w:rsidR="00B1788A">
          <w:rPr>
            <w:noProof/>
            <w:webHidden/>
          </w:rPr>
          <w:t>1</w:t>
        </w:r>
        <w:r w:rsidR="00B1788A">
          <w:rPr>
            <w:noProof/>
            <w:webHidden/>
          </w:rPr>
          <w:fldChar w:fldCharType="end"/>
        </w:r>
      </w:hyperlink>
    </w:p>
    <w:p w14:paraId="7DC70B4C" w14:textId="6438C817"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1" w:history="1">
        <w:r w:rsidRPr="00D45021">
          <w:rPr>
            <w:rStyle w:val="Hyperlink"/>
            <w:noProof/>
          </w:rPr>
          <w:t>3.1 Overall architecture of the proposed U-eConv-TSE network (R = 6 stages)</w:t>
        </w:r>
        <w:r>
          <w:rPr>
            <w:noProof/>
            <w:webHidden/>
          </w:rPr>
          <w:tab/>
        </w:r>
        <w:r>
          <w:rPr>
            <w:noProof/>
            <w:webHidden/>
          </w:rPr>
          <w:fldChar w:fldCharType="begin"/>
        </w:r>
        <w:r>
          <w:rPr>
            <w:noProof/>
            <w:webHidden/>
          </w:rPr>
          <w:instrText xml:space="preserve"> PAGEREF _Toc243665251 \h </w:instrText>
        </w:r>
        <w:r>
          <w:rPr>
            <w:noProof/>
            <w:webHidden/>
          </w:rPr>
        </w:r>
        <w:r>
          <w:rPr>
            <w:noProof/>
            <w:webHidden/>
          </w:rPr>
          <w:fldChar w:fldCharType="separate"/>
        </w:r>
        <w:r>
          <w:rPr>
            <w:noProof/>
            <w:webHidden/>
          </w:rPr>
          <w:t>7</w:t>
        </w:r>
        <w:r>
          <w:rPr>
            <w:noProof/>
            <w:webHidden/>
          </w:rPr>
          <w:fldChar w:fldCharType="end"/>
        </w:r>
      </w:hyperlink>
    </w:p>
    <w:p w14:paraId="58095267" w14:textId="332B29CE"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2" w:history="1">
        <w:r w:rsidRPr="00D45021">
          <w:rPr>
            <w:rStyle w:val="Hyperlink"/>
            <w:noProof/>
          </w:rPr>
          <w:t>3.2 One U-ConvBlock separator stage with FiLM conditioning and bottleneck attention</w:t>
        </w:r>
        <w:r>
          <w:rPr>
            <w:noProof/>
            <w:webHidden/>
          </w:rPr>
          <w:tab/>
        </w:r>
        <w:r>
          <w:rPr>
            <w:noProof/>
            <w:webHidden/>
          </w:rPr>
          <w:fldChar w:fldCharType="begin"/>
        </w:r>
        <w:r>
          <w:rPr>
            <w:noProof/>
            <w:webHidden/>
          </w:rPr>
          <w:instrText xml:space="preserve"> PAGEREF _Toc243665252 \h </w:instrText>
        </w:r>
        <w:r>
          <w:rPr>
            <w:noProof/>
            <w:webHidden/>
          </w:rPr>
        </w:r>
        <w:r>
          <w:rPr>
            <w:noProof/>
            <w:webHidden/>
          </w:rPr>
          <w:fldChar w:fldCharType="separate"/>
        </w:r>
        <w:r>
          <w:rPr>
            <w:noProof/>
            <w:webHidden/>
          </w:rPr>
          <w:t>9</w:t>
        </w:r>
        <w:r>
          <w:rPr>
            <w:noProof/>
            <w:webHidden/>
          </w:rPr>
          <w:fldChar w:fldCharType="end"/>
        </w:r>
      </w:hyperlink>
    </w:p>
    <w:p w14:paraId="78AB138E" w14:textId="18F3C259"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3" w:history="1">
        <w:r w:rsidRPr="00D45021">
          <w:rPr>
            <w:rStyle w:val="Hyperlink"/>
            <w:noProof/>
          </w:rPr>
          <w:t>3.3 Training data pipeline with dynamic 2-4 speaker mixing</w:t>
        </w:r>
        <w:r>
          <w:rPr>
            <w:noProof/>
            <w:webHidden/>
          </w:rPr>
          <w:tab/>
        </w:r>
        <w:r>
          <w:rPr>
            <w:noProof/>
            <w:webHidden/>
          </w:rPr>
          <w:fldChar w:fldCharType="begin"/>
        </w:r>
        <w:r>
          <w:rPr>
            <w:noProof/>
            <w:webHidden/>
          </w:rPr>
          <w:instrText xml:space="preserve"> PAGEREF _Toc243665253 \h </w:instrText>
        </w:r>
        <w:r>
          <w:rPr>
            <w:noProof/>
            <w:webHidden/>
          </w:rPr>
        </w:r>
        <w:r>
          <w:rPr>
            <w:noProof/>
            <w:webHidden/>
          </w:rPr>
          <w:fldChar w:fldCharType="separate"/>
        </w:r>
        <w:r>
          <w:rPr>
            <w:noProof/>
            <w:webHidden/>
          </w:rPr>
          <w:t>11</w:t>
        </w:r>
        <w:r>
          <w:rPr>
            <w:noProof/>
            <w:webHidden/>
          </w:rPr>
          <w:fldChar w:fldCharType="end"/>
        </w:r>
      </w:hyperlink>
    </w:p>
    <w:p w14:paraId="561A1C21" w14:textId="208E0018"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4" w:history="1">
        <w:r w:rsidRPr="00D45021">
          <w:rPr>
            <w:rStyle w:val="Hyperlink"/>
            <w:noProof/>
          </w:rPr>
          <w:t>3.4 Edge deployment pipeline: from the trained checkpoint to streaming inference on the device</w:t>
        </w:r>
        <w:r>
          <w:rPr>
            <w:noProof/>
            <w:webHidden/>
          </w:rPr>
          <w:tab/>
        </w:r>
        <w:r>
          <w:rPr>
            <w:noProof/>
            <w:webHidden/>
          </w:rPr>
          <w:fldChar w:fldCharType="begin"/>
        </w:r>
        <w:r>
          <w:rPr>
            <w:noProof/>
            <w:webHidden/>
          </w:rPr>
          <w:instrText xml:space="preserve"> PAGEREF _Toc243665254 \h </w:instrText>
        </w:r>
        <w:r>
          <w:rPr>
            <w:noProof/>
            <w:webHidden/>
          </w:rPr>
        </w:r>
        <w:r>
          <w:rPr>
            <w:noProof/>
            <w:webHidden/>
          </w:rPr>
          <w:fldChar w:fldCharType="separate"/>
        </w:r>
        <w:r>
          <w:rPr>
            <w:noProof/>
            <w:webHidden/>
          </w:rPr>
          <w:t>13</w:t>
        </w:r>
        <w:r>
          <w:rPr>
            <w:noProof/>
            <w:webHidden/>
          </w:rPr>
          <w:fldChar w:fldCharType="end"/>
        </w:r>
      </w:hyperlink>
    </w:p>
    <w:p w14:paraId="42B60D68" w14:textId="408C6E6C"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5" w:history="1">
        <w:r w:rsidRPr="00D45021">
          <w:rPr>
            <w:rStyle w:val="Hyperlink"/>
            <w:noProof/>
          </w:rPr>
          <w:t>3.5 Sliding-window streaming: only the newest hop of each 3 s window is output</w:t>
        </w:r>
        <w:r>
          <w:rPr>
            <w:noProof/>
            <w:webHidden/>
          </w:rPr>
          <w:tab/>
        </w:r>
        <w:r>
          <w:rPr>
            <w:noProof/>
            <w:webHidden/>
          </w:rPr>
          <w:fldChar w:fldCharType="begin"/>
        </w:r>
        <w:r>
          <w:rPr>
            <w:noProof/>
            <w:webHidden/>
          </w:rPr>
          <w:instrText xml:space="preserve"> PAGEREF _Toc243665255 \h </w:instrText>
        </w:r>
        <w:r>
          <w:rPr>
            <w:noProof/>
            <w:webHidden/>
          </w:rPr>
        </w:r>
        <w:r>
          <w:rPr>
            <w:noProof/>
            <w:webHidden/>
          </w:rPr>
          <w:fldChar w:fldCharType="separate"/>
        </w:r>
        <w:r>
          <w:rPr>
            <w:noProof/>
            <w:webHidden/>
          </w:rPr>
          <w:t>14</w:t>
        </w:r>
        <w:r>
          <w:rPr>
            <w:noProof/>
            <w:webHidden/>
          </w:rPr>
          <w:fldChar w:fldCharType="end"/>
        </w:r>
      </w:hyperlink>
    </w:p>
    <w:p w14:paraId="5D2D2C71" w14:textId="32339B87"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6" w:history="1">
        <w:r w:rsidRPr="00D45021">
          <w:rPr>
            <w:rStyle w:val="Hyperlink"/>
            <w:noProof/>
          </w:rPr>
          <w:t>3.6 The TSE Edge Android application: demo with a 3-speaker test mixture (left), extraction of the user's own voice (centre) and on-device benchmark (right)</w:t>
        </w:r>
        <w:r>
          <w:rPr>
            <w:noProof/>
            <w:webHidden/>
          </w:rPr>
          <w:tab/>
        </w:r>
        <w:r>
          <w:rPr>
            <w:noProof/>
            <w:webHidden/>
          </w:rPr>
          <w:fldChar w:fldCharType="begin"/>
        </w:r>
        <w:r>
          <w:rPr>
            <w:noProof/>
            <w:webHidden/>
          </w:rPr>
          <w:instrText xml:space="preserve"> PAGEREF _Toc243665256 \h </w:instrText>
        </w:r>
        <w:r>
          <w:rPr>
            <w:noProof/>
            <w:webHidden/>
          </w:rPr>
        </w:r>
        <w:r>
          <w:rPr>
            <w:noProof/>
            <w:webHidden/>
          </w:rPr>
          <w:fldChar w:fldCharType="separate"/>
        </w:r>
        <w:r>
          <w:rPr>
            <w:noProof/>
            <w:webHidden/>
          </w:rPr>
          <w:t>16</w:t>
        </w:r>
        <w:r>
          <w:rPr>
            <w:noProof/>
            <w:webHidden/>
          </w:rPr>
          <w:fldChar w:fldCharType="end"/>
        </w:r>
      </w:hyperlink>
    </w:p>
    <w:p w14:paraId="290EC6D7" w14:textId="03B4F99A"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7" w:history="1">
        <w:r w:rsidRPr="00D45021">
          <w:rPr>
            <w:rStyle w:val="Hyperlink"/>
            <w:noProof/>
          </w:rPr>
          <w:t>4.1 Mean SI-SDRi on the test sets as the number of speakers grows</w:t>
        </w:r>
        <w:r>
          <w:rPr>
            <w:noProof/>
            <w:webHidden/>
          </w:rPr>
          <w:tab/>
        </w:r>
        <w:r>
          <w:rPr>
            <w:noProof/>
            <w:webHidden/>
          </w:rPr>
          <w:fldChar w:fldCharType="begin"/>
        </w:r>
        <w:r>
          <w:rPr>
            <w:noProof/>
            <w:webHidden/>
          </w:rPr>
          <w:instrText xml:space="preserve"> PAGEREF _Toc243665257 \h </w:instrText>
        </w:r>
        <w:r>
          <w:rPr>
            <w:noProof/>
            <w:webHidden/>
          </w:rPr>
        </w:r>
        <w:r>
          <w:rPr>
            <w:noProof/>
            <w:webHidden/>
          </w:rPr>
          <w:fldChar w:fldCharType="separate"/>
        </w:r>
        <w:r>
          <w:rPr>
            <w:noProof/>
            <w:webHidden/>
          </w:rPr>
          <w:t>17</w:t>
        </w:r>
        <w:r>
          <w:rPr>
            <w:noProof/>
            <w:webHidden/>
          </w:rPr>
          <w:fldChar w:fldCharType="end"/>
        </w:r>
      </w:hyperlink>
    </w:p>
    <w:p w14:paraId="36EEED23" w14:textId="13C0AAD4"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8" w:history="1">
        <w:r w:rsidRPr="00D45021">
          <w:rPr>
            <w:rStyle w:val="Hyperlink"/>
            <w:noProof/>
          </w:rPr>
          <w:t>4.2 Validation SI-SDRi of the proposed model during training, for each number of speakers</w:t>
        </w:r>
        <w:r>
          <w:rPr>
            <w:noProof/>
            <w:webHidden/>
          </w:rPr>
          <w:tab/>
        </w:r>
        <w:r>
          <w:rPr>
            <w:noProof/>
            <w:webHidden/>
          </w:rPr>
          <w:fldChar w:fldCharType="begin"/>
        </w:r>
        <w:r>
          <w:rPr>
            <w:noProof/>
            <w:webHidden/>
          </w:rPr>
          <w:instrText xml:space="preserve"> PAGEREF _Toc243665258 \h </w:instrText>
        </w:r>
        <w:r>
          <w:rPr>
            <w:noProof/>
            <w:webHidden/>
          </w:rPr>
        </w:r>
        <w:r>
          <w:rPr>
            <w:noProof/>
            <w:webHidden/>
          </w:rPr>
          <w:fldChar w:fldCharType="separate"/>
        </w:r>
        <w:r>
          <w:rPr>
            <w:noProof/>
            <w:webHidden/>
          </w:rPr>
          <w:t>19</w:t>
        </w:r>
        <w:r>
          <w:rPr>
            <w:noProof/>
            <w:webHidden/>
          </w:rPr>
          <w:fldChar w:fldCharType="end"/>
        </w:r>
      </w:hyperlink>
    </w:p>
    <w:p w14:paraId="070C390D" w14:textId="2940AC8F"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59" w:history="1">
        <w:r w:rsidRPr="00D45021">
          <w:rPr>
            <w:rStyle w:val="Hyperlink"/>
            <w:noProof/>
          </w:rPr>
          <w:t>4.3 Cumulative distribution of per-utterance SI-SDRi of the proposed model</w:t>
        </w:r>
        <w:r>
          <w:rPr>
            <w:noProof/>
            <w:webHidden/>
          </w:rPr>
          <w:tab/>
        </w:r>
        <w:r>
          <w:rPr>
            <w:noProof/>
            <w:webHidden/>
          </w:rPr>
          <w:fldChar w:fldCharType="begin"/>
        </w:r>
        <w:r>
          <w:rPr>
            <w:noProof/>
            <w:webHidden/>
          </w:rPr>
          <w:instrText xml:space="preserve"> PAGEREF _Toc243665259 \h </w:instrText>
        </w:r>
        <w:r>
          <w:rPr>
            <w:noProof/>
            <w:webHidden/>
          </w:rPr>
        </w:r>
        <w:r>
          <w:rPr>
            <w:noProof/>
            <w:webHidden/>
          </w:rPr>
          <w:fldChar w:fldCharType="separate"/>
        </w:r>
        <w:r>
          <w:rPr>
            <w:noProof/>
            <w:webHidden/>
          </w:rPr>
          <w:t>19</w:t>
        </w:r>
        <w:r>
          <w:rPr>
            <w:noProof/>
            <w:webHidden/>
          </w:rPr>
          <w:fldChar w:fldCharType="end"/>
        </w:r>
      </w:hyperlink>
    </w:p>
    <w:p w14:paraId="7AF55952" w14:textId="035394EA"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0" w:history="1">
        <w:r w:rsidRPr="00D45021">
          <w:rPr>
            <w:rStyle w:val="Hyperlink"/>
            <w:noProof/>
          </w:rPr>
          <w:t>4.4 Spectrograms of a three-speaker test mixture, the target reference and the extracted speech (an utterance at the median SI-SDRi of the test set)</w:t>
        </w:r>
        <w:r>
          <w:rPr>
            <w:noProof/>
            <w:webHidden/>
          </w:rPr>
          <w:tab/>
        </w:r>
        <w:r>
          <w:rPr>
            <w:noProof/>
            <w:webHidden/>
          </w:rPr>
          <w:fldChar w:fldCharType="begin"/>
        </w:r>
        <w:r>
          <w:rPr>
            <w:noProof/>
            <w:webHidden/>
          </w:rPr>
          <w:instrText xml:space="preserve"> PAGEREF _Toc243665260 \h </w:instrText>
        </w:r>
        <w:r>
          <w:rPr>
            <w:noProof/>
            <w:webHidden/>
          </w:rPr>
        </w:r>
        <w:r>
          <w:rPr>
            <w:noProof/>
            <w:webHidden/>
          </w:rPr>
          <w:fldChar w:fldCharType="separate"/>
        </w:r>
        <w:r>
          <w:rPr>
            <w:noProof/>
            <w:webHidden/>
          </w:rPr>
          <w:t>20</w:t>
        </w:r>
        <w:r>
          <w:rPr>
            <w:noProof/>
            <w:webHidden/>
          </w:rPr>
          <w:fldChar w:fldCharType="end"/>
        </w:r>
      </w:hyperlink>
    </w:p>
    <w:p w14:paraId="3170A86F" w14:textId="4DA043CD"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1" w:history="1">
        <w:r w:rsidRPr="00D45021">
          <w:rPr>
            <w:rStyle w:val="Hyperlink"/>
            <w:noProof/>
          </w:rPr>
          <w:t>4.5 Validation SI-SDRi per epoch for SE, MHSA and DIFF bottleneck attention (identical recipe; first 15 epochs)</w:t>
        </w:r>
        <w:r>
          <w:rPr>
            <w:noProof/>
            <w:webHidden/>
          </w:rPr>
          <w:tab/>
        </w:r>
        <w:r>
          <w:rPr>
            <w:noProof/>
            <w:webHidden/>
          </w:rPr>
          <w:fldChar w:fldCharType="begin"/>
        </w:r>
        <w:r>
          <w:rPr>
            <w:noProof/>
            <w:webHidden/>
          </w:rPr>
          <w:instrText xml:space="preserve"> PAGEREF _Toc243665261 \h </w:instrText>
        </w:r>
        <w:r>
          <w:rPr>
            <w:noProof/>
            <w:webHidden/>
          </w:rPr>
        </w:r>
        <w:r>
          <w:rPr>
            <w:noProof/>
            <w:webHidden/>
          </w:rPr>
          <w:fldChar w:fldCharType="separate"/>
        </w:r>
        <w:r>
          <w:rPr>
            <w:noProof/>
            <w:webHidden/>
          </w:rPr>
          <w:t>21</w:t>
        </w:r>
        <w:r>
          <w:rPr>
            <w:noProof/>
            <w:webHidden/>
          </w:rPr>
          <w:fldChar w:fldCharType="end"/>
        </w:r>
      </w:hyperlink>
    </w:p>
    <w:p w14:paraId="49FA77BA" w14:textId="33742D45"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2" w:history="1">
        <w:r w:rsidRPr="00D45021">
          <w:rPr>
            <w:rStyle w:val="Hyperlink"/>
            <w:noProof/>
          </w:rPr>
          <w:t>4.6 SI-SDRi of the FP32 and INT8 versions on 2/3/4-speaker test subsets</w:t>
        </w:r>
        <w:r>
          <w:rPr>
            <w:noProof/>
            <w:webHidden/>
          </w:rPr>
          <w:tab/>
        </w:r>
        <w:r>
          <w:rPr>
            <w:noProof/>
            <w:webHidden/>
          </w:rPr>
          <w:fldChar w:fldCharType="begin"/>
        </w:r>
        <w:r>
          <w:rPr>
            <w:noProof/>
            <w:webHidden/>
          </w:rPr>
          <w:instrText xml:space="preserve"> PAGEREF _Toc243665262 \h </w:instrText>
        </w:r>
        <w:r>
          <w:rPr>
            <w:noProof/>
            <w:webHidden/>
          </w:rPr>
        </w:r>
        <w:r>
          <w:rPr>
            <w:noProof/>
            <w:webHidden/>
          </w:rPr>
          <w:fldChar w:fldCharType="separate"/>
        </w:r>
        <w:r>
          <w:rPr>
            <w:noProof/>
            <w:webHidden/>
          </w:rPr>
          <w:t>23</w:t>
        </w:r>
        <w:r>
          <w:rPr>
            <w:noProof/>
            <w:webHidden/>
          </w:rPr>
          <w:fldChar w:fldCharType="end"/>
        </w:r>
      </w:hyperlink>
    </w:p>
    <w:p w14:paraId="28CFE666" w14:textId="1FF8F44E"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3" w:history="1">
        <w:r w:rsidRPr="00D45021">
          <w:rPr>
            <w:rStyle w:val="Hyperlink"/>
            <w:noProof/>
          </w:rPr>
          <w:t>4.7 Streaming quality of the proposed model against algorithmic latency; dashed lines: whole-utterance (offline) processing</w:t>
        </w:r>
        <w:r>
          <w:rPr>
            <w:noProof/>
            <w:webHidden/>
          </w:rPr>
          <w:tab/>
        </w:r>
        <w:r>
          <w:rPr>
            <w:noProof/>
            <w:webHidden/>
          </w:rPr>
          <w:fldChar w:fldCharType="begin"/>
        </w:r>
        <w:r>
          <w:rPr>
            <w:noProof/>
            <w:webHidden/>
          </w:rPr>
          <w:instrText xml:space="preserve"> PAGEREF _Toc243665263 \h </w:instrText>
        </w:r>
        <w:r>
          <w:rPr>
            <w:noProof/>
            <w:webHidden/>
          </w:rPr>
        </w:r>
        <w:r>
          <w:rPr>
            <w:noProof/>
            <w:webHidden/>
          </w:rPr>
          <w:fldChar w:fldCharType="separate"/>
        </w:r>
        <w:r>
          <w:rPr>
            <w:noProof/>
            <w:webHidden/>
          </w:rPr>
          <w:t>26</w:t>
        </w:r>
        <w:r>
          <w:rPr>
            <w:noProof/>
            <w:webHidden/>
          </w:rPr>
          <w:fldChar w:fldCharType="end"/>
        </w:r>
      </w:hyperlink>
    </w:p>
    <w:p w14:paraId="0981718B" w14:textId="4AC6AA00" w:rsidR="00645D44" w:rsidRDefault="00CC5296">
      <w:pPr>
        <w:spacing w:after="160"/>
      </w:pPr>
      <w:r>
        <w:rPr>
          <w:color w:val="000000"/>
        </w:rPr>
        <w:fldChar w:fldCharType="end"/>
      </w:r>
    </w:p>
    <w:p w14:paraId="45EDA023" w14:textId="77777777" w:rsidR="00645D44" w:rsidRDefault="00CC5296">
      <w:pPr>
        <w:pageBreakBefore/>
        <w:spacing w:before="80" w:after="320"/>
        <w:jc w:val="center"/>
      </w:pPr>
      <w:r>
        <w:rPr>
          <w:b/>
          <w:bCs/>
          <w:color w:val="000000"/>
          <w:sz w:val="32"/>
          <w:szCs w:val="32"/>
        </w:rPr>
        <w:lastRenderedPageBreak/>
        <w:t>List of Tables</w:t>
      </w:r>
      <w:r>
        <w:rPr>
          <w:color w:val="000000"/>
        </w:rPr>
        <w:fldChar w:fldCharType="begin"/>
      </w:r>
      <w:r>
        <w:rPr>
          <w:color w:val="000000"/>
        </w:rPr>
        <w:instrText xml:space="preserve"> TC "</w:instrText>
      </w:r>
      <w:bookmarkStart w:id="7" w:name="_Toc243665189"/>
      <w:r>
        <w:rPr>
          <w:color w:val="000000"/>
        </w:rPr>
        <w:instrText>List of Tables</w:instrText>
      </w:r>
      <w:bookmarkEnd w:id="7"/>
      <w:r>
        <w:rPr>
          <w:color w:val="000000"/>
        </w:rPr>
        <w:instrText xml:space="preserve">" \f C \l 1 </w:instrText>
      </w:r>
      <w:r>
        <w:rPr>
          <w:color w:val="000000"/>
        </w:rPr>
        <w:fldChar w:fldCharType="end"/>
      </w:r>
    </w:p>
    <w:p w14:paraId="3EFEF391" w14:textId="0494C565" w:rsidR="00B1788A" w:rsidRDefault="00CC5296">
      <w:pPr>
        <w:pStyle w:val="TOC1"/>
        <w:tabs>
          <w:tab w:val="right" w:leader="dot" w:pos="8656"/>
        </w:tabs>
        <w:rPr>
          <w:rFonts w:asciiTheme="minorHAnsi" w:eastAsiaTheme="minorEastAsia" w:hAnsiTheme="minorHAnsi" w:cstheme="minorBidi"/>
          <w:noProof/>
          <w:kern w:val="2"/>
          <w14:ligatures w14:val="standardContextual"/>
        </w:rPr>
      </w:pPr>
      <w:r>
        <w:rPr>
          <w:color w:val="000000"/>
        </w:rPr>
        <w:fldChar w:fldCharType="begin"/>
      </w:r>
      <w:r>
        <w:rPr>
          <w:color w:val="000000"/>
        </w:rPr>
        <w:instrText xml:space="preserve"> TOC \f T \h \z </w:instrText>
      </w:r>
      <w:r>
        <w:rPr>
          <w:color w:val="000000"/>
        </w:rPr>
        <w:fldChar w:fldCharType="separate"/>
      </w:r>
      <w:hyperlink w:anchor="_Toc243665264" w:history="1">
        <w:r w:rsidR="00B1788A" w:rsidRPr="006A51A9">
          <w:rPr>
            <w:rStyle w:val="Hyperlink"/>
            <w:noProof/>
          </w:rPr>
          <w:t>2.1 Comparison of representative separation and extraction systems</w:t>
        </w:r>
        <w:r w:rsidR="00B1788A">
          <w:rPr>
            <w:noProof/>
            <w:webHidden/>
          </w:rPr>
          <w:tab/>
        </w:r>
        <w:r w:rsidR="00B1788A">
          <w:rPr>
            <w:noProof/>
            <w:webHidden/>
          </w:rPr>
          <w:fldChar w:fldCharType="begin"/>
        </w:r>
        <w:r w:rsidR="00B1788A">
          <w:rPr>
            <w:noProof/>
            <w:webHidden/>
          </w:rPr>
          <w:instrText xml:space="preserve"> PAGEREF _Toc243665264 \h </w:instrText>
        </w:r>
        <w:r w:rsidR="00B1788A">
          <w:rPr>
            <w:noProof/>
            <w:webHidden/>
          </w:rPr>
        </w:r>
        <w:r w:rsidR="00B1788A">
          <w:rPr>
            <w:noProof/>
            <w:webHidden/>
          </w:rPr>
          <w:fldChar w:fldCharType="separate"/>
        </w:r>
        <w:r w:rsidR="00B1788A">
          <w:rPr>
            <w:noProof/>
            <w:webHidden/>
          </w:rPr>
          <w:t>5</w:t>
        </w:r>
        <w:r w:rsidR="00B1788A">
          <w:rPr>
            <w:noProof/>
            <w:webHidden/>
          </w:rPr>
          <w:fldChar w:fldCharType="end"/>
        </w:r>
      </w:hyperlink>
    </w:p>
    <w:p w14:paraId="55D2E7BA" w14:textId="7D0BC71F"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5" w:history="1">
        <w:r w:rsidRPr="006A51A9">
          <w:rPr>
            <w:rStyle w:val="Hyperlink"/>
            <w:noProof/>
          </w:rPr>
          <w:t>3.1 Datasets used in this project</w:t>
        </w:r>
        <w:r>
          <w:rPr>
            <w:noProof/>
            <w:webHidden/>
          </w:rPr>
          <w:tab/>
        </w:r>
        <w:r>
          <w:rPr>
            <w:noProof/>
            <w:webHidden/>
          </w:rPr>
          <w:fldChar w:fldCharType="begin"/>
        </w:r>
        <w:r>
          <w:rPr>
            <w:noProof/>
            <w:webHidden/>
          </w:rPr>
          <w:instrText xml:space="preserve"> PAGEREF _Toc243665265 \h </w:instrText>
        </w:r>
        <w:r>
          <w:rPr>
            <w:noProof/>
            <w:webHidden/>
          </w:rPr>
        </w:r>
        <w:r>
          <w:rPr>
            <w:noProof/>
            <w:webHidden/>
          </w:rPr>
          <w:fldChar w:fldCharType="separate"/>
        </w:r>
        <w:r>
          <w:rPr>
            <w:noProof/>
            <w:webHidden/>
          </w:rPr>
          <w:t>10</w:t>
        </w:r>
        <w:r>
          <w:rPr>
            <w:noProof/>
            <w:webHidden/>
          </w:rPr>
          <w:fldChar w:fldCharType="end"/>
        </w:r>
      </w:hyperlink>
    </w:p>
    <w:p w14:paraId="1710B38C" w14:textId="65F6B095"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6" w:history="1">
        <w:r w:rsidRPr="006A51A9">
          <w:rPr>
            <w:rStyle w:val="Hyperlink"/>
            <w:noProof/>
          </w:rPr>
          <w:t>3.2 Model and training hyper-parameters</w:t>
        </w:r>
        <w:r>
          <w:rPr>
            <w:noProof/>
            <w:webHidden/>
          </w:rPr>
          <w:tab/>
        </w:r>
        <w:r>
          <w:rPr>
            <w:noProof/>
            <w:webHidden/>
          </w:rPr>
          <w:fldChar w:fldCharType="begin"/>
        </w:r>
        <w:r>
          <w:rPr>
            <w:noProof/>
            <w:webHidden/>
          </w:rPr>
          <w:instrText xml:space="preserve"> PAGEREF _Toc243665266 \h </w:instrText>
        </w:r>
        <w:r>
          <w:rPr>
            <w:noProof/>
            <w:webHidden/>
          </w:rPr>
        </w:r>
        <w:r>
          <w:rPr>
            <w:noProof/>
            <w:webHidden/>
          </w:rPr>
          <w:fldChar w:fldCharType="separate"/>
        </w:r>
        <w:r>
          <w:rPr>
            <w:noProof/>
            <w:webHidden/>
          </w:rPr>
          <w:t>12</w:t>
        </w:r>
        <w:r>
          <w:rPr>
            <w:noProof/>
            <w:webHidden/>
          </w:rPr>
          <w:fldChar w:fldCharType="end"/>
        </w:r>
      </w:hyperlink>
    </w:p>
    <w:p w14:paraId="76C4C7B1" w14:textId="30CE47AB"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7" w:history="1">
        <w:r w:rsidRPr="006A51A9">
          <w:rPr>
            <w:rStyle w:val="Hyperlink"/>
            <w:noProof/>
          </w:rPr>
          <w:t>3.3 Development environment</w:t>
        </w:r>
        <w:r>
          <w:rPr>
            <w:noProof/>
            <w:webHidden/>
          </w:rPr>
          <w:tab/>
        </w:r>
        <w:r>
          <w:rPr>
            <w:noProof/>
            <w:webHidden/>
          </w:rPr>
          <w:fldChar w:fldCharType="begin"/>
        </w:r>
        <w:r>
          <w:rPr>
            <w:noProof/>
            <w:webHidden/>
          </w:rPr>
          <w:instrText xml:space="preserve"> PAGEREF _Toc243665267 \h </w:instrText>
        </w:r>
        <w:r>
          <w:rPr>
            <w:noProof/>
            <w:webHidden/>
          </w:rPr>
        </w:r>
        <w:r>
          <w:rPr>
            <w:noProof/>
            <w:webHidden/>
          </w:rPr>
          <w:fldChar w:fldCharType="separate"/>
        </w:r>
        <w:r>
          <w:rPr>
            <w:noProof/>
            <w:webHidden/>
          </w:rPr>
          <w:t>16</w:t>
        </w:r>
        <w:r>
          <w:rPr>
            <w:noProof/>
            <w:webHidden/>
          </w:rPr>
          <w:fldChar w:fldCharType="end"/>
        </w:r>
      </w:hyperlink>
    </w:p>
    <w:p w14:paraId="762DB63A" w14:textId="42770F11"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8" w:history="1">
        <w:r w:rsidRPr="006A51A9">
          <w:rPr>
            <w:rStyle w:val="Hyperlink"/>
            <w:noProof/>
          </w:rPr>
          <w:t>4.1 Extraction quality on the 2-, 3- and 4-speaker test sets (higher SI-SDRi / SDRi is better; lower NSR is better)</w:t>
        </w:r>
        <w:r>
          <w:rPr>
            <w:noProof/>
            <w:webHidden/>
          </w:rPr>
          <w:tab/>
        </w:r>
        <w:r>
          <w:rPr>
            <w:noProof/>
            <w:webHidden/>
          </w:rPr>
          <w:fldChar w:fldCharType="begin"/>
        </w:r>
        <w:r>
          <w:rPr>
            <w:noProof/>
            <w:webHidden/>
          </w:rPr>
          <w:instrText xml:space="preserve"> PAGEREF _Toc243665268 \h </w:instrText>
        </w:r>
        <w:r>
          <w:rPr>
            <w:noProof/>
            <w:webHidden/>
          </w:rPr>
        </w:r>
        <w:r>
          <w:rPr>
            <w:noProof/>
            <w:webHidden/>
          </w:rPr>
          <w:fldChar w:fldCharType="separate"/>
        </w:r>
        <w:r>
          <w:rPr>
            <w:noProof/>
            <w:webHidden/>
          </w:rPr>
          <w:t>17</w:t>
        </w:r>
        <w:r>
          <w:rPr>
            <w:noProof/>
            <w:webHidden/>
          </w:rPr>
          <w:fldChar w:fldCharType="end"/>
        </w:r>
      </w:hyperlink>
    </w:p>
    <w:p w14:paraId="52B4C2AF" w14:textId="7F3A816A"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69" w:history="1">
        <w:r w:rsidRPr="006A51A9">
          <w:rPr>
            <w:rStyle w:val="Hyperlink"/>
            <w:noProof/>
          </w:rPr>
          <w:t>4.2 Signal and perceptual metrics on the test sets (mixture → output for PESQ and STOI)</w:t>
        </w:r>
        <w:r>
          <w:rPr>
            <w:noProof/>
            <w:webHidden/>
          </w:rPr>
          <w:tab/>
        </w:r>
        <w:r>
          <w:rPr>
            <w:noProof/>
            <w:webHidden/>
          </w:rPr>
          <w:fldChar w:fldCharType="begin"/>
        </w:r>
        <w:r>
          <w:rPr>
            <w:noProof/>
            <w:webHidden/>
          </w:rPr>
          <w:instrText xml:space="preserve"> PAGEREF _Toc243665269 \h </w:instrText>
        </w:r>
        <w:r>
          <w:rPr>
            <w:noProof/>
            <w:webHidden/>
          </w:rPr>
        </w:r>
        <w:r>
          <w:rPr>
            <w:noProof/>
            <w:webHidden/>
          </w:rPr>
          <w:fldChar w:fldCharType="separate"/>
        </w:r>
        <w:r>
          <w:rPr>
            <w:noProof/>
            <w:webHidden/>
          </w:rPr>
          <w:t>18</w:t>
        </w:r>
        <w:r>
          <w:rPr>
            <w:noProof/>
            <w:webHidden/>
          </w:rPr>
          <w:fldChar w:fldCharType="end"/>
        </w:r>
      </w:hyperlink>
    </w:p>
    <w:p w14:paraId="7B9D97E6" w14:textId="13BA76BB"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0" w:history="1">
        <w:r w:rsidRPr="006A51A9">
          <w:rPr>
            <w:rStyle w:val="Hyperlink"/>
            <w:noProof/>
          </w:rPr>
          <w:t>4.3 SI-SDRi (dB) of the proposed model by speaker gender (same gender: at least one interferer has the target's gender)</w:t>
        </w:r>
        <w:r>
          <w:rPr>
            <w:noProof/>
            <w:webHidden/>
          </w:rPr>
          <w:tab/>
        </w:r>
        <w:r>
          <w:rPr>
            <w:noProof/>
            <w:webHidden/>
          </w:rPr>
          <w:fldChar w:fldCharType="begin"/>
        </w:r>
        <w:r>
          <w:rPr>
            <w:noProof/>
            <w:webHidden/>
          </w:rPr>
          <w:instrText xml:space="preserve"> PAGEREF _Toc243665270 \h </w:instrText>
        </w:r>
        <w:r>
          <w:rPr>
            <w:noProof/>
            <w:webHidden/>
          </w:rPr>
        </w:r>
        <w:r>
          <w:rPr>
            <w:noProof/>
            <w:webHidden/>
          </w:rPr>
          <w:fldChar w:fldCharType="separate"/>
        </w:r>
        <w:r>
          <w:rPr>
            <w:noProof/>
            <w:webHidden/>
          </w:rPr>
          <w:t>20</w:t>
        </w:r>
        <w:r>
          <w:rPr>
            <w:noProof/>
            <w:webHidden/>
          </w:rPr>
          <w:fldChar w:fldCharType="end"/>
        </w:r>
      </w:hyperlink>
    </w:p>
    <w:p w14:paraId="67D95B12" w14:textId="3358B18A"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1" w:history="1">
        <w:r w:rsidRPr="006A51A9">
          <w:rPr>
            <w:rStyle w:val="Hyperlink"/>
            <w:noProof/>
          </w:rPr>
          <w:t>4.4 Validation results at epoch 15 with identical training (SI-SDRi in dB; mean = average over 2/3/4 speakers)</w:t>
        </w:r>
        <w:r>
          <w:rPr>
            <w:noProof/>
            <w:webHidden/>
          </w:rPr>
          <w:tab/>
        </w:r>
        <w:r>
          <w:rPr>
            <w:noProof/>
            <w:webHidden/>
          </w:rPr>
          <w:fldChar w:fldCharType="begin"/>
        </w:r>
        <w:r>
          <w:rPr>
            <w:noProof/>
            <w:webHidden/>
          </w:rPr>
          <w:instrText xml:space="preserve"> PAGEREF _Toc243665271 \h </w:instrText>
        </w:r>
        <w:r>
          <w:rPr>
            <w:noProof/>
            <w:webHidden/>
          </w:rPr>
        </w:r>
        <w:r>
          <w:rPr>
            <w:noProof/>
            <w:webHidden/>
          </w:rPr>
          <w:fldChar w:fldCharType="separate"/>
        </w:r>
        <w:r>
          <w:rPr>
            <w:noProof/>
            <w:webHidden/>
          </w:rPr>
          <w:t>21</w:t>
        </w:r>
        <w:r>
          <w:rPr>
            <w:noProof/>
            <w:webHidden/>
          </w:rPr>
          <w:fldChar w:fldCharType="end"/>
        </w:r>
      </w:hyperlink>
    </w:p>
    <w:p w14:paraId="1887BFF2" w14:textId="47AC494E"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2" w:history="1">
        <w:r w:rsidRPr="006A51A9">
          <w:rPr>
            <w:rStyle w:val="Hyperlink"/>
            <w:noProof/>
          </w:rPr>
          <w:t>4.5 Size and compute of the deployed graphs</w:t>
        </w:r>
        <w:r>
          <w:rPr>
            <w:noProof/>
            <w:webHidden/>
          </w:rPr>
          <w:tab/>
        </w:r>
        <w:r>
          <w:rPr>
            <w:noProof/>
            <w:webHidden/>
          </w:rPr>
          <w:fldChar w:fldCharType="begin"/>
        </w:r>
        <w:r>
          <w:rPr>
            <w:noProof/>
            <w:webHidden/>
          </w:rPr>
          <w:instrText xml:space="preserve"> PAGEREF _Toc243665272 \h </w:instrText>
        </w:r>
        <w:r>
          <w:rPr>
            <w:noProof/>
            <w:webHidden/>
          </w:rPr>
        </w:r>
        <w:r>
          <w:rPr>
            <w:noProof/>
            <w:webHidden/>
          </w:rPr>
          <w:fldChar w:fldCharType="separate"/>
        </w:r>
        <w:r>
          <w:rPr>
            <w:noProof/>
            <w:webHidden/>
          </w:rPr>
          <w:t>22</w:t>
        </w:r>
        <w:r>
          <w:rPr>
            <w:noProof/>
            <w:webHidden/>
          </w:rPr>
          <w:fldChar w:fldCharType="end"/>
        </w:r>
      </w:hyperlink>
    </w:p>
    <w:p w14:paraId="2ADB6ACD" w14:textId="07DA750E"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3" w:history="1">
        <w:r w:rsidRPr="006A51A9">
          <w:rPr>
            <w:rStyle w:val="Hyperlink"/>
            <w:noProof/>
          </w:rPr>
          <w:t>4.6 SI-SDRi (dB) of the reduced-precision models (change against FP32 in brackets)</w:t>
        </w:r>
        <w:r>
          <w:rPr>
            <w:noProof/>
            <w:webHidden/>
          </w:rPr>
          <w:tab/>
        </w:r>
        <w:r>
          <w:rPr>
            <w:noProof/>
            <w:webHidden/>
          </w:rPr>
          <w:fldChar w:fldCharType="begin"/>
        </w:r>
        <w:r>
          <w:rPr>
            <w:noProof/>
            <w:webHidden/>
          </w:rPr>
          <w:instrText xml:space="preserve"> PAGEREF _Toc243665273 \h </w:instrText>
        </w:r>
        <w:r>
          <w:rPr>
            <w:noProof/>
            <w:webHidden/>
          </w:rPr>
        </w:r>
        <w:r>
          <w:rPr>
            <w:noProof/>
            <w:webHidden/>
          </w:rPr>
          <w:fldChar w:fldCharType="separate"/>
        </w:r>
        <w:r>
          <w:rPr>
            <w:noProof/>
            <w:webHidden/>
          </w:rPr>
          <w:t>23</w:t>
        </w:r>
        <w:r>
          <w:rPr>
            <w:noProof/>
            <w:webHidden/>
          </w:rPr>
          <w:fldChar w:fldCharType="end"/>
        </w:r>
      </w:hyperlink>
    </w:p>
    <w:p w14:paraId="3E9D03AE" w14:textId="61EA8560"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4" w:history="1">
        <w:r w:rsidRPr="006A51A9">
          <w:rPr>
            <w:rStyle w:val="Hyperlink"/>
            <w:noProof/>
          </w:rPr>
          <w:t>4.7 On-device measurements on the Samsung SM-S731B (INT8, 4 CPU threads)</w:t>
        </w:r>
        <w:r>
          <w:rPr>
            <w:noProof/>
            <w:webHidden/>
          </w:rPr>
          <w:tab/>
        </w:r>
        <w:r>
          <w:rPr>
            <w:noProof/>
            <w:webHidden/>
          </w:rPr>
          <w:fldChar w:fldCharType="begin"/>
        </w:r>
        <w:r>
          <w:rPr>
            <w:noProof/>
            <w:webHidden/>
          </w:rPr>
          <w:instrText xml:space="preserve"> PAGEREF _Toc243665274 \h </w:instrText>
        </w:r>
        <w:r>
          <w:rPr>
            <w:noProof/>
            <w:webHidden/>
          </w:rPr>
        </w:r>
        <w:r>
          <w:rPr>
            <w:noProof/>
            <w:webHidden/>
          </w:rPr>
          <w:fldChar w:fldCharType="separate"/>
        </w:r>
        <w:r>
          <w:rPr>
            <w:noProof/>
            <w:webHidden/>
          </w:rPr>
          <w:t>24</w:t>
        </w:r>
        <w:r>
          <w:rPr>
            <w:noProof/>
            <w:webHidden/>
          </w:rPr>
          <w:fldChar w:fldCharType="end"/>
        </w:r>
      </w:hyperlink>
    </w:p>
    <w:p w14:paraId="28A2EF72" w14:textId="436A478F"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5" w:history="1">
        <w:r w:rsidRPr="006A51A9">
          <w:rPr>
            <w:rStyle w:val="Hyperlink"/>
            <w:noProof/>
          </w:rPr>
          <w:t>4.8 On-device speed for one and four CPU threads (INT8)</w:t>
        </w:r>
        <w:r>
          <w:rPr>
            <w:noProof/>
            <w:webHidden/>
          </w:rPr>
          <w:tab/>
        </w:r>
        <w:r>
          <w:rPr>
            <w:noProof/>
            <w:webHidden/>
          </w:rPr>
          <w:fldChar w:fldCharType="begin"/>
        </w:r>
        <w:r>
          <w:rPr>
            <w:noProof/>
            <w:webHidden/>
          </w:rPr>
          <w:instrText xml:space="preserve"> PAGEREF _Toc243665275 \h </w:instrText>
        </w:r>
        <w:r>
          <w:rPr>
            <w:noProof/>
            <w:webHidden/>
          </w:rPr>
        </w:r>
        <w:r>
          <w:rPr>
            <w:noProof/>
            <w:webHidden/>
          </w:rPr>
          <w:fldChar w:fldCharType="separate"/>
        </w:r>
        <w:r>
          <w:rPr>
            <w:noProof/>
            <w:webHidden/>
          </w:rPr>
          <w:t>24</w:t>
        </w:r>
        <w:r>
          <w:rPr>
            <w:noProof/>
            <w:webHidden/>
          </w:rPr>
          <w:fldChar w:fldCharType="end"/>
        </w:r>
      </w:hyperlink>
    </w:p>
    <w:p w14:paraId="0DC8BBF6" w14:textId="6DAC0288"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6" w:history="1">
        <w:r w:rsidRPr="006A51A9">
          <w:rPr>
            <w:rStyle w:val="Hyperlink"/>
            <w:noProof/>
          </w:rPr>
          <w:t>4.9 Sliding-window streaming on the phone (3 s window, 3-speaker test mixture)</w:t>
        </w:r>
        <w:r>
          <w:rPr>
            <w:noProof/>
            <w:webHidden/>
          </w:rPr>
          <w:tab/>
        </w:r>
        <w:r>
          <w:rPr>
            <w:noProof/>
            <w:webHidden/>
          </w:rPr>
          <w:fldChar w:fldCharType="begin"/>
        </w:r>
        <w:r>
          <w:rPr>
            <w:noProof/>
            <w:webHidden/>
          </w:rPr>
          <w:instrText xml:space="preserve"> PAGEREF _Toc243665276 \h </w:instrText>
        </w:r>
        <w:r>
          <w:rPr>
            <w:noProof/>
            <w:webHidden/>
          </w:rPr>
        </w:r>
        <w:r>
          <w:rPr>
            <w:noProof/>
            <w:webHidden/>
          </w:rPr>
          <w:fldChar w:fldCharType="separate"/>
        </w:r>
        <w:r>
          <w:rPr>
            <w:noProof/>
            <w:webHidden/>
          </w:rPr>
          <w:t>25</w:t>
        </w:r>
        <w:r>
          <w:rPr>
            <w:noProof/>
            <w:webHidden/>
          </w:rPr>
          <w:fldChar w:fldCharType="end"/>
        </w:r>
      </w:hyperlink>
    </w:p>
    <w:p w14:paraId="68DF9425" w14:textId="001B597A"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7" w:history="1">
        <w:r w:rsidRPr="006A51A9">
          <w:rPr>
            <w:rStyle w:val="Hyperlink"/>
            <w:noProof/>
          </w:rPr>
          <w:t>4.10 Streaming quality (SI-SDRi, dB) for different latencies (3 s window)</w:t>
        </w:r>
        <w:r>
          <w:rPr>
            <w:noProof/>
            <w:webHidden/>
          </w:rPr>
          <w:tab/>
        </w:r>
        <w:r>
          <w:rPr>
            <w:noProof/>
            <w:webHidden/>
          </w:rPr>
          <w:fldChar w:fldCharType="begin"/>
        </w:r>
        <w:r>
          <w:rPr>
            <w:noProof/>
            <w:webHidden/>
          </w:rPr>
          <w:instrText xml:space="preserve"> PAGEREF _Toc243665277 \h </w:instrText>
        </w:r>
        <w:r>
          <w:rPr>
            <w:noProof/>
            <w:webHidden/>
          </w:rPr>
        </w:r>
        <w:r>
          <w:rPr>
            <w:noProof/>
            <w:webHidden/>
          </w:rPr>
          <w:fldChar w:fldCharType="separate"/>
        </w:r>
        <w:r>
          <w:rPr>
            <w:noProof/>
            <w:webHidden/>
          </w:rPr>
          <w:t>25</w:t>
        </w:r>
        <w:r>
          <w:rPr>
            <w:noProof/>
            <w:webHidden/>
          </w:rPr>
          <w:fldChar w:fldCharType="end"/>
        </w:r>
      </w:hyperlink>
    </w:p>
    <w:p w14:paraId="64435017" w14:textId="3CBCA9B2" w:rsidR="00B1788A" w:rsidRDefault="00B1788A">
      <w:pPr>
        <w:pStyle w:val="TOC1"/>
        <w:tabs>
          <w:tab w:val="right" w:leader="dot" w:pos="8656"/>
        </w:tabs>
        <w:rPr>
          <w:rFonts w:asciiTheme="minorHAnsi" w:eastAsiaTheme="minorEastAsia" w:hAnsiTheme="minorHAnsi" w:cstheme="minorBidi"/>
          <w:noProof/>
          <w:kern w:val="2"/>
          <w14:ligatures w14:val="standardContextual"/>
        </w:rPr>
      </w:pPr>
      <w:hyperlink w:anchor="_Toc243665278" w:history="1">
        <w:r w:rsidRPr="006A51A9">
          <w:rPr>
            <w:rStyle w:val="Hyperlink"/>
            <w:noProof/>
          </w:rPr>
          <w:t>4.11 Capabilities of existing systems and the proposed system</w:t>
        </w:r>
        <w:r>
          <w:rPr>
            <w:noProof/>
            <w:webHidden/>
          </w:rPr>
          <w:tab/>
        </w:r>
        <w:r>
          <w:rPr>
            <w:noProof/>
            <w:webHidden/>
          </w:rPr>
          <w:fldChar w:fldCharType="begin"/>
        </w:r>
        <w:r>
          <w:rPr>
            <w:noProof/>
            <w:webHidden/>
          </w:rPr>
          <w:instrText xml:space="preserve"> PAGEREF _Toc243665278 \h </w:instrText>
        </w:r>
        <w:r>
          <w:rPr>
            <w:noProof/>
            <w:webHidden/>
          </w:rPr>
        </w:r>
        <w:r>
          <w:rPr>
            <w:noProof/>
            <w:webHidden/>
          </w:rPr>
          <w:fldChar w:fldCharType="separate"/>
        </w:r>
        <w:r>
          <w:rPr>
            <w:noProof/>
            <w:webHidden/>
          </w:rPr>
          <w:t>27</w:t>
        </w:r>
        <w:r>
          <w:rPr>
            <w:noProof/>
            <w:webHidden/>
          </w:rPr>
          <w:fldChar w:fldCharType="end"/>
        </w:r>
      </w:hyperlink>
    </w:p>
    <w:p w14:paraId="790C70DF" w14:textId="05647DD7" w:rsidR="00645D44" w:rsidRDefault="00CC5296">
      <w:pPr>
        <w:spacing w:after="160"/>
      </w:pPr>
      <w:r>
        <w:rPr>
          <w:color w:val="000000"/>
        </w:rPr>
        <w:fldChar w:fldCharType="end"/>
      </w:r>
    </w:p>
    <w:p w14:paraId="6D531105" w14:textId="77777777" w:rsidR="00645D44" w:rsidRDefault="00CC5296">
      <w:pPr>
        <w:pageBreakBefore/>
        <w:spacing w:before="80" w:after="320"/>
        <w:jc w:val="center"/>
      </w:pPr>
      <w:r>
        <w:rPr>
          <w:b/>
          <w:bCs/>
          <w:color w:val="000000"/>
          <w:sz w:val="32"/>
          <w:szCs w:val="32"/>
        </w:rPr>
        <w:lastRenderedPageBreak/>
        <w:t>List of Acronyms</w:t>
      </w:r>
      <w:r>
        <w:rPr>
          <w:color w:val="000000"/>
        </w:rPr>
        <w:fldChar w:fldCharType="begin"/>
      </w:r>
      <w:r>
        <w:rPr>
          <w:color w:val="000000"/>
        </w:rPr>
        <w:instrText xml:space="preserve"> TC "</w:instrText>
      </w:r>
      <w:bookmarkStart w:id="8" w:name="_Toc243665190"/>
      <w:r>
        <w:rPr>
          <w:color w:val="000000"/>
        </w:rPr>
        <w:instrText>List of Acronyms</w:instrText>
      </w:r>
      <w:bookmarkEnd w:id="8"/>
      <w:r>
        <w:rPr>
          <w:color w:val="000000"/>
        </w:rPr>
        <w:instrText xml:space="preserve">" \f C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2304"/>
        <w:gridCol w:w="6336"/>
      </w:tblGrid>
      <w:tr w:rsidR="00645D44" w14:paraId="162369DD" w14:textId="77777777">
        <w:trPr>
          <w:tblHeader/>
          <w:jc w:val="center"/>
        </w:trPr>
        <w:tc>
          <w:tcPr>
            <w:tcW w:w="2304" w:type="dxa"/>
            <w:shd w:val="clear" w:color="auto" w:fill="D9E2F3"/>
          </w:tcPr>
          <w:p w14:paraId="26C0F051" w14:textId="77777777" w:rsidR="00645D44" w:rsidRDefault="00CC5296">
            <w:pPr>
              <w:spacing w:before="20" w:after="20"/>
              <w:jc w:val="center"/>
            </w:pPr>
            <w:r>
              <w:rPr>
                <w:b/>
                <w:color w:val="000000"/>
                <w:sz w:val="22"/>
              </w:rPr>
              <w:t>Acronym</w:t>
            </w:r>
          </w:p>
        </w:tc>
        <w:tc>
          <w:tcPr>
            <w:tcW w:w="6336" w:type="dxa"/>
            <w:shd w:val="clear" w:color="auto" w:fill="D9E2F3"/>
          </w:tcPr>
          <w:p w14:paraId="52D024DF" w14:textId="77777777" w:rsidR="00645D44" w:rsidRDefault="00CC5296">
            <w:pPr>
              <w:spacing w:before="20" w:after="20"/>
              <w:jc w:val="center"/>
            </w:pPr>
            <w:r>
              <w:rPr>
                <w:b/>
                <w:color w:val="000000"/>
                <w:sz w:val="22"/>
              </w:rPr>
              <w:t>Full Form</w:t>
            </w:r>
          </w:p>
        </w:tc>
      </w:tr>
      <w:tr w:rsidR="00645D44" w14:paraId="42A165E3" w14:textId="77777777">
        <w:trPr>
          <w:jc w:val="center"/>
        </w:trPr>
        <w:tc>
          <w:tcPr>
            <w:tcW w:w="2304" w:type="dxa"/>
          </w:tcPr>
          <w:p w14:paraId="67A0F782" w14:textId="77777777" w:rsidR="00645D44" w:rsidRDefault="00CC5296">
            <w:pPr>
              <w:spacing w:before="20" w:after="20"/>
            </w:pPr>
            <w:r>
              <w:rPr>
                <w:color w:val="000000"/>
                <w:sz w:val="22"/>
              </w:rPr>
              <w:t>TSE</w:t>
            </w:r>
          </w:p>
        </w:tc>
        <w:tc>
          <w:tcPr>
            <w:tcW w:w="6336" w:type="dxa"/>
          </w:tcPr>
          <w:p w14:paraId="25442738" w14:textId="77777777" w:rsidR="00645D44" w:rsidRDefault="00CC5296">
            <w:pPr>
              <w:spacing w:before="20" w:after="20"/>
            </w:pPr>
            <w:r>
              <w:rPr>
                <w:color w:val="000000"/>
                <w:sz w:val="22"/>
              </w:rPr>
              <w:t>Target Speech (Speaker) Extraction</w:t>
            </w:r>
          </w:p>
        </w:tc>
      </w:tr>
      <w:tr w:rsidR="00645D44" w14:paraId="12203899" w14:textId="77777777">
        <w:trPr>
          <w:jc w:val="center"/>
        </w:trPr>
        <w:tc>
          <w:tcPr>
            <w:tcW w:w="2304" w:type="dxa"/>
          </w:tcPr>
          <w:p w14:paraId="44CE8770" w14:textId="77777777" w:rsidR="00645D44" w:rsidRDefault="00CC5296">
            <w:pPr>
              <w:spacing w:before="20" w:after="20"/>
            </w:pPr>
            <w:r>
              <w:rPr>
                <w:color w:val="000000"/>
                <w:sz w:val="22"/>
              </w:rPr>
              <w:t>BSS</w:t>
            </w:r>
          </w:p>
        </w:tc>
        <w:tc>
          <w:tcPr>
            <w:tcW w:w="6336" w:type="dxa"/>
          </w:tcPr>
          <w:p w14:paraId="422EA296" w14:textId="77777777" w:rsidR="00645D44" w:rsidRDefault="00CC5296">
            <w:pPr>
              <w:spacing w:before="20" w:after="20"/>
            </w:pPr>
            <w:r>
              <w:rPr>
                <w:color w:val="000000"/>
                <w:sz w:val="22"/>
              </w:rPr>
              <w:t>Blind Source Separation</w:t>
            </w:r>
          </w:p>
        </w:tc>
      </w:tr>
      <w:tr w:rsidR="00645D44" w14:paraId="44E67730" w14:textId="77777777">
        <w:trPr>
          <w:jc w:val="center"/>
        </w:trPr>
        <w:tc>
          <w:tcPr>
            <w:tcW w:w="2304" w:type="dxa"/>
          </w:tcPr>
          <w:p w14:paraId="792812D4" w14:textId="77777777" w:rsidR="00645D44" w:rsidRDefault="00CC5296">
            <w:pPr>
              <w:spacing w:before="20" w:after="20"/>
            </w:pPr>
            <w:r>
              <w:rPr>
                <w:color w:val="000000"/>
                <w:sz w:val="22"/>
              </w:rPr>
              <w:t>SI-SDR</w:t>
            </w:r>
          </w:p>
        </w:tc>
        <w:tc>
          <w:tcPr>
            <w:tcW w:w="6336" w:type="dxa"/>
          </w:tcPr>
          <w:p w14:paraId="116759A3" w14:textId="77777777" w:rsidR="00645D44" w:rsidRDefault="00CC5296">
            <w:pPr>
              <w:spacing w:before="20" w:after="20"/>
            </w:pPr>
            <w:r>
              <w:rPr>
                <w:color w:val="000000"/>
                <w:sz w:val="22"/>
              </w:rPr>
              <w:t>Scale-Invariant Signal-to-Distortion Ratio</w:t>
            </w:r>
          </w:p>
        </w:tc>
      </w:tr>
      <w:tr w:rsidR="00645D44" w14:paraId="4979141D" w14:textId="77777777">
        <w:trPr>
          <w:jc w:val="center"/>
        </w:trPr>
        <w:tc>
          <w:tcPr>
            <w:tcW w:w="2304" w:type="dxa"/>
          </w:tcPr>
          <w:p w14:paraId="58775663" w14:textId="77777777" w:rsidR="00645D44" w:rsidRDefault="00CC5296">
            <w:pPr>
              <w:spacing w:before="20" w:after="20"/>
            </w:pPr>
            <w:r>
              <w:rPr>
                <w:color w:val="000000"/>
                <w:sz w:val="22"/>
              </w:rPr>
              <w:t>SI-SDRi</w:t>
            </w:r>
          </w:p>
        </w:tc>
        <w:tc>
          <w:tcPr>
            <w:tcW w:w="6336" w:type="dxa"/>
          </w:tcPr>
          <w:p w14:paraId="7539E7A8" w14:textId="77777777" w:rsidR="00645D44" w:rsidRDefault="00CC5296">
            <w:pPr>
              <w:spacing w:before="20" w:after="20"/>
            </w:pPr>
            <w:r>
              <w:rPr>
                <w:color w:val="000000"/>
                <w:sz w:val="22"/>
              </w:rPr>
              <w:t>SI-SDR improvement over the mixture</w:t>
            </w:r>
          </w:p>
        </w:tc>
      </w:tr>
      <w:tr w:rsidR="00645D44" w14:paraId="7488599E" w14:textId="77777777">
        <w:trPr>
          <w:jc w:val="center"/>
        </w:trPr>
        <w:tc>
          <w:tcPr>
            <w:tcW w:w="2304" w:type="dxa"/>
          </w:tcPr>
          <w:p w14:paraId="45056E95" w14:textId="77777777" w:rsidR="00645D44" w:rsidRDefault="00CC5296">
            <w:pPr>
              <w:spacing w:before="20" w:after="20"/>
            </w:pPr>
            <w:r>
              <w:rPr>
                <w:color w:val="000000"/>
                <w:sz w:val="22"/>
              </w:rPr>
              <w:t>SDR / SIR / SAR</w:t>
            </w:r>
          </w:p>
        </w:tc>
        <w:tc>
          <w:tcPr>
            <w:tcW w:w="6336" w:type="dxa"/>
          </w:tcPr>
          <w:p w14:paraId="7C701FFE" w14:textId="77777777" w:rsidR="00645D44" w:rsidRDefault="00CC5296">
            <w:pPr>
              <w:spacing w:before="20" w:after="20"/>
            </w:pPr>
            <w:r>
              <w:rPr>
                <w:color w:val="000000"/>
                <w:sz w:val="22"/>
              </w:rPr>
              <w:t>Signal-to-Distortion / -Interference / -Artifact Ratio</w:t>
            </w:r>
          </w:p>
        </w:tc>
      </w:tr>
      <w:tr w:rsidR="00645D44" w14:paraId="20572760" w14:textId="77777777">
        <w:trPr>
          <w:jc w:val="center"/>
        </w:trPr>
        <w:tc>
          <w:tcPr>
            <w:tcW w:w="2304" w:type="dxa"/>
          </w:tcPr>
          <w:p w14:paraId="2DE2F677" w14:textId="77777777" w:rsidR="00645D44" w:rsidRDefault="00CC5296">
            <w:pPr>
              <w:spacing w:before="20" w:after="20"/>
            </w:pPr>
            <w:r>
              <w:rPr>
                <w:color w:val="000000"/>
                <w:sz w:val="22"/>
              </w:rPr>
              <w:t>SNR</w:t>
            </w:r>
          </w:p>
        </w:tc>
        <w:tc>
          <w:tcPr>
            <w:tcW w:w="6336" w:type="dxa"/>
          </w:tcPr>
          <w:p w14:paraId="7715F4A4" w14:textId="77777777" w:rsidR="00645D44" w:rsidRDefault="00CC5296">
            <w:pPr>
              <w:spacing w:before="20" w:after="20"/>
            </w:pPr>
            <w:r>
              <w:rPr>
                <w:color w:val="000000"/>
                <w:sz w:val="22"/>
              </w:rPr>
              <w:t>Signal-to-Noise Ratio</w:t>
            </w:r>
          </w:p>
        </w:tc>
      </w:tr>
      <w:tr w:rsidR="00645D44" w14:paraId="2304F61A" w14:textId="77777777">
        <w:trPr>
          <w:jc w:val="center"/>
        </w:trPr>
        <w:tc>
          <w:tcPr>
            <w:tcW w:w="2304" w:type="dxa"/>
          </w:tcPr>
          <w:p w14:paraId="4A8E41A6" w14:textId="77777777" w:rsidR="00645D44" w:rsidRDefault="00CC5296">
            <w:pPr>
              <w:spacing w:before="20" w:after="20"/>
            </w:pPr>
            <w:r>
              <w:rPr>
                <w:color w:val="000000"/>
                <w:sz w:val="22"/>
              </w:rPr>
              <w:t>PESQ</w:t>
            </w:r>
          </w:p>
        </w:tc>
        <w:tc>
          <w:tcPr>
            <w:tcW w:w="6336" w:type="dxa"/>
          </w:tcPr>
          <w:p w14:paraId="4E796AD9" w14:textId="77777777" w:rsidR="00645D44" w:rsidRDefault="00CC5296">
            <w:pPr>
              <w:spacing w:before="20" w:after="20"/>
            </w:pPr>
            <w:r>
              <w:rPr>
                <w:color w:val="000000"/>
                <w:sz w:val="22"/>
              </w:rPr>
              <w:t>Perceptual Evaluation of Speech Quality</w:t>
            </w:r>
          </w:p>
        </w:tc>
      </w:tr>
      <w:tr w:rsidR="00645D44" w14:paraId="41D198F3" w14:textId="77777777">
        <w:trPr>
          <w:jc w:val="center"/>
        </w:trPr>
        <w:tc>
          <w:tcPr>
            <w:tcW w:w="2304" w:type="dxa"/>
          </w:tcPr>
          <w:p w14:paraId="1062132C" w14:textId="77777777" w:rsidR="00645D44" w:rsidRDefault="00CC5296">
            <w:pPr>
              <w:spacing w:before="20" w:after="20"/>
            </w:pPr>
            <w:r>
              <w:rPr>
                <w:color w:val="000000"/>
                <w:sz w:val="22"/>
              </w:rPr>
              <w:t>STOI</w:t>
            </w:r>
          </w:p>
        </w:tc>
        <w:tc>
          <w:tcPr>
            <w:tcW w:w="6336" w:type="dxa"/>
          </w:tcPr>
          <w:p w14:paraId="1D863CA7" w14:textId="77777777" w:rsidR="00645D44" w:rsidRDefault="00CC5296">
            <w:pPr>
              <w:spacing w:before="20" w:after="20"/>
            </w:pPr>
            <w:r>
              <w:rPr>
                <w:color w:val="000000"/>
                <w:sz w:val="22"/>
              </w:rPr>
              <w:t>Short-Time Objective Intelligibility</w:t>
            </w:r>
          </w:p>
        </w:tc>
      </w:tr>
      <w:tr w:rsidR="00645D44" w14:paraId="58636537" w14:textId="77777777">
        <w:trPr>
          <w:jc w:val="center"/>
        </w:trPr>
        <w:tc>
          <w:tcPr>
            <w:tcW w:w="2304" w:type="dxa"/>
          </w:tcPr>
          <w:p w14:paraId="20E58AA8" w14:textId="77777777" w:rsidR="00645D44" w:rsidRDefault="00CC5296">
            <w:pPr>
              <w:spacing w:before="20" w:after="20"/>
            </w:pPr>
            <w:r>
              <w:rPr>
                <w:color w:val="000000"/>
                <w:sz w:val="22"/>
              </w:rPr>
              <w:t>NSR</w:t>
            </w:r>
          </w:p>
        </w:tc>
        <w:tc>
          <w:tcPr>
            <w:tcW w:w="6336" w:type="dxa"/>
          </w:tcPr>
          <w:p w14:paraId="2105037C" w14:textId="77777777" w:rsidR="00645D44" w:rsidRDefault="00CC5296">
            <w:pPr>
              <w:spacing w:before="20" w:after="20"/>
            </w:pPr>
            <w:r>
              <w:rPr>
                <w:color w:val="000000"/>
                <w:sz w:val="22"/>
              </w:rPr>
              <w:t>Negative-SI-SDRi Rate (wrong speaker or failed extraction)</w:t>
            </w:r>
          </w:p>
        </w:tc>
      </w:tr>
      <w:tr w:rsidR="00645D44" w14:paraId="30D898B4" w14:textId="77777777">
        <w:trPr>
          <w:jc w:val="center"/>
        </w:trPr>
        <w:tc>
          <w:tcPr>
            <w:tcW w:w="2304" w:type="dxa"/>
          </w:tcPr>
          <w:p w14:paraId="782EDF85" w14:textId="77777777" w:rsidR="00645D44" w:rsidRDefault="00CC5296">
            <w:pPr>
              <w:spacing w:before="20" w:after="20"/>
            </w:pPr>
            <w:r>
              <w:rPr>
                <w:color w:val="000000"/>
                <w:sz w:val="22"/>
              </w:rPr>
              <w:t>FiLM</w:t>
            </w:r>
          </w:p>
        </w:tc>
        <w:tc>
          <w:tcPr>
            <w:tcW w:w="6336" w:type="dxa"/>
          </w:tcPr>
          <w:p w14:paraId="3941EAC7" w14:textId="77777777" w:rsidR="00645D44" w:rsidRDefault="00CC5296">
            <w:pPr>
              <w:spacing w:before="20" w:after="20"/>
            </w:pPr>
            <w:r>
              <w:rPr>
                <w:color w:val="000000"/>
                <w:sz w:val="22"/>
              </w:rPr>
              <w:t>Feature-wise Linear Modulation</w:t>
            </w:r>
          </w:p>
        </w:tc>
      </w:tr>
      <w:tr w:rsidR="00645D44" w14:paraId="01379847" w14:textId="77777777">
        <w:trPr>
          <w:jc w:val="center"/>
        </w:trPr>
        <w:tc>
          <w:tcPr>
            <w:tcW w:w="2304" w:type="dxa"/>
          </w:tcPr>
          <w:p w14:paraId="00670504" w14:textId="77777777" w:rsidR="00645D44" w:rsidRDefault="00CC5296">
            <w:pPr>
              <w:spacing w:before="20" w:after="20"/>
            </w:pPr>
            <w:r>
              <w:rPr>
                <w:color w:val="000000"/>
                <w:sz w:val="22"/>
              </w:rPr>
              <w:t>GES</w:t>
            </w:r>
          </w:p>
        </w:tc>
        <w:tc>
          <w:tcPr>
            <w:tcW w:w="6336" w:type="dxa"/>
          </w:tcPr>
          <w:p w14:paraId="0B3812D8" w14:textId="77777777" w:rsidR="00645D44" w:rsidRDefault="00CC5296">
            <w:pPr>
              <w:spacing w:before="20" w:after="20"/>
            </w:pPr>
            <w:r>
              <w:rPr>
                <w:color w:val="000000"/>
                <w:sz w:val="22"/>
              </w:rPr>
              <w:t>Gated Embedding Split</w:t>
            </w:r>
          </w:p>
        </w:tc>
      </w:tr>
      <w:tr w:rsidR="00645D44" w14:paraId="33F9A6A3" w14:textId="77777777">
        <w:trPr>
          <w:jc w:val="center"/>
        </w:trPr>
        <w:tc>
          <w:tcPr>
            <w:tcW w:w="2304" w:type="dxa"/>
          </w:tcPr>
          <w:p w14:paraId="4CD9994D" w14:textId="77777777" w:rsidR="00645D44" w:rsidRDefault="00CC5296">
            <w:pPr>
              <w:spacing w:before="20" w:after="20"/>
            </w:pPr>
            <w:r>
              <w:rPr>
                <w:color w:val="000000"/>
                <w:sz w:val="22"/>
              </w:rPr>
              <w:t>MGFA</w:t>
            </w:r>
          </w:p>
        </w:tc>
        <w:tc>
          <w:tcPr>
            <w:tcW w:w="6336" w:type="dxa"/>
          </w:tcPr>
          <w:p w14:paraId="52DAEE6D" w14:textId="77777777" w:rsidR="00645D44" w:rsidRDefault="00CC5296">
            <w:pPr>
              <w:spacing w:before="20" w:after="20"/>
            </w:pPr>
            <w:r>
              <w:rPr>
                <w:color w:val="000000"/>
                <w:sz w:val="22"/>
              </w:rPr>
              <w:t>Multi-stage Gated Feature Aggregation</w:t>
            </w:r>
          </w:p>
        </w:tc>
      </w:tr>
      <w:tr w:rsidR="00645D44" w14:paraId="3361FA08" w14:textId="77777777">
        <w:trPr>
          <w:jc w:val="center"/>
        </w:trPr>
        <w:tc>
          <w:tcPr>
            <w:tcW w:w="2304" w:type="dxa"/>
          </w:tcPr>
          <w:p w14:paraId="0B7A894B" w14:textId="77777777" w:rsidR="00645D44" w:rsidRDefault="00CC5296">
            <w:pPr>
              <w:spacing w:before="20" w:after="20"/>
            </w:pPr>
            <w:r>
              <w:rPr>
                <w:color w:val="000000"/>
                <w:sz w:val="22"/>
              </w:rPr>
              <w:t>SE</w:t>
            </w:r>
          </w:p>
        </w:tc>
        <w:tc>
          <w:tcPr>
            <w:tcW w:w="6336" w:type="dxa"/>
          </w:tcPr>
          <w:p w14:paraId="76F1C00F" w14:textId="77777777" w:rsidR="00645D44" w:rsidRDefault="00CC5296">
            <w:pPr>
              <w:spacing w:before="20" w:after="20"/>
            </w:pPr>
            <w:r>
              <w:rPr>
                <w:color w:val="000000"/>
                <w:sz w:val="22"/>
              </w:rPr>
              <w:t>Squeeze-and-Excitation (channel attention)</w:t>
            </w:r>
          </w:p>
        </w:tc>
      </w:tr>
      <w:tr w:rsidR="00645D44" w14:paraId="7A1B32A7" w14:textId="77777777">
        <w:trPr>
          <w:jc w:val="center"/>
        </w:trPr>
        <w:tc>
          <w:tcPr>
            <w:tcW w:w="2304" w:type="dxa"/>
          </w:tcPr>
          <w:p w14:paraId="50C1E50A" w14:textId="77777777" w:rsidR="00645D44" w:rsidRDefault="00CC5296">
            <w:pPr>
              <w:spacing w:before="20" w:after="20"/>
            </w:pPr>
            <w:r>
              <w:rPr>
                <w:color w:val="000000"/>
                <w:sz w:val="22"/>
              </w:rPr>
              <w:t>MHSA</w:t>
            </w:r>
          </w:p>
        </w:tc>
        <w:tc>
          <w:tcPr>
            <w:tcW w:w="6336" w:type="dxa"/>
          </w:tcPr>
          <w:p w14:paraId="397C8C32" w14:textId="77777777" w:rsidR="00645D44" w:rsidRDefault="00CC5296">
            <w:pPr>
              <w:spacing w:before="20" w:after="20"/>
            </w:pPr>
            <w:r>
              <w:rPr>
                <w:color w:val="000000"/>
                <w:sz w:val="22"/>
              </w:rPr>
              <w:t>Multi-Head Self-Attention</w:t>
            </w:r>
          </w:p>
        </w:tc>
      </w:tr>
      <w:tr w:rsidR="00645D44" w14:paraId="26CB63F9" w14:textId="77777777">
        <w:trPr>
          <w:jc w:val="center"/>
        </w:trPr>
        <w:tc>
          <w:tcPr>
            <w:tcW w:w="2304" w:type="dxa"/>
          </w:tcPr>
          <w:p w14:paraId="00731E5E" w14:textId="77777777" w:rsidR="00645D44" w:rsidRDefault="00CC5296">
            <w:pPr>
              <w:spacing w:before="20" w:after="20"/>
            </w:pPr>
            <w:r>
              <w:rPr>
                <w:color w:val="000000"/>
                <w:sz w:val="22"/>
              </w:rPr>
              <w:t>DIFF</w:t>
            </w:r>
          </w:p>
        </w:tc>
        <w:tc>
          <w:tcPr>
            <w:tcW w:w="6336" w:type="dxa"/>
          </w:tcPr>
          <w:p w14:paraId="5B60ACA0" w14:textId="77777777" w:rsidR="00645D44" w:rsidRDefault="00CC5296">
            <w:pPr>
              <w:spacing w:before="20" w:after="20"/>
            </w:pPr>
            <w:r>
              <w:rPr>
                <w:color w:val="000000"/>
                <w:sz w:val="22"/>
              </w:rPr>
              <w:t>Differential attention</w:t>
            </w:r>
          </w:p>
        </w:tc>
      </w:tr>
      <w:tr w:rsidR="00645D44" w14:paraId="43E0B2D6" w14:textId="77777777">
        <w:trPr>
          <w:jc w:val="center"/>
        </w:trPr>
        <w:tc>
          <w:tcPr>
            <w:tcW w:w="2304" w:type="dxa"/>
          </w:tcPr>
          <w:p w14:paraId="63C71156" w14:textId="77777777" w:rsidR="00645D44" w:rsidRDefault="00CC5296">
            <w:pPr>
              <w:spacing w:before="20" w:after="20"/>
            </w:pPr>
            <w:r>
              <w:rPr>
                <w:color w:val="000000"/>
                <w:sz w:val="22"/>
              </w:rPr>
              <w:t>gLN</w:t>
            </w:r>
          </w:p>
        </w:tc>
        <w:tc>
          <w:tcPr>
            <w:tcW w:w="6336" w:type="dxa"/>
          </w:tcPr>
          <w:p w14:paraId="66F0EDD3" w14:textId="77777777" w:rsidR="00645D44" w:rsidRDefault="00CC5296">
            <w:pPr>
              <w:spacing w:before="20" w:after="20"/>
            </w:pPr>
            <w:r>
              <w:rPr>
                <w:color w:val="000000"/>
                <w:sz w:val="22"/>
              </w:rPr>
              <w:t>global Layer Normalisation</w:t>
            </w:r>
          </w:p>
        </w:tc>
      </w:tr>
      <w:tr w:rsidR="00645D44" w14:paraId="29BBED4B" w14:textId="77777777">
        <w:trPr>
          <w:jc w:val="center"/>
        </w:trPr>
        <w:tc>
          <w:tcPr>
            <w:tcW w:w="2304" w:type="dxa"/>
          </w:tcPr>
          <w:p w14:paraId="1E3986E6" w14:textId="77777777" w:rsidR="00645D44" w:rsidRDefault="00CC5296">
            <w:pPr>
              <w:spacing w:before="20" w:after="20"/>
            </w:pPr>
            <w:r>
              <w:rPr>
                <w:color w:val="000000"/>
                <w:sz w:val="22"/>
              </w:rPr>
              <w:t>DS-conv</w:t>
            </w:r>
          </w:p>
        </w:tc>
        <w:tc>
          <w:tcPr>
            <w:tcW w:w="6336" w:type="dxa"/>
          </w:tcPr>
          <w:p w14:paraId="1FF8E027" w14:textId="77777777" w:rsidR="00645D44" w:rsidRDefault="00CC5296">
            <w:pPr>
              <w:spacing w:before="20" w:after="20"/>
            </w:pPr>
            <w:r>
              <w:rPr>
                <w:color w:val="000000"/>
                <w:sz w:val="22"/>
              </w:rPr>
              <w:t>Depthwise-Separable convolution</w:t>
            </w:r>
          </w:p>
        </w:tc>
      </w:tr>
      <w:tr w:rsidR="00645D44" w14:paraId="347FA249" w14:textId="77777777">
        <w:trPr>
          <w:jc w:val="center"/>
        </w:trPr>
        <w:tc>
          <w:tcPr>
            <w:tcW w:w="2304" w:type="dxa"/>
          </w:tcPr>
          <w:p w14:paraId="298B27C5" w14:textId="77777777" w:rsidR="00645D44" w:rsidRDefault="00CC5296">
            <w:pPr>
              <w:spacing w:before="20" w:after="20"/>
            </w:pPr>
            <w:r>
              <w:rPr>
                <w:color w:val="000000"/>
                <w:sz w:val="22"/>
              </w:rPr>
              <w:t>PReLU</w:t>
            </w:r>
          </w:p>
        </w:tc>
        <w:tc>
          <w:tcPr>
            <w:tcW w:w="6336" w:type="dxa"/>
          </w:tcPr>
          <w:p w14:paraId="5A817C05" w14:textId="77777777" w:rsidR="00645D44" w:rsidRDefault="00CC5296">
            <w:pPr>
              <w:spacing w:before="20" w:after="20"/>
            </w:pPr>
            <w:r>
              <w:rPr>
                <w:color w:val="000000"/>
                <w:sz w:val="22"/>
              </w:rPr>
              <w:t>Parametric Rectified Linear Unit</w:t>
            </w:r>
          </w:p>
        </w:tc>
      </w:tr>
      <w:tr w:rsidR="00645D44" w14:paraId="6B249EC1" w14:textId="77777777">
        <w:trPr>
          <w:jc w:val="center"/>
        </w:trPr>
        <w:tc>
          <w:tcPr>
            <w:tcW w:w="2304" w:type="dxa"/>
          </w:tcPr>
          <w:p w14:paraId="1F819586" w14:textId="77777777" w:rsidR="00645D44" w:rsidRDefault="00CC5296">
            <w:pPr>
              <w:spacing w:before="20" w:after="20"/>
            </w:pPr>
            <w:r>
              <w:rPr>
                <w:color w:val="000000"/>
                <w:sz w:val="22"/>
              </w:rPr>
              <w:t>CE</w:t>
            </w:r>
          </w:p>
        </w:tc>
        <w:tc>
          <w:tcPr>
            <w:tcW w:w="6336" w:type="dxa"/>
          </w:tcPr>
          <w:p w14:paraId="495208B3" w14:textId="77777777" w:rsidR="00645D44" w:rsidRDefault="00CC5296">
            <w:pPr>
              <w:spacing w:before="20" w:after="20"/>
            </w:pPr>
            <w:r>
              <w:rPr>
                <w:color w:val="000000"/>
                <w:sz w:val="22"/>
              </w:rPr>
              <w:t>Cross-Entropy</w:t>
            </w:r>
          </w:p>
        </w:tc>
      </w:tr>
      <w:tr w:rsidR="00645D44" w14:paraId="508AAE84" w14:textId="77777777">
        <w:trPr>
          <w:jc w:val="center"/>
        </w:trPr>
        <w:tc>
          <w:tcPr>
            <w:tcW w:w="2304" w:type="dxa"/>
          </w:tcPr>
          <w:p w14:paraId="76EB493F" w14:textId="77777777" w:rsidR="00645D44" w:rsidRDefault="00CC5296">
            <w:pPr>
              <w:spacing w:before="20" w:after="20"/>
            </w:pPr>
            <w:r>
              <w:rPr>
                <w:color w:val="000000"/>
                <w:sz w:val="22"/>
              </w:rPr>
              <w:t>ECAPA-TDNN</w:t>
            </w:r>
          </w:p>
        </w:tc>
        <w:tc>
          <w:tcPr>
            <w:tcW w:w="6336" w:type="dxa"/>
          </w:tcPr>
          <w:p w14:paraId="3B65EEE6" w14:textId="77777777" w:rsidR="00645D44" w:rsidRDefault="00CC5296">
            <w:pPr>
              <w:spacing w:before="20" w:after="20"/>
            </w:pPr>
            <w:r>
              <w:rPr>
                <w:color w:val="000000"/>
                <w:sz w:val="22"/>
              </w:rPr>
              <w:t>Emphasized Channel Attention, Propagation and Aggregation TDNN</w:t>
            </w:r>
          </w:p>
        </w:tc>
      </w:tr>
      <w:tr w:rsidR="00645D44" w14:paraId="21F10555" w14:textId="77777777">
        <w:trPr>
          <w:jc w:val="center"/>
        </w:trPr>
        <w:tc>
          <w:tcPr>
            <w:tcW w:w="2304" w:type="dxa"/>
          </w:tcPr>
          <w:p w14:paraId="7355EA4C" w14:textId="77777777" w:rsidR="00645D44" w:rsidRDefault="00CC5296">
            <w:pPr>
              <w:spacing w:before="20" w:after="20"/>
            </w:pPr>
            <w:r>
              <w:rPr>
                <w:color w:val="000000"/>
                <w:sz w:val="22"/>
              </w:rPr>
              <w:t>ONNX</w:t>
            </w:r>
          </w:p>
        </w:tc>
        <w:tc>
          <w:tcPr>
            <w:tcW w:w="6336" w:type="dxa"/>
          </w:tcPr>
          <w:p w14:paraId="420A587A" w14:textId="77777777" w:rsidR="00645D44" w:rsidRDefault="00CC5296">
            <w:pPr>
              <w:spacing w:before="20" w:after="20"/>
            </w:pPr>
            <w:r>
              <w:rPr>
                <w:color w:val="000000"/>
                <w:sz w:val="22"/>
              </w:rPr>
              <w:t>Open Neural Network Exchange</w:t>
            </w:r>
          </w:p>
        </w:tc>
      </w:tr>
      <w:tr w:rsidR="00645D44" w14:paraId="433EAE08" w14:textId="77777777">
        <w:trPr>
          <w:jc w:val="center"/>
        </w:trPr>
        <w:tc>
          <w:tcPr>
            <w:tcW w:w="2304" w:type="dxa"/>
          </w:tcPr>
          <w:p w14:paraId="36664C85" w14:textId="77777777" w:rsidR="00645D44" w:rsidRDefault="00CC5296">
            <w:pPr>
              <w:spacing w:before="20" w:after="20"/>
            </w:pPr>
            <w:r>
              <w:rPr>
                <w:color w:val="000000"/>
                <w:sz w:val="22"/>
              </w:rPr>
              <w:t>ORT</w:t>
            </w:r>
          </w:p>
        </w:tc>
        <w:tc>
          <w:tcPr>
            <w:tcW w:w="6336" w:type="dxa"/>
          </w:tcPr>
          <w:p w14:paraId="0D925E77" w14:textId="77777777" w:rsidR="00645D44" w:rsidRDefault="00CC5296">
            <w:pPr>
              <w:spacing w:before="20" w:after="20"/>
            </w:pPr>
            <w:r>
              <w:rPr>
                <w:color w:val="000000"/>
                <w:sz w:val="22"/>
              </w:rPr>
              <w:t>ONNX Runtime</w:t>
            </w:r>
          </w:p>
        </w:tc>
      </w:tr>
      <w:tr w:rsidR="00645D44" w14:paraId="7C643B4F" w14:textId="77777777">
        <w:trPr>
          <w:jc w:val="center"/>
        </w:trPr>
        <w:tc>
          <w:tcPr>
            <w:tcW w:w="2304" w:type="dxa"/>
          </w:tcPr>
          <w:p w14:paraId="56A74897" w14:textId="77777777" w:rsidR="00645D44" w:rsidRDefault="00CC5296">
            <w:pPr>
              <w:spacing w:before="20" w:after="20"/>
            </w:pPr>
            <w:r>
              <w:rPr>
                <w:color w:val="000000"/>
                <w:sz w:val="22"/>
              </w:rPr>
              <w:t>FP32 / FP16 / INT8</w:t>
            </w:r>
          </w:p>
        </w:tc>
        <w:tc>
          <w:tcPr>
            <w:tcW w:w="6336" w:type="dxa"/>
          </w:tcPr>
          <w:p w14:paraId="6A98A0F8" w14:textId="77777777" w:rsidR="00645D44" w:rsidRDefault="00CC5296">
            <w:pPr>
              <w:spacing w:before="20" w:after="20"/>
            </w:pPr>
            <w:r>
              <w:rPr>
                <w:color w:val="000000"/>
                <w:sz w:val="22"/>
              </w:rPr>
              <w:t>32-bit float / 16-bit float / 8-bit integer number formats</w:t>
            </w:r>
          </w:p>
        </w:tc>
      </w:tr>
      <w:tr w:rsidR="00645D44" w14:paraId="57392646" w14:textId="77777777">
        <w:trPr>
          <w:jc w:val="center"/>
        </w:trPr>
        <w:tc>
          <w:tcPr>
            <w:tcW w:w="2304" w:type="dxa"/>
          </w:tcPr>
          <w:p w14:paraId="2C443126" w14:textId="77777777" w:rsidR="00645D44" w:rsidRDefault="00CC5296">
            <w:pPr>
              <w:spacing w:before="20" w:after="20"/>
            </w:pPr>
            <w:r>
              <w:rPr>
                <w:color w:val="000000"/>
                <w:sz w:val="22"/>
              </w:rPr>
              <w:t>RTF</w:t>
            </w:r>
          </w:p>
        </w:tc>
        <w:tc>
          <w:tcPr>
            <w:tcW w:w="6336" w:type="dxa"/>
          </w:tcPr>
          <w:p w14:paraId="4F1E4490" w14:textId="77777777" w:rsidR="00645D44" w:rsidRDefault="00CC5296">
            <w:pPr>
              <w:spacing w:before="20" w:after="20"/>
            </w:pPr>
            <w:r>
              <w:rPr>
                <w:color w:val="000000"/>
                <w:sz w:val="22"/>
              </w:rPr>
              <w:t>Real-Time Factor (processing time / audio duration)</w:t>
            </w:r>
          </w:p>
        </w:tc>
      </w:tr>
      <w:tr w:rsidR="00645D44" w14:paraId="5C839983" w14:textId="77777777">
        <w:trPr>
          <w:jc w:val="center"/>
        </w:trPr>
        <w:tc>
          <w:tcPr>
            <w:tcW w:w="2304" w:type="dxa"/>
          </w:tcPr>
          <w:p w14:paraId="467E1CBA" w14:textId="77777777" w:rsidR="00645D44" w:rsidRDefault="00CC5296">
            <w:pPr>
              <w:spacing w:before="20" w:after="20"/>
            </w:pPr>
            <w:r>
              <w:rPr>
                <w:color w:val="000000"/>
                <w:sz w:val="22"/>
              </w:rPr>
              <w:t>LR</w:t>
            </w:r>
          </w:p>
        </w:tc>
        <w:tc>
          <w:tcPr>
            <w:tcW w:w="6336" w:type="dxa"/>
          </w:tcPr>
          <w:p w14:paraId="6F20E87B" w14:textId="77777777" w:rsidR="00645D44" w:rsidRDefault="00CC5296">
            <w:pPr>
              <w:spacing w:before="20" w:after="20"/>
            </w:pPr>
            <w:r>
              <w:rPr>
                <w:color w:val="000000"/>
                <w:sz w:val="22"/>
              </w:rPr>
              <w:t>Learning Rate</w:t>
            </w:r>
          </w:p>
        </w:tc>
      </w:tr>
      <w:tr w:rsidR="00645D44" w14:paraId="4E25C070" w14:textId="77777777">
        <w:trPr>
          <w:jc w:val="center"/>
        </w:trPr>
        <w:tc>
          <w:tcPr>
            <w:tcW w:w="2304" w:type="dxa"/>
          </w:tcPr>
          <w:p w14:paraId="3FA526E8" w14:textId="77777777" w:rsidR="00645D44" w:rsidRDefault="00CC5296">
            <w:pPr>
              <w:spacing w:before="20" w:after="20"/>
            </w:pPr>
            <w:r>
              <w:rPr>
                <w:color w:val="000000"/>
                <w:sz w:val="22"/>
              </w:rPr>
              <w:t>CPU / GPU</w:t>
            </w:r>
          </w:p>
        </w:tc>
        <w:tc>
          <w:tcPr>
            <w:tcW w:w="6336" w:type="dxa"/>
          </w:tcPr>
          <w:p w14:paraId="3DD276D6" w14:textId="77777777" w:rsidR="00645D44" w:rsidRDefault="00CC5296">
            <w:pPr>
              <w:spacing w:before="20" w:after="20"/>
            </w:pPr>
            <w:r>
              <w:rPr>
                <w:color w:val="000000"/>
                <w:sz w:val="22"/>
              </w:rPr>
              <w:t>Central / Graphics Processing Unit</w:t>
            </w:r>
          </w:p>
        </w:tc>
      </w:tr>
      <w:tr w:rsidR="00645D44" w14:paraId="71D75AC5" w14:textId="77777777">
        <w:trPr>
          <w:jc w:val="center"/>
        </w:trPr>
        <w:tc>
          <w:tcPr>
            <w:tcW w:w="2304" w:type="dxa"/>
          </w:tcPr>
          <w:p w14:paraId="19547A95" w14:textId="77777777" w:rsidR="00645D44" w:rsidRDefault="00CC5296">
            <w:pPr>
              <w:spacing w:before="20" w:after="20"/>
            </w:pPr>
            <w:r>
              <w:rPr>
                <w:color w:val="000000"/>
                <w:sz w:val="22"/>
              </w:rPr>
              <w:t>DNN</w:t>
            </w:r>
          </w:p>
        </w:tc>
        <w:tc>
          <w:tcPr>
            <w:tcW w:w="6336" w:type="dxa"/>
          </w:tcPr>
          <w:p w14:paraId="58EF5D33" w14:textId="77777777" w:rsidR="00645D44" w:rsidRDefault="00CC5296">
            <w:pPr>
              <w:spacing w:before="20" w:after="20"/>
            </w:pPr>
            <w:r>
              <w:rPr>
                <w:color w:val="000000"/>
                <w:sz w:val="22"/>
              </w:rPr>
              <w:t>Deep Neural Network</w:t>
            </w:r>
          </w:p>
        </w:tc>
      </w:tr>
      <w:tr w:rsidR="00645D44" w14:paraId="4FD514E6" w14:textId="77777777">
        <w:trPr>
          <w:jc w:val="center"/>
        </w:trPr>
        <w:tc>
          <w:tcPr>
            <w:tcW w:w="2304" w:type="dxa"/>
          </w:tcPr>
          <w:p w14:paraId="6DC23153" w14:textId="77777777" w:rsidR="00645D44" w:rsidRDefault="00CC5296">
            <w:pPr>
              <w:spacing w:before="20" w:after="20"/>
            </w:pPr>
            <w:r>
              <w:rPr>
                <w:color w:val="000000"/>
                <w:sz w:val="22"/>
              </w:rPr>
              <w:t>ASR</w:t>
            </w:r>
          </w:p>
        </w:tc>
        <w:tc>
          <w:tcPr>
            <w:tcW w:w="6336" w:type="dxa"/>
          </w:tcPr>
          <w:p w14:paraId="4DEB1D6F" w14:textId="77777777" w:rsidR="00645D44" w:rsidRDefault="00CC5296">
            <w:pPr>
              <w:spacing w:before="20" w:after="20"/>
            </w:pPr>
            <w:r>
              <w:rPr>
                <w:color w:val="000000"/>
                <w:sz w:val="22"/>
              </w:rPr>
              <w:t>Automatic Speech Recognition</w:t>
            </w:r>
          </w:p>
        </w:tc>
      </w:tr>
      <w:tr w:rsidR="00645D44" w14:paraId="3F96F000" w14:textId="77777777">
        <w:trPr>
          <w:jc w:val="center"/>
        </w:trPr>
        <w:tc>
          <w:tcPr>
            <w:tcW w:w="2304" w:type="dxa"/>
          </w:tcPr>
          <w:p w14:paraId="3C8F92C6" w14:textId="77777777" w:rsidR="00645D44" w:rsidRDefault="00CC5296">
            <w:pPr>
              <w:spacing w:before="20" w:after="20"/>
            </w:pPr>
            <w:r>
              <w:rPr>
                <w:color w:val="000000"/>
                <w:sz w:val="22"/>
              </w:rPr>
              <w:t>MOS</w:t>
            </w:r>
          </w:p>
        </w:tc>
        <w:tc>
          <w:tcPr>
            <w:tcW w:w="6336" w:type="dxa"/>
          </w:tcPr>
          <w:p w14:paraId="6AFE79E3" w14:textId="77777777" w:rsidR="00645D44" w:rsidRDefault="00CC5296">
            <w:pPr>
              <w:spacing w:before="20" w:after="20"/>
            </w:pPr>
            <w:r>
              <w:rPr>
                <w:color w:val="000000"/>
                <w:sz w:val="22"/>
              </w:rPr>
              <w:t>Mean Opinion Score</w:t>
            </w:r>
          </w:p>
        </w:tc>
      </w:tr>
      <w:tr w:rsidR="00645D44" w14:paraId="06371D91" w14:textId="77777777">
        <w:trPr>
          <w:jc w:val="center"/>
        </w:trPr>
        <w:tc>
          <w:tcPr>
            <w:tcW w:w="2304" w:type="dxa"/>
          </w:tcPr>
          <w:p w14:paraId="1C8217A1" w14:textId="77777777" w:rsidR="00645D44" w:rsidRDefault="00CC5296">
            <w:pPr>
              <w:spacing w:before="20" w:after="20"/>
            </w:pPr>
            <w:r>
              <w:rPr>
                <w:color w:val="000000"/>
                <w:sz w:val="22"/>
              </w:rPr>
              <w:t>STFT</w:t>
            </w:r>
          </w:p>
        </w:tc>
        <w:tc>
          <w:tcPr>
            <w:tcW w:w="6336" w:type="dxa"/>
          </w:tcPr>
          <w:p w14:paraId="45D136FB" w14:textId="77777777" w:rsidR="00645D44" w:rsidRDefault="00CC5296">
            <w:pPr>
              <w:spacing w:before="20" w:after="20"/>
            </w:pPr>
            <w:r>
              <w:rPr>
                <w:color w:val="000000"/>
                <w:sz w:val="22"/>
              </w:rPr>
              <w:t>Short-Time Fourier Transform</w:t>
            </w:r>
          </w:p>
        </w:tc>
      </w:tr>
    </w:tbl>
    <w:p w14:paraId="0B760A1D" w14:textId="77777777" w:rsidR="00645D44" w:rsidRDefault="00CC5296">
      <w:pPr>
        <w:sectPr w:rsidR="00645D44">
          <w:footerReference w:type="default" r:id="rId10"/>
          <w:pgSz w:w="11906" w:h="16838"/>
          <w:pgMar w:top="1440" w:right="1440" w:bottom="1440" w:left="1800" w:header="708" w:footer="708" w:gutter="0"/>
          <w:pgNumType w:fmt="lowerRoman" w:start="0"/>
          <w:cols w:space="720"/>
          <w:titlePg/>
        </w:sectPr>
      </w:pPr>
      <w:r>
        <w:br w:type="page"/>
      </w:r>
    </w:p>
    <w:p w14:paraId="4A6EA41F" w14:textId="77777777" w:rsidR="00645D44" w:rsidRDefault="00CC5296">
      <w:pPr>
        <w:keepNext/>
        <w:spacing w:after="80"/>
        <w:jc w:val="center"/>
      </w:pPr>
      <w:r>
        <w:rPr>
          <w:b/>
          <w:color w:val="000000"/>
          <w:sz w:val="32"/>
        </w:rPr>
        <w:lastRenderedPageBreak/>
        <w:t>CHAPTER 1</w:t>
      </w:r>
    </w:p>
    <w:p w14:paraId="119B0BD6" w14:textId="77777777" w:rsidR="00645D44" w:rsidRDefault="00CC5296">
      <w:pPr>
        <w:keepNext/>
        <w:spacing w:before="40" w:after="280"/>
        <w:jc w:val="center"/>
      </w:pPr>
      <w:r>
        <w:rPr>
          <w:b/>
          <w:color w:val="000000"/>
          <w:sz w:val="32"/>
        </w:rPr>
        <w:t>Introduction</w:t>
      </w:r>
      <w:r>
        <w:rPr>
          <w:color w:val="000000"/>
        </w:rPr>
        <w:fldChar w:fldCharType="begin"/>
      </w:r>
      <w:r>
        <w:rPr>
          <w:color w:val="000000"/>
        </w:rPr>
        <w:instrText xml:space="preserve"> TC "</w:instrText>
      </w:r>
      <w:bookmarkStart w:id="9" w:name="_Toc243665191"/>
      <w:r>
        <w:rPr>
          <w:color w:val="000000"/>
        </w:rPr>
        <w:instrText>1 Introduction</w:instrText>
      </w:r>
      <w:bookmarkEnd w:id="9"/>
      <w:r>
        <w:rPr>
          <w:color w:val="000000"/>
        </w:rPr>
        <w:instrText xml:space="preserve">" \f C \l 1 </w:instrText>
      </w:r>
      <w:r>
        <w:rPr>
          <w:color w:val="000000"/>
        </w:rPr>
        <w:fldChar w:fldCharType="end"/>
      </w:r>
    </w:p>
    <w:p w14:paraId="0421CAAA" w14:textId="77777777" w:rsidR="00645D44" w:rsidRDefault="00CC5296">
      <w:pPr>
        <w:keepNext/>
        <w:spacing w:before="320" w:after="120"/>
      </w:pPr>
      <w:r>
        <w:rPr>
          <w:b/>
          <w:color w:val="000000"/>
          <w:sz w:val="28"/>
        </w:rPr>
        <w:t>1.1 Background</w:t>
      </w:r>
      <w:r>
        <w:rPr>
          <w:color w:val="000000"/>
        </w:rPr>
        <w:fldChar w:fldCharType="begin"/>
      </w:r>
      <w:r>
        <w:rPr>
          <w:color w:val="000000"/>
        </w:rPr>
        <w:instrText xml:space="preserve"> TC "</w:instrText>
      </w:r>
      <w:bookmarkStart w:id="10" w:name="_Toc243665192"/>
      <w:r>
        <w:rPr>
          <w:color w:val="000000"/>
        </w:rPr>
        <w:instrText>1.1 Background</w:instrText>
      </w:r>
      <w:bookmarkEnd w:id="10"/>
      <w:r>
        <w:rPr>
          <w:color w:val="000000"/>
        </w:rPr>
        <w:instrText xml:space="preserve">" \f C \l 2 </w:instrText>
      </w:r>
      <w:r>
        <w:rPr>
          <w:color w:val="000000"/>
        </w:rPr>
        <w:fldChar w:fldCharType="end"/>
      </w:r>
    </w:p>
    <w:p w14:paraId="1F689EE5" w14:textId="77777777" w:rsidR="00645D44" w:rsidRDefault="00CC5296">
      <w:pPr>
        <w:spacing w:after="160" w:line="360" w:lineRule="auto"/>
        <w:jc w:val="both"/>
      </w:pPr>
      <w:r>
        <w:rPr>
          <w:color w:val="000000"/>
        </w:rPr>
        <w:t xml:space="preserve">In everyday environments speech rarely arrives alone. A listener in a restaurant, a meeting room or a family gathering hears several people talking at the same time, together with the target talker. Human listeners can attend to one voice and ignore the others, an ability known as the </w:t>
      </w:r>
      <w:r>
        <w:rPr>
          <w:i/>
          <w:color w:val="000000"/>
        </w:rPr>
        <w:t>cocktail-party effect</w:t>
      </w:r>
      <w:r>
        <w:rPr>
          <w:color w:val="000000"/>
        </w:rPr>
        <w:t xml:space="preserve"> [1]. Machines and hearing-impaired listeners find this much harder: hearing aids amplify all talkers equally, and speech recognisers and voice assistants make many more errors when another person speaks over the user.</w:t>
      </w:r>
    </w:p>
    <w:p w14:paraId="0BA48771" w14:textId="77777777" w:rsidR="00645D44" w:rsidRDefault="00CC5296">
      <w:pPr>
        <w:spacing w:after="160" w:line="360" w:lineRule="auto"/>
        <w:jc w:val="both"/>
      </w:pPr>
      <w:r>
        <w:rPr>
          <w:color w:val="000000"/>
        </w:rPr>
        <w:t xml:space="preserve">Two families of deep-learning methods address overlapping speech. </w:t>
      </w:r>
      <w:r>
        <w:rPr>
          <w:i/>
          <w:color w:val="000000"/>
        </w:rPr>
        <w:t>Blind source separation</w:t>
      </w:r>
      <w:r>
        <w:rPr>
          <w:color w:val="000000"/>
        </w:rPr>
        <w:t xml:space="preserve"> (BSS) splits a mixture into all of its speakers [7], [9], [10], but it must know how many speakers there are, it returns the sources in an arbitrary order, and its cost grows with the number of outputs. </w:t>
      </w:r>
      <w:r>
        <w:rPr>
          <w:i/>
          <w:color w:val="000000"/>
        </w:rPr>
        <w:t>Target speech extraction</w:t>
      </w:r>
      <w:r>
        <w:rPr>
          <w:color w:val="000000"/>
        </w:rPr>
        <w:t xml:space="preserve"> (TSE) instead uses a short enrollment recording of the wanted speaker and returns only that speaker's voice [2]-[6]. TSE answers the question a device actually needs answered ("what is my user saying?") with one output, whatever the number of interfering talkers.</w:t>
      </w:r>
    </w:p>
    <w:p w14:paraId="41ECC222" w14:textId="77777777" w:rsidR="00645D44" w:rsidRDefault="00CC5296">
      <w:pPr>
        <w:keepNext/>
        <w:spacing w:before="160" w:after="60"/>
        <w:jc w:val="center"/>
      </w:pPr>
      <w:r>
        <w:rPr>
          <w:noProof/>
        </w:rPr>
        <w:drawing>
          <wp:inline distT="0" distB="0" distL="0" distR="0" wp14:anchorId="0E99FA35" wp14:editId="44207A7A">
            <wp:extent cx="5120640" cy="20147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cept.png"/>
                    <pic:cNvPicPr/>
                  </pic:nvPicPr>
                  <pic:blipFill>
                    <a:blip r:embed="rId11"/>
                    <a:stretch>
                      <a:fillRect/>
                    </a:stretch>
                  </pic:blipFill>
                  <pic:spPr>
                    <a:xfrm>
                      <a:off x="0" y="0"/>
                      <a:ext cx="5120640" cy="2014792"/>
                    </a:xfrm>
                    <a:prstGeom prst="rect">
                      <a:avLst/>
                    </a:prstGeom>
                  </pic:spPr>
                </pic:pic>
              </a:graphicData>
            </a:graphic>
          </wp:inline>
        </w:drawing>
      </w:r>
    </w:p>
    <w:p w14:paraId="32E06227" w14:textId="77777777" w:rsidR="00645D44" w:rsidRDefault="00CC5296">
      <w:pPr>
        <w:spacing w:before="60" w:after="200"/>
        <w:jc w:val="center"/>
      </w:pPr>
      <w:r>
        <w:rPr>
          <w:i/>
          <w:color w:val="000000"/>
          <w:sz w:val="22"/>
        </w:rPr>
        <w:t>Figure 1.1: Target speech extraction: a short enrollment of speaker A selects which voice is extracted from a single-microphone mixture of several talkers</w:t>
      </w:r>
      <w:r>
        <w:rPr>
          <w:color w:val="000000"/>
        </w:rPr>
        <w:fldChar w:fldCharType="begin"/>
      </w:r>
      <w:r>
        <w:rPr>
          <w:color w:val="000000"/>
        </w:rPr>
        <w:instrText xml:space="preserve"> TC "</w:instrText>
      </w:r>
      <w:bookmarkStart w:id="11" w:name="_Toc243665250"/>
      <w:r>
        <w:rPr>
          <w:color w:val="000000"/>
        </w:rPr>
        <w:instrText>1.1 Target speech extraction: a short enrollment of speaker A selects which voice is extracted from a single-microphone mixture of several talkers</w:instrText>
      </w:r>
      <w:bookmarkEnd w:id="11"/>
      <w:r>
        <w:rPr>
          <w:color w:val="000000"/>
        </w:rPr>
        <w:instrText xml:space="preserve">" \f F \l 1 </w:instrText>
      </w:r>
      <w:r>
        <w:rPr>
          <w:color w:val="000000"/>
        </w:rPr>
        <w:fldChar w:fldCharType="end"/>
      </w:r>
    </w:p>
    <w:p w14:paraId="652236CD" w14:textId="77777777" w:rsidR="00645D44" w:rsidRDefault="00CC5296">
      <w:pPr>
        <w:keepNext/>
        <w:spacing w:before="320" w:after="120"/>
      </w:pPr>
      <w:r>
        <w:rPr>
          <w:b/>
          <w:color w:val="000000"/>
          <w:sz w:val="28"/>
        </w:rPr>
        <w:t>1.2 Motivation for On-Device Processing</w:t>
      </w:r>
      <w:r>
        <w:rPr>
          <w:color w:val="000000"/>
        </w:rPr>
        <w:fldChar w:fldCharType="begin"/>
      </w:r>
      <w:r>
        <w:rPr>
          <w:color w:val="000000"/>
        </w:rPr>
        <w:instrText xml:space="preserve"> TC "</w:instrText>
      </w:r>
      <w:bookmarkStart w:id="12" w:name="_Toc243665193"/>
      <w:r>
        <w:rPr>
          <w:color w:val="000000"/>
        </w:rPr>
        <w:instrText>1.2 Motivation for On-Device Processing</w:instrText>
      </w:r>
      <w:bookmarkEnd w:id="12"/>
      <w:r>
        <w:rPr>
          <w:color w:val="000000"/>
        </w:rPr>
        <w:instrText xml:space="preserve">" \f C \l 2 </w:instrText>
      </w:r>
      <w:r>
        <w:rPr>
          <w:color w:val="000000"/>
        </w:rPr>
        <w:fldChar w:fldCharType="end"/>
      </w:r>
    </w:p>
    <w:p w14:paraId="6C9D3EFF" w14:textId="77777777" w:rsidR="00645D44" w:rsidRDefault="00CC5296">
      <w:pPr>
        <w:spacing w:after="160" w:line="360" w:lineRule="auto"/>
        <w:jc w:val="both"/>
      </w:pPr>
      <w:r>
        <w:rPr>
          <w:color w:val="000000"/>
        </w:rPr>
        <w:t>The products that need TSE most are small, battery-powered devices: hearing aids, earbuds, smart speakers, conference-room units and mobile phones. Running the model on the device itself, at the edge, rather than in the cloud has four advantages:</w:t>
      </w:r>
    </w:p>
    <w:p w14:paraId="6786A562"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Privacy:</w:t>
      </w:r>
      <w:r>
        <w:rPr>
          <w:color w:val="000000"/>
        </w:rPr>
        <w:t xml:space="preserve"> speech and the user's enrollment never leave the device, which matters for data-protection law and user trust.</w:t>
      </w:r>
    </w:p>
    <w:p w14:paraId="33839E68" w14:textId="77777777" w:rsidR="00645D44" w:rsidRDefault="00CC5296">
      <w:pPr>
        <w:tabs>
          <w:tab w:val="left" w:pos="720"/>
        </w:tabs>
        <w:spacing w:before="40" w:after="40" w:line="360" w:lineRule="auto"/>
        <w:ind w:left="720" w:hanging="360"/>
        <w:jc w:val="both"/>
      </w:pPr>
      <w:r>
        <w:rPr>
          <w:color w:val="000000"/>
        </w:rPr>
        <w:lastRenderedPageBreak/>
        <w:t>•</w:t>
      </w:r>
      <w:r>
        <w:rPr>
          <w:color w:val="000000"/>
        </w:rPr>
        <w:tab/>
      </w:r>
      <w:r>
        <w:rPr>
          <w:b/>
          <w:color w:val="000000"/>
        </w:rPr>
        <w:t>Latency:</w:t>
      </w:r>
      <w:r>
        <w:rPr>
          <w:color w:val="000000"/>
        </w:rPr>
        <w:t xml:space="preserve"> a hearing aid or a call must respond within a few hundred milliseconds; a network round-trip alone can exceed this.</w:t>
      </w:r>
    </w:p>
    <w:p w14:paraId="5B60D4A5"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Availability:</w:t>
      </w:r>
      <w:r>
        <w:rPr>
          <w:color w:val="000000"/>
        </w:rPr>
        <w:t xml:space="preserve"> the device keeps working without network coverage and without running costs.</w:t>
      </w:r>
    </w:p>
    <w:p w14:paraId="2CCAA81E"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Scalability:</w:t>
      </w:r>
      <w:r>
        <w:rPr>
          <w:color w:val="000000"/>
        </w:rPr>
        <w:t xml:space="preserve"> processing cost is spread over the devices instead of a central server.</w:t>
      </w:r>
    </w:p>
    <w:p w14:paraId="75A04922" w14:textId="77777777" w:rsidR="00645D44" w:rsidRDefault="00CC5296">
      <w:pPr>
        <w:spacing w:after="160" w:line="360" w:lineRule="auto"/>
        <w:jc w:val="both"/>
      </w:pPr>
      <w:r>
        <w:rPr>
          <w:color w:val="000000"/>
        </w:rPr>
        <w:t>Edge hardware, however, has limited memory, compute and power. A TSE model for the edge must therefore be small, cheap to run per second of audio, robust to reduced numerical precision, and able to process a continuous audio stream.</w:t>
      </w:r>
    </w:p>
    <w:p w14:paraId="21228D12" w14:textId="77777777" w:rsidR="00645D44" w:rsidRDefault="00CC5296">
      <w:pPr>
        <w:keepNext/>
        <w:spacing w:before="320" w:after="120"/>
      </w:pPr>
      <w:r>
        <w:rPr>
          <w:b/>
          <w:color w:val="000000"/>
          <w:sz w:val="28"/>
        </w:rPr>
        <w:t>1.3 Problem Statement</w:t>
      </w:r>
      <w:r>
        <w:rPr>
          <w:color w:val="000000"/>
        </w:rPr>
        <w:fldChar w:fldCharType="begin"/>
      </w:r>
      <w:r>
        <w:rPr>
          <w:color w:val="000000"/>
        </w:rPr>
        <w:instrText xml:space="preserve"> TC "</w:instrText>
      </w:r>
      <w:bookmarkStart w:id="13" w:name="_Toc243665194"/>
      <w:r>
        <w:rPr>
          <w:color w:val="000000"/>
        </w:rPr>
        <w:instrText>1.3 Problem Statement</w:instrText>
      </w:r>
      <w:bookmarkEnd w:id="13"/>
      <w:r>
        <w:rPr>
          <w:color w:val="000000"/>
        </w:rPr>
        <w:instrText xml:space="preserve">" \f C \l 2 </w:instrText>
      </w:r>
      <w:r>
        <w:rPr>
          <w:color w:val="000000"/>
        </w:rPr>
        <w:fldChar w:fldCharType="end"/>
      </w:r>
    </w:p>
    <w:p w14:paraId="458ABEC9" w14:textId="77777777" w:rsidR="00645D44" w:rsidRDefault="00CC5296">
      <w:pPr>
        <w:spacing w:after="160" w:line="360" w:lineRule="auto"/>
        <w:jc w:val="both"/>
      </w:pPr>
      <w:r>
        <w:rPr>
          <w:color w:val="000000"/>
        </w:rPr>
        <w:t xml:space="preserve">Given a single-channel mixture </w:t>
      </w:r>
      <w:r>
        <w:rPr>
          <w:i/>
          <w:color w:val="000000"/>
        </w:rPr>
        <w:t>y</w:t>
      </w:r>
      <w:r>
        <w:rPr>
          <w:color w:val="000000"/>
        </w:rPr>
        <w:t xml:space="preserve"> = </w:t>
      </w:r>
      <w:r>
        <w:rPr>
          <w:i/>
          <w:color w:val="000000"/>
        </w:rPr>
        <w:t>s</w:t>
      </w:r>
      <w:r>
        <w:rPr>
          <w:color w:val="000000"/>
          <w:vertAlign w:val="subscript"/>
        </w:rPr>
        <w:t>t</w:t>
      </w:r>
      <w:r>
        <w:rPr>
          <w:color w:val="000000"/>
        </w:rPr>
        <w:t xml:space="preserve"> + Σ </w:t>
      </w:r>
      <w:r>
        <w:rPr>
          <w:i/>
          <w:color w:val="000000"/>
        </w:rPr>
        <w:t>s</w:t>
      </w:r>
      <w:r>
        <w:rPr>
          <w:color w:val="000000"/>
          <w:vertAlign w:val="subscript"/>
        </w:rPr>
        <w:t>i</w:t>
      </w:r>
      <w:r>
        <w:rPr>
          <w:color w:val="000000"/>
        </w:rPr>
        <w:t xml:space="preserve"> of a target speaker and one to three interfering speakers, and a separate enrollment utterance of the target speaker, estimate the target speech </w:t>
      </w:r>
      <w:r>
        <w:rPr>
          <w:i/>
          <w:color w:val="000000"/>
        </w:rPr>
        <w:t>s</w:t>
      </w:r>
      <w:r>
        <w:rPr>
          <w:color w:val="000000"/>
          <w:vertAlign w:val="subscript"/>
        </w:rPr>
        <w:t>t</w:t>
      </w:r>
      <w:r>
        <w:rPr>
          <w:color w:val="000000"/>
        </w:rPr>
        <w:t xml:space="preserve"> with high fidelity, using a model that fits the memory and compute budget of an edge device and can run in real time on streaming audio. The number of interfering speakers is not known in advance.</w:t>
      </w:r>
    </w:p>
    <w:p w14:paraId="76C5F74A" w14:textId="77777777" w:rsidR="00645D44" w:rsidRDefault="00CC5296">
      <w:pPr>
        <w:keepNext/>
        <w:spacing w:before="320" w:after="120"/>
      </w:pPr>
      <w:r>
        <w:rPr>
          <w:b/>
          <w:color w:val="000000"/>
          <w:sz w:val="28"/>
        </w:rPr>
        <w:t>1.4 Objectives</w:t>
      </w:r>
      <w:r>
        <w:rPr>
          <w:color w:val="000000"/>
        </w:rPr>
        <w:fldChar w:fldCharType="begin"/>
      </w:r>
      <w:r>
        <w:rPr>
          <w:color w:val="000000"/>
        </w:rPr>
        <w:instrText xml:space="preserve"> TC "</w:instrText>
      </w:r>
      <w:bookmarkStart w:id="14" w:name="_Toc243665195"/>
      <w:r>
        <w:rPr>
          <w:color w:val="000000"/>
        </w:rPr>
        <w:instrText>1.4 Objectives</w:instrText>
      </w:r>
      <w:bookmarkEnd w:id="14"/>
      <w:r>
        <w:rPr>
          <w:color w:val="000000"/>
        </w:rPr>
        <w:instrText xml:space="preserve">" \f C \l 2 </w:instrText>
      </w:r>
      <w:r>
        <w:rPr>
          <w:color w:val="000000"/>
        </w:rPr>
        <w:fldChar w:fldCharType="end"/>
      </w:r>
    </w:p>
    <w:p w14:paraId="23ACBCA8" w14:textId="77777777" w:rsidR="00645D44" w:rsidRDefault="00CC5296">
      <w:pPr>
        <w:tabs>
          <w:tab w:val="left" w:pos="720"/>
        </w:tabs>
        <w:spacing w:before="40" w:after="40" w:line="360" w:lineRule="auto"/>
        <w:ind w:left="720" w:hanging="360"/>
        <w:jc w:val="both"/>
      </w:pPr>
      <w:r>
        <w:rPr>
          <w:color w:val="000000"/>
        </w:rPr>
        <w:t>1.</w:t>
      </w:r>
      <w:r>
        <w:rPr>
          <w:color w:val="000000"/>
        </w:rPr>
        <w:tab/>
        <w:t>Build a complete, reproducible TSE pipeline: data indexing, enrollment selection, training, evaluation and inference, with no information leaking between data splits.</w:t>
      </w:r>
    </w:p>
    <w:p w14:paraId="34CE4CBA" w14:textId="77777777" w:rsidR="00645D44" w:rsidRDefault="00CC5296">
      <w:pPr>
        <w:tabs>
          <w:tab w:val="left" w:pos="720"/>
        </w:tabs>
        <w:spacing w:before="40" w:after="40" w:line="360" w:lineRule="auto"/>
        <w:ind w:left="720" w:hanging="360"/>
        <w:jc w:val="both"/>
      </w:pPr>
      <w:r>
        <w:rPr>
          <w:color w:val="000000"/>
        </w:rPr>
        <w:t>2.</w:t>
      </w:r>
      <w:r>
        <w:rPr>
          <w:color w:val="000000"/>
        </w:rPr>
        <w:tab/>
        <w:t>Design a compact time-domain TSE network with strong speaker conditioning.</w:t>
      </w:r>
    </w:p>
    <w:p w14:paraId="69625149" w14:textId="77777777" w:rsidR="00645D44" w:rsidRDefault="00CC5296">
      <w:pPr>
        <w:tabs>
          <w:tab w:val="left" w:pos="720"/>
        </w:tabs>
        <w:spacing w:before="40" w:after="40" w:line="360" w:lineRule="auto"/>
        <w:ind w:left="720" w:hanging="360"/>
        <w:jc w:val="both"/>
      </w:pPr>
      <w:r>
        <w:rPr>
          <w:color w:val="000000"/>
        </w:rPr>
        <w:t>3.</w:t>
      </w:r>
      <w:r>
        <w:rPr>
          <w:color w:val="000000"/>
        </w:rPr>
        <w:tab/>
      </w:r>
      <w:r>
        <w:rPr>
          <w:color w:val="000000"/>
        </w:rPr>
        <w:t>Train one model that handles two, three and four simultaneous speakers, and evaluate it separately on each case.</w:t>
      </w:r>
    </w:p>
    <w:p w14:paraId="7BD555ED" w14:textId="77777777" w:rsidR="00645D44" w:rsidRDefault="00CC5296">
      <w:pPr>
        <w:tabs>
          <w:tab w:val="left" w:pos="720"/>
        </w:tabs>
        <w:spacing w:before="40" w:after="40" w:line="360" w:lineRule="auto"/>
        <w:ind w:left="720" w:hanging="360"/>
        <w:jc w:val="both"/>
      </w:pPr>
      <w:r>
        <w:rPr>
          <w:color w:val="000000"/>
        </w:rPr>
        <w:t>4.</w:t>
      </w:r>
      <w:r>
        <w:rPr>
          <w:color w:val="000000"/>
        </w:rPr>
        <w:tab/>
        <w:t>Evaluate quality with signal metrics (SI-SDR, SNR, SDR, SIR, SAR) and perceptual metrics (PESQ, STOI).</w:t>
      </w:r>
    </w:p>
    <w:p w14:paraId="424E6154" w14:textId="77777777" w:rsidR="00645D44" w:rsidRDefault="00CC5296">
      <w:pPr>
        <w:tabs>
          <w:tab w:val="left" w:pos="720"/>
        </w:tabs>
        <w:spacing w:before="40" w:after="40" w:line="360" w:lineRule="auto"/>
        <w:ind w:left="720" w:hanging="360"/>
        <w:jc w:val="both"/>
      </w:pPr>
      <w:r>
        <w:rPr>
          <w:color w:val="000000"/>
        </w:rPr>
        <w:t>5.</w:t>
      </w:r>
      <w:r>
        <w:rPr>
          <w:color w:val="000000"/>
        </w:rPr>
        <w:tab/>
        <w:t>Prepare the model for edge deployment: graph splitting, ONNX export, INT8 quantisation and streaming inference, and measure model size, compute, latency and quality after each step.</w:t>
      </w:r>
    </w:p>
    <w:p w14:paraId="53F8B3A6" w14:textId="77777777" w:rsidR="00645D44" w:rsidRDefault="00CC5296">
      <w:pPr>
        <w:tabs>
          <w:tab w:val="left" w:pos="720"/>
        </w:tabs>
        <w:spacing w:before="40" w:after="40" w:line="360" w:lineRule="auto"/>
        <w:ind w:left="720" w:hanging="360"/>
        <w:jc w:val="both"/>
      </w:pPr>
      <w:r>
        <w:rPr>
          <w:color w:val="000000"/>
        </w:rPr>
        <w:t>6.</w:t>
      </w:r>
      <w:r>
        <w:rPr>
          <w:color w:val="000000"/>
        </w:rPr>
        <w:tab/>
        <w:t>Study whether multi-head or differential attention at the separator bottleneck improves the model.</w:t>
      </w:r>
    </w:p>
    <w:p w14:paraId="0710C2DF" w14:textId="77777777" w:rsidR="00645D44" w:rsidRDefault="00CC5296">
      <w:pPr>
        <w:keepNext/>
        <w:spacing w:before="320" w:after="120"/>
      </w:pPr>
      <w:r>
        <w:rPr>
          <w:b/>
          <w:color w:val="000000"/>
          <w:sz w:val="28"/>
        </w:rPr>
        <w:lastRenderedPageBreak/>
        <w:t>1.5 Contributions</w:t>
      </w:r>
      <w:r>
        <w:rPr>
          <w:color w:val="000000"/>
        </w:rPr>
        <w:fldChar w:fldCharType="begin"/>
      </w:r>
      <w:r>
        <w:rPr>
          <w:color w:val="000000"/>
        </w:rPr>
        <w:instrText xml:space="preserve"> TC "</w:instrText>
      </w:r>
      <w:bookmarkStart w:id="15" w:name="_Toc243665196"/>
      <w:r>
        <w:rPr>
          <w:color w:val="000000"/>
        </w:rPr>
        <w:instrText>1.5 Contributions</w:instrText>
      </w:r>
      <w:bookmarkEnd w:id="15"/>
      <w:r>
        <w:rPr>
          <w:color w:val="000000"/>
        </w:rPr>
        <w:instrText xml:space="preserve">" \f C \l 2 </w:instrText>
      </w:r>
      <w:r>
        <w:rPr>
          <w:color w:val="000000"/>
        </w:rPr>
        <w:fldChar w:fldCharType="end"/>
      </w:r>
    </w:p>
    <w:p w14:paraId="29109724" w14:textId="77777777" w:rsidR="00645D44" w:rsidRDefault="00CC5296">
      <w:pPr>
        <w:tabs>
          <w:tab w:val="left" w:pos="720"/>
        </w:tabs>
        <w:spacing w:before="40" w:after="40" w:line="360" w:lineRule="auto"/>
        <w:ind w:left="720" w:hanging="360"/>
        <w:jc w:val="both"/>
      </w:pPr>
      <w:r>
        <w:rPr>
          <w:color w:val="000000"/>
        </w:rPr>
        <w:t>•</w:t>
      </w:r>
      <w:r>
        <w:rPr>
          <w:color w:val="000000"/>
        </w:rPr>
        <w:tab/>
        <w:t>A U-shaped convolutional TSE network (U-eConv-TSE) with FiLM speaker conditioning, gated embedding splitting and multi-stage gated aggregation; the deployed model has 13.4 M parameters.</w:t>
      </w:r>
    </w:p>
    <w:p w14:paraId="7C830768" w14:textId="77777777" w:rsidR="00645D44" w:rsidRDefault="00CC5296">
      <w:pPr>
        <w:tabs>
          <w:tab w:val="left" w:pos="720"/>
        </w:tabs>
        <w:spacing w:before="40" w:after="40" w:line="360" w:lineRule="auto"/>
        <w:ind w:left="720" w:hanging="360"/>
        <w:jc w:val="both"/>
      </w:pPr>
      <w:r>
        <w:rPr>
          <w:color w:val="000000"/>
        </w:rPr>
        <w:t>•</w:t>
      </w:r>
      <w:r>
        <w:rPr>
          <w:color w:val="000000"/>
        </w:rPr>
        <w:tab/>
        <w:t>Dynamic 2-4 speaker training, with which one model reaches 9.49 / 8.13 / 7.00 dB SI-SDRi on 2 / 3 / 4-speaker test sets, against 9.61 / 4.84 / 3.13 dB for the same design trained on two speakers only.</w:t>
      </w:r>
    </w:p>
    <w:p w14:paraId="49C01DFC" w14:textId="77777777" w:rsidR="00645D44" w:rsidRDefault="00CC5296">
      <w:pPr>
        <w:tabs>
          <w:tab w:val="left" w:pos="720"/>
        </w:tabs>
        <w:spacing w:before="40" w:after="40" w:line="360" w:lineRule="auto"/>
        <w:ind w:left="720" w:hanging="360"/>
        <w:jc w:val="both"/>
      </w:pPr>
      <w:r>
        <w:rPr>
          <w:color w:val="000000"/>
        </w:rPr>
        <w:t>•</w:t>
      </w:r>
      <w:r>
        <w:rPr>
          <w:color w:val="000000"/>
        </w:rPr>
        <w:tab/>
      </w:r>
      <w:r>
        <w:rPr>
          <w:color w:val="000000"/>
        </w:rPr>
        <w:t>An edge deployment path (embedder/extractor split, ONNX, INT8, sliding-window streaming) with measured size, latency and accuracy at every step.</w:t>
      </w:r>
    </w:p>
    <w:p w14:paraId="6A4B3A77" w14:textId="77777777" w:rsidR="00645D44" w:rsidRDefault="00CC5296">
      <w:pPr>
        <w:tabs>
          <w:tab w:val="left" w:pos="720"/>
        </w:tabs>
        <w:spacing w:before="40" w:after="40" w:line="360" w:lineRule="auto"/>
        <w:ind w:left="720" w:hanging="360"/>
        <w:jc w:val="both"/>
      </w:pPr>
      <w:r>
        <w:rPr>
          <w:color w:val="000000"/>
        </w:rPr>
        <w:t>•</w:t>
      </w:r>
      <w:r>
        <w:rPr>
          <w:color w:val="000000"/>
        </w:rPr>
        <w:tab/>
        <w:t>An evaluation suite with eight metrics, a numpy implementation of BSS-eval verified against the reference implementation, and a breakdown of the remaining errors.</w:t>
      </w:r>
    </w:p>
    <w:p w14:paraId="630ED2FA" w14:textId="77777777" w:rsidR="00645D44" w:rsidRDefault="00CC5296">
      <w:pPr>
        <w:tabs>
          <w:tab w:val="left" w:pos="720"/>
        </w:tabs>
        <w:spacing w:before="40" w:after="40" w:line="360" w:lineRule="auto"/>
        <w:ind w:left="720" w:hanging="360"/>
        <w:jc w:val="both"/>
      </w:pPr>
      <w:r>
        <w:rPr>
          <w:color w:val="000000"/>
        </w:rPr>
        <w:t>•</w:t>
      </w:r>
      <w:r>
        <w:rPr>
          <w:color w:val="000000"/>
        </w:rPr>
        <w:tab/>
        <w:t>A controlled study of multi-head and differential attention in the separator bottleneck.</w:t>
      </w:r>
    </w:p>
    <w:p w14:paraId="4AC0A24D" w14:textId="77777777" w:rsidR="00645D44" w:rsidRDefault="00CC5296">
      <w:pPr>
        <w:keepNext/>
        <w:spacing w:before="320" w:after="120"/>
      </w:pPr>
      <w:r>
        <w:rPr>
          <w:b/>
          <w:color w:val="000000"/>
          <w:sz w:val="28"/>
        </w:rPr>
        <w:t>1.6 Organisation of the Report</w:t>
      </w:r>
      <w:r>
        <w:rPr>
          <w:color w:val="000000"/>
        </w:rPr>
        <w:fldChar w:fldCharType="begin"/>
      </w:r>
      <w:r>
        <w:rPr>
          <w:color w:val="000000"/>
        </w:rPr>
        <w:instrText xml:space="preserve"> TC "</w:instrText>
      </w:r>
      <w:bookmarkStart w:id="16" w:name="_Toc243665197"/>
      <w:r>
        <w:rPr>
          <w:color w:val="000000"/>
        </w:rPr>
        <w:instrText>1.6 Organisation of the Report</w:instrText>
      </w:r>
      <w:bookmarkEnd w:id="16"/>
      <w:r>
        <w:rPr>
          <w:color w:val="000000"/>
        </w:rPr>
        <w:instrText xml:space="preserve">" \f C \l 2 </w:instrText>
      </w:r>
      <w:r>
        <w:rPr>
          <w:color w:val="000000"/>
        </w:rPr>
        <w:fldChar w:fldCharType="end"/>
      </w:r>
    </w:p>
    <w:p w14:paraId="5B1F49E0" w14:textId="77777777" w:rsidR="00645D44" w:rsidRDefault="00CC5296">
      <w:pPr>
        <w:spacing w:after="160" w:line="360" w:lineRule="auto"/>
        <w:jc w:val="both"/>
      </w:pPr>
      <w:r>
        <w:rPr>
          <w:color w:val="000000"/>
        </w:rPr>
        <w:t>Chapter 2 reviews prior work on speech separation, target speech extraction, conditioning and attention mechanisms, and efficient on-device speech processing, and lists the gaps this project addresses. Chapter 3 describes the model, the data pipeline, the training procedure, the evaluation metrics and the edge deployment pipeline. Chapter 4 presents and discusses the results: quality for two to four speakers, error analysis, the attention study and the edge deployment measurements. Chapter 5 concludes the r</w:t>
      </w:r>
      <w:r>
        <w:rPr>
          <w:color w:val="000000"/>
        </w:rPr>
        <w:t>eport and outlines future work.</w:t>
      </w:r>
    </w:p>
    <w:p w14:paraId="5A61F169" w14:textId="77777777" w:rsidR="00645D44" w:rsidRDefault="00CC5296">
      <w:pPr>
        <w:keepNext/>
        <w:pageBreakBefore/>
        <w:spacing w:after="80"/>
        <w:jc w:val="center"/>
      </w:pPr>
      <w:r>
        <w:rPr>
          <w:b/>
          <w:color w:val="000000"/>
          <w:sz w:val="32"/>
        </w:rPr>
        <w:lastRenderedPageBreak/>
        <w:t>CHAPTER 2</w:t>
      </w:r>
    </w:p>
    <w:p w14:paraId="7A773D94" w14:textId="77777777" w:rsidR="00645D44" w:rsidRDefault="00CC5296">
      <w:pPr>
        <w:keepNext/>
        <w:spacing w:before="40" w:after="280"/>
        <w:jc w:val="center"/>
      </w:pPr>
      <w:r>
        <w:rPr>
          <w:b/>
          <w:color w:val="000000"/>
          <w:sz w:val="32"/>
        </w:rPr>
        <w:t>Literature Survey</w:t>
      </w:r>
      <w:r>
        <w:rPr>
          <w:color w:val="000000"/>
        </w:rPr>
        <w:fldChar w:fldCharType="begin"/>
      </w:r>
      <w:r>
        <w:rPr>
          <w:color w:val="000000"/>
        </w:rPr>
        <w:instrText xml:space="preserve"> TC "</w:instrText>
      </w:r>
      <w:bookmarkStart w:id="17" w:name="_Toc243665198"/>
      <w:r>
        <w:rPr>
          <w:color w:val="000000"/>
        </w:rPr>
        <w:instrText>2 Literature Survey</w:instrText>
      </w:r>
      <w:bookmarkEnd w:id="17"/>
      <w:r>
        <w:rPr>
          <w:color w:val="000000"/>
        </w:rPr>
        <w:instrText xml:space="preserve">" \f C \l 1 </w:instrText>
      </w:r>
      <w:r>
        <w:rPr>
          <w:color w:val="000000"/>
        </w:rPr>
        <w:fldChar w:fldCharType="end"/>
      </w:r>
    </w:p>
    <w:p w14:paraId="4B82614F" w14:textId="77777777" w:rsidR="00645D44" w:rsidRDefault="00CC5296">
      <w:pPr>
        <w:keepNext/>
        <w:spacing w:before="320" w:after="120"/>
      </w:pPr>
      <w:r>
        <w:rPr>
          <w:b/>
          <w:color w:val="000000"/>
          <w:sz w:val="28"/>
        </w:rPr>
        <w:t>2.1 Review of Prior Work</w:t>
      </w:r>
      <w:r>
        <w:rPr>
          <w:color w:val="000000"/>
        </w:rPr>
        <w:fldChar w:fldCharType="begin"/>
      </w:r>
      <w:r>
        <w:rPr>
          <w:color w:val="000000"/>
        </w:rPr>
        <w:instrText xml:space="preserve"> TC "</w:instrText>
      </w:r>
      <w:bookmarkStart w:id="18" w:name="_Toc243665199"/>
      <w:r>
        <w:rPr>
          <w:color w:val="000000"/>
        </w:rPr>
        <w:instrText>2.1 Review of Prior Work</w:instrText>
      </w:r>
      <w:bookmarkEnd w:id="18"/>
      <w:r>
        <w:rPr>
          <w:color w:val="000000"/>
        </w:rPr>
        <w:instrText xml:space="preserve">" \f C \l 2 </w:instrText>
      </w:r>
      <w:r>
        <w:rPr>
          <w:color w:val="000000"/>
        </w:rPr>
        <w:fldChar w:fldCharType="end"/>
      </w:r>
    </w:p>
    <w:p w14:paraId="63DBE7FE" w14:textId="77777777" w:rsidR="00645D44" w:rsidRDefault="00CC5296">
      <w:pPr>
        <w:keepNext/>
        <w:spacing w:before="200" w:after="80"/>
      </w:pPr>
      <w:r>
        <w:rPr>
          <w:b/>
          <w:color w:val="000000"/>
        </w:rPr>
        <w:t>2.1.1 Blind Speech Separation</w:t>
      </w:r>
      <w:r>
        <w:rPr>
          <w:color w:val="000000"/>
        </w:rPr>
        <w:fldChar w:fldCharType="begin"/>
      </w:r>
      <w:r>
        <w:rPr>
          <w:color w:val="000000"/>
        </w:rPr>
        <w:instrText xml:space="preserve"> TC "</w:instrText>
      </w:r>
      <w:bookmarkStart w:id="19" w:name="_Toc243665200"/>
      <w:r>
        <w:rPr>
          <w:color w:val="000000"/>
        </w:rPr>
        <w:instrText>2.1.1 Blind Speech Separation</w:instrText>
      </w:r>
      <w:bookmarkEnd w:id="19"/>
      <w:r>
        <w:rPr>
          <w:color w:val="000000"/>
        </w:rPr>
        <w:instrText xml:space="preserve">" \f C \l 3 </w:instrText>
      </w:r>
      <w:r>
        <w:rPr>
          <w:color w:val="000000"/>
        </w:rPr>
        <w:fldChar w:fldCharType="end"/>
      </w:r>
    </w:p>
    <w:p w14:paraId="065FE261" w14:textId="77777777" w:rsidR="00645D44" w:rsidRDefault="00CC5296">
      <w:pPr>
        <w:spacing w:after="160" w:line="360" w:lineRule="auto"/>
        <w:jc w:val="both"/>
      </w:pPr>
      <w:r>
        <w:rPr>
          <w:color w:val="000000"/>
        </w:rPr>
        <w:t>Deep clustering [9] learned time-frequency embeddings that are clustered into speakers, and permutation-invariant training (PIT) [10] solved the label-ordering problem of training a network with several outputs. Conv-TasNet [7] replaced the short-time Fourier transform by a learned convolutional encoder and decoder and estimated masks with a temporal convolutional network, surpassing ideal time-frequency masks on WSJ0-2mix. Dual-path RNN [12] and SepFormer [11] model long sequences with recurrent and Transf</w:t>
      </w:r>
      <w:r>
        <w:rPr>
          <w:color w:val="000000"/>
        </w:rPr>
        <w:t>ormer [15] blocks. SuDoRM-RF [8] showed that U-shaped stacks of depthwise-separable convolutions that successively down-sample and up-sample the signal reach competitive quality at a fraction of the compute, which makes this structure attractive for edge devices. All BSS models need the number of speakers and return outputs in an arbitrary order.</w:t>
      </w:r>
    </w:p>
    <w:p w14:paraId="277C5451" w14:textId="77777777" w:rsidR="00645D44" w:rsidRDefault="00CC5296">
      <w:pPr>
        <w:keepNext/>
        <w:spacing w:before="200" w:after="80"/>
      </w:pPr>
      <w:r>
        <w:rPr>
          <w:b/>
          <w:color w:val="000000"/>
        </w:rPr>
        <w:t>2.1.2 Target Speech Extraction</w:t>
      </w:r>
      <w:r>
        <w:rPr>
          <w:color w:val="000000"/>
        </w:rPr>
        <w:fldChar w:fldCharType="begin"/>
      </w:r>
      <w:r>
        <w:rPr>
          <w:color w:val="000000"/>
        </w:rPr>
        <w:instrText xml:space="preserve"> TC "</w:instrText>
      </w:r>
      <w:bookmarkStart w:id="20" w:name="_Toc243665201"/>
      <w:r>
        <w:rPr>
          <w:color w:val="000000"/>
        </w:rPr>
        <w:instrText>2.1.2 Target Speech Extraction</w:instrText>
      </w:r>
      <w:bookmarkEnd w:id="20"/>
      <w:r>
        <w:rPr>
          <w:color w:val="000000"/>
        </w:rPr>
        <w:instrText xml:space="preserve">" \f C \l 3 </w:instrText>
      </w:r>
      <w:r>
        <w:rPr>
          <w:color w:val="000000"/>
        </w:rPr>
        <w:fldChar w:fldCharType="end"/>
      </w:r>
    </w:p>
    <w:p w14:paraId="67BB804A" w14:textId="77777777" w:rsidR="00645D44" w:rsidRDefault="00CC5296">
      <w:pPr>
        <w:spacing w:after="160" w:line="360" w:lineRule="auto"/>
        <w:jc w:val="both"/>
      </w:pPr>
      <w:r>
        <w:rPr>
          <w:color w:val="000000"/>
        </w:rPr>
        <w:t xml:space="preserve">SpeakerBeam [2] introduced speaker-aware networks in which an auxiliary network turns an enrollment utterance into an adaptation vector that modulates the extraction network. Time-domain SpeakerBeam [3] moved this idea to a Conv-TasNet-style network and added a speaker-identification loss to sharpen speaker discrimination. VoiceFilter [4] conditions a spectrogram-masking network on a d-vector, and VoiceFilter-Lite [5] reduced it to a streaming, quantised model for on-device speech recognition, which is the </w:t>
      </w:r>
      <w:r>
        <w:rPr>
          <w:color w:val="000000"/>
        </w:rPr>
        <w:t>closest prior work to this project's deployment goal. SpEx+ [6] extracts the target with a fully time-domain multi-scale network and shares the encoder between the mixture and the enrollment.</w:t>
      </w:r>
    </w:p>
    <w:p w14:paraId="1F35810F" w14:textId="77777777" w:rsidR="00645D44" w:rsidRDefault="00CC5296">
      <w:pPr>
        <w:keepNext/>
        <w:spacing w:before="200" w:after="80"/>
      </w:pPr>
      <w:r>
        <w:rPr>
          <w:b/>
          <w:color w:val="000000"/>
        </w:rPr>
        <w:t>2.1.3 Speaker Conditioning and Attention</w:t>
      </w:r>
      <w:r>
        <w:rPr>
          <w:color w:val="000000"/>
        </w:rPr>
        <w:fldChar w:fldCharType="begin"/>
      </w:r>
      <w:r>
        <w:rPr>
          <w:color w:val="000000"/>
        </w:rPr>
        <w:instrText xml:space="preserve"> TC "</w:instrText>
      </w:r>
      <w:bookmarkStart w:id="21" w:name="_Toc243665202"/>
      <w:r>
        <w:rPr>
          <w:color w:val="000000"/>
        </w:rPr>
        <w:instrText>2.1.3 Speaker Conditioning and Attention</w:instrText>
      </w:r>
      <w:bookmarkEnd w:id="21"/>
      <w:r>
        <w:rPr>
          <w:color w:val="000000"/>
        </w:rPr>
        <w:instrText xml:space="preserve">" \f C \l 3 </w:instrText>
      </w:r>
      <w:r>
        <w:rPr>
          <w:color w:val="000000"/>
        </w:rPr>
        <w:fldChar w:fldCharType="end"/>
      </w:r>
    </w:p>
    <w:p w14:paraId="62A4DEAF" w14:textId="77777777" w:rsidR="00645D44" w:rsidRDefault="00CC5296">
      <w:pPr>
        <w:spacing w:after="160" w:line="360" w:lineRule="auto"/>
        <w:jc w:val="both"/>
      </w:pPr>
      <w:r>
        <w:rPr>
          <w:color w:val="000000"/>
        </w:rPr>
        <w:t xml:space="preserve">Feature-wise linear modulation (FiLM) [13] conditions a network by predicting a per-channel scale and shift from a conditioning vector, a cheap and effective way to inject the speaker identity. Squeeze-and-excitation (SE) [14] re-weights channels using a global summary of the input. Self-attention [15] relates every time step to every other one; the Differential Transformer [16] computes attention as the difference of two softmax maps, which cancels attention mass that both maps share and has been shown to </w:t>
      </w:r>
      <w:r>
        <w:rPr>
          <w:color w:val="000000"/>
        </w:rPr>
        <w:t>reduce attention noise in language models.</w:t>
      </w:r>
    </w:p>
    <w:p w14:paraId="69FFCF4A" w14:textId="77777777" w:rsidR="00645D44" w:rsidRDefault="00CC5296">
      <w:pPr>
        <w:keepNext/>
        <w:spacing w:before="200" w:after="80"/>
      </w:pPr>
      <w:r>
        <w:rPr>
          <w:b/>
          <w:color w:val="000000"/>
        </w:rPr>
        <w:lastRenderedPageBreak/>
        <w:t>2.1.4 Speaker Embeddings</w:t>
      </w:r>
      <w:r>
        <w:rPr>
          <w:color w:val="000000"/>
        </w:rPr>
        <w:fldChar w:fldCharType="begin"/>
      </w:r>
      <w:r>
        <w:rPr>
          <w:color w:val="000000"/>
        </w:rPr>
        <w:instrText xml:space="preserve"> TC "</w:instrText>
      </w:r>
      <w:bookmarkStart w:id="22" w:name="_Toc243665203"/>
      <w:r>
        <w:rPr>
          <w:color w:val="000000"/>
        </w:rPr>
        <w:instrText>2.1.4 Speaker Embeddings</w:instrText>
      </w:r>
      <w:bookmarkEnd w:id="22"/>
      <w:r>
        <w:rPr>
          <w:color w:val="000000"/>
        </w:rPr>
        <w:instrText xml:space="preserve">" \f C \l 3 </w:instrText>
      </w:r>
      <w:r>
        <w:rPr>
          <w:color w:val="000000"/>
        </w:rPr>
        <w:fldChar w:fldCharType="end"/>
      </w:r>
    </w:p>
    <w:p w14:paraId="15C0436B" w14:textId="77777777" w:rsidR="00645D44" w:rsidRDefault="00CC5296">
      <w:pPr>
        <w:spacing w:after="160" w:line="360" w:lineRule="auto"/>
        <w:jc w:val="both"/>
      </w:pPr>
      <w:r>
        <w:rPr>
          <w:color w:val="000000"/>
        </w:rPr>
        <w:t>x-vectors [17] and ECAPA-TDNN [18] are speaker-verification networks whose utterance-level embeddings are widely used as speaker cues. They are trained on thousands of speakers, but they are not trained to guide an extraction network; this project compares them with a jointly trained speaker encoder.</w:t>
      </w:r>
    </w:p>
    <w:p w14:paraId="0BE72B2D" w14:textId="77777777" w:rsidR="00645D44" w:rsidRDefault="00CC5296">
      <w:pPr>
        <w:keepNext/>
        <w:spacing w:before="200" w:after="80"/>
      </w:pPr>
      <w:r>
        <w:rPr>
          <w:b/>
          <w:color w:val="000000"/>
        </w:rPr>
        <w:t>2.1.5 Datasets and Evaluation</w:t>
      </w:r>
      <w:r>
        <w:rPr>
          <w:color w:val="000000"/>
        </w:rPr>
        <w:fldChar w:fldCharType="begin"/>
      </w:r>
      <w:r>
        <w:rPr>
          <w:color w:val="000000"/>
        </w:rPr>
        <w:instrText xml:space="preserve"> TC "</w:instrText>
      </w:r>
      <w:bookmarkStart w:id="23" w:name="_Toc243665204"/>
      <w:r>
        <w:rPr>
          <w:color w:val="000000"/>
        </w:rPr>
        <w:instrText>2.1.5 Datasets and Evaluation</w:instrText>
      </w:r>
      <w:bookmarkEnd w:id="23"/>
      <w:r>
        <w:rPr>
          <w:color w:val="000000"/>
        </w:rPr>
        <w:instrText xml:space="preserve">" \f C \l 3 </w:instrText>
      </w:r>
      <w:r>
        <w:rPr>
          <w:color w:val="000000"/>
        </w:rPr>
        <w:fldChar w:fldCharType="end"/>
      </w:r>
    </w:p>
    <w:p w14:paraId="3E7025E1" w14:textId="77777777" w:rsidR="00645D44" w:rsidRDefault="00CC5296">
      <w:pPr>
        <w:spacing w:after="160" w:line="360" w:lineRule="auto"/>
        <w:jc w:val="both"/>
      </w:pPr>
      <w:r>
        <w:rPr>
          <w:color w:val="000000"/>
        </w:rPr>
        <w:t>LibriSpeech [19] provides read English speech from over two thousand speakers. LibriMix [20] builds Libri2Mix and Libri3Mix mixtures from it and is the standard open benchmark for separation and extraction. Quality is measured with the scale-invariant SDR [21], the BSS-eval decomposition into distortion, interference and artifacts [22], PESQ [23] and STOI [24].</w:t>
      </w:r>
    </w:p>
    <w:p w14:paraId="6F69FBFB" w14:textId="77777777" w:rsidR="00645D44" w:rsidRDefault="00CC5296">
      <w:pPr>
        <w:keepNext/>
        <w:spacing w:before="200" w:after="80"/>
      </w:pPr>
      <w:r>
        <w:rPr>
          <w:b/>
          <w:color w:val="000000"/>
        </w:rPr>
        <w:t>2.1.6 Efficient On-Device Inference</w:t>
      </w:r>
      <w:r>
        <w:rPr>
          <w:color w:val="000000"/>
        </w:rPr>
        <w:fldChar w:fldCharType="begin"/>
      </w:r>
      <w:r>
        <w:rPr>
          <w:color w:val="000000"/>
        </w:rPr>
        <w:instrText xml:space="preserve"> TC "</w:instrText>
      </w:r>
      <w:bookmarkStart w:id="24" w:name="_Toc243665205"/>
      <w:r>
        <w:rPr>
          <w:color w:val="000000"/>
        </w:rPr>
        <w:instrText>2.1.6 Efficient On-Device Inference</w:instrText>
      </w:r>
      <w:bookmarkEnd w:id="24"/>
      <w:r>
        <w:rPr>
          <w:color w:val="000000"/>
        </w:rPr>
        <w:instrText xml:space="preserve">" \f C \l 3 </w:instrText>
      </w:r>
      <w:r>
        <w:rPr>
          <w:color w:val="000000"/>
        </w:rPr>
        <w:fldChar w:fldCharType="end"/>
      </w:r>
    </w:p>
    <w:p w14:paraId="4FF4C4D1" w14:textId="77777777" w:rsidR="00645D44" w:rsidRDefault="00CC5296">
      <w:pPr>
        <w:spacing w:after="160" w:line="360" w:lineRule="auto"/>
        <w:jc w:val="both"/>
      </w:pPr>
      <w:r>
        <w:rPr>
          <w:color w:val="000000"/>
        </w:rPr>
        <w:t>Integer quantisation [25] stores weights and computes with 8-bit integers, reducing model size four-fold and speeding up inference on processors with integer vector units. ONNX and ONNX Runtime [26] provide a hardware-independent model format and an optimised runtime for CPUs, mobile and embedded devices. VoiceFilter-Lite [5] demonstrated that quantised, streaming TSE is practical on phones.</w:t>
      </w:r>
    </w:p>
    <w:p w14:paraId="7C2F70D8" w14:textId="77777777" w:rsidR="00645D44" w:rsidRDefault="00CC5296">
      <w:pPr>
        <w:keepNext/>
        <w:spacing w:before="160" w:after="80"/>
        <w:jc w:val="center"/>
      </w:pPr>
      <w:r>
        <w:rPr>
          <w:i/>
          <w:color w:val="000000"/>
          <w:sz w:val="22"/>
        </w:rPr>
        <w:t>Table 2.1: Comparison of representative separation and extraction systems</w:t>
      </w:r>
      <w:r>
        <w:rPr>
          <w:color w:val="000000"/>
        </w:rPr>
        <w:fldChar w:fldCharType="begin"/>
      </w:r>
      <w:r>
        <w:rPr>
          <w:color w:val="000000"/>
        </w:rPr>
        <w:instrText xml:space="preserve"> TC "</w:instrText>
      </w:r>
      <w:bookmarkStart w:id="25" w:name="_Toc243665264"/>
      <w:r>
        <w:rPr>
          <w:color w:val="000000"/>
        </w:rPr>
        <w:instrText>2.1 Comparison of representative separation and extraction systems</w:instrText>
      </w:r>
      <w:bookmarkEnd w:id="25"/>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1944"/>
        <w:gridCol w:w="792"/>
        <w:gridCol w:w="1512"/>
        <w:gridCol w:w="1944"/>
        <w:gridCol w:w="2520"/>
      </w:tblGrid>
      <w:tr w:rsidR="00645D44" w14:paraId="66D37457" w14:textId="77777777">
        <w:trPr>
          <w:tblHeader/>
          <w:jc w:val="center"/>
        </w:trPr>
        <w:tc>
          <w:tcPr>
            <w:tcW w:w="1944" w:type="dxa"/>
            <w:shd w:val="clear" w:color="auto" w:fill="D9E2F3"/>
          </w:tcPr>
          <w:p w14:paraId="43091664" w14:textId="77777777" w:rsidR="00645D44" w:rsidRDefault="00CC5296">
            <w:pPr>
              <w:spacing w:before="20" w:after="20"/>
              <w:jc w:val="center"/>
            </w:pPr>
            <w:r>
              <w:rPr>
                <w:b/>
                <w:color w:val="000000"/>
                <w:sz w:val="19"/>
              </w:rPr>
              <w:t>System</w:t>
            </w:r>
          </w:p>
        </w:tc>
        <w:tc>
          <w:tcPr>
            <w:tcW w:w="792" w:type="dxa"/>
            <w:shd w:val="clear" w:color="auto" w:fill="D9E2F3"/>
          </w:tcPr>
          <w:p w14:paraId="4EACC0FC" w14:textId="77777777" w:rsidR="00645D44" w:rsidRDefault="00CC5296">
            <w:pPr>
              <w:spacing w:before="20" w:after="20"/>
              <w:jc w:val="center"/>
            </w:pPr>
            <w:r>
              <w:rPr>
                <w:b/>
                <w:color w:val="000000"/>
                <w:sz w:val="19"/>
              </w:rPr>
              <w:t>Task</w:t>
            </w:r>
          </w:p>
        </w:tc>
        <w:tc>
          <w:tcPr>
            <w:tcW w:w="1512" w:type="dxa"/>
            <w:shd w:val="clear" w:color="auto" w:fill="D9E2F3"/>
          </w:tcPr>
          <w:p w14:paraId="54746866" w14:textId="77777777" w:rsidR="00645D44" w:rsidRDefault="00CC5296">
            <w:pPr>
              <w:spacing w:before="20" w:after="20"/>
              <w:jc w:val="center"/>
            </w:pPr>
            <w:r>
              <w:rPr>
                <w:b/>
                <w:color w:val="000000"/>
                <w:sz w:val="19"/>
              </w:rPr>
              <w:t>Speaker cue</w:t>
            </w:r>
          </w:p>
        </w:tc>
        <w:tc>
          <w:tcPr>
            <w:tcW w:w="1944" w:type="dxa"/>
            <w:shd w:val="clear" w:color="auto" w:fill="D9E2F3"/>
          </w:tcPr>
          <w:p w14:paraId="10D5FDA1" w14:textId="77777777" w:rsidR="00645D44" w:rsidRDefault="00CC5296">
            <w:pPr>
              <w:spacing w:before="20" w:after="20"/>
              <w:jc w:val="center"/>
            </w:pPr>
            <w:r>
              <w:rPr>
                <w:b/>
                <w:color w:val="000000"/>
                <w:sz w:val="19"/>
              </w:rPr>
              <w:t>Speakers evaluated</w:t>
            </w:r>
          </w:p>
        </w:tc>
        <w:tc>
          <w:tcPr>
            <w:tcW w:w="2520" w:type="dxa"/>
            <w:shd w:val="clear" w:color="auto" w:fill="D9E2F3"/>
          </w:tcPr>
          <w:p w14:paraId="7C6FC487" w14:textId="77777777" w:rsidR="00645D44" w:rsidRDefault="00CC5296">
            <w:pPr>
              <w:spacing w:before="20" w:after="20"/>
              <w:jc w:val="center"/>
            </w:pPr>
            <w:r>
              <w:rPr>
                <w:b/>
                <w:color w:val="000000"/>
                <w:sz w:val="19"/>
              </w:rPr>
              <w:t>Key property</w:t>
            </w:r>
          </w:p>
        </w:tc>
      </w:tr>
      <w:tr w:rsidR="00645D44" w14:paraId="7A8062CE" w14:textId="77777777">
        <w:trPr>
          <w:jc w:val="center"/>
        </w:trPr>
        <w:tc>
          <w:tcPr>
            <w:tcW w:w="1944" w:type="dxa"/>
          </w:tcPr>
          <w:p w14:paraId="59230CD7" w14:textId="77777777" w:rsidR="00645D44" w:rsidRDefault="00CC5296">
            <w:pPr>
              <w:spacing w:before="20" w:after="20"/>
            </w:pPr>
            <w:r>
              <w:rPr>
                <w:color w:val="000000"/>
                <w:sz w:val="19"/>
              </w:rPr>
              <w:t>Conv-TasNet [7]</w:t>
            </w:r>
          </w:p>
        </w:tc>
        <w:tc>
          <w:tcPr>
            <w:tcW w:w="792" w:type="dxa"/>
          </w:tcPr>
          <w:p w14:paraId="30B068C7" w14:textId="77777777" w:rsidR="00645D44" w:rsidRDefault="00CC5296">
            <w:pPr>
              <w:spacing w:before="20" w:after="20"/>
            </w:pPr>
            <w:r>
              <w:rPr>
                <w:color w:val="000000"/>
                <w:sz w:val="19"/>
              </w:rPr>
              <w:t>BSS</w:t>
            </w:r>
          </w:p>
        </w:tc>
        <w:tc>
          <w:tcPr>
            <w:tcW w:w="1512" w:type="dxa"/>
          </w:tcPr>
          <w:p w14:paraId="7AB05782" w14:textId="77777777" w:rsidR="00645D44" w:rsidRDefault="00CC5296">
            <w:pPr>
              <w:spacing w:before="20" w:after="20"/>
            </w:pPr>
            <w:r>
              <w:rPr>
                <w:color w:val="000000"/>
                <w:sz w:val="19"/>
              </w:rPr>
              <w:t>-</w:t>
            </w:r>
          </w:p>
        </w:tc>
        <w:tc>
          <w:tcPr>
            <w:tcW w:w="1944" w:type="dxa"/>
          </w:tcPr>
          <w:p w14:paraId="5A19FF6D" w14:textId="77777777" w:rsidR="00645D44" w:rsidRDefault="00CC5296">
            <w:pPr>
              <w:spacing w:before="20" w:after="20"/>
            </w:pPr>
            <w:r>
              <w:rPr>
                <w:color w:val="000000"/>
                <w:sz w:val="19"/>
              </w:rPr>
              <w:t>2-3 (separate models)</w:t>
            </w:r>
          </w:p>
        </w:tc>
        <w:tc>
          <w:tcPr>
            <w:tcW w:w="2520" w:type="dxa"/>
          </w:tcPr>
          <w:p w14:paraId="3268D356" w14:textId="77777777" w:rsidR="00645D44" w:rsidRDefault="00CC5296">
            <w:pPr>
              <w:spacing w:before="20" w:after="20"/>
            </w:pPr>
            <w:r>
              <w:rPr>
                <w:color w:val="000000"/>
                <w:sz w:val="19"/>
              </w:rPr>
              <w:t>Learned encoder, TCN masks</w:t>
            </w:r>
          </w:p>
        </w:tc>
      </w:tr>
      <w:tr w:rsidR="00645D44" w14:paraId="08D6F30B" w14:textId="77777777">
        <w:trPr>
          <w:jc w:val="center"/>
        </w:trPr>
        <w:tc>
          <w:tcPr>
            <w:tcW w:w="1944" w:type="dxa"/>
          </w:tcPr>
          <w:p w14:paraId="2A5B6D80" w14:textId="77777777" w:rsidR="00645D44" w:rsidRDefault="00CC5296">
            <w:pPr>
              <w:spacing w:before="20" w:after="20"/>
            </w:pPr>
            <w:r>
              <w:rPr>
                <w:color w:val="000000"/>
                <w:sz w:val="19"/>
              </w:rPr>
              <w:t>SuDoRM-RF [8]</w:t>
            </w:r>
          </w:p>
        </w:tc>
        <w:tc>
          <w:tcPr>
            <w:tcW w:w="792" w:type="dxa"/>
          </w:tcPr>
          <w:p w14:paraId="10849A4D" w14:textId="77777777" w:rsidR="00645D44" w:rsidRDefault="00CC5296">
            <w:pPr>
              <w:spacing w:before="20" w:after="20"/>
            </w:pPr>
            <w:r>
              <w:rPr>
                <w:color w:val="000000"/>
                <w:sz w:val="19"/>
              </w:rPr>
              <w:t>BSS</w:t>
            </w:r>
          </w:p>
        </w:tc>
        <w:tc>
          <w:tcPr>
            <w:tcW w:w="1512" w:type="dxa"/>
          </w:tcPr>
          <w:p w14:paraId="4A20246F" w14:textId="77777777" w:rsidR="00645D44" w:rsidRDefault="00CC5296">
            <w:pPr>
              <w:spacing w:before="20" w:after="20"/>
            </w:pPr>
            <w:r>
              <w:rPr>
                <w:color w:val="000000"/>
                <w:sz w:val="19"/>
              </w:rPr>
              <w:t>-</w:t>
            </w:r>
          </w:p>
        </w:tc>
        <w:tc>
          <w:tcPr>
            <w:tcW w:w="1944" w:type="dxa"/>
          </w:tcPr>
          <w:p w14:paraId="4E229376" w14:textId="77777777" w:rsidR="00645D44" w:rsidRDefault="00CC5296">
            <w:pPr>
              <w:spacing w:before="20" w:after="20"/>
            </w:pPr>
            <w:r>
              <w:rPr>
                <w:color w:val="000000"/>
                <w:sz w:val="19"/>
              </w:rPr>
              <w:t>2 / universal</w:t>
            </w:r>
          </w:p>
        </w:tc>
        <w:tc>
          <w:tcPr>
            <w:tcW w:w="2520" w:type="dxa"/>
          </w:tcPr>
          <w:p w14:paraId="1F7FE73E" w14:textId="77777777" w:rsidR="00645D44" w:rsidRDefault="00CC5296">
            <w:pPr>
              <w:spacing w:before="20" w:after="20"/>
            </w:pPr>
            <w:r>
              <w:rPr>
                <w:color w:val="000000"/>
                <w:sz w:val="19"/>
              </w:rPr>
              <w:t>Efficient U-shaped conv blocks</w:t>
            </w:r>
          </w:p>
        </w:tc>
      </w:tr>
      <w:tr w:rsidR="00645D44" w14:paraId="21B59A0E" w14:textId="77777777">
        <w:trPr>
          <w:jc w:val="center"/>
        </w:trPr>
        <w:tc>
          <w:tcPr>
            <w:tcW w:w="1944" w:type="dxa"/>
          </w:tcPr>
          <w:p w14:paraId="3936A558" w14:textId="77777777" w:rsidR="00645D44" w:rsidRDefault="00CC5296">
            <w:pPr>
              <w:spacing w:before="20" w:after="20"/>
            </w:pPr>
            <w:r>
              <w:rPr>
                <w:color w:val="000000"/>
                <w:sz w:val="19"/>
              </w:rPr>
              <w:t>SpeakerBeam [2]</w:t>
            </w:r>
          </w:p>
        </w:tc>
        <w:tc>
          <w:tcPr>
            <w:tcW w:w="792" w:type="dxa"/>
          </w:tcPr>
          <w:p w14:paraId="0071EB3A" w14:textId="77777777" w:rsidR="00645D44" w:rsidRDefault="00CC5296">
            <w:pPr>
              <w:spacing w:before="20" w:after="20"/>
            </w:pPr>
            <w:r>
              <w:rPr>
                <w:color w:val="000000"/>
                <w:sz w:val="19"/>
              </w:rPr>
              <w:t>TSE</w:t>
            </w:r>
          </w:p>
        </w:tc>
        <w:tc>
          <w:tcPr>
            <w:tcW w:w="1512" w:type="dxa"/>
          </w:tcPr>
          <w:p w14:paraId="2D59C3C6" w14:textId="77777777" w:rsidR="00645D44" w:rsidRDefault="00CC5296">
            <w:pPr>
              <w:spacing w:before="20" w:after="20"/>
            </w:pPr>
            <w:r>
              <w:rPr>
                <w:color w:val="000000"/>
                <w:sz w:val="19"/>
              </w:rPr>
              <w:t>adaptation layer</w:t>
            </w:r>
          </w:p>
        </w:tc>
        <w:tc>
          <w:tcPr>
            <w:tcW w:w="1944" w:type="dxa"/>
          </w:tcPr>
          <w:p w14:paraId="67B84324" w14:textId="77777777" w:rsidR="00645D44" w:rsidRDefault="00CC5296">
            <w:pPr>
              <w:spacing w:before="20" w:after="20"/>
            </w:pPr>
            <w:r>
              <w:rPr>
                <w:color w:val="000000"/>
                <w:sz w:val="19"/>
              </w:rPr>
              <w:t>2</w:t>
            </w:r>
          </w:p>
        </w:tc>
        <w:tc>
          <w:tcPr>
            <w:tcW w:w="2520" w:type="dxa"/>
          </w:tcPr>
          <w:p w14:paraId="22F4BAF9" w14:textId="77777777" w:rsidR="00645D44" w:rsidRDefault="00CC5296">
            <w:pPr>
              <w:spacing w:before="20" w:after="20"/>
            </w:pPr>
            <w:r>
              <w:rPr>
                <w:color w:val="000000"/>
                <w:sz w:val="19"/>
              </w:rPr>
              <w:t>Speaker-aware network</w:t>
            </w:r>
          </w:p>
        </w:tc>
      </w:tr>
      <w:tr w:rsidR="00645D44" w14:paraId="4B012515" w14:textId="77777777">
        <w:trPr>
          <w:jc w:val="center"/>
        </w:trPr>
        <w:tc>
          <w:tcPr>
            <w:tcW w:w="1944" w:type="dxa"/>
          </w:tcPr>
          <w:p w14:paraId="4EE3DC62" w14:textId="77777777" w:rsidR="00645D44" w:rsidRDefault="00CC5296">
            <w:pPr>
              <w:spacing w:before="20" w:after="20"/>
            </w:pPr>
            <w:r>
              <w:rPr>
                <w:color w:val="000000"/>
                <w:sz w:val="19"/>
              </w:rPr>
              <w:t>TD-SpeakerBeam [3]</w:t>
            </w:r>
          </w:p>
        </w:tc>
        <w:tc>
          <w:tcPr>
            <w:tcW w:w="792" w:type="dxa"/>
          </w:tcPr>
          <w:p w14:paraId="168A7884" w14:textId="77777777" w:rsidR="00645D44" w:rsidRDefault="00CC5296">
            <w:pPr>
              <w:spacing w:before="20" w:after="20"/>
            </w:pPr>
            <w:r>
              <w:rPr>
                <w:color w:val="000000"/>
                <w:sz w:val="19"/>
              </w:rPr>
              <w:t>TSE</w:t>
            </w:r>
          </w:p>
        </w:tc>
        <w:tc>
          <w:tcPr>
            <w:tcW w:w="1512" w:type="dxa"/>
          </w:tcPr>
          <w:p w14:paraId="593E1C6B" w14:textId="77777777" w:rsidR="00645D44" w:rsidRDefault="00CC5296">
            <w:pPr>
              <w:spacing w:before="20" w:after="20"/>
            </w:pPr>
            <w:r>
              <w:rPr>
                <w:color w:val="000000"/>
                <w:sz w:val="19"/>
              </w:rPr>
              <w:t>multiplicative</w:t>
            </w:r>
          </w:p>
        </w:tc>
        <w:tc>
          <w:tcPr>
            <w:tcW w:w="1944" w:type="dxa"/>
          </w:tcPr>
          <w:p w14:paraId="3ED5251D" w14:textId="77777777" w:rsidR="00645D44" w:rsidRDefault="00CC5296">
            <w:pPr>
              <w:spacing w:before="20" w:after="20"/>
            </w:pPr>
            <w:r>
              <w:rPr>
                <w:color w:val="000000"/>
                <w:sz w:val="19"/>
              </w:rPr>
              <w:t>2</w:t>
            </w:r>
          </w:p>
        </w:tc>
        <w:tc>
          <w:tcPr>
            <w:tcW w:w="2520" w:type="dxa"/>
          </w:tcPr>
          <w:p w14:paraId="11FDA720" w14:textId="77777777" w:rsidR="00645D44" w:rsidRDefault="00CC5296">
            <w:pPr>
              <w:spacing w:before="20" w:after="20"/>
            </w:pPr>
            <w:r>
              <w:rPr>
                <w:color w:val="000000"/>
                <w:sz w:val="19"/>
              </w:rPr>
              <w:t>Time domain, speaker ID loss</w:t>
            </w:r>
          </w:p>
        </w:tc>
      </w:tr>
      <w:tr w:rsidR="00645D44" w14:paraId="5238FA6F" w14:textId="77777777">
        <w:trPr>
          <w:jc w:val="center"/>
        </w:trPr>
        <w:tc>
          <w:tcPr>
            <w:tcW w:w="1944" w:type="dxa"/>
          </w:tcPr>
          <w:p w14:paraId="05F861C9" w14:textId="77777777" w:rsidR="00645D44" w:rsidRDefault="00CC5296">
            <w:pPr>
              <w:spacing w:before="20" w:after="20"/>
            </w:pPr>
            <w:r>
              <w:rPr>
                <w:color w:val="000000"/>
                <w:sz w:val="19"/>
              </w:rPr>
              <w:t>VoiceFilter [4]</w:t>
            </w:r>
          </w:p>
        </w:tc>
        <w:tc>
          <w:tcPr>
            <w:tcW w:w="792" w:type="dxa"/>
          </w:tcPr>
          <w:p w14:paraId="24CC169E" w14:textId="77777777" w:rsidR="00645D44" w:rsidRDefault="00CC5296">
            <w:pPr>
              <w:spacing w:before="20" w:after="20"/>
            </w:pPr>
            <w:r>
              <w:rPr>
                <w:color w:val="000000"/>
                <w:sz w:val="19"/>
              </w:rPr>
              <w:t>TSE</w:t>
            </w:r>
          </w:p>
        </w:tc>
        <w:tc>
          <w:tcPr>
            <w:tcW w:w="1512" w:type="dxa"/>
          </w:tcPr>
          <w:p w14:paraId="448C6086" w14:textId="77777777" w:rsidR="00645D44" w:rsidRDefault="00CC5296">
            <w:pPr>
              <w:spacing w:before="20" w:after="20"/>
            </w:pPr>
            <w:r>
              <w:rPr>
                <w:color w:val="000000"/>
                <w:sz w:val="19"/>
              </w:rPr>
              <w:t>d-vector concat</w:t>
            </w:r>
          </w:p>
        </w:tc>
        <w:tc>
          <w:tcPr>
            <w:tcW w:w="1944" w:type="dxa"/>
          </w:tcPr>
          <w:p w14:paraId="585FC633" w14:textId="77777777" w:rsidR="00645D44" w:rsidRDefault="00CC5296">
            <w:pPr>
              <w:spacing w:before="20" w:after="20"/>
            </w:pPr>
            <w:r>
              <w:rPr>
                <w:color w:val="000000"/>
                <w:sz w:val="19"/>
              </w:rPr>
              <w:t>2</w:t>
            </w:r>
          </w:p>
        </w:tc>
        <w:tc>
          <w:tcPr>
            <w:tcW w:w="2520" w:type="dxa"/>
          </w:tcPr>
          <w:p w14:paraId="6D438457" w14:textId="77777777" w:rsidR="00645D44" w:rsidRDefault="00CC5296">
            <w:pPr>
              <w:spacing w:before="20" w:after="20"/>
            </w:pPr>
            <w:r>
              <w:rPr>
                <w:color w:val="000000"/>
                <w:sz w:val="19"/>
              </w:rPr>
              <w:t>Spectrogram masking</w:t>
            </w:r>
          </w:p>
        </w:tc>
      </w:tr>
      <w:tr w:rsidR="00645D44" w14:paraId="352CCA9F" w14:textId="77777777">
        <w:trPr>
          <w:jc w:val="center"/>
        </w:trPr>
        <w:tc>
          <w:tcPr>
            <w:tcW w:w="1944" w:type="dxa"/>
          </w:tcPr>
          <w:p w14:paraId="6EEC65D7" w14:textId="77777777" w:rsidR="00645D44" w:rsidRDefault="00CC5296">
            <w:pPr>
              <w:spacing w:before="20" w:after="20"/>
            </w:pPr>
            <w:r>
              <w:rPr>
                <w:color w:val="000000"/>
                <w:sz w:val="19"/>
              </w:rPr>
              <w:t>VoiceFilter-Lite [5]</w:t>
            </w:r>
          </w:p>
        </w:tc>
        <w:tc>
          <w:tcPr>
            <w:tcW w:w="792" w:type="dxa"/>
          </w:tcPr>
          <w:p w14:paraId="7E0BCA0F" w14:textId="77777777" w:rsidR="00645D44" w:rsidRDefault="00CC5296">
            <w:pPr>
              <w:spacing w:before="20" w:after="20"/>
            </w:pPr>
            <w:r>
              <w:rPr>
                <w:color w:val="000000"/>
                <w:sz w:val="19"/>
              </w:rPr>
              <w:t>TSE</w:t>
            </w:r>
          </w:p>
        </w:tc>
        <w:tc>
          <w:tcPr>
            <w:tcW w:w="1512" w:type="dxa"/>
          </w:tcPr>
          <w:p w14:paraId="2553A374" w14:textId="77777777" w:rsidR="00645D44" w:rsidRDefault="00CC5296">
            <w:pPr>
              <w:spacing w:before="20" w:after="20"/>
            </w:pPr>
            <w:r>
              <w:rPr>
                <w:color w:val="000000"/>
                <w:sz w:val="19"/>
              </w:rPr>
              <w:t>d-vector</w:t>
            </w:r>
          </w:p>
        </w:tc>
        <w:tc>
          <w:tcPr>
            <w:tcW w:w="1944" w:type="dxa"/>
          </w:tcPr>
          <w:p w14:paraId="14B25250" w14:textId="77777777" w:rsidR="00645D44" w:rsidRDefault="00CC5296">
            <w:pPr>
              <w:spacing w:before="20" w:after="20"/>
            </w:pPr>
            <w:r>
              <w:rPr>
                <w:color w:val="000000"/>
                <w:sz w:val="19"/>
              </w:rPr>
              <w:t>2 (+ noise)</w:t>
            </w:r>
          </w:p>
        </w:tc>
        <w:tc>
          <w:tcPr>
            <w:tcW w:w="2520" w:type="dxa"/>
          </w:tcPr>
          <w:p w14:paraId="180C913F" w14:textId="77777777" w:rsidR="00645D44" w:rsidRDefault="00CC5296">
            <w:pPr>
              <w:spacing w:before="20" w:after="20"/>
            </w:pPr>
            <w:r>
              <w:rPr>
                <w:color w:val="000000"/>
                <w:sz w:val="19"/>
              </w:rPr>
              <w:t>Streaming, quantised, on-device ASR</w:t>
            </w:r>
          </w:p>
        </w:tc>
      </w:tr>
      <w:tr w:rsidR="00645D44" w14:paraId="3FE15035" w14:textId="77777777">
        <w:trPr>
          <w:jc w:val="center"/>
        </w:trPr>
        <w:tc>
          <w:tcPr>
            <w:tcW w:w="1944" w:type="dxa"/>
          </w:tcPr>
          <w:p w14:paraId="1265FA19" w14:textId="77777777" w:rsidR="00645D44" w:rsidRDefault="00CC5296">
            <w:pPr>
              <w:spacing w:before="20" w:after="20"/>
            </w:pPr>
            <w:r>
              <w:rPr>
                <w:color w:val="000000"/>
                <w:sz w:val="19"/>
              </w:rPr>
              <w:t>SpEx+ [6]</w:t>
            </w:r>
          </w:p>
        </w:tc>
        <w:tc>
          <w:tcPr>
            <w:tcW w:w="792" w:type="dxa"/>
          </w:tcPr>
          <w:p w14:paraId="6D385DBB" w14:textId="77777777" w:rsidR="00645D44" w:rsidRDefault="00CC5296">
            <w:pPr>
              <w:spacing w:before="20" w:after="20"/>
            </w:pPr>
            <w:r>
              <w:rPr>
                <w:color w:val="000000"/>
                <w:sz w:val="19"/>
              </w:rPr>
              <w:t>TSE</w:t>
            </w:r>
          </w:p>
        </w:tc>
        <w:tc>
          <w:tcPr>
            <w:tcW w:w="1512" w:type="dxa"/>
          </w:tcPr>
          <w:p w14:paraId="2670C82B" w14:textId="77777777" w:rsidR="00645D44" w:rsidRDefault="00CC5296">
            <w:pPr>
              <w:spacing w:before="20" w:after="20"/>
            </w:pPr>
            <w:r>
              <w:rPr>
                <w:color w:val="000000"/>
                <w:sz w:val="19"/>
              </w:rPr>
              <w:t>multiplicative</w:t>
            </w:r>
          </w:p>
        </w:tc>
        <w:tc>
          <w:tcPr>
            <w:tcW w:w="1944" w:type="dxa"/>
          </w:tcPr>
          <w:p w14:paraId="4FBBEF90" w14:textId="77777777" w:rsidR="00645D44" w:rsidRDefault="00CC5296">
            <w:pPr>
              <w:spacing w:before="20" w:after="20"/>
            </w:pPr>
            <w:r>
              <w:rPr>
                <w:color w:val="000000"/>
                <w:sz w:val="19"/>
              </w:rPr>
              <w:t>2</w:t>
            </w:r>
          </w:p>
        </w:tc>
        <w:tc>
          <w:tcPr>
            <w:tcW w:w="2520" w:type="dxa"/>
          </w:tcPr>
          <w:p w14:paraId="77E24E43" w14:textId="77777777" w:rsidR="00645D44" w:rsidRDefault="00CC5296">
            <w:pPr>
              <w:spacing w:before="20" w:after="20"/>
            </w:pPr>
            <w:r>
              <w:rPr>
                <w:color w:val="000000"/>
                <w:sz w:val="19"/>
              </w:rPr>
              <w:t>Shared encoder, multi-scale</w:t>
            </w:r>
          </w:p>
        </w:tc>
      </w:tr>
      <w:tr w:rsidR="00645D44" w14:paraId="6C38070D" w14:textId="77777777">
        <w:trPr>
          <w:jc w:val="center"/>
        </w:trPr>
        <w:tc>
          <w:tcPr>
            <w:tcW w:w="1944" w:type="dxa"/>
          </w:tcPr>
          <w:p w14:paraId="41CEE270" w14:textId="77777777" w:rsidR="00645D44" w:rsidRDefault="00CC5296">
            <w:pPr>
              <w:spacing w:before="20" w:after="20"/>
            </w:pPr>
            <w:r>
              <w:rPr>
                <w:b/>
                <w:color w:val="000000"/>
                <w:sz w:val="19"/>
              </w:rPr>
              <w:t>This work</w:t>
            </w:r>
          </w:p>
        </w:tc>
        <w:tc>
          <w:tcPr>
            <w:tcW w:w="792" w:type="dxa"/>
          </w:tcPr>
          <w:p w14:paraId="38D1ACB8" w14:textId="77777777" w:rsidR="00645D44" w:rsidRDefault="00CC5296">
            <w:pPr>
              <w:spacing w:before="20" w:after="20"/>
            </w:pPr>
            <w:r>
              <w:rPr>
                <w:color w:val="000000"/>
                <w:sz w:val="19"/>
              </w:rPr>
              <w:t>TSE</w:t>
            </w:r>
          </w:p>
        </w:tc>
        <w:tc>
          <w:tcPr>
            <w:tcW w:w="1512" w:type="dxa"/>
          </w:tcPr>
          <w:p w14:paraId="5EDBD400" w14:textId="77777777" w:rsidR="00645D44" w:rsidRDefault="00CC5296">
            <w:pPr>
              <w:spacing w:before="20" w:after="20"/>
            </w:pPr>
            <w:r>
              <w:rPr>
                <w:color w:val="000000"/>
                <w:sz w:val="19"/>
              </w:rPr>
              <w:t>FiLM + gates</w:t>
            </w:r>
          </w:p>
        </w:tc>
        <w:tc>
          <w:tcPr>
            <w:tcW w:w="1944" w:type="dxa"/>
          </w:tcPr>
          <w:p w14:paraId="3260F6F1" w14:textId="77777777" w:rsidR="00645D44" w:rsidRDefault="00CC5296">
            <w:pPr>
              <w:spacing w:before="20" w:after="20"/>
            </w:pPr>
            <w:r>
              <w:rPr>
                <w:b/>
                <w:color w:val="000000"/>
                <w:sz w:val="19"/>
              </w:rPr>
              <w:t>2, 3 and 4 (one model)</w:t>
            </w:r>
          </w:p>
        </w:tc>
        <w:tc>
          <w:tcPr>
            <w:tcW w:w="2520" w:type="dxa"/>
          </w:tcPr>
          <w:p w14:paraId="4CEE4774" w14:textId="77777777" w:rsidR="00645D44" w:rsidRDefault="00CC5296">
            <w:pPr>
              <w:spacing w:before="20" w:after="20"/>
            </w:pPr>
            <w:r>
              <w:rPr>
                <w:b/>
                <w:color w:val="000000"/>
                <w:sz w:val="19"/>
              </w:rPr>
              <w:t>U-shaped conv, ONNX + INT8, streaming</w:t>
            </w:r>
          </w:p>
        </w:tc>
      </w:tr>
    </w:tbl>
    <w:p w14:paraId="3C737CBA" w14:textId="77777777" w:rsidR="00645D44" w:rsidRDefault="00645D44">
      <w:pPr>
        <w:spacing w:after="120"/>
      </w:pPr>
    </w:p>
    <w:p w14:paraId="3584C0EA" w14:textId="77777777" w:rsidR="00645D44" w:rsidRDefault="00CC5296">
      <w:pPr>
        <w:keepNext/>
        <w:spacing w:before="320" w:after="120"/>
      </w:pPr>
      <w:r>
        <w:rPr>
          <w:b/>
          <w:color w:val="000000"/>
          <w:sz w:val="28"/>
        </w:rPr>
        <w:t>2.2 Gaps Identified</w:t>
      </w:r>
      <w:r>
        <w:rPr>
          <w:color w:val="000000"/>
        </w:rPr>
        <w:fldChar w:fldCharType="begin"/>
      </w:r>
      <w:r>
        <w:rPr>
          <w:color w:val="000000"/>
        </w:rPr>
        <w:instrText xml:space="preserve"> TC "</w:instrText>
      </w:r>
      <w:bookmarkStart w:id="26" w:name="_Toc243665206"/>
      <w:r>
        <w:rPr>
          <w:color w:val="000000"/>
        </w:rPr>
        <w:instrText>2.2 Gaps Identified</w:instrText>
      </w:r>
      <w:bookmarkEnd w:id="26"/>
      <w:r>
        <w:rPr>
          <w:color w:val="000000"/>
        </w:rPr>
        <w:instrText xml:space="preserve">" \f C \l 2 </w:instrText>
      </w:r>
      <w:r>
        <w:rPr>
          <w:color w:val="000000"/>
        </w:rPr>
        <w:fldChar w:fldCharType="end"/>
      </w:r>
    </w:p>
    <w:p w14:paraId="40E9A694"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Fixed two-speaker evaluation.</w:t>
      </w:r>
      <w:r>
        <w:rPr>
          <w:color w:val="000000"/>
        </w:rPr>
        <w:t xml:space="preserve"> Most TSE systems are trained and tested only on two-speaker mixtures, although real scenes often contain more talkers. How a TSE model degrades with three or four speakers is rarely reported.</w:t>
      </w:r>
    </w:p>
    <w:p w14:paraId="5EA83FE0" w14:textId="77777777" w:rsidR="00645D44" w:rsidRDefault="00CC5296">
      <w:pPr>
        <w:tabs>
          <w:tab w:val="left" w:pos="720"/>
        </w:tabs>
        <w:spacing w:before="40" w:after="40" w:line="360" w:lineRule="auto"/>
        <w:ind w:left="720" w:hanging="360"/>
        <w:jc w:val="both"/>
      </w:pPr>
      <w:r>
        <w:rPr>
          <w:color w:val="000000"/>
        </w:rPr>
        <w:lastRenderedPageBreak/>
        <w:t>•</w:t>
      </w:r>
      <w:r>
        <w:rPr>
          <w:color w:val="000000"/>
        </w:rPr>
        <w:tab/>
      </w:r>
      <w:r>
        <w:rPr>
          <w:b/>
          <w:color w:val="000000"/>
        </w:rPr>
        <w:t>Server-side evaluation.</w:t>
      </w:r>
      <w:r>
        <w:rPr>
          <w:color w:val="000000"/>
        </w:rPr>
        <w:t xml:space="preserve"> Model size, quantisation effects and streaming latency are seldom measured together with extraction quality.</w:t>
      </w:r>
    </w:p>
    <w:p w14:paraId="77A7527B"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Target confusion.</w:t>
      </w:r>
      <w:r>
        <w:rPr>
          <w:color w:val="000000"/>
        </w:rPr>
        <w:t xml:space="preserve"> When the interferer sounds like the target (same gender, similar voice), models extract the wrong speaker; this error is hidden by average scores.</w:t>
      </w:r>
    </w:p>
    <w:p w14:paraId="69143E47"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Limited metrics.</w:t>
      </w:r>
      <w:r>
        <w:rPr>
          <w:color w:val="000000"/>
        </w:rPr>
        <w:t xml:space="preserve"> Many works report only SI-SDR improvement, which does not separate leakage of other speakers from processing artifacts or perceived quality.</w:t>
      </w:r>
    </w:p>
    <w:p w14:paraId="48A624E6" w14:textId="77777777" w:rsidR="00645D44" w:rsidRDefault="00CC5296">
      <w:pPr>
        <w:spacing w:after="160" w:line="360" w:lineRule="auto"/>
        <w:jc w:val="both"/>
      </w:pPr>
      <w:r>
        <w:rPr>
          <w:color w:val="000000"/>
        </w:rPr>
        <w:t>This project addresses these gaps by training and evaluating one model for two to four speakers, by measuring the full deployment path from checkpoint to quantised streaming model, by analysing the wrong-speaker errors explicitly, and by reporting eight complementary metrics.</w:t>
      </w:r>
    </w:p>
    <w:p w14:paraId="28E2761B" w14:textId="77777777" w:rsidR="00645D44" w:rsidRDefault="00CC5296">
      <w:pPr>
        <w:keepNext/>
        <w:pageBreakBefore/>
        <w:spacing w:after="80"/>
        <w:jc w:val="center"/>
      </w:pPr>
      <w:r>
        <w:rPr>
          <w:b/>
          <w:color w:val="000000"/>
          <w:sz w:val="32"/>
        </w:rPr>
        <w:lastRenderedPageBreak/>
        <w:t>CHAPTER 3</w:t>
      </w:r>
    </w:p>
    <w:p w14:paraId="12D9A887" w14:textId="77777777" w:rsidR="00645D44" w:rsidRDefault="00CC5296">
      <w:pPr>
        <w:keepNext/>
        <w:spacing w:before="40" w:after="280"/>
        <w:jc w:val="center"/>
      </w:pPr>
      <w:r>
        <w:rPr>
          <w:b/>
          <w:color w:val="000000"/>
          <w:sz w:val="32"/>
        </w:rPr>
        <w:t>Methodology</w:t>
      </w:r>
      <w:r>
        <w:rPr>
          <w:color w:val="000000"/>
        </w:rPr>
        <w:fldChar w:fldCharType="begin"/>
      </w:r>
      <w:r>
        <w:rPr>
          <w:color w:val="000000"/>
        </w:rPr>
        <w:instrText xml:space="preserve"> TC "</w:instrText>
      </w:r>
      <w:bookmarkStart w:id="27" w:name="_Toc243665207"/>
      <w:r>
        <w:rPr>
          <w:color w:val="000000"/>
        </w:rPr>
        <w:instrText>3 Methodology</w:instrText>
      </w:r>
      <w:bookmarkEnd w:id="27"/>
      <w:r>
        <w:rPr>
          <w:color w:val="000000"/>
        </w:rPr>
        <w:instrText xml:space="preserve">" \f C \l 1 </w:instrText>
      </w:r>
      <w:r>
        <w:rPr>
          <w:color w:val="000000"/>
        </w:rPr>
        <w:fldChar w:fldCharType="end"/>
      </w:r>
    </w:p>
    <w:p w14:paraId="4322F7CB" w14:textId="77777777" w:rsidR="00645D44" w:rsidRDefault="00CC5296">
      <w:pPr>
        <w:keepNext/>
        <w:spacing w:before="320" w:after="120"/>
      </w:pPr>
      <w:r>
        <w:rPr>
          <w:b/>
          <w:color w:val="000000"/>
          <w:sz w:val="28"/>
        </w:rPr>
        <w:t>3.1 System Architecture</w:t>
      </w:r>
      <w:r>
        <w:rPr>
          <w:color w:val="000000"/>
        </w:rPr>
        <w:fldChar w:fldCharType="begin"/>
      </w:r>
      <w:r>
        <w:rPr>
          <w:color w:val="000000"/>
        </w:rPr>
        <w:instrText xml:space="preserve"> TC "</w:instrText>
      </w:r>
      <w:bookmarkStart w:id="28" w:name="_Toc243665208"/>
      <w:r>
        <w:rPr>
          <w:color w:val="000000"/>
        </w:rPr>
        <w:instrText>3.1 System Architecture</w:instrText>
      </w:r>
      <w:bookmarkEnd w:id="28"/>
      <w:r>
        <w:rPr>
          <w:color w:val="000000"/>
        </w:rPr>
        <w:instrText xml:space="preserve">" \f C \l 2 </w:instrText>
      </w:r>
      <w:r>
        <w:rPr>
          <w:color w:val="000000"/>
        </w:rPr>
        <w:fldChar w:fldCharType="end"/>
      </w:r>
    </w:p>
    <w:p w14:paraId="2F88FBCB" w14:textId="77777777" w:rsidR="00645D44" w:rsidRDefault="00CC5296">
      <w:pPr>
        <w:keepNext/>
        <w:spacing w:before="200" w:after="80"/>
      </w:pPr>
      <w:r>
        <w:rPr>
          <w:b/>
          <w:color w:val="000000"/>
        </w:rPr>
        <w:t>3.1.1 Architecture Overview</w:t>
      </w:r>
      <w:r>
        <w:rPr>
          <w:color w:val="000000"/>
        </w:rPr>
        <w:fldChar w:fldCharType="begin"/>
      </w:r>
      <w:r>
        <w:rPr>
          <w:color w:val="000000"/>
        </w:rPr>
        <w:instrText xml:space="preserve"> TC "</w:instrText>
      </w:r>
      <w:bookmarkStart w:id="29" w:name="_Toc243665209"/>
      <w:r>
        <w:rPr>
          <w:color w:val="000000"/>
        </w:rPr>
        <w:instrText>3.1.1 Architecture Overview</w:instrText>
      </w:r>
      <w:bookmarkEnd w:id="29"/>
      <w:r>
        <w:rPr>
          <w:color w:val="000000"/>
        </w:rPr>
        <w:instrText xml:space="preserve">" \f C \l 3 </w:instrText>
      </w:r>
      <w:r>
        <w:rPr>
          <w:color w:val="000000"/>
        </w:rPr>
        <w:fldChar w:fldCharType="end"/>
      </w:r>
    </w:p>
    <w:p w14:paraId="35305471" w14:textId="77777777" w:rsidR="00645D44" w:rsidRDefault="00CC5296">
      <w:pPr>
        <w:spacing w:after="160" w:line="360" w:lineRule="auto"/>
        <w:jc w:val="both"/>
      </w:pPr>
      <w:r>
        <w:rPr>
          <w:color w:val="000000"/>
        </w:rPr>
        <w:t xml:space="preserve">The system has two inputs, a mixture waveform </w:t>
      </w:r>
      <w:r>
        <w:rPr>
          <w:i/>
          <w:color w:val="000000"/>
        </w:rPr>
        <w:t>y</w:t>
      </w:r>
      <w:r>
        <w:rPr>
          <w:color w:val="000000"/>
        </w:rPr>
        <w:t xml:space="preserve"> of </w:t>
      </w:r>
      <w:r>
        <w:rPr>
          <w:i/>
          <w:color w:val="000000"/>
        </w:rPr>
        <w:t>T</w:t>
      </w:r>
      <w:r>
        <w:rPr>
          <w:color w:val="000000"/>
        </w:rPr>
        <w:t xml:space="preserve"> samples and an enrollment waveform of the target speaker, and one output, the estimate ŝ of the target speech. Figure 3.1 shows the complete network, called U-eConv-TSE. A learned convolutional encoder maps the mixture to a non-negative feature sequence. A speaker encoder turns the enrollment into a 256-dimensional embedding </w:t>
      </w:r>
      <w:r>
        <w:rPr>
          <w:i/>
          <w:color w:val="000000"/>
        </w:rPr>
        <w:t>e</w:t>
      </w:r>
      <w:r>
        <w:rPr>
          <w:color w:val="000000"/>
        </w:rPr>
        <w:t xml:space="preserve">. A stack of </w:t>
      </w:r>
      <w:r>
        <w:rPr>
          <w:i/>
          <w:color w:val="000000"/>
        </w:rPr>
        <w:t>R</w:t>
      </w:r>
      <w:r>
        <w:rPr>
          <w:color w:val="000000"/>
        </w:rPr>
        <w:t xml:space="preserve"> separator stages, each a U-shaped convolutional block conditioned on </w:t>
      </w:r>
      <w:r>
        <w:rPr>
          <w:i/>
          <w:color w:val="000000"/>
        </w:rPr>
        <w:t>e</w:t>
      </w:r>
      <w:r>
        <w:rPr>
          <w:color w:val="000000"/>
        </w:rPr>
        <w:t>, refines the features; a gated embedding split after every stage produces target-specific features, which a gated aggregation combines across stages. A mask head and a transposed-convolution decoder finally produce the target waveform. All operations are in the time domain; there is no Fourier transform and no phase estimation.</w:t>
      </w:r>
    </w:p>
    <w:p w14:paraId="1A2447A6" w14:textId="77777777" w:rsidR="00645D44" w:rsidRDefault="00CC5296">
      <w:pPr>
        <w:keepNext/>
        <w:spacing w:before="160" w:after="60"/>
        <w:jc w:val="center"/>
      </w:pPr>
      <w:r>
        <w:rPr>
          <w:noProof/>
        </w:rPr>
        <w:drawing>
          <wp:inline distT="0" distB="0" distL="0" distR="0" wp14:anchorId="2D076F24" wp14:editId="113F833C">
            <wp:extent cx="5486400" cy="42336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2"/>
                    <a:stretch>
                      <a:fillRect/>
                    </a:stretch>
                  </pic:blipFill>
                  <pic:spPr>
                    <a:xfrm>
                      <a:off x="0" y="0"/>
                      <a:ext cx="5486400" cy="4233691"/>
                    </a:xfrm>
                    <a:prstGeom prst="rect">
                      <a:avLst/>
                    </a:prstGeom>
                  </pic:spPr>
                </pic:pic>
              </a:graphicData>
            </a:graphic>
          </wp:inline>
        </w:drawing>
      </w:r>
    </w:p>
    <w:p w14:paraId="7CDD618D" w14:textId="77777777" w:rsidR="00645D44" w:rsidRDefault="00CC5296">
      <w:pPr>
        <w:spacing w:before="60" w:after="200"/>
        <w:jc w:val="center"/>
      </w:pPr>
      <w:r>
        <w:rPr>
          <w:i/>
          <w:color w:val="000000"/>
          <w:sz w:val="22"/>
        </w:rPr>
        <w:t>Figure 3.1: Overall architecture of the proposed U-eConv-TSE network (R = 6 stages)</w:t>
      </w:r>
      <w:r>
        <w:rPr>
          <w:color w:val="000000"/>
        </w:rPr>
        <w:fldChar w:fldCharType="begin"/>
      </w:r>
      <w:r>
        <w:rPr>
          <w:color w:val="000000"/>
        </w:rPr>
        <w:instrText xml:space="preserve"> TC "</w:instrText>
      </w:r>
      <w:bookmarkStart w:id="30" w:name="_Toc243665251"/>
      <w:r>
        <w:rPr>
          <w:color w:val="000000"/>
        </w:rPr>
        <w:instrText>3.1 Overall architecture of the proposed U-eConv-TSE network (R = 6 stages)</w:instrText>
      </w:r>
      <w:bookmarkEnd w:id="30"/>
      <w:r>
        <w:rPr>
          <w:color w:val="000000"/>
        </w:rPr>
        <w:instrText xml:space="preserve">" \f F \l 1 </w:instrText>
      </w:r>
      <w:r>
        <w:rPr>
          <w:color w:val="000000"/>
        </w:rPr>
        <w:fldChar w:fldCharType="end"/>
      </w:r>
    </w:p>
    <w:p w14:paraId="53F44B8B" w14:textId="77777777" w:rsidR="00645D44" w:rsidRDefault="00CC5296">
      <w:pPr>
        <w:keepNext/>
        <w:spacing w:before="200" w:after="80"/>
      </w:pPr>
      <w:r>
        <w:rPr>
          <w:b/>
          <w:color w:val="000000"/>
        </w:rPr>
        <w:lastRenderedPageBreak/>
        <w:t>3.1.2 Encoder and Decoder</w:t>
      </w:r>
      <w:r>
        <w:rPr>
          <w:color w:val="000000"/>
        </w:rPr>
        <w:fldChar w:fldCharType="begin"/>
      </w:r>
      <w:r>
        <w:rPr>
          <w:color w:val="000000"/>
        </w:rPr>
        <w:instrText xml:space="preserve"> TC "</w:instrText>
      </w:r>
      <w:bookmarkStart w:id="31" w:name="_Toc243665210"/>
      <w:r>
        <w:rPr>
          <w:color w:val="000000"/>
        </w:rPr>
        <w:instrText>3.1.2 Encoder and Decoder</w:instrText>
      </w:r>
      <w:bookmarkEnd w:id="31"/>
      <w:r>
        <w:rPr>
          <w:color w:val="000000"/>
        </w:rPr>
        <w:instrText xml:space="preserve">" \f C \l 3 </w:instrText>
      </w:r>
      <w:r>
        <w:rPr>
          <w:color w:val="000000"/>
        </w:rPr>
        <w:fldChar w:fldCharType="end"/>
      </w:r>
    </w:p>
    <w:p w14:paraId="5E02EDEF" w14:textId="77777777" w:rsidR="00645D44" w:rsidRDefault="00CC5296">
      <w:pPr>
        <w:spacing w:after="160" w:line="360" w:lineRule="auto"/>
        <w:jc w:val="both"/>
      </w:pPr>
      <w:r>
        <w:rPr>
          <w:color w:val="000000"/>
        </w:rPr>
        <w:t xml:space="preserve">The encoder is a 1-D convolution with </w:t>
      </w:r>
      <w:r>
        <w:rPr>
          <w:i/>
          <w:color w:val="000000"/>
        </w:rPr>
        <w:t>N</w:t>
      </w:r>
      <w:r>
        <w:rPr>
          <w:color w:val="000000"/>
        </w:rPr>
        <w:t xml:space="preserve"> = 512 filters of length </w:t>
      </w:r>
      <w:r>
        <w:rPr>
          <w:i/>
          <w:color w:val="000000"/>
        </w:rPr>
        <w:t>L</w:t>
      </w:r>
      <w:r>
        <w:rPr>
          <w:color w:val="000000"/>
        </w:rPr>
        <w:t xml:space="preserve"> = 16 samples (2 ms at 8 kHz) and stride </w:t>
      </w:r>
      <w:r>
        <w:rPr>
          <w:i/>
          <w:color w:val="000000"/>
        </w:rPr>
        <w:t>S</w:t>
      </w:r>
      <w:r>
        <w:rPr>
          <w:color w:val="000000"/>
        </w:rPr>
        <w:t xml:space="preserve"> = 8, followed by a ReLU, giving one 512-dimensional frame per millisecond. Global layer normalisation (gLN) and a 1×1 convolution reduce the frames to </w:t>
      </w:r>
      <w:r>
        <w:rPr>
          <w:i/>
          <w:color w:val="000000"/>
        </w:rPr>
        <w:t>B</w:t>
      </w:r>
      <w:r>
        <w:rPr>
          <w:color w:val="000000"/>
        </w:rPr>
        <w:t xml:space="preserve"> = 128 channels for the separator. The decoder is the matching transposed convolution; it is applied to the encoder output multiplied by the estimated mask, so the network only has to decide </w:t>
      </w:r>
      <w:r>
        <w:rPr>
          <w:i/>
          <w:color w:val="000000"/>
        </w:rPr>
        <w:t>how much</w:t>
      </w:r>
      <w:r>
        <w:rPr>
          <w:color w:val="000000"/>
        </w:rPr>
        <w:t xml:space="preserve"> of each encoder channel belongs to the target at each instant.</w:t>
      </w:r>
    </w:p>
    <w:p w14:paraId="316ECCE1" w14:textId="77777777" w:rsidR="00645D44" w:rsidRDefault="00CC5296">
      <w:pPr>
        <w:keepNext/>
        <w:spacing w:before="200" w:after="80"/>
      </w:pPr>
      <w:r>
        <w:rPr>
          <w:b/>
          <w:color w:val="000000"/>
        </w:rPr>
        <w:t>3.1.3 Speaker Encoder</w:t>
      </w:r>
      <w:r>
        <w:rPr>
          <w:color w:val="000000"/>
        </w:rPr>
        <w:fldChar w:fldCharType="begin"/>
      </w:r>
      <w:r>
        <w:rPr>
          <w:color w:val="000000"/>
        </w:rPr>
        <w:instrText xml:space="preserve"> TC "</w:instrText>
      </w:r>
      <w:bookmarkStart w:id="32" w:name="_Toc243665211"/>
      <w:r>
        <w:rPr>
          <w:color w:val="000000"/>
        </w:rPr>
        <w:instrText>3.1.3 Speaker Encoder</w:instrText>
      </w:r>
      <w:bookmarkEnd w:id="32"/>
      <w:r>
        <w:rPr>
          <w:color w:val="000000"/>
        </w:rPr>
        <w:instrText xml:space="preserve">" \f C \l 3 </w:instrText>
      </w:r>
      <w:r>
        <w:rPr>
          <w:color w:val="000000"/>
        </w:rPr>
        <w:fldChar w:fldCharType="end"/>
      </w:r>
    </w:p>
    <w:p w14:paraId="02B6B287" w14:textId="77777777" w:rsidR="00645D44" w:rsidRDefault="00CC5296">
      <w:pPr>
        <w:spacing w:after="160" w:line="360" w:lineRule="auto"/>
        <w:jc w:val="both"/>
      </w:pPr>
      <w:r>
        <w:rPr>
          <w:color w:val="000000"/>
        </w:rPr>
        <w:t xml:space="preserve">The enrollment is passed through the </w:t>
      </w:r>
      <w:r>
        <w:rPr>
          <w:i/>
          <w:color w:val="000000"/>
        </w:rPr>
        <w:t>same</w:t>
      </w:r>
      <w:r>
        <w:rPr>
          <w:color w:val="000000"/>
        </w:rPr>
        <w:t xml:space="preserve"> encoder as the mixture, so that the speaker cue and the mixture features live in the same learned representation. A gLN, a 1×1 convolution and three residual blocks (convolution, batch normalisation, PReLU, max-pooling by 3) follow, then mean pooling over time and a linear layer give the 256-dimensional embedding </w:t>
      </w:r>
      <w:r>
        <w:rPr>
          <w:i/>
          <w:color w:val="000000"/>
        </w:rPr>
        <w:t>e</w:t>
      </w:r>
      <w:r>
        <w:rPr>
          <w:color w:val="000000"/>
        </w:rPr>
        <w:t xml:space="preserve">. During training a linear classifier predicts the speaker identity from </w:t>
      </w:r>
      <w:r>
        <w:rPr>
          <w:i/>
          <w:color w:val="000000"/>
        </w:rPr>
        <w:t>e</w:t>
      </w:r>
      <w:r>
        <w:rPr>
          <w:color w:val="000000"/>
        </w:rPr>
        <w:t xml:space="preserve"> (251 training speakers) and adds a cross-entropy loss, which forces </w:t>
      </w:r>
      <w:r>
        <w:rPr>
          <w:i/>
          <w:color w:val="000000"/>
        </w:rPr>
        <w:t>e</w:t>
      </w:r>
      <w:r>
        <w:rPr>
          <w:color w:val="000000"/>
        </w:rPr>
        <w:t xml:space="preserve"> to be discriminative. The classifier is not used at inference time.</w:t>
      </w:r>
    </w:p>
    <w:p w14:paraId="35EB8FE7" w14:textId="77777777" w:rsidR="00645D44" w:rsidRDefault="00CC5296">
      <w:pPr>
        <w:keepNext/>
        <w:spacing w:before="200" w:after="80"/>
      </w:pPr>
      <w:r>
        <w:rPr>
          <w:b/>
          <w:color w:val="000000"/>
        </w:rPr>
        <w:t>3.1.4 U-ConvBlock Separator with FiLM Conditioning</w:t>
      </w:r>
      <w:r>
        <w:rPr>
          <w:color w:val="000000"/>
        </w:rPr>
        <w:fldChar w:fldCharType="begin"/>
      </w:r>
      <w:r>
        <w:rPr>
          <w:color w:val="000000"/>
        </w:rPr>
        <w:instrText xml:space="preserve"> TC "</w:instrText>
      </w:r>
      <w:bookmarkStart w:id="33" w:name="_Toc243665212"/>
      <w:r>
        <w:rPr>
          <w:color w:val="000000"/>
        </w:rPr>
        <w:instrText>3.1.4 U-ConvBlock Separator with FiLM Conditioning</w:instrText>
      </w:r>
      <w:bookmarkEnd w:id="33"/>
      <w:r>
        <w:rPr>
          <w:color w:val="000000"/>
        </w:rPr>
        <w:instrText xml:space="preserve">" \f C \l 3 </w:instrText>
      </w:r>
      <w:r>
        <w:rPr>
          <w:color w:val="000000"/>
        </w:rPr>
        <w:fldChar w:fldCharType="end"/>
      </w:r>
    </w:p>
    <w:p w14:paraId="28FC66DD" w14:textId="77777777" w:rsidR="00645D44" w:rsidRDefault="00CC5296">
      <w:pPr>
        <w:spacing w:after="160" w:line="360" w:lineRule="auto"/>
        <w:jc w:val="both"/>
      </w:pPr>
      <w:r>
        <w:rPr>
          <w:color w:val="000000"/>
        </w:rPr>
        <w:t xml:space="preserve">Each separator stage is a U-ConvBlock (Figure 3.2), adapted from the efficient SuDoRM-RF design [8]. A 1×1 convolution expands the 128 input channels to </w:t>
      </w:r>
      <w:r>
        <w:rPr>
          <w:i/>
          <w:color w:val="000000"/>
        </w:rPr>
        <w:t>H</w:t>
      </w:r>
      <w:r>
        <w:rPr>
          <w:color w:val="000000"/>
        </w:rPr>
        <w:t xml:space="preserve"> = 512. Four depthwise-separable convolutions with kernel 5 and stride 2 then halve the time resolution four times (1 ms to 16 ms frames). At the coarsest scale the speaker embedding is injected by FiLM [13]:</w:t>
      </w:r>
    </w:p>
    <w:p w14:paraId="760303E0" w14:textId="77777777" w:rsidR="00645D44" w:rsidRDefault="00CC5296">
      <w:pPr>
        <w:tabs>
          <w:tab w:val="right" w:pos="8640"/>
        </w:tabs>
        <w:spacing w:before="80" w:after="160"/>
        <w:jc w:val="center"/>
      </w:pPr>
      <w:r>
        <w:rPr>
          <w:i/>
          <w:color w:val="000000"/>
        </w:rPr>
        <w:t>FiLM(h, e) = γ(e) ⊙ h + β(e)</w:t>
      </w:r>
      <w:r>
        <w:rPr>
          <w:color w:val="000000"/>
        </w:rPr>
        <w:tab/>
        <w:t>(3.1)</w:t>
      </w:r>
    </w:p>
    <w:p w14:paraId="6CB88F2D" w14:textId="77777777" w:rsidR="00645D44" w:rsidRDefault="00CC5296">
      <w:pPr>
        <w:spacing w:after="160" w:line="360" w:lineRule="auto"/>
        <w:jc w:val="both"/>
      </w:pPr>
      <w:r>
        <w:rPr>
          <w:color w:val="000000"/>
        </w:rPr>
        <w:t xml:space="preserve">where γ and β are linear functions of </w:t>
      </w:r>
      <w:r>
        <w:rPr>
          <w:i/>
          <w:color w:val="000000"/>
        </w:rPr>
        <w:t>e</w:t>
      </w:r>
      <w:r>
        <w:rPr>
          <w:color w:val="000000"/>
        </w:rPr>
        <w:t>, initialised so that the layer starts as the identity. An attention module (Section 3.1.6) follows. The block then up-samples back to the input resolution, adding the skip connection of each scale, and a 1×1 convolution and a residual connection return 128 channels. The multi-resolution path lets every stage combine fine detail (pitch harmonics) with long context (syllables and words) at low cost, because most computation happens at reduced time resolution.</w:t>
      </w:r>
    </w:p>
    <w:p w14:paraId="7F599347" w14:textId="77777777" w:rsidR="00645D44" w:rsidRDefault="00CC5296">
      <w:pPr>
        <w:keepNext/>
        <w:spacing w:before="160" w:after="60"/>
        <w:jc w:val="center"/>
      </w:pPr>
      <w:r>
        <w:rPr>
          <w:noProof/>
        </w:rPr>
        <w:lastRenderedPageBreak/>
        <w:drawing>
          <wp:inline distT="0" distB="0" distL="0" distR="0" wp14:anchorId="4C9A4F64" wp14:editId="56E48AD1">
            <wp:extent cx="5486400" cy="28379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ublock.png"/>
                    <pic:cNvPicPr/>
                  </pic:nvPicPr>
                  <pic:blipFill>
                    <a:blip r:embed="rId13"/>
                    <a:stretch>
                      <a:fillRect/>
                    </a:stretch>
                  </pic:blipFill>
                  <pic:spPr>
                    <a:xfrm>
                      <a:off x="0" y="0"/>
                      <a:ext cx="5486400" cy="2837926"/>
                    </a:xfrm>
                    <a:prstGeom prst="rect">
                      <a:avLst/>
                    </a:prstGeom>
                  </pic:spPr>
                </pic:pic>
              </a:graphicData>
            </a:graphic>
          </wp:inline>
        </w:drawing>
      </w:r>
    </w:p>
    <w:p w14:paraId="2A73F438" w14:textId="77777777" w:rsidR="00645D44" w:rsidRDefault="00CC5296">
      <w:pPr>
        <w:spacing w:before="60" w:after="200"/>
        <w:jc w:val="center"/>
      </w:pPr>
      <w:r>
        <w:rPr>
          <w:i/>
          <w:color w:val="000000"/>
          <w:sz w:val="22"/>
        </w:rPr>
        <w:t>Figure 3.2: One U-ConvBlock separator stage with FiLM conditioning and bottleneck attention</w:t>
      </w:r>
      <w:r>
        <w:rPr>
          <w:color w:val="000000"/>
        </w:rPr>
        <w:fldChar w:fldCharType="begin"/>
      </w:r>
      <w:r>
        <w:rPr>
          <w:color w:val="000000"/>
        </w:rPr>
        <w:instrText xml:space="preserve"> TC "</w:instrText>
      </w:r>
      <w:bookmarkStart w:id="34" w:name="_Toc243665252"/>
      <w:r>
        <w:rPr>
          <w:color w:val="000000"/>
        </w:rPr>
        <w:instrText>3.2 One U-ConvBlock separator stage with FiLM conditioning and bottleneck attention</w:instrText>
      </w:r>
      <w:bookmarkEnd w:id="34"/>
      <w:r>
        <w:rPr>
          <w:color w:val="000000"/>
        </w:rPr>
        <w:instrText xml:space="preserve">" \f F \l 1 </w:instrText>
      </w:r>
      <w:r>
        <w:rPr>
          <w:color w:val="000000"/>
        </w:rPr>
        <w:fldChar w:fldCharType="end"/>
      </w:r>
    </w:p>
    <w:p w14:paraId="3D6CD1B3" w14:textId="77777777" w:rsidR="00645D44" w:rsidRDefault="00CC5296">
      <w:pPr>
        <w:keepNext/>
        <w:spacing w:before="200" w:after="80"/>
      </w:pPr>
      <w:r>
        <w:rPr>
          <w:b/>
          <w:color w:val="000000"/>
        </w:rPr>
        <w:t>3.1.5 Gated Embedding Split and Multi-stage Gated Feature Aggregation</w:t>
      </w:r>
      <w:r>
        <w:rPr>
          <w:color w:val="000000"/>
        </w:rPr>
        <w:fldChar w:fldCharType="begin"/>
      </w:r>
      <w:r>
        <w:rPr>
          <w:color w:val="000000"/>
        </w:rPr>
        <w:instrText xml:space="preserve"> TC "</w:instrText>
      </w:r>
      <w:bookmarkStart w:id="35" w:name="_Toc243665213"/>
      <w:r>
        <w:rPr>
          <w:color w:val="000000"/>
        </w:rPr>
        <w:instrText>3.1.5 Gated Embedding Split and Multi-stage Gated Feature Aggregation</w:instrText>
      </w:r>
      <w:bookmarkEnd w:id="35"/>
      <w:r>
        <w:rPr>
          <w:color w:val="000000"/>
        </w:rPr>
        <w:instrText xml:space="preserve">" \f C \l 3 </w:instrText>
      </w:r>
      <w:r>
        <w:rPr>
          <w:color w:val="000000"/>
        </w:rPr>
        <w:fldChar w:fldCharType="end"/>
      </w:r>
    </w:p>
    <w:p w14:paraId="12B59333" w14:textId="77777777" w:rsidR="00645D44" w:rsidRDefault="00CC5296">
      <w:pPr>
        <w:spacing w:after="160" w:line="360" w:lineRule="auto"/>
        <w:jc w:val="both"/>
      </w:pPr>
      <w:r>
        <w:rPr>
          <w:color w:val="000000"/>
        </w:rPr>
        <w:t xml:space="preserve">After every stage a </w:t>
      </w:r>
      <w:r>
        <w:rPr>
          <w:i/>
          <w:color w:val="000000"/>
        </w:rPr>
        <w:t>Gated Embedding Split</w:t>
      </w:r>
      <w:r>
        <w:rPr>
          <w:color w:val="000000"/>
        </w:rPr>
        <w:t xml:space="preserve"> (GES) separates the features into a target stream and an interference stream. A 1×1 convolution produces two halves </w:t>
      </w:r>
      <w:r>
        <w:rPr>
          <w:i/>
          <w:color w:val="000000"/>
        </w:rPr>
        <w:t>a</w:t>
      </w:r>
      <w:r>
        <w:rPr>
          <w:color w:val="000000"/>
        </w:rPr>
        <w:t xml:space="preserve"> and </w:t>
      </w:r>
      <w:r>
        <w:rPr>
          <w:i/>
          <w:color w:val="000000"/>
        </w:rPr>
        <w:t>g</w:t>
      </w:r>
      <w:r>
        <w:rPr>
          <w:color w:val="000000"/>
        </w:rPr>
        <w:t xml:space="preserve">; the gate is conditioned on the speaker, glu = </w:t>
      </w:r>
      <w:r>
        <w:rPr>
          <w:i/>
          <w:color w:val="000000"/>
        </w:rPr>
        <w:t>a</w:t>
      </w:r>
      <w:r>
        <w:rPr>
          <w:color w:val="000000"/>
        </w:rPr>
        <w:t xml:space="preserve"> ⊙ σ(</w:t>
      </w:r>
      <w:r>
        <w:rPr>
          <w:i/>
          <w:color w:val="000000"/>
        </w:rPr>
        <w:t>g</w:t>
      </w:r>
      <w:r>
        <w:rPr>
          <w:color w:val="000000"/>
        </w:rPr>
        <w:t xml:space="preserve"> + </w:t>
      </w:r>
      <w:r>
        <w:rPr>
          <w:i/>
          <w:color w:val="000000"/>
        </w:rPr>
        <w:t>W</w:t>
      </w:r>
      <w:r>
        <w:rPr>
          <w:color w:val="000000"/>
        </w:rPr>
        <w:t xml:space="preserve"> </w:t>
      </w:r>
      <w:r>
        <w:rPr>
          <w:i/>
          <w:color w:val="000000"/>
        </w:rPr>
        <w:t>e</w:t>
      </w:r>
      <w:r>
        <w:rPr>
          <w:color w:val="000000"/>
        </w:rPr>
        <w:t xml:space="preserve">), and a second 1×1 convolution with group normalisation splits the result into target features </w:t>
      </w:r>
      <w:r>
        <w:rPr>
          <w:i/>
          <w:color w:val="000000"/>
        </w:rPr>
        <w:t>F</w:t>
      </w:r>
      <w:r>
        <w:rPr>
          <w:color w:val="000000"/>
          <w:vertAlign w:val="subscript"/>
        </w:rPr>
        <w:t>t</w:t>
      </w:r>
      <w:r>
        <w:rPr>
          <w:color w:val="000000"/>
        </w:rPr>
        <w:t xml:space="preserve"> and interference features </w:t>
      </w:r>
      <w:r>
        <w:rPr>
          <w:i/>
          <w:color w:val="000000"/>
        </w:rPr>
        <w:t>F</w:t>
      </w:r>
      <w:r>
        <w:rPr>
          <w:color w:val="000000"/>
          <w:vertAlign w:val="subscript"/>
        </w:rPr>
        <w:t>i</w:t>
      </w:r>
      <w:r>
        <w:rPr>
          <w:color w:val="000000"/>
        </w:rPr>
        <w:t xml:space="preserve">. The interference stream is decoded only during training, where an auxiliary loss asks it to reconstruct the interfering speech; it is removed for inference. </w:t>
      </w:r>
      <w:r>
        <w:rPr>
          <w:i/>
          <w:color w:val="000000"/>
        </w:rPr>
        <w:t>Multi-stage Gated Feature Aggregation</w:t>
      </w:r>
      <w:r>
        <w:rPr>
          <w:color w:val="000000"/>
        </w:rPr>
        <w:t xml:space="preserve"> (MGFA) combines the target features of all stages with a learned per-channel gate:</w:t>
      </w:r>
    </w:p>
    <w:p w14:paraId="5ADCD6D4" w14:textId="77777777" w:rsidR="00645D44" w:rsidRDefault="00CC5296">
      <w:pPr>
        <w:tabs>
          <w:tab w:val="right" w:pos="8640"/>
        </w:tabs>
        <w:spacing w:before="80" w:after="160"/>
        <w:jc w:val="center"/>
      </w:pPr>
      <w:r>
        <w:rPr>
          <w:i/>
          <w:color w:val="000000"/>
        </w:rPr>
        <w:t>E_r = b ⊙ E_(r-1) + (1 − b) ⊙ F_t,r ,   b = σ(w),  E_1 = F_t,1</w:t>
      </w:r>
      <w:r>
        <w:rPr>
          <w:color w:val="000000"/>
        </w:rPr>
        <w:tab/>
        <w:t>(3.2)</w:t>
      </w:r>
    </w:p>
    <w:p w14:paraId="652A71E8" w14:textId="77777777" w:rsidR="00645D44" w:rsidRDefault="00CC5296">
      <w:pPr>
        <w:spacing w:after="160" w:line="360" w:lineRule="auto"/>
        <w:jc w:val="both"/>
      </w:pPr>
      <w:r>
        <w:rPr>
          <w:color w:val="000000"/>
        </w:rPr>
        <w:t>so that the mask head sees both early, fine-grained and late, refined features.</w:t>
      </w:r>
    </w:p>
    <w:p w14:paraId="2860CAE4" w14:textId="77777777" w:rsidR="00645D44" w:rsidRDefault="00CC5296">
      <w:pPr>
        <w:keepNext/>
        <w:spacing w:before="200" w:after="80"/>
      </w:pPr>
      <w:r>
        <w:rPr>
          <w:b/>
          <w:color w:val="000000"/>
        </w:rPr>
        <w:t>3.1.6 Bottleneck Attention: Squeeze-and-Excitation, Multi-Head and Differential</w:t>
      </w:r>
      <w:r>
        <w:rPr>
          <w:color w:val="000000"/>
        </w:rPr>
        <w:fldChar w:fldCharType="begin"/>
      </w:r>
      <w:r>
        <w:rPr>
          <w:color w:val="000000"/>
        </w:rPr>
        <w:instrText xml:space="preserve"> TC "</w:instrText>
      </w:r>
      <w:bookmarkStart w:id="36" w:name="_Toc243665214"/>
      <w:r>
        <w:rPr>
          <w:color w:val="000000"/>
        </w:rPr>
        <w:instrText>3.1.6 Bottleneck Attention: Squeeze-and-Excitation, Multi-Head and Differential</w:instrText>
      </w:r>
      <w:bookmarkEnd w:id="36"/>
      <w:r>
        <w:rPr>
          <w:color w:val="000000"/>
        </w:rPr>
        <w:instrText xml:space="preserve">" \f C \l 3 </w:instrText>
      </w:r>
      <w:r>
        <w:rPr>
          <w:color w:val="000000"/>
        </w:rPr>
        <w:fldChar w:fldCharType="end"/>
      </w:r>
    </w:p>
    <w:p w14:paraId="24545F1A" w14:textId="77777777" w:rsidR="00645D44" w:rsidRDefault="00CC5296">
      <w:pPr>
        <w:spacing w:after="160" w:line="360" w:lineRule="auto"/>
        <w:jc w:val="both"/>
      </w:pPr>
      <w:r>
        <w:rPr>
          <w:color w:val="000000"/>
        </w:rPr>
        <w:t>The attention module at the U-block bottleneck is a configurable component (</w:t>
      </w:r>
      <w:r>
        <w:rPr>
          <w:rFonts w:ascii="Courier New" w:eastAsia="Courier New" w:hAnsi="Courier New" w:cs="Courier New"/>
          <w:color w:val="000000"/>
          <w:sz w:val="22"/>
        </w:rPr>
        <w:t>model.attention</w:t>
      </w:r>
      <w:r>
        <w:rPr>
          <w:color w:val="000000"/>
        </w:rPr>
        <w:t xml:space="preserve">). The baseline is </w:t>
      </w:r>
      <w:r>
        <w:rPr>
          <w:b/>
          <w:color w:val="000000"/>
        </w:rPr>
        <w:t>squeeze-and-excitation (SE)</w:t>
      </w:r>
      <w:r>
        <w:rPr>
          <w:color w:val="000000"/>
        </w:rPr>
        <w:t xml:space="preserve"> [14], a channel attention: the features are averaged over time, passed through a two-layer bottleneck MLP and a sigmoid, and the result re-weights the 512 channels. SE gives one weight per channel for the whole segment and cannot relate different time positions.</w:t>
      </w:r>
    </w:p>
    <w:p w14:paraId="53D12CDB" w14:textId="77777777" w:rsidR="00645D44" w:rsidRDefault="00CC5296">
      <w:pPr>
        <w:spacing w:after="160" w:line="360" w:lineRule="auto"/>
        <w:jc w:val="both"/>
      </w:pPr>
      <w:r>
        <w:rPr>
          <w:color w:val="000000"/>
        </w:rPr>
        <w:t xml:space="preserve">Two time-attention replacements were implemented. </w:t>
      </w:r>
      <w:r>
        <w:rPr>
          <w:b/>
          <w:color w:val="000000"/>
        </w:rPr>
        <w:t>Multi-head self-attention (MHSA)</w:t>
      </w:r>
      <w:r>
        <w:rPr>
          <w:color w:val="000000"/>
        </w:rPr>
        <w:t xml:space="preserve"> [15] treats each 16 ms frame as a token; with layer normalisation (LN), query, key and value projections of width 256 and four heads of width 64,</w:t>
      </w:r>
    </w:p>
    <w:p w14:paraId="1AB2A12E" w14:textId="77777777" w:rsidR="00645D44" w:rsidRDefault="00CC5296">
      <w:pPr>
        <w:tabs>
          <w:tab w:val="right" w:pos="8640"/>
        </w:tabs>
        <w:spacing w:before="80" w:after="160"/>
        <w:jc w:val="center"/>
      </w:pPr>
      <w:r>
        <w:rPr>
          <w:i/>
          <w:color w:val="000000"/>
        </w:rPr>
        <w:lastRenderedPageBreak/>
        <w:t>MHSA(h) = h + W_o · concat_k softmax( Q_k K_kᵀ / √d ) V_k</w:t>
      </w:r>
      <w:r>
        <w:rPr>
          <w:color w:val="000000"/>
        </w:rPr>
        <w:tab/>
        <w:t>(3.3)</w:t>
      </w:r>
    </w:p>
    <w:p w14:paraId="51DE3076" w14:textId="77777777" w:rsidR="00645D44" w:rsidRDefault="00CC5296">
      <w:pPr>
        <w:spacing w:after="160" w:line="360" w:lineRule="auto"/>
        <w:jc w:val="both"/>
      </w:pPr>
      <w:r>
        <w:rPr>
          <w:b/>
          <w:color w:val="000000"/>
        </w:rPr>
        <w:t>Differential attention (DIFF)</w:t>
      </w:r>
      <w:r>
        <w:rPr>
          <w:color w:val="000000"/>
        </w:rPr>
        <w:t xml:space="preserve"> [16] splits every query and key into two halves and subtracts two attention maps, cancelling attention that both maps assign in common ("attention noise"):</w:t>
      </w:r>
    </w:p>
    <w:p w14:paraId="53F5F509" w14:textId="77777777" w:rsidR="00645D44" w:rsidRDefault="00CC5296">
      <w:pPr>
        <w:tabs>
          <w:tab w:val="right" w:pos="8640"/>
        </w:tabs>
        <w:spacing w:before="80" w:after="160"/>
        <w:jc w:val="center"/>
      </w:pPr>
      <w:r>
        <w:rPr>
          <w:i/>
          <w:color w:val="000000"/>
        </w:rPr>
        <w:t>DiffAttn(h) = ( softmax(Q₁K₁ᵀ/√d) − λ softmax(Q₂K₂ᵀ/√d) ) V</w:t>
      </w:r>
      <w:r>
        <w:rPr>
          <w:color w:val="000000"/>
        </w:rPr>
        <w:tab/>
        <w:t>(3.4)</w:t>
      </w:r>
    </w:p>
    <w:p w14:paraId="1DC62FC4" w14:textId="77777777" w:rsidR="00645D44" w:rsidRDefault="00CC5296">
      <w:pPr>
        <w:spacing w:after="160" w:line="360" w:lineRule="auto"/>
        <w:jc w:val="both"/>
      </w:pPr>
      <w:r>
        <w:rPr>
          <w:color w:val="000000"/>
        </w:rPr>
        <w:t>with a learned scalar λ = exp(λ_q1·λ_k1) − exp(λ_q2·λ_k2) + λ_init, where λ_init = 0.8 − 0.6·exp(−0.3·</w:t>
      </w:r>
      <w:r>
        <w:rPr>
          <w:i/>
          <w:color w:val="000000"/>
        </w:rPr>
        <w:t>r</w:t>
      </w:r>
      <w:r>
        <w:rPr>
          <w:color w:val="000000"/>
        </w:rPr>
        <w:t xml:space="preserve">) depends on the stage index </w:t>
      </w:r>
      <w:r>
        <w:rPr>
          <w:i/>
          <w:color w:val="000000"/>
        </w:rPr>
        <w:t>r</w:t>
      </w:r>
      <w:r>
        <w:rPr>
          <w:color w:val="000000"/>
        </w:rPr>
        <w:t>, and a per-head RMS normalisation scaled by (1 − λ_init). Two heads of double width are used, so both variants have exactly the same number of parameters. In both, the output projection is initialised to zero, so the block starts as an identity mapping and training is stable. For extraction, the differential form is attractive because the mixture contains speech that resembles the target: attention that responds to all speech alike is exactly the common-mode part that the subtraction removes.</w:t>
      </w:r>
    </w:p>
    <w:p w14:paraId="57232F58" w14:textId="77777777" w:rsidR="00645D44" w:rsidRDefault="00CC5296">
      <w:pPr>
        <w:keepNext/>
        <w:spacing w:before="320" w:after="120"/>
      </w:pPr>
      <w:r>
        <w:rPr>
          <w:b/>
          <w:color w:val="000000"/>
          <w:sz w:val="28"/>
        </w:rPr>
        <w:t>3.2 Dataset and Data Pipeline</w:t>
      </w:r>
      <w:r>
        <w:rPr>
          <w:color w:val="000000"/>
        </w:rPr>
        <w:fldChar w:fldCharType="begin"/>
      </w:r>
      <w:r>
        <w:rPr>
          <w:color w:val="000000"/>
        </w:rPr>
        <w:instrText xml:space="preserve"> TC "</w:instrText>
      </w:r>
      <w:bookmarkStart w:id="37" w:name="_Toc243665215"/>
      <w:r>
        <w:rPr>
          <w:color w:val="000000"/>
        </w:rPr>
        <w:instrText>3.2 Dataset and Data Pipeline</w:instrText>
      </w:r>
      <w:bookmarkEnd w:id="37"/>
      <w:r>
        <w:rPr>
          <w:color w:val="000000"/>
        </w:rPr>
        <w:instrText xml:space="preserve">" \f C \l 2 </w:instrText>
      </w:r>
      <w:r>
        <w:rPr>
          <w:color w:val="000000"/>
        </w:rPr>
        <w:fldChar w:fldCharType="end"/>
      </w:r>
    </w:p>
    <w:p w14:paraId="7BDC2532" w14:textId="77777777" w:rsidR="00645D44" w:rsidRDefault="00CC5296">
      <w:pPr>
        <w:keepNext/>
        <w:spacing w:before="200" w:after="80"/>
      </w:pPr>
      <w:r>
        <w:rPr>
          <w:b/>
          <w:color w:val="000000"/>
        </w:rPr>
        <w:t>3.2.1 Datasets</w:t>
      </w:r>
      <w:r>
        <w:rPr>
          <w:color w:val="000000"/>
        </w:rPr>
        <w:fldChar w:fldCharType="begin"/>
      </w:r>
      <w:r>
        <w:rPr>
          <w:color w:val="000000"/>
        </w:rPr>
        <w:instrText xml:space="preserve"> TC "</w:instrText>
      </w:r>
      <w:bookmarkStart w:id="38" w:name="_Toc243665216"/>
      <w:r>
        <w:rPr>
          <w:color w:val="000000"/>
        </w:rPr>
        <w:instrText>3.2.1 Datasets</w:instrText>
      </w:r>
      <w:bookmarkEnd w:id="38"/>
      <w:r>
        <w:rPr>
          <w:color w:val="000000"/>
        </w:rPr>
        <w:instrText xml:space="preserve">" \f C \l 3 </w:instrText>
      </w:r>
      <w:r>
        <w:rPr>
          <w:color w:val="000000"/>
        </w:rPr>
        <w:fldChar w:fldCharType="end"/>
      </w:r>
    </w:p>
    <w:p w14:paraId="478BF463" w14:textId="77777777" w:rsidR="00645D44" w:rsidRDefault="00CC5296">
      <w:pPr>
        <w:spacing w:after="160" w:line="360" w:lineRule="auto"/>
        <w:jc w:val="both"/>
      </w:pPr>
      <w:r>
        <w:rPr>
          <w:color w:val="000000"/>
        </w:rPr>
        <w:t xml:space="preserve">All audio is 8 kHz, clean (no noise), in the LibriMix </w:t>
      </w:r>
      <w:r>
        <w:rPr>
          <w:i/>
          <w:color w:val="000000"/>
        </w:rPr>
        <w:t>min</w:t>
      </w:r>
      <w:r>
        <w:rPr>
          <w:color w:val="000000"/>
        </w:rPr>
        <w:t xml:space="preserve"> mode (mixtures cut to the shortest source). Table 3.1 lists the data. Libri2Mix train-100 provides the 251 training speakers; development and test speakers never appear in training. Libri3Mix test was regenerated exactly from the official LibriMix metadata. Because no public four-speaker set exists, a </w:t>
      </w:r>
      <w:r>
        <w:rPr>
          <w:b/>
          <w:color w:val="000000"/>
        </w:rPr>
        <w:t>Libri4Mix</w:t>
      </w:r>
      <w:r>
        <w:rPr>
          <w:color w:val="000000"/>
        </w:rPr>
        <w:t xml:space="preserve"> test set was built by adding a fourth LibriSpeech test-clean speaker (not already present) to every Libri3Mix mixture, at a random level between the quietest and the loudest of the other three, with a fixed random seed.</w:t>
      </w:r>
    </w:p>
    <w:p w14:paraId="5F2B524E" w14:textId="77777777" w:rsidR="00645D44" w:rsidRDefault="00CC5296">
      <w:pPr>
        <w:keepNext/>
        <w:spacing w:before="160" w:after="80"/>
        <w:jc w:val="center"/>
      </w:pPr>
      <w:r>
        <w:rPr>
          <w:i/>
          <w:color w:val="000000"/>
          <w:sz w:val="22"/>
        </w:rPr>
        <w:t>Table 3.1: Datasets used in this project</w:t>
      </w:r>
      <w:r>
        <w:rPr>
          <w:color w:val="000000"/>
        </w:rPr>
        <w:fldChar w:fldCharType="begin"/>
      </w:r>
      <w:r>
        <w:rPr>
          <w:color w:val="000000"/>
        </w:rPr>
        <w:instrText xml:space="preserve"> TC "</w:instrText>
      </w:r>
      <w:bookmarkStart w:id="39" w:name="_Toc243665265"/>
      <w:r>
        <w:rPr>
          <w:color w:val="000000"/>
        </w:rPr>
        <w:instrText>3.1 Datasets used in this project</w:instrText>
      </w:r>
      <w:bookmarkEnd w:id="39"/>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2232"/>
        <w:gridCol w:w="720"/>
        <w:gridCol w:w="1080"/>
        <w:gridCol w:w="1440"/>
        <w:gridCol w:w="1008"/>
        <w:gridCol w:w="2160"/>
      </w:tblGrid>
      <w:tr w:rsidR="00645D44" w14:paraId="0F26DC96" w14:textId="77777777">
        <w:trPr>
          <w:tblHeader/>
          <w:jc w:val="center"/>
        </w:trPr>
        <w:tc>
          <w:tcPr>
            <w:tcW w:w="2232" w:type="dxa"/>
            <w:shd w:val="clear" w:color="auto" w:fill="D9E2F3"/>
          </w:tcPr>
          <w:p w14:paraId="1C015A19" w14:textId="77777777" w:rsidR="00645D44" w:rsidRDefault="00CC5296">
            <w:pPr>
              <w:spacing w:before="20" w:after="20"/>
              <w:jc w:val="center"/>
            </w:pPr>
            <w:r>
              <w:rPr>
                <w:b/>
                <w:color w:val="000000"/>
                <w:sz w:val="19"/>
              </w:rPr>
              <w:t>Set</w:t>
            </w:r>
          </w:p>
        </w:tc>
        <w:tc>
          <w:tcPr>
            <w:tcW w:w="720" w:type="dxa"/>
            <w:shd w:val="clear" w:color="auto" w:fill="D9E2F3"/>
          </w:tcPr>
          <w:p w14:paraId="7AEA29CD" w14:textId="77777777" w:rsidR="00645D44" w:rsidRDefault="00CC5296">
            <w:pPr>
              <w:spacing w:before="20" w:after="20"/>
              <w:jc w:val="center"/>
            </w:pPr>
            <w:r>
              <w:rPr>
                <w:b/>
                <w:color w:val="000000"/>
                <w:sz w:val="19"/>
              </w:rPr>
              <w:t>Split</w:t>
            </w:r>
          </w:p>
        </w:tc>
        <w:tc>
          <w:tcPr>
            <w:tcW w:w="1080" w:type="dxa"/>
            <w:shd w:val="clear" w:color="auto" w:fill="D9E2F3"/>
          </w:tcPr>
          <w:p w14:paraId="04528A92" w14:textId="77777777" w:rsidR="00645D44" w:rsidRDefault="00CC5296">
            <w:pPr>
              <w:spacing w:before="20" w:after="20"/>
              <w:jc w:val="center"/>
            </w:pPr>
            <w:r>
              <w:rPr>
                <w:b/>
                <w:color w:val="000000"/>
                <w:sz w:val="19"/>
              </w:rPr>
              <w:t>Mixtures</w:t>
            </w:r>
          </w:p>
        </w:tc>
        <w:tc>
          <w:tcPr>
            <w:tcW w:w="1440" w:type="dxa"/>
            <w:shd w:val="clear" w:color="auto" w:fill="D9E2F3"/>
          </w:tcPr>
          <w:p w14:paraId="6D9AC87F" w14:textId="77777777" w:rsidR="00645D44" w:rsidRDefault="00CC5296">
            <w:pPr>
              <w:spacing w:before="20" w:after="20"/>
              <w:jc w:val="center"/>
            </w:pPr>
            <w:r>
              <w:rPr>
                <w:b/>
                <w:color w:val="000000"/>
                <w:sz w:val="19"/>
              </w:rPr>
              <w:t>TSE samples</w:t>
            </w:r>
          </w:p>
        </w:tc>
        <w:tc>
          <w:tcPr>
            <w:tcW w:w="1008" w:type="dxa"/>
            <w:shd w:val="clear" w:color="auto" w:fill="D9E2F3"/>
          </w:tcPr>
          <w:p w14:paraId="660A9896" w14:textId="77777777" w:rsidR="00645D44" w:rsidRDefault="00CC5296">
            <w:pPr>
              <w:spacing w:before="20" w:after="20"/>
              <w:jc w:val="center"/>
            </w:pPr>
            <w:r>
              <w:rPr>
                <w:b/>
                <w:color w:val="000000"/>
                <w:sz w:val="19"/>
              </w:rPr>
              <w:t>Speakers</w:t>
            </w:r>
          </w:p>
        </w:tc>
        <w:tc>
          <w:tcPr>
            <w:tcW w:w="2160" w:type="dxa"/>
            <w:shd w:val="clear" w:color="auto" w:fill="D9E2F3"/>
          </w:tcPr>
          <w:p w14:paraId="3F8C946C" w14:textId="77777777" w:rsidR="00645D44" w:rsidRDefault="00CC5296">
            <w:pPr>
              <w:spacing w:before="20" w:after="20"/>
              <w:jc w:val="center"/>
            </w:pPr>
            <w:r>
              <w:rPr>
                <w:b/>
                <w:color w:val="000000"/>
                <w:sz w:val="19"/>
              </w:rPr>
              <w:t>Use</w:t>
            </w:r>
          </w:p>
        </w:tc>
      </w:tr>
      <w:tr w:rsidR="00645D44" w14:paraId="5AE6BFFD" w14:textId="77777777">
        <w:trPr>
          <w:jc w:val="center"/>
        </w:trPr>
        <w:tc>
          <w:tcPr>
            <w:tcW w:w="2232" w:type="dxa"/>
          </w:tcPr>
          <w:p w14:paraId="60E928CD" w14:textId="77777777" w:rsidR="00645D44" w:rsidRDefault="00CC5296">
            <w:pPr>
              <w:spacing w:before="20" w:after="20"/>
            </w:pPr>
            <w:r>
              <w:rPr>
                <w:color w:val="000000"/>
                <w:sz w:val="19"/>
              </w:rPr>
              <w:t>LibriSpeech train-clean-100</w:t>
            </w:r>
          </w:p>
        </w:tc>
        <w:tc>
          <w:tcPr>
            <w:tcW w:w="720" w:type="dxa"/>
          </w:tcPr>
          <w:p w14:paraId="6BCF3728" w14:textId="77777777" w:rsidR="00645D44" w:rsidRDefault="00CC5296">
            <w:pPr>
              <w:spacing w:before="20" w:after="20"/>
            </w:pPr>
            <w:r>
              <w:rPr>
                <w:color w:val="000000"/>
                <w:sz w:val="19"/>
              </w:rPr>
              <w:t>train</w:t>
            </w:r>
          </w:p>
        </w:tc>
        <w:tc>
          <w:tcPr>
            <w:tcW w:w="1080" w:type="dxa"/>
          </w:tcPr>
          <w:p w14:paraId="0783EEF3" w14:textId="77777777" w:rsidR="00645D44" w:rsidRDefault="00CC5296">
            <w:pPr>
              <w:spacing w:before="20" w:after="20"/>
            </w:pPr>
            <w:r>
              <w:rPr>
                <w:color w:val="000000"/>
                <w:sz w:val="19"/>
              </w:rPr>
              <w:t>dynamic</w:t>
            </w:r>
          </w:p>
        </w:tc>
        <w:tc>
          <w:tcPr>
            <w:tcW w:w="1440" w:type="dxa"/>
          </w:tcPr>
          <w:p w14:paraId="6B7285AA" w14:textId="77777777" w:rsidR="00645D44" w:rsidRDefault="00CC5296">
            <w:pPr>
              <w:spacing w:before="20" w:after="20"/>
            </w:pPr>
            <w:r>
              <w:rPr>
                <w:color w:val="000000"/>
                <w:sz w:val="19"/>
              </w:rPr>
              <w:t>27,800 per epoch</w:t>
            </w:r>
          </w:p>
        </w:tc>
        <w:tc>
          <w:tcPr>
            <w:tcW w:w="1008" w:type="dxa"/>
          </w:tcPr>
          <w:p w14:paraId="237EBD1A" w14:textId="77777777" w:rsidR="00645D44" w:rsidRDefault="00CC5296">
            <w:pPr>
              <w:spacing w:before="20" w:after="20"/>
            </w:pPr>
            <w:r>
              <w:rPr>
                <w:color w:val="000000"/>
                <w:sz w:val="19"/>
              </w:rPr>
              <w:t>251</w:t>
            </w:r>
          </w:p>
        </w:tc>
        <w:tc>
          <w:tcPr>
            <w:tcW w:w="2160" w:type="dxa"/>
          </w:tcPr>
          <w:p w14:paraId="5029491D" w14:textId="77777777" w:rsidR="00645D44" w:rsidRDefault="00CC5296">
            <w:pPr>
              <w:spacing w:before="20" w:after="20"/>
            </w:pPr>
            <w:r>
              <w:rPr>
                <w:color w:val="000000"/>
                <w:sz w:val="19"/>
              </w:rPr>
              <w:t>training (dynamic 2-4 spk)</w:t>
            </w:r>
          </w:p>
        </w:tc>
      </w:tr>
      <w:tr w:rsidR="00645D44" w14:paraId="260B5A5F" w14:textId="77777777">
        <w:trPr>
          <w:jc w:val="center"/>
        </w:trPr>
        <w:tc>
          <w:tcPr>
            <w:tcW w:w="2232" w:type="dxa"/>
          </w:tcPr>
          <w:p w14:paraId="616040AC" w14:textId="77777777" w:rsidR="00645D44" w:rsidRDefault="00CC5296">
            <w:pPr>
              <w:spacing w:before="20" w:after="20"/>
            </w:pPr>
            <w:r>
              <w:rPr>
                <w:color w:val="000000"/>
                <w:sz w:val="19"/>
              </w:rPr>
              <w:t>Libri2Mix</w:t>
            </w:r>
          </w:p>
        </w:tc>
        <w:tc>
          <w:tcPr>
            <w:tcW w:w="720" w:type="dxa"/>
          </w:tcPr>
          <w:p w14:paraId="449DF8AD" w14:textId="77777777" w:rsidR="00645D44" w:rsidRDefault="00CC5296">
            <w:pPr>
              <w:spacing w:before="20" w:after="20"/>
            </w:pPr>
            <w:r>
              <w:rPr>
                <w:color w:val="000000"/>
                <w:sz w:val="19"/>
              </w:rPr>
              <w:t>dev</w:t>
            </w:r>
          </w:p>
        </w:tc>
        <w:tc>
          <w:tcPr>
            <w:tcW w:w="1080" w:type="dxa"/>
          </w:tcPr>
          <w:p w14:paraId="7B59D7CA" w14:textId="77777777" w:rsidR="00645D44" w:rsidRDefault="00CC5296">
            <w:pPr>
              <w:spacing w:before="20" w:after="20"/>
            </w:pPr>
            <w:r>
              <w:rPr>
                <w:color w:val="000000"/>
                <w:sz w:val="19"/>
              </w:rPr>
              <w:t>3,000</w:t>
            </w:r>
          </w:p>
        </w:tc>
        <w:tc>
          <w:tcPr>
            <w:tcW w:w="1440" w:type="dxa"/>
          </w:tcPr>
          <w:p w14:paraId="40B86382" w14:textId="77777777" w:rsidR="00645D44" w:rsidRDefault="00CC5296">
            <w:pPr>
              <w:spacing w:before="20" w:after="20"/>
            </w:pPr>
            <w:r>
              <w:rPr>
                <w:color w:val="000000"/>
                <w:sz w:val="19"/>
              </w:rPr>
              <w:t>6,000</w:t>
            </w:r>
          </w:p>
        </w:tc>
        <w:tc>
          <w:tcPr>
            <w:tcW w:w="1008" w:type="dxa"/>
          </w:tcPr>
          <w:p w14:paraId="7CCE4744" w14:textId="77777777" w:rsidR="00645D44" w:rsidRDefault="00CC5296">
            <w:pPr>
              <w:spacing w:before="20" w:after="20"/>
            </w:pPr>
            <w:r>
              <w:rPr>
                <w:color w:val="000000"/>
                <w:sz w:val="19"/>
              </w:rPr>
              <w:t>40</w:t>
            </w:r>
          </w:p>
        </w:tc>
        <w:tc>
          <w:tcPr>
            <w:tcW w:w="2160" w:type="dxa"/>
          </w:tcPr>
          <w:p w14:paraId="10910221" w14:textId="77777777" w:rsidR="00645D44" w:rsidRDefault="00CC5296">
            <w:pPr>
              <w:spacing w:before="20" w:after="20"/>
            </w:pPr>
            <w:r>
              <w:rPr>
                <w:color w:val="000000"/>
                <w:sz w:val="19"/>
              </w:rPr>
              <w:t>validation (subset 400)</w:t>
            </w:r>
          </w:p>
        </w:tc>
      </w:tr>
      <w:tr w:rsidR="00645D44" w14:paraId="55AACC65" w14:textId="77777777">
        <w:trPr>
          <w:jc w:val="center"/>
        </w:trPr>
        <w:tc>
          <w:tcPr>
            <w:tcW w:w="2232" w:type="dxa"/>
          </w:tcPr>
          <w:p w14:paraId="1C96B2B3" w14:textId="77777777" w:rsidR="00645D44" w:rsidRDefault="00CC5296">
            <w:pPr>
              <w:spacing w:before="20" w:after="20"/>
            </w:pPr>
            <w:r>
              <w:rPr>
                <w:color w:val="000000"/>
                <w:sz w:val="19"/>
              </w:rPr>
              <w:t>Libri3Mix</w:t>
            </w:r>
          </w:p>
        </w:tc>
        <w:tc>
          <w:tcPr>
            <w:tcW w:w="720" w:type="dxa"/>
          </w:tcPr>
          <w:p w14:paraId="5C523BBE" w14:textId="77777777" w:rsidR="00645D44" w:rsidRDefault="00CC5296">
            <w:pPr>
              <w:spacing w:before="20" w:after="20"/>
            </w:pPr>
            <w:r>
              <w:rPr>
                <w:color w:val="000000"/>
                <w:sz w:val="19"/>
              </w:rPr>
              <w:t>dev</w:t>
            </w:r>
          </w:p>
        </w:tc>
        <w:tc>
          <w:tcPr>
            <w:tcW w:w="1080" w:type="dxa"/>
          </w:tcPr>
          <w:p w14:paraId="59CAC323" w14:textId="77777777" w:rsidR="00645D44" w:rsidRDefault="00CC5296">
            <w:pPr>
              <w:spacing w:before="20" w:after="20"/>
            </w:pPr>
            <w:r>
              <w:rPr>
                <w:color w:val="000000"/>
                <w:sz w:val="19"/>
              </w:rPr>
              <w:t>3,000</w:t>
            </w:r>
          </w:p>
        </w:tc>
        <w:tc>
          <w:tcPr>
            <w:tcW w:w="1440" w:type="dxa"/>
          </w:tcPr>
          <w:p w14:paraId="52ACEAC2" w14:textId="77777777" w:rsidR="00645D44" w:rsidRDefault="00CC5296">
            <w:pPr>
              <w:spacing w:before="20" w:after="20"/>
            </w:pPr>
            <w:r>
              <w:rPr>
                <w:color w:val="000000"/>
                <w:sz w:val="19"/>
              </w:rPr>
              <w:t>9,000</w:t>
            </w:r>
          </w:p>
        </w:tc>
        <w:tc>
          <w:tcPr>
            <w:tcW w:w="1008" w:type="dxa"/>
          </w:tcPr>
          <w:p w14:paraId="4EB6F489" w14:textId="77777777" w:rsidR="00645D44" w:rsidRDefault="00CC5296">
            <w:pPr>
              <w:spacing w:before="20" w:after="20"/>
            </w:pPr>
            <w:r>
              <w:rPr>
                <w:color w:val="000000"/>
                <w:sz w:val="19"/>
              </w:rPr>
              <w:t>40</w:t>
            </w:r>
          </w:p>
        </w:tc>
        <w:tc>
          <w:tcPr>
            <w:tcW w:w="2160" w:type="dxa"/>
          </w:tcPr>
          <w:p w14:paraId="5BD0005D" w14:textId="77777777" w:rsidR="00645D44" w:rsidRDefault="00CC5296">
            <w:pPr>
              <w:spacing w:before="20" w:after="20"/>
            </w:pPr>
            <w:r>
              <w:rPr>
                <w:color w:val="000000"/>
                <w:sz w:val="19"/>
              </w:rPr>
              <w:t>validation (subset 400)</w:t>
            </w:r>
          </w:p>
        </w:tc>
      </w:tr>
      <w:tr w:rsidR="00645D44" w14:paraId="5E6F15AF" w14:textId="77777777">
        <w:trPr>
          <w:jc w:val="center"/>
        </w:trPr>
        <w:tc>
          <w:tcPr>
            <w:tcW w:w="2232" w:type="dxa"/>
          </w:tcPr>
          <w:p w14:paraId="14702C04" w14:textId="77777777" w:rsidR="00645D44" w:rsidRDefault="00CC5296">
            <w:pPr>
              <w:spacing w:before="20" w:after="20"/>
            </w:pPr>
            <w:r>
              <w:rPr>
                <w:color w:val="000000"/>
                <w:sz w:val="19"/>
              </w:rPr>
              <w:t>Libri4Mix (ours)</w:t>
            </w:r>
          </w:p>
        </w:tc>
        <w:tc>
          <w:tcPr>
            <w:tcW w:w="720" w:type="dxa"/>
          </w:tcPr>
          <w:p w14:paraId="2E554974" w14:textId="77777777" w:rsidR="00645D44" w:rsidRDefault="00CC5296">
            <w:pPr>
              <w:spacing w:before="20" w:after="20"/>
            </w:pPr>
            <w:r>
              <w:rPr>
                <w:color w:val="000000"/>
                <w:sz w:val="19"/>
              </w:rPr>
              <w:t>dev</w:t>
            </w:r>
          </w:p>
        </w:tc>
        <w:tc>
          <w:tcPr>
            <w:tcW w:w="1080" w:type="dxa"/>
          </w:tcPr>
          <w:p w14:paraId="18EFC33B" w14:textId="77777777" w:rsidR="00645D44" w:rsidRDefault="00CC5296">
            <w:pPr>
              <w:spacing w:before="20" w:after="20"/>
            </w:pPr>
            <w:r>
              <w:rPr>
                <w:color w:val="000000"/>
                <w:sz w:val="19"/>
              </w:rPr>
              <w:t>3,000</w:t>
            </w:r>
          </w:p>
        </w:tc>
        <w:tc>
          <w:tcPr>
            <w:tcW w:w="1440" w:type="dxa"/>
          </w:tcPr>
          <w:p w14:paraId="41216AFA" w14:textId="77777777" w:rsidR="00645D44" w:rsidRDefault="00CC5296">
            <w:pPr>
              <w:spacing w:before="20" w:after="20"/>
            </w:pPr>
            <w:r>
              <w:rPr>
                <w:color w:val="000000"/>
                <w:sz w:val="19"/>
              </w:rPr>
              <w:t>12,000</w:t>
            </w:r>
          </w:p>
        </w:tc>
        <w:tc>
          <w:tcPr>
            <w:tcW w:w="1008" w:type="dxa"/>
          </w:tcPr>
          <w:p w14:paraId="3A11C9AB" w14:textId="77777777" w:rsidR="00645D44" w:rsidRDefault="00CC5296">
            <w:pPr>
              <w:spacing w:before="20" w:after="20"/>
            </w:pPr>
            <w:r>
              <w:rPr>
                <w:color w:val="000000"/>
                <w:sz w:val="19"/>
              </w:rPr>
              <w:t>40</w:t>
            </w:r>
          </w:p>
        </w:tc>
        <w:tc>
          <w:tcPr>
            <w:tcW w:w="2160" w:type="dxa"/>
          </w:tcPr>
          <w:p w14:paraId="57727E96" w14:textId="77777777" w:rsidR="00645D44" w:rsidRDefault="00CC5296">
            <w:pPr>
              <w:spacing w:before="20" w:after="20"/>
            </w:pPr>
            <w:r>
              <w:rPr>
                <w:color w:val="000000"/>
                <w:sz w:val="19"/>
              </w:rPr>
              <w:t>validation (subset 400)</w:t>
            </w:r>
          </w:p>
        </w:tc>
      </w:tr>
      <w:tr w:rsidR="00645D44" w14:paraId="7BE1B025" w14:textId="77777777">
        <w:trPr>
          <w:jc w:val="center"/>
        </w:trPr>
        <w:tc>
          <w:tcPr>
            <w:tcW w:w="2232" w:type="dxa"/>
          </w:tcPr>
          <w:p w14:paraId="669FC891" w14:textId="77777777" w:rsidR="00645D44" w:rsidRDefault="00CC5296">
            <w:pPr>
              <w:spacing w:before="20" w:after="20"/>
            </w:pPr>
            <w:r>
              <w:rPr>
                <w:color w:val="000000"/>
                <w:sz w:val="19"/>
              </w:rPr>
              <w:t>Libri2Mix</w:t>
            </w:r>
          </w:p>
        </w:tc>
        <w:tc>
          <w:tcPr>
            <w:tcW w:w="720" w:type="dxa"/>
          </w:tcPr>
          <w:p w14:paraId="1ADE5565" w14:textId="77777777" w:rsidR="00645D44" w:rsidRDefault="00CC5296">
            <w:pPr>
              <w:spacing w:before="20" w:after="20"/>
            </w:pPr>
            <w:r>
              <w:rPr>
                <w:color w:val="000000"/>
                <w:sz w:val="19"/>
              </w:rPr>
              <w:t>test</w:t>
            </w:r>
          </w:p>
        </w:tc>
        <w:tc>
          <w:tcPr>
            <w:tcW w:w="1080" w:type="dxa"/>
          </w:tcPr>
          <w:p w14:paraId="5E7EBAB0" w14:textId="77777777" w:rsidR="00645D44" w:rsidRDefault="00CC5296">
            <w:pPr>
              <w:spacing w:before="20" w:after="20"/>
            </w:pPr>
            <w:r>
              <w:rPr>
                <w:color w:val="000000"/>
                <w:sz w:val="19"/>
              </w:rPr>
              <w:t>3,000</w:t>
            </w:r>
          </w:p>
        </w:tc>
        <w:tc>
          <w:tcPr>
            <w:tcW w:w="1440" w:type="dxa"/>
          </w:tcPr>
          <w:p w14:paraId="3ECCD837" w14:textId="77777777" w:rsidR="00645D44" w:rsidRDefault="00CC5296">
            <w:pPr>
              <w:spacing w:before="20" w:after="20"/>
            </w:pPr>
            <w:r>
              <w:rPr>
                <w:color w:val="000000"/>
                <w:sz w:val="19"/>
              </w:rPr>
              <w:t>6,000</w:t>
            </w:r>
          </w:p>
        </w:tc>
        <w:tc>
          <w:tcPr>
            <w:tcW w:w="1008" w:type="dxa"/>
          </w:tcPr>
          <w:p w14:paraId="538F8D7F" w14:textId="77777777" w:rsidR="00645D44" w:rsidRDefault="00CC5296">
            <w:pPr>
              <w:spacing w:before="20" w:after="20"/>
            </w:pPr>
            <w:r>
              <w:rPr>
                <w:color w:val="000000"/>
                <w:sz w:val="19"/>
              </w:rPr>
              <w:t>40</w:t>
            </w:r>
          </w:p>
        </w:tc>
        <w:tc>
          <w:tcPr>
            <w:tcW w:w="2160" w:type="dxa"/>
          </w:tcPr>
          <w:p w14:paraId="453420F8" w14:textId="77777777" w:rsidR="00645D44" w:rsidRDefault="00CC5296">
            <w:pPr>
              <w:spacing w:before="20" w:after="20"/>
            </w:pPr>
            <w:r>
              <w:rPr>
                <w:color w:val="000000"/>
                <w:sz w:val="19"/>
              </w:rPr>
              <w:t>final evaluation</w:t>
            </w:r>
          </w:p>
        </w:tc>
      </w:tr>
      <w:tr w:rsidR="00645D44" w14:paraId="6531286C" w14:textId="77777777">
        <w:trPr>
          <w:jc w:val="center"/>
        </w:trPr>
        <w:tc>
          <w:tcPr>
            <w:tcW w:w="2232" w:type="dxa"/>
          </w:tcPr>
          <w:p w14:paraId="1C2F646B" w14:textId="77777777" w:rsidR="00645D44" w:rsidRDefault="00CC5296">
            <w:pPr>
              <w:spacing w:before="20" w:after="20"/>
            </w:pPr>
            <w:r>
              <w:rPr>
                <w:color w:val="000000"/>
                <w:sz w:val="19"/>
              </w:rPr>
              <w:t>Libri3Mix</w:t>
            </w:r>
          </w:p>
        </w:tc>
        <w:tc>
          <w:tcPr>
            <w:tcW w:w="720" w:type="dxa"/>
          </w:tcPr>
          <w:p w14:paraId="612C22C7" w14:textId="77777777" w:rsidR="00645D44" w:rsidRDefault="00CC5296">
            <w:pPr>
              <w:spacing w:before="20" w:after="20"/>
            </w:pPr>
            <w:r>
              <w:rPr>
                <w:color w:val="000000"/>
                <w:sz w:val="19"/>
              </w:rPr>
              <w:t>test</w:t>
            </w:r>
          </w:p>
        </w:tc>
        <w:tc>
          <w:tcPr>
            <w:tcW w:w="1080" w:type="dxa"/>
          </w:tcPr>
          <w:p w14:paraId="753F1830" w14:textId="77777777" w:rsidR="00645D44" w:rsidRDefault="00CC5296">
            <w:pPr>
              <w:spacing w:before="20" w:after="20"/>
            </w:pPr>
            <w:r>
              <w:rPr>
                <w:color w:val="000000"/>
                <w:sz w:val="19"/>
              </w:rPr>
              <w:t>3,000</w:t>
            </w:r>
          </w:p>
        </w:tc>
        <w:tc>
          <w:tcPr>
            <w:tcW w:w="1440" w:type="dxa"/>
          </w:tcPr>
          <w:p w14:paraId="108FD8DC" w14:textId="77777777" w:rsidR="00645D44" w:rsidRDefault="00CC5296">
            <w:pPr>
              <w:spacing w:before="20" w:after="20"/>
            </w:pPr>
            <w:r>
              <w:rPr>
                <w:color w:val="000000"/>
                <w:sz w:val="19"/>
              </w:rPr>
              <w:t>9,000</w:t>
            </w:r>
          </w:p>
        </w:tc>
        <w:tc>
          <w:tcPr>
            <w:tcW w:w="1008" w:type="dxa"/>
          </w:tcPr>
          <w:p w14:paraId="797F274A" w14:textId="77777777" w:rsidR="00645D44" w:rsidRDefault="00CC5296">
            <w:pPr>
              <w:spacing w:before="20" w:after="20"/>
            </w:pPr>
            <w:r>
              <w:rPr>
                <w:color w:val="000000"/>
                <w:sz w:val="19"/>
              </w:rPr>
              <w:t>40</w:t>
            </w:r>
          </w:p>
        </w:tc>
        <w:tc>
          <w:tcPr>
            <w:tcW w:w="2160" w:type="dxa"/>
          </w:tcPr>
          <w:p w14:paraId="1E134B01" w14:textId="77777777" w:rsidR="00645D44" w:rsidRDefault="00CC5296">
            <w:pPr>
              <w:spacing w:before="20" w:after="20"/>
            </w:pPr>
            <w:r>
              <w:rPr>
                <w:color w:val="000000"/>
                <w:sz w:val="19"/>
              </w:rPr>
              <w:t>final evaluation</w:t>
            </w:r>
          </w:p>
        </w:tc>
      </w:tr>
      <w:tr w:rsidR="00645D44" w14:paraId="24DE100D" w14:textId="77777777">
        <w:trPr>
          <w:jc w:val="center"/>
        </w:trPr>
        <w:tc>
          <w:tcPr>
            <w:tcW w:w="2232" w:type="dxa"/>
          </w:tcPr>
          <w:p w14:paraId="29E8A6E1" w14:textId="77777777" w:rsidR="00645D44" w:rsidRDefault="00CC5296">
            <w:pPr>
              <w:spacing w:before="20" w:after="20"/>
            </w:pPr>
            <w:r>
              <w:rPr>
                <w:color w:val="000000"/>
                <w:sz w:val="19"/>
              </w:rPr>
              <w:t>Libri4Mix (ours)</w:t>
            </w:r>
          </w:p>
        </w:tc>
        <w:tc>
          <w:tcPr>
            <w:tcW w:w="720" w:type="dxa"/>
          </w:tcPr>
          <w:p w14:paraId="5D56D1F0" w14:textId="77777777" w:rsidR="00645D44" w:rsidRDefault="00CC5296">
            <w:pPr>
              <w:spacing w:before="20" w:after="20"/>
            </w:pPr>
            <w:r>
              <w:rPr>
                <w:color w:val="000000"/>
                <w:sz w:val="19"/>
              </w:rPr>
              <w:t>test</w:t>
            </w:r>
          </w:p>
        </w:tc>
        <w:tc>
          <w:tcPr>
            <w:tcW w:w="1080" w:type="dxa"/>
          </w:tcPr>
          <w:p w14:paraId="66C0D9F9" w14:textId="77777777" w:rsidR="00645D44" w:rsidRDefault="00CC5296">
            <w:pPr>
              <w:spacing w:before="20" w:after="20"/>
            </w:pPr>
            <w:r>
              <w:rPr>
                <w:color w:val="000000"/>
                <w:sz w:val="19"/>
              </w:rPr>
              <w:t>3,000</w:t>
            </w:r>
          </w:p>
        </w:tc>
        <w:tc>
          <w:tcPr>
            <w:tcW w:w="1440" w:type="dxa"/>
          </w:tcPr>
          <w:p w14:paraId="0F7713FB" w14:textId="77777777" w:rsidR="00645D44" w:rsidRDefault="00CC5296">
            <w:pPr>
              <w:spacing w:before="20" w:after="20"/>
            </w:pPr>
            <w:r>
              <w:rPr>
                <w:color w:val="000000"/>
                <w:sz w:val="19"/>
              </w:rPr>
              <w:t>12,000</w:t>
            </w:r>
          </w:p>
        </w:tc>
        <w:tc>
          <w:tcPr>
            <w:tcW w:w="1008" w:type="dxa"/>
          </w:tcPr>
          <w:p w14:paraId="66463496" w14:textId="77777777" w:rsidR="00645D44" w:rsidRDefault="00CC5296">
            <w:pPr>
              <w:spacing w:before="20" w:after="20"/>
            </w:pPr>
            <w:r>
              <w:rPr>
                <w:color w:val="000000"/>
                <w:sz w:val="19"/>
              </w:rPr>
              <w:t>40</w:t>
            </w:r>
          </w:p>
        </w:tc>
        <w:tc>
          <w:tcPr>
            <w:tcW w:w="2160" w:type="dxa"/>
          </w:tcPr>
          <w:p w14:paraId="2E5C455F" w14:textId="77777777" w:rsidR="00645D44" w:rsidRDefault="00CC5296">
            <w:pPr>
              <w:spacing w:before="20" w:after="20"/>
            </w:pPr>
            <w:r>
              <w:rPr>
                <w:color w:val="000000"/>
                <w:sz w:val="19"/>
              </w:rPr>
              <w:t>final evaluation</w:t>
            </w:r>
          </w:p>
        </w:tc>
      </w:tr>
    </w:tbl>
    <w:p w14:paraId="761A8196" w14:textId="77777777" w:rsidR="00645D44" w:rsidRDefault="00CC5296">
      <w:pPr>
        <w:spacing w:before="60" w:after="200"/>
      </w:pPr>
      <w:r>
        <w:rPr>
          <w:i/>
          <w:color w:val="000000"/>
          <w:sz w:val="19"/>
        </w:rPr>
        <w:t>Each mixture with n speakers gives n TSE samples, one per possible target speaker.</w:t>
      </w:r>
    </w:p>
    <w:p w14:paraId="71EA408A" w14:textId="77777777" w:rsidR="00645D44" w:rsidRDefault="00CC5296">
      <w:pPr>
        <w:keepNext/>
        <w:spacing w:before="200" w:after="80"/>
      </w:pPr>
      <w:r>
        <w:rPr>
          <w:b/>
          <w:color w:val="000000"/>
        </w:rPr>
        <w:lastRenderedPageBreak/>
        <w:t>3.2.2 Enrollment Protocol</w:t>
      </w:r>
      <w:r>
        <w:rPr>
          <w:color w:val="000000"/>
        </w:rPr>
        <w:fldChar w:fldCharType="begin"/>
      </w:r>
      <w:r>
        <w:rPr>
          <w:color w:val="000000"/>
        </w:rPr>
        <w:instrText xml:space="preserve"> TC "</w:instrText>
      </w:r>
      <w:bookmarkStart w:id="40" w:name="_Toc243665217"/>
      <w:r>
        <w:rPr>
          <w:color w:val="000000"/>
        </w:rPr>
        <w:instrText>3.2.2 Enrollment Protocol</w:instrText>
      </w:r>
      <w:bookmarkEnd w:id="40"/>
      <w:r>
        <w:rPr>
          <w:color w:val="000000"/>
        </w:rPr>
        <w:instrText xml:space="preserve">" \f C \l 3 </w:instrText>
      </w:r>
      <w:r>
        <w:rPr>
          <w:color w:val="000000"/>
        </w:rPr>
        <w:fldChar w:fldCharType="end"/>
      </w:r>
    </w:p>
    <w:p w14:paraId="42BAE173" w14:textId="77777777" w:rsidR="00645D44" w:rsidRDefault="00CC5296">
      <w:pPr>
        <w:spacing w:after="160" w:line="360" w:lineRule="auto"/>
        <w:jc w:val="both"/>
      </w:pPr>
      <w:r>
        <w:rPr>
          <w:color w:val="000000"/>
        </w:rPr>
        <w:t xml:space="preserve">LibriMix contains no enrollment recordings, so they are taken from the same speaker's other utterances. For a sample with target speaker </w:t>
      </w:r>
      <w:r>
        <w:rPr>
          <w:i/>
          <w:color w:val="000000"/>
        </w:rPr>
        <w:t>S</w:t>
      </w:r>
      <w:r>
        <w:rPr>
          <w:color w:val="000000"/>
        </w:rPr>
        <w:t xml:space="preserve"> and target utterance </w:t>
      </w:r>
      <w:r>
        <w:rPr>
          <w:i/>
          <w:color w:val="000000"/>
        </w:rPr>
        <w:t>U</w:t>
      </w:r>
      <w:r>
        <w:rPr>
          <w:color w:val="000000"/>
        </w:rPr>
        <w:t xml:space="preserve">, the enrollment is a clean utterance of </w:t>
      </w:r>
      <w:r>
        <w:rPr>
          <w:i/>
          <w:color w:val="000000"/>
        </w:rPr>
        <w:t>S</w:t>
      </w:r>
      <w:r>
        <w:rPr>
          <w:color w:val="000000"/>
        </w:rPr>
        <w:t xml:space="preserve"> with a different utterance ID, from the same data split. During training a new enrollment is drawn at random every time (4 s crops); for validation and test one enrollment per sample is fixed with a seeded random generator and saved to a table (6 s, centre crop), so every model is evaluated on identical mixture-enrollment pairs.</w:t>
      </w:r>
    </w:p>
    <w:p w14:paraId="1667C13C" w14:textId="77777777" w:rsidR="00645D44" w:rsidRDefault="00CC5296">
      <w:pPr>
        <w:keepNext/>
        <w:spacing w:before="200" w:after="80"/>
      </w:pPr>
      <w:r>
        <w:rPr>
          <w:b/>
          <w:color w:val="000000"/>
        </w:rPr>
        <w:t>3.2.3 Dynamic Multi-Speaker Mixing</w:t>
      </w:r>
      <w:r>
        <w:rPr>
          <w:color w:val="000000"/>
        </w:rPr>
        <w:fldChar w:fldCharType="begin"/>
      </w:r>
      <w:r>
        <w:rPr>
          <w:color w:val="000000"/>
        </w:rPr>
        <w:instrText xml:space="preserve"> TC "</w:instrText>
      </w:r>
      <w:bookmarkStart w:id="41" w:name="_Toc243665218"/>
      <w:r>
        <w:rPr>
          <w:color w:val="000000"/>
        </w:rPr>
        <w:instrText>3.2.3 Dynamic Multi-Speaker Mixing</w:instrText>
      </w:r>
      <w:bookmarkEnd w:id="41"/>
      <w:r>
        <w:rPr>
          <w:color w:val="000000"/>
        </w:rPr>
        <w:instrText xml:space="preserve">" \f C \l 3 </w:instrText>
      </w:r>
      <w:r>
        <w:rPr>
          <w:color w:val="000000"/>
        </w:rPr>
        <w:fldChar w:fldCharType="end"/>
      </w:r>
    </w:p>
    <w:p w14:paraId="256CE713" w14:textId="77777777" w:rsidR="00645D44" w:rsidRDefault="00CC5296">
      <w:pPr>
        <w:spacing w:after="160" w:line="360" w:lineRule="auto"/>
        <w:jc w:val="both"/>
      </w:pPr>
      <w:r>
        <w:rPr>
          <w:color w:val="000000"/>
        </w:rPr>
        <w:t>Instead of the fixed Libri2Mix training mixtures, every training example is mixed on the fly (Figure 3.3). A random 3 s crop of the target utterance is combined with one, two or three interferers drawn from other training speakers, with probabilities 0.40, 0.35 and 0.25 for two, three and four speakers in total. Each source receives an independent level in [−5, +5] dB, and with probability 0.25 an interferer is active for only part of the segment (at least half), which imitates people starting and stopping.</w:t>
      </w:r>
      <w:r>
        <w:rPr>
          <w:color w:val="000000"/>
        </w:rPr>
        <w:t xml:space="preserve"> The model therefore never sees the same mixture twice and learns to handle a variable number of talkers.</w:t>
      </w:r>
    </w:p>
    <w:p w14:paraId="5DE99A4B" w14:textId="77777777" w:rsidR="00645D44" w:rsidRDefault="00CC5296">
      <w:pPr>
        <w:keepNext/>
        <w:spacing w:before="160" w:after="60"/>
        <w:jc w:val="center"/>
      </w:pPr>
      <w:r>
        <w:rPr>
          <w:noProof/>
        </w:rPr>
        <w:drawing>
          <wp:inline distT="0" distB="0" distL="0" distR="0" wp14:anchorId="18AE4573" wp14:editId="70AB183A">
            <wp:extent cx="5486400" cy="22347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data_pipeline.png"/>
                    <pic:cNvPicPr/>
                  </pic:nvPicPr>
                  <pic:blipFill>
                    <a:blip r:embed="rId14"/>
                    <a:stretch>
                      <a:fillRect/>
                    </a:stretch>
                  </pic:blipFill>
                  <pic:spPr>
                    <a:xfrm>
                      <a:off x="0" y="0"/>
                      <a:ext cx="5486400" cy="2234770"/>
                    </a:xfrm>
                    <a:prstGeom prst="rect">
                      <a:avLst/>
                    </a:prstGeom>
                  </pic:spPr>
                </pic:pic>
              </a:graphicData>
            </a:graphic>
          </wp:inline>
        </w:drawing>
      </w:r>
    </w:p>
    <w:p w14:paraId="65D119A4" w14:textId="77777777" w:rsidR="00645D44" w:rsidRDefault="00CC5296">
      <w:pPr>
        <w:spacing w:before="60" w:after="200"/>
        <w:jc w:val="center"/>
      </w:pPr>
      <w:r>
        <w:rPr>
          <w:i/>
          <w:color w:val="000000"/>
          <w:sz w:val="22"/>
        </w:rPr>
        <w:t>Figure 3.3: Training data pipeline with dynamic 2-4 speaker mixing</w:t>
      </w:r>
      <w:r>
        <w:rPr>
          <w:color w:val="000000"/>
        </w:rPr>
        <w:fldChar w:fldCharType="begin"/>
      </w:r>
      <w:r>
        <w:rPr>
          <w:color w:val="000000"/>
        </w:rPr>
        <w:instrText xml:space="preserve"> TC "</w:instrText>
      </w:r>
      <w:bookmarkStart w:id="42" w:name="_Toc243665253"/>
      <w:r>
        <w:rPr>
          <w:color w:val="000000"/>
        </w:rPr>
        <w:instrText>3.3 Training data pipeline with dynamic 2-4 speaker mixing</w:instrText>
      </w:r>
      <w:bookmarkEnd w:id="42"/>
      <w:r>
        <w:rPr>
          <w:color w:val="000000"/>
        </w:rPr>
        <w:instrText xml:space="preserve">" \f F \l 1 </w:instrText>
      </w:r>
      <w:r>
        <w:rPr>
          <w:color w:val="000000"/>
        </w:rPr>
        <w:fldChar w:fldCharType="end"/>
      </w:r>
    </w:p>
    <w:p w14:paraId="21D1A616" w14:textId="77777777" w:rsidR="00645D44" w:rsidRDefault="00CC5296">
      <w:pPr>
        <w:keepNext/>
        <w:spacing w:before="320" w:after="120"/>
      </w:pPr>
      <w:r>
        <w:rPr>
          <w:b/>
          <w:color w:val="000000"/>
          <w:sz w:val="28"/>
        </w:rPr>
        <w:t>3.3 Training Objective and Procedure</w:t>
      </w:r>
      <w:r>
        <w:rPr>
          <w:color w:val="000000"/>
        </w:rPr>
        <w:fldChar w:fldCharType="begin"/>
      </w:r>
      <w:r>
        <w:rPr>
          <w:color w:val="000000"/>
        </w:rPr>
        <w:instrText xml:space="preserve"> TC "</w:instrText>
      </w:r>
      <w:bookmarkStart w:id="43" w:name="_Toc243665219"/>
      <w:r>
        <w:rPr>
          <w:color w:val="000000"/>
        </w:rPr>
        <w:instrText>3.3 Training Objective and Procedure</w:instrText>
      </w:r>
      <w:bookmarkEnd w:id="43"/>
      <w:r>
        <w:rPr>
          <w:color w:val="000000"/>
        </w:rPr>
        <w:instrText xml:space="preserve">" \f C \l 2 </w:instrText>
      </w:r>
      <w:r>
        <w:rPr>
          <w:color w:val="000000"/>
        </w:rPr>
        <w:fldChar w:fldCharType="end"/>
      </w:r>
    </w:p>
    <w:p w14:paraId="02DD56FD" w14:textId="77777777" w:rsidR="00645D44" w:rsidRDefault="00CC5296">
      <w:pPr>
        <w:spacing w:after="160" w:line="360" w:lineRule="auto"/>
        <w:jc w:val="both"/>
      </w:pPr>
      <w:r>
        <w:rPr>
          <w:color w:val="000000"/>
        </w:rPr>
        <w:t xml:space="preserve">The scale-invariant signal-to-distortion ratio (SI-SDR) [21] between the estimate ŝ and the reference </w:t>
      </w:r>
      <w:r>
        <w:rPr>
          <w:i/>
          <w:color w:val="000000"/>
        </w:rPr>
        <w:t>s</w:t>
      </w:r>
      <w:r>
        <w:rPr>
          <w:color w:val="000000"/>
        </w:rPr>
        <w:t xml:space="preserve"> is</w:t>
      </w:r>
    </w:p>
    <w:p w14:paraId="005ED5D8" w14:textId="77777777" w:rsidR="00645D44" w:rsidRDefault="00CC5296">
      <w:pPr>
        <w:tabs>
          <w:tab w:val="right" w:pos="8640"/>
        </w:tabs>
        <w:spacing w:before="80" w:after="160"/>
        <w:jc w:val="center"/>
      </w:pPr>
      <w:r>
        <w:rPr>
          <w:i/>
          <w:color w:val="000000"/>
        </w:rPr>
        <w:t>SI-SDR(ŝ, s) = 10 log₁₀( ‖α s‖² / ‖α s − ŝ‖² ),   α = ⟨ŝ, s⟩ / ‖s‖²</w:t>
      </w:r>
      <w:r>
        <w:rPr>
          <w:color w:val="000000"/>
        </w:rPr>
        <w:tab/>
        <w:t>(3.5)</w:t>
      </w:r>
    </w:p>
    <w:p w14:paraId="513E8035" w14:textId="77777777" w:rsidR="00645D44" w:rsidRDefault="00CC5296">
      <w:pPr>
        <w:spacing w:after="160" w:line="360" w:lineRule="auto"/>
        <w:jc w:val="both"/>
      </w:pPr>
      <w:r>
        <w:rPr>
          <w:color w:val="000000"/>
        </w:rPr>
        <w:t xml:space="preserve">after removing the mean of both signals. The training loss combines the negative SI-SDR of the target, the speaker-classification cross-entropy (CE) and the negative SI-SDR of the auxiliary interference estimate ŝ_i against the true interference </w:t>
      </w:r>
      <w:r>
        <w:rPr>
          <w:i/>
          <w:color w:val="000000"/>
        </w:rPr>
        <w:t>y</w:t>
      </w:r>
      <w:r>
        <w:rPr>
          <w:color w:val="000000"/>
        </w:rPr>
        <w:t xml:space="preserve"> − </w:t>
      </w:r>
      <w:r>
        <w:rPr>
          <w:i/>
          <w:color w:val="000000"/>
        </w:rPr>
        <w:t>s</w:t>
      </w:r>
      <w:r>
        <w:rPr>
          <w:color w:val="000000"/>
        </w:rPr>
        <w:t>:</w:t>
      </w:r>
    </w:p>
    <w:p w14:paraId="65C95FB1" w14:textId="77777777" w:rsidR="00645D44" w:rsidRDefault="00CC5296">
      <w:pPr>
        <w:tabs>
          <w:tab w:val="right" w:pos="8640"/>
        </w:tabs>
        <w:spacing w:before="80" w:after="160"/>
        <w:jc w:val="center"/>
      </w:pPr>
      <w:r>
        <w:rPr>
          <w:i/>
          <w:color w:val="000000"/>
        </w:rPr>
        <w:lastRenderedPageBreak/>
        <w:t>𝓛</w:t>
      </w:r>
      <w:r>
        <w:rPr>
          <w:i/>
          <w:color w:val="000000"/>
        </w:rPr>
        <w:t xml:space="preserve"> = −SI-SDR(ŝ, s) + 0.5 · CE(e) − 0.1 · SI-SDR(ŝ_i, y − s)</w:t>
      </w:r>
      <w:r>
        <w:rPr>
          <w:color w:val="000000"/>
        </w:rPr>
        <w:tab/>
        <w:t>(3.6)</w:t>
      </w:r>
    </w:p>
    <w:p w14:paraId="7968EF33" w14:textId="77777777" w:rsidR="00645D44" w:rsidRDefault="00CC5296">
      <w:pPr>
        <w:keepNext/>
        <w:spacing w:before="160" w:after="80"/>
        <w:jc w:val="center"/>
      </w:pPr>
      <w:r>
        <w:rPr>
          <w:i/>
          <w:color w:val="000000"/>
          <w:sz w:val="22"/>
        </w:rPr>
        <w:t>Table 3.2: Model and training hyper-parameters</w:t>
      </w:r>
      <w:r>
        <w:rPr>
          <w:color w:val="000000"/>
        </w:rPr>
        <w:fldChar w:fldCharType="begin"/>
      </w:r>
      <w:r>
        <w:rPr>
          <w:color w:val="000000"/>
        </w:rPr>
        <w:instrText xml:space="preserve"> TC "</w:instrText>
      </w:r>
      <w:bookmarkStart w:id="44" w:name="_Toc243665266"/>
      <w:r>
        <w:rPr>
          <w:color w:val="000000"/>
        </w:rPr>
        <w:instrText>3.2 Model and training hyper-parameters</w:instrText>
      </w:r>
      <w:bookmarkEnd w:id="44"/>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3744"/>
        <w:gridCol w:w="4896"/>
      </w:tblGrid>
      <w:tr w:rsidR="00645D44" w14:paraId="205B1BD2" w14:textId="77777777">
        <w:trPr>
          <w:tblHeader/>
          <w:jc w:val="center"/>
        </w:trPr>
        <w:tc>
          <w:tcPr>
            <w:tcW w:w="3744" w:type="dxa"/>
            <w:shd w:val="clear" w:color="auto" w:fill="D9E2F3"/>
          </w:tcPr>
          <w:p w14:paraId="49AD78EE" w14:textId="77777777" w:rsidR="00645D44" w:rsidRDefault="00CC5296">
            <w:pPr>
              <w:spacing w:before="20" w:after="20"/>
              <w:jc w:val="center"/>
            </w:pPr>
            <w:r>
              <w:rPr>
                <w:b/>
                <w:color w:val="000000"/>
                <w:sz w:val="20"/>
              </w:rPr>
              <w:t>Parameter</w:t>
            </w:r>
          </w:p>
        </w:tc>
        <w:tc>
          <w:tcPr>
            <w:tcW w:w="4896" w:type="dxa"/>
            <w:shd w:val="clear" w:color="auto" w:fill="D9E2F3"/>
          </w:tcPr>
          <w:p w14:paraId="1F05109D" w14:textId="77777777" w:rsidR="00645D44" w:rsidRDefault="00CC5296">
            <w:pPr>
              <w:spacing w:before="20" w:after="20"/>
              <w:jc w:val="center"/>
            </w:pPr>
            <w:r>
              <w:rPr>
                <w:b/>
                <w:color w:val="000000"/>
                <w:sz w:val="20"/>
              </w:rPr>
              <w:t>Value</w:t>
            </w:r>
          </w:p>
        </w:tc>
      </w:tr>
      <w:tr w:rsidR="00645D44" w14:paraId="600026FF" w14:textId="77777777">
        <w:trPr>
          <w:jc w:val="center"/>
        </w:trPr>
        <w:tc>
          <w:tcPr>
            <w:tcW w:w="3744" w:type="dxa"/>
          </w:tcPr>
          <w:p w14:paraId="62471763" w14:textId="77777777" w:rsidR="00645D44" w:rsidRDefault="00CC5296">
            <w:pPr>
              <w:spacing w:before="20" w:after="20"/>
            </w:pPr>
            <w:r>
              <w:rPr>
                <w:color w:val="000000"/>
                <w:sz w:val="20"/>
              </w:rPr>
              <w:t>Encoder N / L / S</w:t>
            </w:r>
          </w:p>
        </w:tc>
        <w:tc>
          <w:tcPr>
            <w:tcW w:w="4896" w:type="dxa"/>
          </w:tcPr>
          <w:p w14:paraId="5C591179" w14:textId="77777777" w:rsidR="00645D44" w:rsidRDefault="00CC5296">
            <w:pPr>
              <w:spacing w:before="20" w:after="20"/>
            </w:pPr>
            <w:r>
              <w:rPr>
                <w:color w:val="000000"/>
                <w:sz w:val="20"/>
              </w:rPr>
              <w:t>512 / 16 / 8</w:t>
            </w:r>
          </w:p>
        </w:tc>
      </w:tr>
      <w:tr w:rsidR="00645D44" w14:paraId="3709E2B8" w14:textId="77777777">
        <w:trPr>
          <w:jc w:val="center"/>
        </w:trPr>
        <w:tc>
          <w:tcPr>
            <w:tcW w:w="3744" w:type="dxa"/>
          </w:tcPr>
          <w:p w14:paraId="00E4EEE4" w14:textId="77777777" w:rsidR="00645D44" w:rsidRDefault="00CC5296">
            <w:pPr>
              <w:spacing w:before="20" w:after="20"/>
            </w:pPr>
            <w:r>
              <w:rPr>
                <w:color w:val="000000"/>
                <w:sz w:val="20"/>
              </w:rPr>
              <w:t>Bottleneck B, U-block width H</w:t>
            </w:r>
          </w:p>
        </w:tc>
        <w:tc>
          <w:tcPr>
            <w:tcW w:w="4896" w:type="dxa"/>
          </w:tcPr>
          <w:p w14:paraId="69AD43AB" w14:textId="77777777" w:rsidR="00645D44" w:rsidRDefault="00CC5296">
            <w:pPr>
              <w:spacing w:before="20" w:after="20"/>
            </w:pPr>
            <w:r>
              <w:rPr>
                <w:color w:val="000000"/>
                <w:sz w:val="20"/>
              </w:rPr>
              <w:t>128, 512</w:t>
            </w:r>
          </w:p>
        </w:tc>
      </w:tr>
      <w:tr w:rsidR="00645D44" w14:paraId="4D1C09BB" w14:textId="77777777">
        <w:trPr>
          <w:jc w:val="center"/>
        </w:trPr>
        <w:tc>
          <w:tcPr>
            <w:tcW w:w="3744" w:type="dxa"/>
          </w:tcPr>
          <w:p w14:paraId="114B8BDB" w14:textId="77777777" w:rsidR="00645D44" w:rsidRDefault="00CC5296">
            <w:pPr>
              <w:spacing w:before="20" w:after="20"/>
            </w:pPr>
            <w:r>
              <w:rPr>
                <w:color w:val="000000"/>
                <w:sz w:val="20"/>
              </w:rPr>
              <w:t>U-block depth Q, kernel K</w:t>
            </w:r>
          </w:p>
        </w:tc>
        <w:tc>
          <w:tcPr>
            <w:tcW w:w="4896" w:type="dxa"/>
          </w:tcPr>
          <w:p w14:paraId="1A411053" w14:textId="77777777" w:rsidR="00645D44" w:rsidRDefault="00CC5296">
            <w:pPr>
              <w:spacing w:before="20" w:after="20"/>
            </w:pPr>
            <w:r>
              <w:rPr>
                <w:color w:val="000000"/>
                <w:sz w:val="20"/>
              </w:rPr>
              <w:t>4, 5</w:t>
            </w:r>
          </w:p>
        </w:tc>
      </w:tr>
      <w:tr w:rsidR="00645D44" w14:paraId="54B2318F" w14:textId="77777777">
        <w:trPr>
          <w:jc w:val="center"/>
        </w:trPr>
        <w:tc>
          <w:tcPr>
            <w:tcW w:w="3744" w:type="dxa"/>
          </w:tcPr>
          <w:p w14:paraId="47AE3302" w14:textId="77777777" w:rsidR="00645D44" w:rsidRDefault="00CC5296">
            <w:pPr>
              <w:spacing w:before="20" w:after="20"/>
            </w:pPr>
            <w:r>
              <w:rPr>
                <w:color w:val="000000"/>
                <w:sz w:val="20"/>
              </w:rPr>
              <w:t>Stages R</w:t>
            </w:r>
          </w:p>
        </w:tc>
        <w:tc>
          <w:tcPr>
            <w:tcW w:w="4896" w:type="dxa"/>
          </w:tcPr>
          <w:p w14:paraId="00E7B909" w14:textId="77777777" w:rsidR="00645D44" w:rsidRDefault="00CC5296">
            <w:pPr>
              <w:spacing w:before="20" w:after="20"/>
            </w:pPr>
            <w:r>
              <w:rPr>
                <w:color w:val="000000"/>
                <w:sz w:val="20"/>
              </w:rPr>
              <w:t>6 (proposed), 3 (compact)</w:t>
            </w:r>
          </w:p>
        </w:tc>
      </w:tr>
      <w:tr w:rsidR="00645D44" w14:paraId="1EC6DCC0" w14:textId="77777777">
        <w:trPr>
          <w:jc w:val="center"/>
        </w:trPr>
        <w:tc>
          <w:tcPr>
            <w:tcW w:w="3744" w:type="dxa"/>
          </w:tcPr>
          <w:p w14:paraId="532429FE" w14:textId="77777777" w:rsidR="00645D44" w:rsidRDefault="00CC5296">
            <w:pPr>
              <w:spacing w:before="20" w:after="20"/>
            </w:pPr>
            <w:r>
              <w:rPr>
                <w:color w:val="000000"/>
                <w:sz w:val="20"/>
              </w:rPr>
              <w:t>Speaker embedding</w:t>
            </w:r>
          </w:p>
        </w:tc>
        <w:tc>
          <w:tcPr>
            <w:tcW w:w="4896" w:type="dxa"/>
          </w:tcPr>
          <w:p w14:paraId="2D6BE1EC" w14:textId="77777777" w:rsidR="00645D44" w:rsidRDefault="00CC5296">
            <w:pPr>
              <w:spacing w:before="20" w:after="20"/>
            </w:pPr>
            <w:r>
              <w:rPr>
                <w:color w:val="000000"/>
                <w:sz w:val="20"/>
              </w:rPr>
              <w:t>256-d, ResNet encoder [256, 512, 512]</w:t>
            </w:r>
          </w:p>
        </w:tc>
      </w:tr>
      <w:tr w:rsidR="00645D44" w14:paraId="3F8039FE" w14:textId="77777777">
        <w:trPr>
          <w:jc w:val="center"/>
        </w:trPr>
        <w:tc>
          <w:tcPr>
            <w:tcW w:w="3744" w:type="dxa"/>
          </w:tcPr>
          <w:p w14:paraId="4E0F6633" w14:textId="77777777" w:rsidR="00645D44" w:rsidRDefault="00CC5296">
            <w:pPr>
              <w:spacing w:before="20" w:after="20"/>
            </w:pPr>
            <w:r>
              <w:rPr>
                <w:color w:val="000000"/>
                <w:sz w:val="20"/>
              </w:rPr>
              <w:t>Segment / enrollment length</w:t>
            </w:r>
          </w:p>
        </w:tc>
        <w:tc>
          <w:tcPr>
            <w:tcW w:w="4896" w:type="dxa"/>
          </w:tcPr>
          <w:p w14:paraId="3FD09210" w14:textId="77777777" w:rsidR="00645D44" w:rsidRDefault="00CC5296">
            <w:pPr>
              <w:spacing w:before="20" w:after="20"/>
            </w:pPr>
            <w:r>
              <w:rPr>
                <w:color w:val="000000"/>
                <w:sz w:val="20"/>
              </w:rPr>
              <w:t>3 s / 4 s (train), full / 6 s (test)</w:t>
            </w:r>
          </w:p>
        </w:tc>
      </w:tr>
      <w:tr w:rsidR="00645D44" w14:paraId="2490A97C" w14:textId="77777777">
        <w:trPr>
          <w:jc w:val="center"/>
        </w:trPr>
        <w:tc>
          <w:tcPr>
            <w:tcW w:w="3744" w:type="dxa"/>
          </w:tcPr>
          <w:p w14:paraId="353D985F" w14:textId="77777777" w:rsidR="00645D44" w:rsidRDefault="00CC5296">
            <w:pPr>
              <w:spacing w:before="20" w:after="20"/>
            </w:pPr>
            <w:r>
              <w:rPr>
                <w:color w:val="000000"/>
                <w:sz w:val="20"/>
              </w:rPr>
              <w:t>Batch size, optimiser</w:t>
            </w:r>
          </w:p>
        </w:tc>
        <w:tc>
          <w:tcPr>
            <w:tcW w:w="4896" w:type="dxa"/>
          </w:tcPr>
          <w:p w14:paraId="170B38D9" w14:textId="77777777" w:rsidR="00645D44" w:rsidRDefault="00CC5296">
            <w:pPr>
              <w:spacing w:before="20" w:after="20"/>
            </w:pPr>
            <w:r>
              <w:rPr>
                <w:color w:val="000000"/>
                <w:sz w:val="20"/>
              </w:rPr>
              <w:t>8, Adam [35]</w:t>
            </w:r>
          </w:p>
        </w:tc>
      </w:tr>
      <w:tr w:rsidR="00645D44" w14:paraId="77040945" w14:textId="77777777">
        <w:trPr>
          <w:jc w:val="center"/>
        </w:trPr>
        <w:tc>
          <w:tcPr>
            <w:tcW w:w="3744" w:type="dxa"/>
          </w:tcPr>
          <w:p w14:paraId="5CC2CCEB" w14:textId="77777777" w:rsidR="00645D44" w:rsidRDefault="00CC5296">
            <w:pPr>
              <w:spacing w:before="20" w:after="20"/>
            </w:pPr>
            <w:r>
              <w:rPr>
                <w:color w:val="000000"/>
                <w:sz w:val="20"/>
              </w:rPr>
              <w:t>Learning rate</w:t>
            </w:r>
          </w:p>
        </w:tc>
        <w:tc>
          <w:tcPr>
            <w:tcW w:w="4896" w:type="dxa"/>
          </w:tcPr>
          <w:p w14:paraId="383C292A" w14:textId="77777777" w:rsidR="00645D44" w:rsidRDefault="00CC5296">
            <w:pPr>
              <w:spacing w:before="20" w:after="20"/>
            </w:pPr>
            <w:r>
              <w:rPr>
                <w:color w:val="000000"/>
                <w:sz w:val="20"/>
              </w:rPr>
              <w:t>1e-3, halved after 3 epochs without improvement</w:t>
            </w:r>
          </w:p>
        </w:tc>
      </w:tr>
      <w:tr w:rsidR="00645D44" w14:paraId="2B7B63CE" w14:textId="77777777">
        <w:trPr>
          <w:jc w:val="center"/>
        </w:trPr>
        <w:tc>
          <w:tcPr>
            <w:tcW w:w="3744" w:type="dxa"/>
          </w:tcPr>
          <w:p w14:paraId="70E4942C" w14:textId="77777777" w:rsidR="00645D44" w:rsidRDefault="00CC5296">
            <w:pPr>
              <w:spacing w:before="20" w:after="20"/>
            </w:pPr>
            <w:r>
              <w:rPr>
                <w:color w:val="000000"/>
                <w:sz w:val="20"/>
              </w:rPr>
              <w:t>Epochs</w:t>
            </w:r>
          </w:p>
        </w:tc>
        <w:tc>
          <w:tcPr>
            <w:tcW w:w="4896" w:type="dxa"/>
          </w:tcPr>
          <w:p w14:paraId="0C1562C9" w14:textId="77777777" w:rsidR="00645D44" w:rsidRDefault="00CC5296">
            <w:pPr>
              <w:spacing w:before="20" w:after="20"/>
            </w:pPr>
            <w:r>
              <w:rPr>
                <w:color w:val="000000"/>
                <w:sz w:val="20"/>
              </w:rPr>
              <w:t>80 (from scratch)</w:t>
            </w:r>
          </w:p>
        </w:tc>
      </w:tr>
      <w:tr w:rsidR="00645D44" w14:paraId="7E723A8E" w14:textId="77777777">
        <w:trPr>
          <w:jc w:val="center"/>
        </w:trPr>
        <w:tc>
          <w:tcPr>
            <w:tcW w:w="3744" w:type="dxa"/>
          </w:tcPr>
          <w:p w14:paraId="37B0A4D0" w14:textId="77777777" w:rsidR="00645D44" w:rsidRDefault="00CC5296">
            <w:pPr>
              <w:spacing w:before="20" w:after="20"/>
            </w:pPr>
            <w:r>
              <w:rPr>
                <w:color w:val="000000"/>
                <w:sz w:val="20"/>
              </w:rPr>
              <w:t>Gradient clipping</w:t>
            </w:r>
          </w:p>
        </w:tc>
        <w:tc>
          <w:tcPr>
            <w:tcW w:w="4896" w:type="dxa"/>
          </w:tcPr>
          <w:p w14:paraId="0EAF8446" w14:textId="77777777" w:rsidR="00645D44" w:rsidRDefault="00CC5296">
            <w:pPr>
              <w:spacing w:before="20" w:after="20"/>
            </w:pPr>
            <w:r>
              <w:rPr>
                <w:color w:val="000000"/>
                <w:sz w:val="20"/>
              </w:rPr>
              <w:t>5.0</w:t>
            </w:r>
          </w:p>
        </w:tc>
      </w:tr>
      <w:tr w:rsidR="00645D44" w14:paraId="7F9E9EAC" w14:textId="77777777">
        <w:trPr>
          <w:jc w:val="center"/>
        </w:trPr>
        <w:tc>
          <w:tcPr>
            <w:tcW w:w="3744" w:type="dxa"/>
          </w:tcPr>
          <w:p w14:paraId="7F3D6493" w14:textId="77777777" w:rsidR="00645D44" w:rsidRDefault="00CC5296">
            <w:pPr>
              <w:spacing w:before="20" w:after="20"/>
            </w:pPr>
            <w:r>
              <w:rPr>
                <w:color w:val="000000"/>
                <w:sz w:val="20"/>
              </w:rPr>
              <w:t>Loss weights</w:t>
            </w:r>
          </w:p>
        </w:tc>
        <w:tc>
          <w:tcPr>
            <w:tcW w:w="4896" w:type="dxa"/>
          </w:tcPr>
          <w:p w14:paraId="71485981" w14:textId="77777777" w:rsidR="00645D44" w:rsidRDefault="00CC5296">
            <w:pPr>
              <w:spacing w:before="20" w:after="20"/>
            </w:pPr>
            <w:r>
              <w:rPr>
                <w:color w:val="000000"/>
                <w:sz w:val="20"/>
              </w:rPr>
              <w:t>λ_CE = 0.5, λ_int = 0.1</w:t>
            </w:r>
          </w:p>
        </w:tc>
      </w:tr>
      <w:tr w:rsidR="00645D44" w14:paraId="3A2080E0" w14:textId="77777777">
        <w:trPr>
          <w:jc w:val="center"/>
        </w:trPr>
        <w:tc>
          <w:tcPr>
            <w:tcW w:w="3744" w:type="dxa"/>
          </w:tcPr>
          <w:p w14:paraId="033A3396" w14:textId="77777777" w:rsidR="00645D44" w:rsidRDefault="00CC5296">
            <w:pPr>
              <w:spacing w:before="20" w:after="20"/>
            </w:pPr>
            <w:r>
              <w:rPr>
                <w:color w:val="000000"/>
                <w:sz w:val="20"/>
              </w:rPr>
              <w:t>Model selection</w:t>
            </w:r>
          </w:p>
        </w:tc>
        <w:tc>
          <w:tcPr>
            <w:tcW w:w="4896" w:type="dxa"/>
          </w:tcPr>
          <w:p w14:paraId="6AD9A1C9" w14:textId="77777777" w:rsidR="00645D44" w:rsidRDefault="00CC5296">
            <w:pPr>
              <w:spacing w:before="20" w:after="20"/>
            </w:pPr>
            <w:r>
              <w:rPr>
                <w:color w:val="000000"/>
                <w:sz w:val="20"/>
              </w:rPr>
              <w:t>best mean validation SI-SDRi over 2/3/4-speaker dev subsets</w:t>
            </w:r>
          </w:p>
        </w:tc>
      </w:tr>
      <w:tr w:rsidR="00645D44" w14:paraId="5AC0DD07" w14:textId="77777777">
        <w:trPr>
          <w:jc w:val="center"/>
        </w:trPr>
        <w:tc>
          <w:tcPr>
            <w:tcW w:w="3744" w:type="dxa"/>
          </w:tcPr>
          <w:p w14:paraId="0BFCEEAA" w14:textId="77777777" w:rsidR="00645D44" w:rsidRDefault="00CC5296">
            <w:pPr>
              <w:spacing w:before="20" w:after="20"/>
            </w:pPr>
            <w:r>
              <w:rPr>
                <w:color w:val="000000"/>
                <w:sz w:val="20"/>
              </w:rPr>
              <w:t>Training hardware / time</w:t>
            </w:r>
          </w:p>
        </w:tc>
        <w:tc>
          <w:tcPr>
            <w:tcW w:w="4896" w:type="dxa"/>
          </w:tcPr>
          <w:p w14:paraId="015CA8B5" w14:textId="77777777" w:rsidR="00645D44" w:rsidRDefault="00CC5296">
            <w:pPr>
              <w:spacing w:before="20" w:after="20"/>
            </w:pPr>
            <w:r>
              <w:rPr>
                <w:color w:val="000000"/>
                <w:sz w:val="20"/>
              </w:rPr>
              <w:t>NVIDIA RTX 5090, about 4 min per epoch (about 5.5 h)</w:t>
            </w:r>
          </w:p>
        </w:tc>
      </w:tr>
    </w:tbl>
    <w:p w14:paraId="33EC3501" w14:textId="77777777" w:rsidR="00645D44" w:rsidRDefault="00645D44">
      <w:pPr>
        <w:spacing w:after="120"/>
      </w:pPr>
    </w:p>
    <w:p w14:paraId="07BA360B" w14:textId="77777777" w:rsidR="00645D44" w:rsidRDefault="00CC5296">
      <w:pPr>
        <w:spacing w:after="160" w:line="360" w:lineRule="auto"/>
        <w:jc w:val="both"/>
      </w:pPr>
      <w:r>
        <w:rPr>
          <w:color w:val="000000"/>
        </w:rPr>
        <w:t xml:space="preserve">Three models are compared in Chapter 4. The </w:t>
      </w:r>
      <w:r>
        <w:rPr>
          <w:b/>
          <w:color w:val="000000"/>
        </w:rPr>
        <w:t>2-speaker model</w:t>
      </w:r>
      <w:r>
        <w:rPr>
          <w:color w:val="000000"/>
        </w:rPr>
        <w:t xml:space="preserve"> (R = 3) is trained on the fixed Libri2Mix training mixtures. The </w:t>
      </w:r>
      <w:r>
        <w:rPr>
          <w:b/>
          <w:color w:val="000000"/>
        </w:rPr>
        <w:t>fine-tuned model</w:t>
      </w:r>
      <w:r>
        <w:rPr>
          <w:color w:val="000000"/>
        </w:rPr>
        <w:t xml:space="preserve"> continues training the 2-speaker model for 25 epochs with dynamic 2-4 speaker mixing at a learning rate of 2.5e-4. The </w:t>
      </w:r>
      <w:r>
        <w:rPr>
          <w:b/>
          <w:color w:val="000000"/>
        </w:rPr>
        <w:t>proposed model</w:t>
      </w:r>
      <w:r>
        <w:rPr>
          <w:color w:val="000000"/>
        </w:rPr>
        <w:t xml:space="preserve"> (R = 6) is trained from scratch for 80 epochs with dynamic 2-4 speaker mixing.</w:t>
      </w:r>
    </w:p>
    <w:p w14:paraId="0DB7ECD6" w14:textId="77777777" w:rsidR="00645D44" w:rsidRDefault="00CC5296">
      <w:pPr>
        <w:keepNext/>
        <w:spacing w:before="320" w:after="120"/>
      </w:pPr>
      <w:r>
        <w:rPr>
          <w:b/>
          <w:color w:val="000000"/>
          <w:sz w:val="28"/>
        </w:rPr>
        <w:t>3.4 Evaluation Metrics</w:t>
      </w:r>
      <w:r>
        <w:rPr>
          <w:color w:val="000000"/>
        </w:rPr>
        <w:fldChar w:fldCharType="begin"/>
      </w:r>
      <w:r>
        <w:rPr>
          <w:color w:val="000000"/>
        </w:rPr>
        <w:instrText xml:space="preserve"> TC "</w:instrText>
      </w:r>
      <w:bookmarkStart w:id="45" w:name="_Toc243665220"/>
      <w:r>
        <w:rPr>
          <w:color w:val="000000"/>
        </w:rPr>
        <w:instrText>3.4 Evaluation Metrics</w:instrText>
      </w:r>
      <w:bookmarkEnd w:id="45"/>
      <w:r>
        <w:rPr>
          <w:color w:val="000000"/>
        </w:rPr>
        <w:instrText xml:space="preserve">" \f C \l 2 </w:instrText>
      </w:r>
      <w:r>
        <w:rPr>
          <w:color w:val="000000"/>
        </w:rPr>
        <w:fldChar w:fldCharType="end"/>
      </w:r>
    </w:p>
    <w:p w14:paraId="640580FE" w14:textId="77777777" w:rsidR="00645D44" w:rsidRDefault="00CC5296">
      <w:pPr>
        <w:spacing w:after="160" w:line="360" w:lineRule="auto"/>
        <w:jc w:val="both"/>
      </w:pPr>
      <w:r>
        <w:rPr>
          <w:color w:val="000000"/>
        </w:rPr>
        <w:t xml:space="preserve">Every test sample is scored with the following metrics; the </w:t>
      </w:r>
      <w:r>
        <w:rPr>
          <w:i/>
          <w:color w:val="000000"/>
        </w:rPr>
        <w:t>improvement</w:t>
      </w:r>
      <w:r>
        <w:rPr>
          <w:color w:val="000000"/>
        </w:rPr>
        <w:t xml:space="preserve"> versions (suffix i) subtract the value obtained by the unprocessed mixture.</w:t>
      </w:r>
    </w:p>
    <w:p w14:paraId="42327367"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SI-SDR / SI-SDRi</w:t>
      </w:r>
      <w:r>
        <w:rPr>
          <w:color w:val="000000"/>
        </w:rPr>
        <w:t xml:space="preserve"> [21]: overall extraction quality, insensitive to output level. The main metric.</w:t>
      </w:r>
    </w:p>
    <w:p w14:paraId="24821C2C"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SNR / SNRi</w:t>
      </w:r>
      <w:r>
        <w:rPr>
          <w:color w:val="000000"/>
        </w:rPr>
        <w:t>: ordinary signal-to-noise ratio after matching the estimate's energy to the reference. Because the model is trained with a scale-invariant loss its output level is arbitrary, so plain SNR would mostly measure loudness; energy matching keeps leakage and distortion in the error.</w:t>
      </w:r>
    </w:p>
    <w:p w14:paraId="2E7F9116"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SDR, SIR, SAR</w:t>
      </w:r>
      <w:r>
        <w:rPr>
          <w:color w:val="000000"/>
        </w:rPr>
        <w:t xml:space="preserve"> [22]: BSS-eval decomposition. The estimate is projected (512-tap filters) onto the target alone and onto all sources (each interfering speaker separately). SIR measures leakage of the other speakers, SAR the artifacts introduced by processing, SDR both.</w:t>
      </w:r>
    </w:p>
    <w:p w14:paraId="6EEDCF4F" w14:textId="77777777" w:rsidR="00645D44" w:rsidRDefault="00CC5296">
      <w:pPr>
        <w:tabs>
          <w:tab w:val="left" w:pos="720"/>
        </w:tabs>
        <w:spacing w:before="40" w:after="40" w:line="360" w:lineRule="auto"/>
        <w:ind w:left="720" w:hanging="360"/>
        <w:jc w:val="both"/>
      </w:pPr>
      <w:r>
        <w:rPr>
          <w:color w:val="000000"/>
        </w:rPr>
        <w:lastRenderedPageBreak/>
        <w:t>•</w:t>
      </w:r>
      <w:r>
        <w:rPr>
          <w:color w:val="000000"/>
        </w:rPr>
        <w:tab/>
      </w:r>
      <w:r>
        <w:rPr>
          <w:b/>
          <w:color w:val="000000"/>
        </w:rPr>
        <w:t>PESQ</w:t>
      </w:r>
      <w:r>
        <w:rPr>
          <w:color w:val="000000"/>
        </w:rPr>
        <w:t xml:space="preserve"> [23]: perceived speech quality, ITU-T P.862 narrow-band, on a MOS-like scale (about 1 to 4.5).</w:t>
      </w:r>
    </w:p>
    <w:p w14:paraId="3436ED21"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STOI</w:t>
      </w:r>
      <w:r>
        <w:rPr>
          <w:color w:val="000000"/>
        </w:rPr>
        <w:t xml:space="preserve"> [24]: predicted intelligibility, between 0 and 1.</w:t>
      </w:r>
    </w:p>
    <w:p w14:paraId="3A33E654"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NSR</w:t>
      </w:r>
      <w:r>
        <w:rPr>
          <w:color w:val="000000"/>
        </w:rPr>
        <w:t xml:space="preserve"> (negative SI-SDRi rate): the share of samples where the output is </w:t>
      </w:r>
      <w:r>
        <w:rPr>
          <w:i/>
          <w:color w:val="000000"/>
        </w:rPr>
        <w:t>worse</w:t>
      </w:r>
      <w:r>
        <w:rPr>
          <w:color w:val="000000"/>
        </w:rPr>
        <w:t xml:space="preserve"> than the mixture, which in practice means the wrong speaker was extracted. Also reported: the share below 5 dB.</w:t>
      </w:r>
    </w:p>
    <w:p w14:paraId="7417E819" w14:textId="77777777" w:rsidR="00645D44" w:rsidRDefault="00CC5296">
      <w:pPr>
        <w:spacing w:after="160" w:line="360" w:lineRule="auto"/>
        <w:jc w:val="both"/>
      </w:pPr>
      <w:r>
        <w:rPr>
          <w:color w:val="000000"/>
        </w:rPr>
        <w:t xml:space="preserve">The BSS-eval metrics were implemented directly with NumPy and SciPy (Cholesky solution of the block-Toeplitz projection), because the available library failed with NumPy 2. The implementation was verified against the reference </w:t>
      </w:r>
      <w:r>
        <w:rPr>
          <w:i/>
          <w:color w:val="000000"/>
        </w:rPr>
        <w:t>mir_eval</w:t>
      </w:r>
      <w:r>
        <w:rPr>
          <w:color w:val="000000"/>
        </w:rPr>
        <w:t xml:space="preserve"> implementation on real three-speaker mixtures (agreement within 0.01 dB) and against the SDR values reported earlier in the project (mean difference below 0.001 dB), and is about 20 times faster.</w:t>
      </w:r>
    </w:p>
    <w:p w14:paraId="54300124" w14:textId="77777777" w:rsidR="00645D44" w:rsidRDefault="00CC5296">
      <w:pPr>
        <w:keepNext/>
        <w:spacing w:before="320" w:after="120"/>
      </w:pPr>
      <w:r>
        <w:rPr>
          <w:b/>
          <w:color w:val="000000"/>
          <w:sz w:val="28"/>
        </w:rPr>
        <w:t>3.5 Edge Deployment Pipeline</w:t>
      </w:r>
      <w:r>
        <w:rPr>
          <w:color w:val="000000"/>
        </w:rPr>
        <w:fldChar w:fldCharType="begin"/>
      </w:r>
      <w:r>
        <w:rPr>
          <w:color w:val="000000"/>
        </w:rPr>
        <w:instrText xml:space="preserve"> TC "</w:instrText>
      </w:r>
      <w:bookmarkStart w:id="46" w:name="_Toc243665221"/>
      <w:r>
        <w:rPr>
          <w:color w:val="000000"/>
        </w:rPr>
        <w:instrText>3.5 Edge Deployment Pipeline</w:instrText>
      </w:r>
      <w:bookmarkEnd w:id="46"/>
      <w:r>
        <w:rPr>
          <w:color w:val="000000"/>
        </w:rPr>
        <w:instrText xml:space="preserve">" \f C \l 2 </w:instrText>
      </w:r>
      <w:r>
        <w:rPr>
          <w:color w:val="000000"/>
        </w:rPr>
        <w:fldChar w:fldCharType="end"/>
      </w:r>
    </w:p>
    <w:p w14:paraId="50A897DF" w14:textId="77777777" w:rsidR="00645D44" w:rsidRDefault="00CC5296">
      <w:pPr>
        <w:keepNext/>
        <w:spacing w:before="200" w:after="80"/>
      </w:pPr>
      <w:r>
        <w:rPr>
          <w:b/>
          <w:color w:val="000000"/>
        </w:rPr>
        <w:t>3.5.1 Graph Split and ONNX Export</w:t>
      </w:r>
      <w:r>
        <w:rPr>
          <w:color w:val="000000"/>
        </w:rPr>
        <w:fldChar w:fldCharType="begin"/>
      </w:r>
      <w:r>
        <w:rPr>
          <w:color w:val="000000"/>
        </w:rPr>
        <w:instrText xml:space="preserve"> TC "</w:instrText>
      </w:r>
      <w:bookmarkStart w:id="47" w:name="_Toc243665222"/>
      <w:r>
        <w:rPr>
          <w:color w:val="000000"/>
        </w:rPr>
        <w:instrText>3.5.1 Graph Split and ONNX Export</w:instrText>
      </w:r>
      <w:bookmarkEnd w:id="47"/>
      <w:r>
        <w:rPr>
          <w:color w:val="000000"/>
        </w:rPr>
        <w:instrText xml:space="preserve">" \f C \l 3 </w:instrText>
      </w:r>
      <w:r>
        <w:rPr>
          <w:color w:val="000000"/>
        </w:rPr>
        <w:fldChar w:fldCharType="end"/>
      </w:r>
    </w:p>
    <w:p w14:paraId="6ED71F06" w14:textId="77777777" w:rsidR="00645D44" w:rsidRDefault="00CC5296">
      <w:pPr>
        <w:spacing w:after="160" w:line="360" w:lineRule="auto"/>
        <w:jc w:val="both"/>
      </w:pPr>
      <w:r>
        <w:rPr>
          <w:color w:val="000000"/>
        </w:rPr>
        <w:t xml:space="preserve">At inference time the enrollment is processed only once per target speaker, while the mixture is processed continuously. The network is therefore split into two graphs (Figure 3.4): an </w:t>
      </w:r>
      <w:r>
        <w:rPr>
          <w:b/>
          <w:color w:val="000000"/>
        </w:rPr>
        <w:t>embedder</w:t>
      </w:r>
      <w:r>
        <w:rPr>
          <w:color w:val="000000"/>
        </w:rPr>
        <w:t xml:space="preserve"> (enrollment → 256-d embedding) and an </w:t>
      </w:r>
      <w:r>
        <w:rPr>
          <w:b/>
          <w:color w:val="000000"/>
        </w:rPr>
        <w:t>extractor</w:t>
      </w:r>
      <w:r>
        <w:rPr>
          <w:color w:val="000000"/>
        </w:rPr>
        <w:t xml:space="preserve"> (mixture window + embedding → target window). The training-only parts (speaker classifier, interference decoder) are removed. Both graphs are exported to ONNX (operator set 17) with a dynamic time axis, so any window length can be processed. The exported graphs were checked against PyTorch at lengths different from the export length.</w:t>
      </w:r>
    </w:p>
    <w:p w14:paraId="4DCE214A" w14:textId="77777777" w:rsidR="00645D44" w:rsidRDefault="00CC5296">
      <w:pPr>
        <w:keepNext/>
        <w:spacing w:before="160" w:after="60"/>
        <w:jc w:val="center"/>
      </w:pPr>
      <w:r>
        <w:rPr>
          <w:noProof/>
        </w:rPr>
        <w:drawing>
          <wp:inline distT="0" distB="0" distL="0" distR="0" wp14:anchorId="6ECD65E6" wp14:editId="58CB1A12">
            <wp:extent cx="5486400" cy="23236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edge_pipeline.png"/>
                    <pic:cNvPicPr/>
                  </pic:nvPicPr>
                  <pic:blipFill>
                    <a:blip r:embed="rId15"/>
                    <a:stretch>
                      <a:fillRect/>
                    </a:stretch>
                  </pic:blipFill>
                  <pic:spPr>
                    <a:xfrm>
                      <a:off x="0" y="0"/>
                      <a:ext cx="5486400" cy="2323697"/>
                    </a:xfrm>
                    <a:prstGeom prst="rect">
                      <a:avLst/>
                    </a:prstGeom>
                  </pic:spPr>
                </pic:pic>
              </a:graphicData>
            </a:graphic>
          </wp:inline>
        </w:drawing>
      </w:r>
    </w:p>
    <w:p w14:paraId="77DFF450" w14:textId="77777777" w:rsidR="00645D44" w:rsidRDefault="00CC5296">
      <w:pPr>
        <w:spacing w:before="60" w:after="200"/>
        <w:jc w:val="center"/>
      </w:pPr>
      <w:r>
        <w:rPr>
          <w:i/>
          <w:color w:val="000000"/>
          <w:sz w:val="22"/>
        </w:rPr>
        <w:t>Figure 3.4: Edge deployment pipeline: from the trained checkpoint to streaming inference on the device</w:t>
      </w:r>
      <w:r>
        <w:rPr>
          <w:color w:val="000000"/>
        </w:rPr>
        <w:fldChar w:fldCharType="begin"/>
      </w:r>
      <w:r>
        <w:rPr>
          <w:color w:val="000000"/>
        </w:rPr>
        <w:instrText xml:space="preserve"> TC "</w:instrText>
      </w:r>
      <w:bookmarkStart w:id="48" w:name="_Toc243665254"/>
      <w:r>
        <w:rPr>
          <w:color w:val="000000"/>
        </w:rPr>
        <w:instrText>3.4 Edge deployment pipeline: from the trained checkpoint to streaming inference on the device</w:instrText>
      </w:r>
      <w:bookmarkEnd w:id="48"/>
      <w:r>
        <w:rPr>
          <w:color w:val="000000"/>
        </w:rPr>
        <w:instrText xml:space="preserve">" \f F \l 1 </w:instrText>
      </w:r>
      <w:r>
        <w:rPr>
          <w:color w:val="000000"/>
        </w:rPr>
        <w:fldChar w:fldCharType="end"/>
      </w:r>
    </w:p>
    <w:p w14:paraId="65AC987F" w14:textId="77777777" w:rsidR="00645D44" w:rsidRDefault="00CC5296">
      <w:pPr>
        <w:keepNext/>
        <w:spacing w:before="200" w:after="80"/>
      </w:pPr>
      <w:r>
        <w:rPr>
          <w:b/>
          <w:color w:val="000000"/>
        </w:rPr>
        <w:lastRenderedPageBreak/>
        <w:t>3.5.2 Quantisation</w:t>
      </w:r>
      <w:r>
        <w:rPr>
          <w:color w:val="000000"/>
        </w:rPr>
        <w:fldChar w:fldCharType="begin"/>
      </w:r>
      <w:r>
        <w:rPr>
          <w:color w:val="000000"/>
        </w:rPr>
        <w:instrText xml:space="preserve"> TC "</w:instrText>
      </w:r>
      <w:bookmarkStart w:id="49" w:name="_Toc243665223"/>
      <w:r>
        <w:rPr>
          <w:color w:val="000000"/>
        </w:rPr>
        <w:instrText>3.5.2 Quantisation</w:instrText>
      </w:r>
      <w:bookmarkEnd w:id="49"/>
      <w:r>
        <w:rPr>
          <w:color w:val="000000"/>
        </w:rPr>
        <w:instrText xml:space="preserve">" \f C \l 3 </w:instrText>
      </w:r>
      <w:r>
        <w:rPr>
          <w:color w:val="000000"/>
        </w:rPr>
        <w:fldChar w:fldCharType="end"/>
      </w:r>
    </w:p>
    <w:p w14:paraId="29632EA8" w14:textId="77777777" w:rsidR="00645D44" w:rsidRDefault="00CC5296">
      <w:pPr>
        <w:spacing w:after="160" w:line="360" w:lineRule="auto"/>
        <w:jc w:val="both"/>
      </w:pPr>
      <w:r>
        <w:rPr>
          <w:color w:val="000000"/>
        </w:rPr>
        <w:t xml:space="preserve">Two reduced-precision versions are produced: </w:t>
      </w:r>
      <w:r>
        <w:rPr>
          <w:b/>
          <w:color w:val="000000"/>
        </w:rPr>
        <w:t>FP16</w:t>
      </w:r>
      <w:r>
        <w:rPr>
          <w:color w:val="000000"/>
        </w:rPr>
        <w:t xml:space="preserve">, where weights and activations use 16-bit floats, and </w:t>
      </w:r>
      <w:r>
        <w:rPr>
          <w:b/>
          <w:color w:val="000000"/>
        </w:rPr>
        <w:t>INT8</w:t>
      </w:r>
      <w:r>
        <w:rPr>
          <w:color w:val="000000"/>
        </w:rPr>
        <w:t>, using ONNX Runtime dynamic quantisation with per-channel 8-bit weights; activations are quantised on the fly. INT8 reduces the stored model to about a quarter of its FP32 size and allows integer arithmetic on edge CPUs. No retraining or calibration data are needed.</w:t>
      </w:r>
    </w:p>
    <w:p w14:paraId="5D01B9CC" w14:textId="77777777" w:rsidR="00645D44" w:rsidRDefault="00CC5296">
      <w:pPr>
        <w:keepNext/>
        <w:spacing w:before="200" w:after="80"/>
      </w:pPr>
      <w:r>
        <w:rPr>
          <w:b/>
          <w:color w:val="000000"/>
        </w:rPr>
        <w:t>3.5.3 Streaming Inference</w:t>
      </w:r>
      <w:r>
        <w:rPr>
          <w:color w:val="000000"/>
        </w:rPr>
        <w:fldChar w:fldCharType="begin"/>
      </w:r>
      <w:r>
        <w:rPr>
          <w:color w:val="000000"/>
        </w:rPr>
        <w:instrText xml:space="preserve"> TC "</w:instrText>
      </w:r>
      <w:bookmarkStart w:id="50" w:name="_Toc243665224"/>
      <w:r>
        <w:rPr>
          <w:color w:val="000000"/>
        </w:rPr>
        <w:instrText>3.5.3 Streaming Inference</w:instrText>
      </w:r>
      <w:bookmarkEnd w:id="50"/>
      <w:r>
        <w:rPr>
          <w:color w:val="000000"/>
        </w:rPr>
        <w:instrText xml:space="preserve">" \f C \l 3 </w:instrText>
      </w:r>
      <w:r>
        <w:rPr>
          <w:color w:val="000000"/>
        </w:rPr>
        <w:fldChar w:fldCharType="end"/>
      </w:r>
    </w:p>
    <w:p w14:paraId="2641ADFD" w14:textId="77777777" w:rsidR="00645D44" w:rsidRDefault="00CC5296">
      <w:pPr>
        <w:spacing w:after="160" w:line="360" w:lineRule="auto"/>
        <w:jc w:val="both"/>
      </w:pPr>
      <w:r>
        <w:rPr>
          <w:color w:val="000000"/>
        </w:rPr>
        <w:t xml:space="preserve">The separator is non-causal: global normalisation and two-sided convolutions look at the whole input window. Real-time operation therefore uses a sliding window (Figure 3.5). The device keeps the last </w:t>
      </w:r>
      <w:r>
        <w:rPr>
          <w:i/>
          <w:color w:val="000000"/>
        </w:rPr>
        <w:t>W</w:t>
      </w:r>
      <w:r>
        <w:rPr>
          <w:color w:val="000000"/>
        </w:rPr>
        <w:t xml:space="preserve"> = 3 s of audio in a ring buffer; every </w:t>
      </w:r>
      <w:r>
        <w:rPr>
          <w:i/>
          <w:color w:val="000000"/>
        </w:rPr>
        <w:t>hop</w:t>
      </w:r>
      <w:r>
        <w:rPr>
          <w:color w:val="000000"/>
        </w:rPr>
        <w:t xml:space="preserve"> it runs the extractor on the buffer and outputs the hop that ends </w:t>
      </w:r>
      <w:r>
        <w:rPr>
          <w:i/>
          <w:color w:val="000000"/>
        </w:rPr>
        <w:t>look-ahead</w:t>
      </w:r>
      <w:r>
        <w:rPr>
          <w:color w:val="000000"/>
        </w:rPr>
        <w:t xml:space="preserve"> seconds before the newest sample. The algorithmic latency is hop + look-ahead, and the extractor must process one window in less than one hop of wall-clock time.</w:t>
      </w:r>
    </w:p>
    <w:p w14:paraId="40BC8572" w14:textId="77777777" w:rsidR="00645D44" w:rsidRDefault="00CC5296">
      <w:pPr>
        <w:keepNext/>
        <w:spacing w:before="160" w:after="60"/>
        <w:jc w:val="center"/>
      </w:pPr>
      <w:r>
        <w:rPr>
          <w:noProof/>
        </w:rPr>
        <w:drawing>
          <wp:inline distT="0" distB="0" distL="0" distR="0" wp14:anchorId="02B40593" wp14:editId="4F46947F">
            <wp:extent cx="5486400" cy="15704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treaming.png"/>
                    <pic:cNvPicPr/>
                  </pic:nvPicPr>
                  <pic:blipFill>
                    <a:blip r:embed="rId16"/>
                    <a:stretch>
                      <a:fillRect/>
                    </a:stretch>
                  </pic:blipFill>
                  <pic:spPr>
                    <a:xfrm>
                      <a:off x="0" y="0"/>
                      <a:ext cx="5486400" cy="1570457"/>
                    </a:xfrm>
                    <a:prstGeom prst="rect">
                      <a:avLst/>
                    </a:prstGeom>
                  </pic:spPr>
                </pic:pic>
              </a:graphicData>
            </a:graphic>
          </wp:inline>
        </w:drawing>
      </w:r>
    </w:p>
    <w:p w14:paraId="1B584BA5" w14:textId="77777777" w:rsidR="00645D44" w:rsidRDefault="00CC5296">
      <w:pPr>
        <w:spacing w:before="60" w:after="200"/>
        <w:jc w:val="center"/>
      </w:pPr>
      <w:r>
        <w:rPr>
          <w:i/>
          <w:color w:val="000000"/>
          <w:sz w:val="22"/>
        </w:rPr>
        <w:t>Figure 3.5: Sliding-window streaming: only the newest hop of each 3 s window is output</w:t>
      </w:r>
      <w:r>
        <w:rPr>
          <w:color w:val="000000"/>
        </w:rPr>
        <w:fldChar w:fldCharType="begin"/>
      </w:r>
      <w:r>
        <w:rPr>
          <w:color w:val="000000"/>
        </w:rPr>
        <w:instrText xml:space="preserve"> TC "</w:instrText>
      </w:r>
      <w:bookmarkStart w:id="51" w:name="_Toc243665255"/>
      <w:r>
        <w:rPr>
          <w:color w:val="000000"/>
        </w:rPr>
        <w:instrText>3.5 Sliding-window streaming: only the newest hop of each 3 s window is output</w:instrText>
      </w:r>
      <w:bookmarkEnd w:id="51"/>
      <w:r>
        <w:rPr>
          <w:color w:val="000000"/>
        </w:rPr>
        <w:instrText xml:space="preserve">" \f F \l 1 </w:instrText>
      </w:r>
      <w:r>
        <w:rPr>
          <w:color w:val="000000"/>
        </w:rPr>
        <w:fldChar w:fldCharType="end"/>
      </w:r>
    </w:p>
    <w:p w14:paraId="255ABBA1" w14:textId="77777777" w:rsidR="00645D44" w:rsidRDefault="00CC5296">
      <w:pPr>
        <w:keepNext/>
        <w:spacing w:before="200" w:after="80"/>
      </w:pPr>
      <w:r>
        <w:rPr>
          <w:b/>
          <w:color w:val="000000"/>
        </w:rPr>
        <w:t>3.5.4 Target Edge Platform: Android Smartphone Application</w:t>
      </w:r>
      <w:r>
        <w:rPr>
          <w:color w:val="000000"/>
        </w:rPr>
        <w:fldChar w:fldCharType="begin"/>
      </w:r>
      <w:r>
        <w:rPr>
          <w:color w:val="000000"/>
        </w:rPr>
        <w:instrText xml:space="preserve"> TC "</w:instrText>
      </w:r>
      <w:bookmarkStart w:id="52" w:name="_Toc243665225"/>
      <w:r>
        <w:rPr>
          <w:color w:val="000000"/>
        </w:rPr>
        <w:instrText>3.5.4 Target Edge Platform: Android Smartphone Application</w:instrText>
      </w:r>
      <w:bookmarkEnd w:id="52"/>
      <w:r>
        <w:rPr>
          <w:color w:val="000000"/>
        </w:rPr>
        <w:instrText xml:space="preserve">" \f C \l 3 </w:instrText>
      </w:r>
      <w:r>
        <w:rPr>
          <w:color w:val="000000"/>
        </w:rPr>
        <w:fldChar w:fldCharType="end"/>
      </w:r>
    </w:p>
    <w:p w14:paraId="24DCDC4B" w14:textId="77777777" w:rsidR="00645D44" w:rsidRDefault="00CC5296">
      <w:pPr>
        <w:spacing w:after="160" w:line="360" w:lineRule="auto"/>
        <w:jc w:val="both"/>
      </w:pPr>
      <w:r>
        <w:rPr>
          <w:color w:val="000000"/>
        </w:rPr>
        <w:t xml:space="preserve">The edge platform is an Android smartphone, the most widely available edge device with a microphone, an ARM CPU and a battery. A native Android application, </w:t>
      </w:r>
      <w:r>
        <w:rPr>
          <w:i/>
          <w:color w:val="000000"/>
        </w:rPr>
        <w:t>TSE Edge</w:t>
      </w:r>
      <w:r>
        <w:rPr>
          <w:color w:val="000000"/>
        </w:rPr>
        <w:t xml:space="preserve">, was developed for it (Figure 3.6). The application bundles the INT8 embedder and extractor of both models (R = 3: 8.6 MB, R = 6: 13.6 MB) and the ONNX Runtime Android library (version 1.20, CPU execution provider, ARM64), and it runs the complete extraction on the phone. It requests only the microphone permission and has </w:t>
      </w:r>
      <w:r>
        <w:rPr>
          <w:b/>
          <w:color w:val="000000"/>
        </w:rPr>
        <w:t>no internet permission</w:t>
      </w:r>
      <w:r>
        <w:rPr>
          <w:color w:val="000000"/>
        </w:rPr>
        <w:t>, so no audio or result can leave the device; it works in airplane mode.</w:t>
      </w:r>
    </w:p>
    <w:p w14:paraId="47FBE3B1"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Inference engine</w:t>
      </w:r>
      <w:r>
        <w:rPr>
          <w:color w:val="000000"/>
        </w:rPr>
        <w:t xml:space="preserve"> (</w:t>
      </w:r>
      <w:r>
        <w:rPr>
          <w:rFonts w:ascii="Courier New" w:eastAsia="Courier New" w:hAnsi="Courier New" w:cs="Courier New"/>
          <w:color w:val="000000"/>
          <w:sz w:val="22"/>
        </w:rPr>
        <w:t>TseEngine</w:t>
      </w:r>
      <w:r>
        <w:rPr>
          <w:color w:val="000000"/>
        </w:rPr>
        <w:t xml:space="preserve">, Java): loads the two ONNX graphs from the application package, computes the speaker embedding once per enrollment, runs the extractor on whole recordings or on 3 s streaming windows, and implements the </w:t>
      </w:r>
      <w:r>
        <w:rPr>
          <w:color w:val="000000"/>
        </w:rPr>
        <w:lastRenderedPageBreak/>
        <w:t>same sliding-window streaming (least-squares level matching, 20 ms crossfade) as the PC implementation.</w:t>
      </w:r>
    </w:p>
    <w:p w14:paraId="255ACADB"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Audio</w:t>
      </w:r>
      <w:r>
        <w:rPr>
          <w:color w:val="000000"/>
        </w:rPr>
        <w:t xml:space="preserve">: recording with the Android </w:t>
      </w:r>
      <w:r>
        <w:rPr>
          <w:rFonts w:ascii="Courier New" w:eastAsia="Courier New" w:hAnsi="Courier New" w:cs="Courier New"/>
          <w:color w:val="000000"/>
          <w:sz w:val="22"/>
        </w:rPr>
        <w:t>AudioRecord</w:t>
      </w:r>
      <w:r>
        <w:rPr>
          <w:color w:val="000000"/>
        </w:rPr>
        <w:t xml:space="preserve"> API at 8 kHz mono (16 kHz with a 31-tap low-pass decimation filter where 8 kHz is unsupported), playback with </w:t>
      </w:r>
      <w:r>
        <w:rPr>
          <w:rFonts w:ascii="Courier New" w:eastAsia="Courier New" w:hAnsi="Courier New" w:cs="Courier New"/>
          <w:color w:val="000000"/>
          <w:sz w:val="22"/>
        </w:rPr>
        <w:t>AudioTrack</w:t>
      </w:r>
      <w:r>
        <w:rPr>
          <w:color w:val="000000"/>
        </w:rPr>
        <w:t>.</w:t>
      </w:r>
    </w:p>
    <w:p w14:paraId="2724E6F6"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User flow</w:t>
      </w:r>
      <w:r>
        <w:rPr>
          <w:color w:val="000000"/>
        </w:rPr>
        <w:t>: (1) record the user's voice alone for 6 s (enrollment); (2) record or receive a multi-talker mixture; (3) the phone extracts and plays back only the enrolled voice.</w:t>
      </w:r>
    </w:p>
    <w:p w14:paraId="4DBD3612"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Built-in benchmark</w:t>
      </w:r>
      <w:r>
        <w:rPr>
          <w:color w:val="000000"/>
        </w:rPr>
        <w:t>: measures model load time, enrollment time, time per 3 s window and real-time factor for 1 and 4 CPU threads, the SI-SDRi on bundled test mixtures (compared with the PC result for the same files), and two streaming latency settings; the results can be shared from the phone.</w:t>
      </w:r>
    </w:p>
    <w:p w14:paraId="6ED02E0C"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Verification</w:t>
      </w:r>
      <w:r>
        <w:rPr>
          <w:color w:val="000000"/>
        </w:rPr>
        <w:t>: the engine was first run on a desktop JVM with the same ONNX Runtime version and produced exactly the same SI-SDRi as the Python implementation on all bundled test mixtures (difference 0.000 dB).</w:t>
      </w:r>
    </w:p>
    <w:p w14:paraId="43837693" w14:textId="77777777" w:rsidR="00645D44" w:rsidRDefault="00CC5296">
      <w:pPr>
        <w:spacing w:after="160" w:line="360" w:lineRule="auto"/>
        <w:jc w:val="both"/>
      </w:pPr>
      <w:r>
        <w:rPr>
          <w:color w:val="000000"/>
        </w:rPr>
        <w:t>The measurements in Section 4.3 were made on a Samsung SM-S731B smartphone (Exynos 2400 SoC, 10 cores CPU, 7.0 GB RAM, Android 17). The application targets Android 7.0 (API 24) and newer on 64-bit and 32-bit ARM phones.</w:t>
      </w:r>
    </w:p>
    <w:p w14:paraId="2568B4C1" w14:textId="77777777" w:rsidR="00645D44" w:rsidRDefault="00CC5296">
      <w:pPr>
        <w:keepNext/>
        <w:spacing w:before="160" w:after="60"/>
        <w:jc w:val="center"/>
      </w:pPr>
      <w:r>
        <w:rPr>
          <w:noProof/>
        </w:rPr>
        <w:lastRenderedPageBreak/>
        <w:drawing>
          <wp:inline distT="0" distB="0" distL="0" distR="0" wp14:anchorId="61BB998A" wp14:editId="74FE25F6">
            <wp:extent cx="5486400" cy="37512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screenshot.png"/>
                    <pic:cNvPicPr/>
                  </pic:nvPicPr>
                  <pic:blipFill>
                    <a:blip r:embed="rId17"/>
                    <a:stretch>
                      <a:fillRect/>
                    </a:stretch>
                  </pic:blipFill>
                  <pic:spPr>
                    <a:xfrm>
                      <a:off x="0" y="0"/>
                      <a:ext cx="5486400" cy="3751243"/>
                    </a:xfrm>
                    <a:prstGeom prst="rect">
                      <a:avLst/>
                    </a:prstGeom>
                  </pic:spPr>
                </pic:pic>
              </a:graphicData>
            </a:graphic>
          </wp:inline>
        </w:drawing>
      </w:r>
    </w:p>
    <w:p w14:paraId="3CEB114D" w14:textId="77777777" w:rsidR="00645D44" w:rsidRDefault="00CC5296">
      <w:pPr>
        <w:spacing w:before="60" w:after="200"/>
        <w:jc w:val="center"/>
      </w:pPr>
      <w:r>
        <w:rPr>
          <w:i/>
          <w:color w:val="000000"/>
          <w:sz w:val="22"/>
        </w:rPr>
        <w:t>Figure 3.6: The TSE Edge Android application: demo with a 3-speaker test mixture (left), extraction of the user's own voice (centre) and on-device benchmark (right)</w:t>
      </w:r>
      <w:r>
        <w:rPr>
          <w:color w:val="000000"/>
        </w:rPr>
        <w:fldChar w:fldCharType="begin"/>
      </w:r>
      <w:r>
        <w:rPr>
          <w:color w:val="000000"/>
        </w:rPr>
        <w:instrText xml:space="preserve"> TC "</w:instrText>
      </w:r>
      <w:bookmarkStart w:id="53" w:name="_Toc243665256"/>
      <w:r>
        <w:rPr>
          <w:color w:val="000000"/>
        </w:rPr>
        <w:instrText>3.6 The TSE Edge Android application: demo with a 3-speaker test mixture (left), extraction of the user's own voice (centre) and on-device benchmark (right)</w:instrText>
      </w:r>
      <w:bookmarkEnd w:id="53"/>
      <w:r>
        <w:rPr>
          <w:color w:val="000000"/>
        </w:rPr>
        <w:instrText xml:space="preserve">" \f F \l 1 </w:instrText>
      </w:r>
      <w:r>
        <w:rPr>
          <w:color w:val="000000"/>
        </w:rPr>
        <w:fldChar w:fldCharType="end"/>
      </w:r>
    </w:p>
    <w:p w14:paraId="210391DD" w14:textId="77777777" w:rsidR="00645D44" w:rsidRDefault="00CC5296">
      <w:pPr>
        <w:keepNext/>
        <w:spacing w:before="320" w:after="120"/>
      </w:pPr>
      <w:r>
        <w:rPr>
          <w:b/>
          <w:color w:val="000000"/>
          <w:sz w:val="28"/>
        </w:rPr>
        <w:t>3.6 Software and Hardware Setup</w:t>
      </w:r>
      <w:r>
        <w:rPr>
          <w:color w:val="000000"/>
        </w:rPr>
        <w:fldChar w:fldCharType="begin"/>
      </w:r>
      <w:r>
        <w:rPr>
          <w:color w:val="000000"/>
        </w:rPr>
        <w:instrText xml:space="preserve"> TC "</w:instrText>
      </w:r>
      <w:bookmarkStart w:id="54" w:name="_Toc243665226"/>
      <w:r>
        <w:rPr>
          <w:color w:val="000000"/>
        </w:rPr>
        <w:instrText>3.6 Software and Hardware Setup</w:instrText>
      </w:r>
      <w:bookmarkEnd w:id="54"/>
      <w:r>
        <w:rPr>
          <w:color w:val="000000"/>
        </w:rPr>
        <w:instrText xml:space="preserve">" \f C \l 2 </w:instrText>
      </w:r>
      <w:r>
        <w:rPr>
          <w:color w:val="000000"/>
        </w:rPr>
        <w:fldChar w:fldCharType="end"/>
      </w:r>
    </w:p>
    <w:p w14:paraId="20FF8B6D" w14:textId="77777777" w:rsidR="00645D44" w:rsidRDefault="00CC5296">
      <w:pPr>
        <w:keepNext/>
        <w:spacing w:before="160" w:after="80"/>
        <w:jc w:val="center"/>
      </w:pPr>
      <w:r>
        <w:rPr>
          <w:i/>
          <w:color w:val="000000"/>
          <w:sz w:val="22"/>
        </w:rPr>
        <w:t>Table 3.3: Development environment</w:t>
      </w:r>
      <w:r>
        <w:rPr>
          <w:color w:val="000000"/>
        </w:rPr>
        <w:fldChar w:fldCharType="begin"/>
      </w:r>
      <w:r>
        <w:rPr>
          <w:color w:val="000000"/>
        </w:rPr>
        <w:instrText xml:space="preserve"> TC "</w:instrText>
      </w:r>
      <w:bookmarkStart w:id="55" w:name="_Toc243665267"/>
      <w:r>
        <w:rPr>
          <w:color w:val="000000"/>
        </w:rPr>
        <w:instrText>3.3 Development environment</w:instrText>
      </w:r>
      <w:bookmarkEnd w:id="55"/>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3168"/>
        <w:gridCol w:w="5472"/>
      </w:tblGrid>
      <w:tr w:rsidR="00645D44" w14:paraId="624CFFAD" w14:textId="77777777">
        <w:trPr>
          <w:tblHeader/>
          <w:jc w:val="center"/>
        </w:trPr>
        <w:tc>
          <w:tcPr>
            <w:tcW w:w="3168" w:type="dxa"/>
            <w:shd w:val="clear" w:color="auto" w:fill="D9E2F3"/>
          </w:tcPr>
          <w:p w14:paraId="06949AA9" w14:textId="77777777" w:rsidR="00645D44" w:rsidRDefault="00CC5296">
            <w:pPr>
              <w:spacing w:before="20" w:after="20"/>
              <w:jc w:val="center"/>
            </w:pPr>
            <w:r>
              <w:rPr>
                <w:b/>
                <w:color w:val="000000"/>
                <w:sz w:val="20"/>
              </w:rPr>
              <w:t>Item</w:t>
            </w:r>
          </w:p>
        </w:tc>
        <w:tc>
          <w:tcPr>
            <w:tcW w:w="5472" w:type="dxa"/>
            <w:shd w:val="clear" w:color="auto" w:fill="D9E2F3"/>
          </w:tcPr>
          <w:p w14:paraId="0DFDF281" w14:textId="77777777" w:rsidR="00645D44" w:rsidRDefault="00CC5296">
            <w:pPr>
              <w:spacing w:before="20" w:after="20"/>
              <w:jc w:val="center"/>
            </w:pPr>
            <w:r>
              <w:rPr>
                <w:b/>
                <w:color w:val="000000"/>
                <w:sz w:val="20"/>
              </w:rPr>
              <w:t>Version / specification</w:t>
            </w:r>
          </w:p>
        </w:tc>
      </w:tr>
      <w:tr w:rsidR="00645D44" w14:paraId="7BC6B363" w14:textId="77777777">
        <w:trPr>
          <w:jc w:val="center"/>
        </w:trPr>
        <w:tc>
          <w:tcPr>
            <w:tcW w:w="3168" w:type="dxa"/>
          </w:tcPr>
          <w:p w14:paraId="3EF96E42" w14:textId="77777777" w:rsidR="00645D44" w:rsidRDefault="00CC5296">
            <w:pPr>
              <w:spacing w:before="20" w:after="20"/>
            </w:pPr>
            <w:r>
              <w:rPr>
                <w:color w:val="000000"/>
                <w:sz w:val="20"/>
              </w:rPr>
              <w:t>Training and evaluation host</w:t>
            </w:r>
          </w:p>
        </w:tc>
        <w:tc>
          <w:tcPr>
            <w:tcW w:w="5472" w:type="dxa"/>
          </w:tcPr>
          <w:p w14:paraId="0207AEB9" w14:textId="77777777" w:rsidR="00645D44" w:rsidRDefault="00CC5296">
            <w:pPr>
              <w:spacing w:before="20" w:after="20"/>
            </w:pPr>
            <w:r>
              <w:rPr>
                <w:color w:val="000000"/>
                <w:sz w:val="20"/>
              </w:rPr>
              <w:t>Intel Core Ultra 9 285K (24 cores), NVIDIA GeForce RTX 5090 (32 GB)</w:t>
            </w:r>
          </w:p>
        </w:tc>
      </w:tr>
      <w:tr w:rsidR="00645D44" w14:paraId="1D507689" w14:textId="77777777">
        <w:trPr>
          <w:jc w:val="center"/>
        </w:trPr>
        <w:tc>
          <w:tcPr>
            <w:tcW w:w="3168" w:type="dxa"/>
          </w:tcPr>
          <w:p w14:paraId="10DCE869" w14:textId="77777777" w:rsidR="00645D44" w:rsidRDefault="00CC5296">
            <w:pPr>
              <w:spacing w:before="20" w:after="20"/>
            </w:pPr>
            <w:r>
              <w:rPr>
                <w:color w:val="000000"/>
                <w:sz w:val="20"/>
              </w:rPr>
              <w:t>Operating system</w:t>
            </w:r>
          </w:p>
        </w:tc>
        <w:tc>
          <w:tcPr>
            <w:tcW w:w="5472" w:type="dxa"/>
          </w:tcPr>
          <w:p w14:paraId="05CCCFE7" w14:textId="77777777" w:rsidR="00645D44" w:rsidRDefault="00CC5296">
            <w:pPr>
              <w:spacing w:before="20" w:after="20"/>
            </w:pPr>
            <w:r>
              <w:rPr>
                <w:color w:val="000000"/>
                <w:sz w:val="20"/>
              </w:rPr>
              <w:t>Windows 11</w:t>
            </w:r>
          </w:p>
        </w:tc>
      </w:tr>
      <w:tr w:rsidR="00645D44" w14:paraId="4947C410" w14:textId="77777777">
        <w:trPr>
          <w:jc w:val="center"/>
        </w:trPr>
        <w:tc>
          <w:tcPr>
            <w:tcW w:w="3168" w:type="dxa"/>
          </w:tcPr>
          <w:p w14:paraId="32E0204A" w14:textId="77777777" w:rsidR="00645D44" w:rsidRDefault="00CC5296">
            <w:pPr>
              <w:spacing w:before="20" w:after="20"/>
            </w:pPr>
            <w:r>
              <w:rPr>
                <w:color w:val="000000"/>
                <w:sz w:val="20"/>
              </w:rPr>
              <w:t>Language / framework</w:t>
            </w:r>
          </w:p>
        </w:tc>
        <w:tc>
          <w:tcPr>
            <w:tcW w:w="5472" w:type="dxa"/>
          </w:tcPr>
          <w:p w14:paraId="5B438B67" w14:textId="77777777" w:rsidR="00645D44" w:rsidRDefault="00CC5296">
            <w:pPr>
              <w:spacing w:before="20" w:after="20"/>
            </w:pPr>
            <w:r>
              <w:rPr>
                <w:color w:val="000000"/>
                <w:sz w:val="20"/>
              </w:rPr>
              <w:t>Python 3.13, PyTorch 2.11 (CUDA 12.8)</w:t>
            </w:r>
          </w:p>
        </w:tc>
      </w:tr>
      <w:tr w:rsidR="00645D44" w14:paraId="46BC2989" w14:textId="77777777">
        <w:trPr>
          <w:jc w:val="center"/>
        </w:trPr>
        <w:tc>
          <w:tcPr>
            <w:tcW w:w="3168" w:type="dxa"/>
          </w:tcPr>
          <w:p w14:paraId="613964E4" w14:textId="77777777" w:rsidR="00645D44" w:rsidRDefault="00CC5296">
            <w:pPr>
              <w:spacing w:before="20" w:after="20"/>
            </w:pPr>
            <w:r>
              <w:rPr>
                <w:color w:val="000000"/>
                <w:sz w:val="20"/>
              </w:rPr>
              <w:t>Export and runtime</w:t>
            </w:r>
          </w:p>
        </w:tc>
        <w:tc>
          <w:tcPr>
            <w:tcW w:w="5472" w:type="dxa"/>
          </w:tcPr>
          <w:p w14:paraId="71E058D0" w14:textId="77777777" w:rsidR="00645D44" w:rsidRDefault="00CC5296">
            <w:pPr>
              <w:spacing w:before="20" w:after="20"/>
            </w:pPr>
            <w:r>
              <w:rPr>
                <w:color w:val="000000"/>
                <w:sz w:val="20"/>
              </w:rPr>
              <w:t>ONNX 1.23, ONNX Runtime 1.31 (CPU execution provider)</w:t>
            </w:r>
          </w:p>
        </w:tc>
      </w:tr>
      <w:tr w:rsidR="00645D44" w14:paraId="5C4B2E0A" w14:textId="77777777">
        <w:trPr>
          <w:jc w:val="center"/>
        </w:trPr>
        <w:tc>
          <w:tcPr>
            <w:tcW w:w="3168" w:type="dxa"/>
          </w:tcPr>
          <w:p w14:paraId="3B923DEB" w14:textId="77777777" w:rsidR="00645D44" w:rsidRDefault="00CC5296">
            <w:pPr>
              <w:spacing w:before="20" w:after="20"/>
            </w:pPr>
            <w:r>
              <w:rPr>
                <w:color w:val="000000"/>
                <w:sz w:val="20"/>
              </w:rPr>
              <w:t>Metrics</w:t>
            </w:r>
          </w:p>
        </w:tc>
        <w:tc>
          <w:tcPr>
            <w:tcW w:w="5472" w:type="dxa"/>
          </w:tcPr>
          <w:p w14:paraId="745E2F58" w14:textId="77777777" w:rsidR="00645D44" w:rsidRDefault="00CC5296">
            <w:pPr>
              <w:spacing w:before="20" w:after="20"/>
            </w:pPr>
            <w:r>
              <w:rPr>
                <w:color w:val="000000"/>
                <w:sz w:val="20"/>
              </w:rPr>
              <w:t>pesq (ITU-T P.862), pystoi, own NumPy/SciPy BSS-eval</w:t>
            </w:r>
          </w:p>
        </w:tc>
      </w:tr>
      <w:tr w:rsidR="00645D44" w14:paraId="2999FC2C" w14:textId="77777777">
        <w:trPr>
          <w:jc w:val="center"/>
        </w:trPr>
        <w:tc>
          <w:tcPr>
            <w:tcW w:w="3168" w:type="dxa"/>
          </w:tcPr>
          <w:p w14:paraId="4B322533" w14:textId="77777777" w:rsidR="00645D44" w:rsidRDefault="00CC5296">
            <w:pPr>
              <w:spacing w:before="20" w:after="20"/>
            </w:pPr>
            <w:r>
              <w:rPr>
                <w:color w:val="000000"/>
                <w:sz w:val="20"/>
              </w:rPr>
              <w:t>Testing</w:t>
            </w:r>
          </w:p>
        </w:tc>
        <w:tc>
          <w:tcPr>
            <w:tcW w:w="5472" w:type="dxa"/>
          </w:tcPr>
          <w:p w14:paraId="5DCA011F" w14:textId="77777777" w:rsidR="00645D44" w:rsidRDefault="00CC5296">
            <w:pPr>
              <w:spacing w:before="20" w:after="20"/>
            </w:pPr>
            <w:r>
              <w:rPr>
                <w:color w:val="000000"/>
                <w:sz w:val="20"/>
              </w:rPr>
              <w:t>pytest: 81 automated tests (models, data, metrics, training, streaming)</w:t>
            </w:r>
          </w:p>
        </w:tc>
      </w:tr>
      <w:tr w:rsidR="00645D44" w14:paraId="7F26EEE3" w14:textId="77777777">
        <w:trPr>
          <w:jc w:val="center"/>
        </w:trPr>
        <w:tc>
          <w:tcPr>
            <w:tcW w:w="3168" w:type="dxa"/>
          </w:tcPr>
          <w:p w14:paraId="136BEBC5" w14:textId="77777777" w:rsidR="00645D44" w:rsidRDefault="00CC5296">
            <w:pPr>
              <w:spacing w:before="20" w:after="20"/>
            </w:pPr>
            <w:r>
              <w:rPr>
                <w:color w:val="000000"/>
                <w:sz w:val="20"/>
              </w:rPr>
              <w:t>Edge device</w:t>
            </w:r>
          </w:p>
        </w:tc>
        <w:tc>
          <w:tcPr>
            <w:tcW w:w="5472" w:type="dxa"/>
          </w:tcPr>
          <w:p w14:paraId="2E40987E" w14:textId="77777777" w:rsidR="00645D44" w:rsidRDefault="00CC5296">
            <w:pPr>
              <w:spacing w:before="20" w:after="20"/>
            </w:pPr>
            <w:r>
              <w:rPr>
                <w:color w:val="000000"/>
                <w:sz w:val="20"/>
              </w:rPr>
              <w:t>Samsung SM-S731B smartphone (Exynos 2400 SoC, 10 cores CPU, 7.0 GB RAM, Android 17); ONNX Runtime Android 1.20 (CPU, ARM64)</w:t>
            </w:r>
          </w:p>
        </w:tc>
      </w:tr>
      <w:tr w:rsidR="00645D44" w14:paraId="16E4C8C4" w14:textId="77777777">
        <w:trPr>
          <w:jc w:val="center"/>
        </w:trPr>
        <w:tc>
          <w:tcPr>
            <w:tcW w:w="3168" w:type="dxa"/>
          </w:tcPr>
          <w:p w14:paraId="13A787DC" w14:textId="77777777" w:rsidR="00645D44" w:rsidRDefault="00CC5296">
            <w:pPr>
              <w:spacing w:before="20" w:after="20"/>
            </w:pPr>
            <w:r>
              <w:rPr>
                <w:color w:val="000000"/>
                <w:sz w:val="20"/>
              </w:rPr>
              <w:t>Android application</w:t>
            </w:r>
          </w:p>
        </w:tc>
        <w:tc>
          <w:tcPr>
            <w:tcW w:w="5472" w:type="dxa"/>
          </w:tcPr>
          <w:p w14:paraId="1D13AD1C" w14:textId="77777777" w:rsidR="00645D44" w:rsidRDefault="00CC5296">
            <w:pPr>
              <w:spacing w:before="20" w:after="20"/>
            </w:pPr>
            <w:r>
              <w:rPr>
                <w:color w:val="000000"/>
                <w:sz w:val="20"/>
              </w:rPr>
              <w:t>Java, Android API 24-34, built with the Android SDK 34 command-line tools (aapt2, d8, apksigner); APK 26.8 MB including models</w:t>
            </w:r>
          </w:p>
        </w:tc>
      </w:tr>
    </w:tbl>
    <w:p w14:paraId="61F6C684" w14:textId="77777777" w:rsidR="00645D44" w:rsidRDefault="00645D44">
      <w:pPr>
        <w:spacing w:after="120"/>
      </w:pPr>
    </w:p>
    <w:p w14:paraId="532AA273" w14:textId="77777777" w:rsidR="00645D44" w:rsidRDefault="00CC5296">
      <w:pPr>
        <w:keepNext/>
        <w:pageBreakBefore/>
        <w:spacing w:after="80"/>
        <w:jc w:val="center"/>
      </w:pPr>
      <w:r>
        <w:rPr>
          <w:b/>
          <w:color w:val="000000"/>
          <w:sz w:val="32"/>
        </w:rPr>
        <w:lastRenderedPageBreak/>
        <w:t>CHAPTER 4</w:t>
      </w:r>
    </w:p>
    <w:p w14:paraId="25A6F038" w14:textId="77777777" w:rsidR="00645D44" w:rsidRDefault="00CC5296">
      <w:pPr>
        <w:keepNext/>
        <w:spacing w:before="40" w:after="280"/>
        <w:jc w:val="center"/>
      </w:pPr>
      <w:r>
        <w:rPr>
          <w:b/>
          <w:color w:val="000000"/>
          <w:sz w:val="32"/>
        </w:rPr>
        <w:t>Results and Discussion</w:t>
      </w:r>
      <w:r>
        <w:rPr>
          <w:color w:val="000000"/>
        </w:rPr>
        <w:fldChar w:fldCharType="begin"/>
      </w:r>
      <w:r>
        <w:rPr>
          <w:color w:val="000000"/>
        </w:rPr>
        <w:instrText xml:space="preserve"> TC "</w:instrText>
      </w:r>
      <w:bookmarkStart w:id="56" w:name="_Toc243665227"/>
      <w:r>
        <w:rPr>
          <w:color w:val="000000"/>
        </w:rPr>
        <w:instrText>4 Results and Discussion</w:instrText>
      </w:r>
      <w:bookmarkEnd w:id="56"/>
      <w:r>
        <w:rPr>
          <w:color w:val="000000"/>
        </w:rPr>
        <w:instrText xml:space="preserve">" \f C \l 1 </w:instrText>
      </w:r>
      <w:r>
        <w:rPr>
          <w:color w:val="000000"/>
        </w:rPr>
        <w:fldChar w:fldCharType="end"/>
      </w:r>
    </w:p>
    <w:p w14:paraId="105A510A" w14:textId="77777777" w:rsidR="00645D44" w:rsidRDefault="00CC5296">
      <w:pPr>
        <w:spacing w:after="160" w:line="360" w:lineRule="auto"/>
        <w:jc w:val="both"/>
      </w:pPr>
      <w:r>
        <w:rPr>
          <w:color w:val="000000"/>
        </w:rPr>
        <w:t>All numbers in this chapter come from complete runs of the project's evaluation scripts on the full test sets (6,000, 9,000 and 12,000 samples for two, three and four speakers), with the fixed enrollment tables. The edge measurements in Section 4.3 were made on a smartphone by the TSE Edge application itself.</w:t>
      </w:r>
    </w:p>
    <w:p w14:paraId="73E3A50D" w14:textId="77777777" w:rsidR="00645D44" w:rsidRDefault="00CC5296">
      <w:pPr>
        <w:keepNext/>
        <w:spacing w:before="320" w:after="120"/>
      </w:pPr>
      <w:r>
        <w:rPr>
          <w:b/>
          <w:color w:val="000000"/>
          <w:sz w:val="28"/>
        </w:rPr>
        <w:t>4.1 Results and Comparison</w:t>
      </w:r>
      <w:r>
        <w:rPr>
          <w:color w:val="000000"/>
        </w:rPr>
        <w:fldChar w:fldCharType="begin"/>
      </w:r>
      <w:r>
        <w:rPr>
          <w:color w:val="000000"/>
        </w:rPr>
        <w:instrText xml:space="preserve"> TC "</w:instrText>
      </w:r>
      <w:bookmarkStart w:id="57" w:name="_Toc243665228"/>
      <w:r>
        <w:rPr>
          <w:color w:val="000000"/>
        </w:rPr>
        <w:instrText>4.1 Results and Comparison</w:instrText>
      </w:r>
      <w:bookmarkEnd w:id="57"/>
      <w:r>
        <w:rPr>
          <w:color w:val="000000"/>
        </w:rPr>
        <w:instrText xml:space="preserve">" \f C \l 2 </w:instrText>
      </w:r>
      <w:r>
        <w:rPr>
          <w:color w:val="000000"/>
        </w:rPr>
        <w:fldChar w:fldCharType="end"/>
      </w:r>
    </w:p>
    <w:p w14:paraId="7F3FDB4E" w14:textId="77777777" w:rsidR="00645D44" w:rsidRDefault="00CC5296">
      <w:pPr>
        <w:keepNext/>
        <w:spacing w:before="200" w:after="80"/>
      </w:pPr>
      <w:r>
        <w:rPr>
          <w:b/>
          <w:color w:val="000000"/>
        </w:rPr>
        <w:t>4.1.1 Extraction Quality versus Number of Speakers</w:t>
      </w:r>
      <w:r>
        <w:rPr>
          <w:color w:val="000000"/>
        </w:rPr>
        <w:fldChar w:fldCharType="begin"/>
      </w:r>
      <w:r>
        <w:rPr>
          <w:color w:val="000000"/>
        </w:rPr>
        <w:instrText xml:space="preserve"> TC "</w:instrText>
      </w:r>
      <w:bookmarkStart w:id="58" w:name="_Toc243665229"/>
      <w:r>
        <w:rPr>
          <w:color w:val="000000"/>
        </w:rPr>
        <w:instrText>4.1.1 Extraction Quality versus Number of Speakers</w:instrText>
      </w:r>
      <w:bookmarkEnd w:id="58"/>
      <w:r>
        <w:rPr>
          <w:color w:val="000000"/>
        </w:rPr>
        <w:instrText xml:space="preserve">" \f C \l 3 </w:instrText>
      </w:r>
      <w:r>
        <w:rPr>
          <w:color w:val="000000"/>
        </w:rPr>
        <w:fldChar w:fldCharType="end"/>
      </w:r>
    </w:p>
    <w:p w14:paraId="4FCD3BA4" w14:textId="77777777" w:rsidR="00645D44" w:rsidRDefault="00CC5296">
      <w:pPr>
        <w:keepNext/>
        <w:spacing w:before="160" w:after="80"/>
        <w:jc w:val="center"/>
      </w:pPr>
      <w:r>
        <w:rPr>
          <w:i/>
          <w:color w:val="000000"/>
          <w:sz w:val="22"/>
        </w:rPr>
        <w:t>Table 4.1: Extraction quality on the 2-, 3- and 4-speaker test sets (higher SI-SDRi / SDRi is better; lower NSR is better)</w:t>
      </w:r>
      <w:r>
        <w:rPr>
          <w:color w:val="000000"/>
        </w:rPr>
        <w:fldChar w:fldCharType="begin"/>
      </w:r>
      <w:r>
        <w:rPr>
          <w:color w:val="000000"/>
        </w:rPr>
        <w:instrText xml:space="preserve"> TC "</w:instrText>
      </w:r>
      <w:bookmarkStart w:id="59" w:name="_Toc243665268"/>
      <w:r>
        <w:rPr>
          <w:color w:val="000000"/>
        </w:rPr>
        <w:instrText>4.1 Extraction quality on the 2-, 3- and 4-speaker test sets (higher SI-SDRi / SDRi is better; lower NSR is better)</w:instrText>
      </w:r>
      <w:bookmarkEnd w:id="59"/>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1368"/>
        <w:gridCol w:w="2664"/>
        <w:gridCol w:w="1152"/>
        <w:gridCol w:w="864"/>
        <w:gridCol w:w="1080"/>
        <w:gridCol w:w="792"/>
        <w:gridCol w:w="864"/>
      </w:tblGrid>
      <w:tr w:rsidR="00645D44" w14:paraId="70E729B9" w14:textId="77777777">
        <w:trPr>
          <w:tblHeader/>
          <w:jc w:val="center"/>
        </w:trPr>
        <w:tc>
          <w:tcPr>
            <w:tcW w:w="1368" w:type="dxa"/>
            <w:shd w:val="clear" w:color="auto" w:fill="D9E2F3"/>
          </w:tcPr>
          <w:p w14:paraId="0F75E99C" w14:textId="77777777" w:rsidR="00645D44" w:rsidRDefault="00CC5296">
            <w:pPr>
              <w:spacing w:before="20" w:after="20"/>
              <w:jc w:val="center"/>
            </w:pPr>
            <w:r>
              <w:rPr>
                <w:b/>
                <w:color w:val="000000"/>
                <w:sz w:val="19"/>
              </w:rPr>
              <w:t>Test set</w:t>
            </w:r>
          </w:p>
        </w:tc>
        <w:tc>
          <w:tcPr>
            <w:tcW w:w="2664" w:type="dxa"/>
            <w:shd w:val="clear" w:color="auto" w:fill="D9E2F3"/>
          </w:tcPr>
          <w:p w14:paraId="398FAFC8" w14:textId="77777777" w:rsidR="00645D44" w:rsidRDefault="00CC5296">
            <w:pPr>
              <w:spacing w:before="20" w:after="20"/>
              <w:jc w:val="center"/>
            </w:pPr>
            <w:r>
              <w:rPr>
                <w:b/>
                <w:color w:val="000000"/>
                <w:sz w:val="19"/>
              </w:rPr>
              <w:t>Model</w:t>
            </w:r>
          </w:p>
        </w:tc>
        <w:tc>
          <w:tcPr>
            <w:tcW w:w="1152" w:type="dxa"/>
            <w:shd w:val="clear" w:color="auto" w:fill="D9E2F3"/>
          </w:tcPr>
          <w:p w14:paraId="585768A4" w14:textId="77777777" w:rsidR="00645D44" w:rsidRDefault="00CC5296">
            <w:pPr>
              <w:spacing w:before="20" w:after="20"/>
              <w:jc w:val="center"/>
            </w:pPr>
            <w:r>
              <w:rPr>
                <w:b/>
                <w:color w:val="000000"/>
                <w:sz w:val="19"/>
              </w:rPr>
              <w:t>SI-SDRi (dB)</w:t>
            </w:r>
          </w:p>
        </w:tc>
        <w:tc>
          <w:tcPr>
            <w:tcW w:w="864" w:type="dxa"/>
            <w:shd w:val="clear" w:color="auto" w:fill="D9E2F3"/>
          </w:tcPr>
          <w:p w14:paraId="2C564561" w14:textId="77777777" w:rsidR="00645D44" w:rsidRDefault="00CC5296">
            <w:pPr>
              <w:spacing w:before="20" w:after="20"/>
              <w:jc w:val="center"/>
            </w:pPr>
            <w:r>
              <w:rPr>
                <w:b/>
                <w:color w:val="000000"/>
                <w:sz w:val="19"/>
              </w:rPr>
              <w:t>median</w:t>
            </w:r>
          </w:p>
        </w:tc>
        <w:tc>
          <w:tcPr>
            <w:tcW w:w="1080" w:type="dxa"/>
            <w:shd w:val="clear" w:color="auto" w:fill="D9E2F3"/>
          </w:tcPr>
          <w:p w14:paraId="04B06000" w14:textId="77777777" w:rsidR="00645D44" w:rsidRDefault="00CC5296">
            <w:pPr>
              <w:spacing w:before="20" w:after="20"/>
              <w:jc w:val="center"/>
            </w:pPr>
            <w:r>
              <w:rPr>
                <w:b/>
                <w:color w:val="000000"/>
                <w:sz w:val="19"/>
              </w:rPr>
              <w:t>SDRi (dB)</w:t>
            </w:r>
          </w:p>
        </w:tc>
        <w:tc>
          <w:tcPr>
            <w:tcW w:w="792" w:type="dxa"/>
            <w:shd w:val="clear" w:color="auto" w:fill="D9E2F3"/>
          </w:tcPr>
          <w:p w14:paraId="7D5F9798" w14:textId="77777777" w:rsidR="00645D44" w:rsidRDefault="00CC5296">
            <w:pPr>
              <w:spacing w:before="20" w:after="20"/>
              <w:jc w:val="center"/>
            </w:pPr>
            <w:r>
              <w:rPr>
                <w:b/>
                <w:color w:val="000000"/>
                <w:sz w:val="19"/>
              </w:rPr>
              <w:t>NSR</w:t>
            </w:r>
          </w:p>
        </w:tc>
        <w:tc>
          <w:tcPr>
            <w:tcW w:w="864" w:type="dxa"/>
            <w:shd w:val="clear" w:color="auto" w:fill="D9E2F3"/>
          </w:tcPr>
          <w:p w14:paraId="574799E1" w14:textId="77777777" w:rsidR="00645D44" w:rsidRDefault="00CC5296">
            <w:pPr>
              <w:spacing w:before="20" w:after="20"/>
              <w:jc w:val="center"/>
            </w:pPr>
            <w:r>
              <w:rPr>
                <w:b/>
                <w:color w:val="000000"/>
                <w:sz w:val="19"/>
              </w:rPr>
              <w:t>&lt; 5 dB</w:t>
            </w:r>
          </w:p>
        </w:tc>
      </w:tr>
      <w:tr w:rsidR="00645D44" w14:paraId="150EDDEC" w14:textId="77777777">
        <w:trPr>
          <w:jc w:val="center"/>
        </w:trPr>
        <w:tc>
          <w:tcPr>
            <w:tcW w:w="1368" w:type="dxa"/>
          </w:tcPr>
          <w:p w14:paraId="6F388801" w14:textId="77777777" w:rsidR="00645D44" w:rsidRDefault="00CC5296">
            <w:pPr>
              <w:spacing w:before="20" w:after="20"/>
            </w:pPr>
            <w:r>
              <w:rPr>
                <w:color w:val="000000"/>
                <w:sz w:val="19"/>
              </w:rPr>
              <w:t>2 speakers</w:t>
            </w:r>
          </w:p>
        </w:tc>
        <w:tc>
          <w:tcPr>
            <w:tcW w:w="2664" w:type="dxa"/>
          </w:tcPr>
          <w:p w14:paraId="66C67A7C" w14:textId="77777777" w:rsidR="00645D44" w:rsidRDefault="00CC5296">
            <w:pPr>
              <w:spacing w:before="20" w:after="20"/>
            </w:pPr>
            <w:r>
              <w:rPr>
                <w:color w:val="000000"/>
                <w:sz w:val="19"/>
              </w:rPr>
              <w:t>R=3, 2-spk training</w:t>
            </w:r>
          </w:p>
        </w:tc>
        <w:tc>
          <w:tcPr>
            <w:tcW w:w="1152" w:type="dxa"/>
          </w:tcPr>
          <w:p w14:paraId="6755C514" w14:textId="77777777" w:rsidR="00645D44" w:rsidRDefault="00CC5296">
            <w:pPr>
              <w:spacing w:before="20" w:after="20"/>
              <w:jc w:val="center"/>
            </w:pPr>
            <w:r>
              <w:rPr>
                <w:color w:val="000000"/>
                <w:sz w:val="19"/>
              </w:rPr>
              <w:t>9.61</w:t>
            </w:r>
          </w:p>
        </w:tc>
        <w:tc>
          <w:tcPr>
            <w:tcW w:w="864" w:type="dxa"/>
          </w:tcPr>
          <w:p w14:paraId="60768EE5" w14:textId="77777777" w:rsidR="00645D44" w:rsidRDefault="00CC5296">
            <w:pPr>
              <w:spacing w:before="20" w:after="20"/>
              <w:jc w:val="center"/>
            </w:pPr>
            <w:r>
              <w:rPr>
                <w:color w:val="000000"/>
                <w:sz w:val="19"/>
              </w:rPr>
              <w:t>10.98</w:t>
            </w:r>
          </w:p>
        </w:tc>
        <w:tc>
          <w:tcPr>
            <w:tcW w:w="1080" w:type="dxa"/>
          </w:tcPr>
          <w:p w14:paraId="3F54BFFB" w14:textId="77777777" w:rsidR="00645D44" w:rsidRDefault="00CC5296">
            <w:pPr>
              <w:spacing w:before="20" w:after="20"/>
              <w:jc w:val="center"/>
            </w:pPr>
            <w:r>
              <w:rPr>
                <w:color w:val="000000"/>
                <w:sz w:val="19"/>
              </w:rPr>
              <w:t>10.12</w:t>
            </w:r>
          </w:p>
        </w:tc>
        <w:tc>
          <w:tcPr>
            <w:tcW w:w="792" w:type="dxa"/>
          </w:tcPr>
          <w:p w14:paraId="3155E364" w14:textId="77777777" w:rsidR="00645D44" w:rsidRDefault="00CC5296">
            <w:pPr>
              <w:spacing w:before="20" w:after="20"/>
              <w:jc w:val="center"/>
            </w:pPr>
            <w:r>
              <w:rPr>
                <w:color w:val="000000"/>
                <w:sz w:val="19"/>
              </w:rPr>
              <w:t>5.6%</w:t>
            </w:r>
          </w:p>
        </w:tc>
        <w:tc>
          <w:tcPr>
            <w:tcW w:w="864" w:type="dxa"/>
          </w:tcPr>
          <w:p w14:paraId="470139B0" w14:textId="77777777" w:rsidR="00645D44" w:rsidRDefault="00CC5296">
            <w:pPr>
              <w:spacing w:before="20" w:after="20"/>
              <w:jc w:val="center"/>
            </w:pPr>
            <w:r>
              <w:rPr>
                <w:color w:val="000000"/>
                <w:sz w:val="19"/>
              </w:rPr>
              <w:t>12.0%</w:t>
            </w:r>
          </w:p>
        </w:tc>
      </w:tr>
      <w:tr w:rsidR="00645D44" w14:paraId="6CF40D50" w14:textId="77777777">
        <w:trPr>
          <w:jc w:val="center"/>
        </w:trPr>
        <w:tc>
          <w:tcPr>
            <w:tcW w:w="1368" w:type="dxa"/>
          </w:tcPr>
          <w:p w14:paraId="7664570F" w14:textId="77777777" w:rsidR="00645D44" w:rsidRDefault="00CC5296">
            <w:pPr>
              <w:spacing w:before="20" w:after="20"/>
            </w:pPr>
            <w:r>
              <w:rPr>
                <w:color w:val="000000"/>
                <w:sz w:val="19"/>
              </w:rPr>
              <w:t>2 speakers</w:t>
            </w:r>
          </w:p>
        </w:tc>
        <w:tc>
          <w:tcPr>
            <w:tcW w:w="2664" w:type="dxa"/>
          </w:tcPr>
          <w:p w14:paraId="026CE0BA" w14:textId="77777777" w:rsidR="00645D44" w:rsidRDefault="00CC5296">
            <w:pPr>
              <w:spacing w:before="20" w:after="20"/>
            </w:pPr>
            <w:r>
              <w:rPr>
                <w:color w:val="000000"/>
                <w:sz w:val="19"/>
              </w:rPr>
              <w:t>R=3, fine-tuned 2-4 spk</w:t>
            </w:r>
          </w:p>
        </w:tc>
        <w:tc>
          <w:tcPr>
            <w:tcW w:w="1152" w:type="dxa"/>
          </w:tcPr>
          <w:p w14:paraId="25F5DFDE" w14:textId="77777777" w:rsidR="00645D44" w:rsidRDefault="00CC5296">
            <w:pPr>
              <w:spacing w:before="20" w:after="20"/>
              <w:jc w:val="center"/>
            </w:pPr>
            <w:r>
              <w:rPr>
                <w:color w:val="000000"/>
                <w:sz w:val="19"/>
              </w:rPr>
              <w:t>8.73</w:t>
            </w:r>
          </w:p>
        </w:tc>
        <w:tc>
          <w:tcPr>
            <w:tcW w:w="864" w:type="dxa"/>
          </w:tcPr>
          <w:p w14:paraId="649A0624" w14:textId="77777777" w:rsidR="00645D44" w:rsidRDefault="00CC5296">
            <w:pPr>
              <w:spacing w:before="20" w:after="20"/>
              <w:jc w:val="center"/>
            </w:pPr>
            <w:r>
              <w:rPr>
                <w:color w:val="000000"/>
                <w:sz w:val="19"/>
              </w:rPr>
              <w:t>10.48</w:t>
            </w:r>
          </w:p>
        </w:tc>
        <w:tc>
          <w:tcPr>
            <w:tcW w:w="1080" w:type="dxa"/>
          </w:tcPr>
          <w:p w14:paraId="03EA704B" w14:textId="77777777" w:rsidR="00645D44" w:rsidRDefault="00CC5296">
            <w:pPr>
              <w:spacing w:before="20" w:after="20"/>
              <w:jc w:val="center"/>
            </w:pPr>
            <w:r>
              <w:rPr>
                <w:color w:val="000000"/>
                <w:sz w:val="19"/>
              </w:rPr>
              <w:t>9.41</w:t>
            </w:r>
          </w:p>
        </w:tc>
        <w:tc>
          <w:tcPr>
            <w:tcW w:w="792" w:type="dxa"/>
          </w:tcPr>
          <w:p w14:paraId="53E29F39" w14:textId="77777777" w:rsidR="00645D44" w:rsidRDefault="00CC5296">
            <w:pPr>
              <w:spacing w:before="20" w:after="20"/>
              <w:jc w:val="center"/>
            </w:pPr>
            <w:r>
              <w:rPr>
                <w:color w:val="000000"/>
                <w:sz w:val="19"/>
              </w:rPr>
              <w:t>8.8%</w:t>
            </w:r>
          </w:p>
        </w:tc>
        <w:tc>
          <w:tcPr>
            <w:tcW w:w="864" w:type="dxa"/>
          </w:tcPr>
          <w:p w14:paraId="38032D77" w14:textId="77777777" w:rsidR="00645D44" w:rsidRDefault="00CC5296">
            <w:pPr>
              <w:spacing w:before="20" w:after="20"/>
              <w:jc w:val="center"/>
            </w:pPr>
            <w:r>
              <w:rPr>
                <w:color w:val="000000"/>
                <w:sz w:val="19"/>
              </w:rPr>
              <w:t>17.0%</w:t>
            </w:r>
          </w:p>
        </w:tc>
      </w:tr>
      <w:tr w:rsidR="00645D44" w14:paraId="3E6CDA07" w14:textId="77777777">
        <w:trPr>
          <w:jc w:val="center"/>
        </w:trPr>
        <w:tc>
          <w:tcPr>
            <w:tcW w:w="1368" w:type="dxa"/>
          </w:tcPr>
          <w:p w14:paraId="69AFA328" w14:textId="77777777" w:rsidR="00645D44" w:rsidRDefault="00CC5296">
            <w:pPr>
              <w:spacing w:before="20" w:after="20"/>
            </w:pPr>
            <w:r>
              <w:rPr>
                <w:color w:val="000000"/>
                <w:sz w:val="19"/>
              </w:rPr>
              <w:t>2 speakers</w:t>
            </w:r>
          </w:p>
        </w:tc>
        <w:tc>
          <w:tcPr>
            <w:tcW w:w="2664" w:type="dxa"/>
          </w:tcPr>
          <w:p w14:paraId="1213215B" w14:textId="77777777" w:rsidR="00645D44" w:rsidRDefault="00CC5296">
            <w:pPr>
              <w:spacing w:before="20" w:after="20"/>
            </w:pPr>
            <w:r>
              <w:rPr>
                <w:b/>
                <w:color w:val="000000"/>
                <w:sz w:val="19"/>
              </w:rPr>
              <w:t>R=6, 2-4 spk (proposed)</w:t>
            </w:r>
          </w:p>
        </w:tc>
        <w:tc>
          <w:tcPr>
            <w:tcW w:w="1152" w:type="dxa"/>
          </w:tcPr>
          <w:p w14:paraId="02F36226" w14:textId="77777777" w:rsidR="00645D44" w:rsidRDefault="00CC5296">
            <w:pPr>
              <w:spacing w:before="20" w:after="20"/>
              <w:jc w:val="center"/>
            </w:pPr>
            <w:r>
              <w:rPr>
                <w:color w:val="000000"/>
                <w:sz w:val="19"/>
              </w:rPr>
              <w:t>9.49</w:t>
            </w:r>
          </w:p>
        </w:tc>
        <w:tc>
          <w:tcPr>
            <w:tcW w:w="864" w:type="dxa"/>
          </w:tcPr>
          <w:p w14:paraId="4E090739" w14:textId="77777777" w:rsidR="00645D44" w:rsidRDefault="00CC5296">
            <w:pPr>
              <w:spacing w:before="20" w:after="20"/>
              <w:jc w:val="center"/>
            </w:pPr>
            <w:r>
              <w:rPr>
                <w:color w:val="000000"/>
                <w:sz w:val="19"/>
              </w:rPr>
              <w:t>11.11</w:t>
            </w:r>
          </w:p>
        </w:tc>
        <w:tc>
          <w:tcPr>
            <w:tcW w:w="1080" w:type="dxa"/>
          </w:tcPr>
          <w:p w14:paraId="4B66F11F" w14:textId="77777777" w:rsidR="00645D44" w:rsidRDefault="00CC5296">
            <w:pPr>
              <w:spacing w:before="20" w:after="20"/>
              <w:jc w:val="center"/>
            </w:pPr>
            <w:r>
              <w:rPr>
                <w:color w:val="000000"/>
                <w:sz w:val="19"/>
              </w:rPr>
              <w:t>10.15</w:t>
            </w:r>
          </w:p>
        </w:tc>
        <w:tc>
          <w:tcPr>
            <w:tcW w:w="792" w:type="dxa"/>
          </w:tcPr>
          <w:p w14:paraId="473D13D1" w14:textId="77777777" w:rsidR="00645D44" w:rsidRDefault="00CC5296">
            <w:pPr>
              <w:spacing w:before="20" w:after="20"/>
              <w:jc w:val="center"/>
            </w:pPr>
            <w:r>
              <w:rPr>
                <w:color w:val="000000"/>
                <w:sz w:val="19"/>
              </w:rPr>
              <w:t>7.5%</w:t>
            </w:r>
          </w:p>
        </w:tc>
        <w:tc>
          <w:tcPr>
            <w:tcW w:w="864" w:type="dxa"/>
          </w:tcPr>
          <w:p w14:paraId="0D2E25CD" w14:textId="77777777" w:rsidR="00645D44" w:rsidRDefault="00CC5296">
            <w:pPr>
              <w:spacing w:before="20" w:after="20"/>
              <w:jc w:val="center"/>
            </w:pPr>
            <w:r>
              <w:rPr>
                <w:color w:val="000000"/>
                <w:sz w:val="19"/>
              </w:rPr>
              <w:t>13.0%</w:t>
            </w:r>
          </w:p>
        </w:tc>
      </w:tr>
      <w:tr w:rsidR="00645D44" w14:paraId="230F4506" w14:textId="77777777">
        <w:trPr>
          <w:jc w:val="center"/>
        </w:trPr>
        <w:tc>
          <w:tcPr>
            <w:tcW w:w="1368" w:type="dxa"/>
          </w:tcPr>
          <w:p w14:paraId="70F50CFD" w14:textId="77777777" w:rsidR="00645D44" w:rsidRDefault="00CC5296">
            <w:pPr>
              <w:spacing w:before="20" w:after="20"/>
            </w:pPr>
            <w:r>
              <w:rPr>
                <w:color w:val="000000"/>
                <w:sz w:val="19"/>
              </w:rPr>
              <w:t>3 speakers</w:t>
            </w:r>
          </w:p>
        </w:tc>
        <w:tc>
          <w:tcPr>
            <w:tcW w:w="2664" w:type="dxa"/>
          </w:tcPr>
          <w:p w14:paraId="04004CEF" w14:textId="77777777" w:rsidR="00645D44" w:rsidRDefault="00CC5296">
            <w:pPr>
              <w:spacing w:before="20" w:after="20"/>
            </w:pPr>
            <w:r>
              <w:rPr>
                <w:color w:val="000000"/>
                <w:sz w:val="19"/>
              </w:rPr>
              <w:t>R=3, 2-spk training</w:t>
            </w:r>
          </w:p>
        </w:tc>
        <w:tc>
          <w:tcPr>
            <w:tcW w:w="1152" w:type="dxa"/>
          </w:tcPr>
          <w:p w14:paraId="1A942C97" w14:textId="77777777" w:rsidR="00645D44" w:rsidRDefault="00CC5296">
            <w:pPr>
              <w:spacing w:before="20" w:after="20"/>
              <w:jc w:val="center"/>
            </w:pPr>
            <w:r>
              <w:rPr>
                <w:color w:val="000000"/>
                <w:sz w:val="19"/>
              </w:rPr>
              <w:t>4.84</w:t>
            </w:r>
          </w:p>
        </w:tc>
        <w:tc>
          <w:tcPr>
            <w:tcW w:w="864" w:type="dxa"/>
          </w:tcPr>
          <w:p w14:paraId="417F666F" w14:textId="77777777" w:rsidR="00645D44" w:rsidRDefault="00CC5296">
            <w:pPr>
              <w:spacing w:before="20" w:after="20"/>
              <w:jc w:val="center"/>
            </w:pPr>
            <w:r>
              <w:rPr>
                <w:color w:val="000000"/>
                <w:sz w:val="19"/>
              </w:rPr>
              <w:t>5.36</w:t>
            </w:r>
          </w:p>
        </w:tc>
        <w:tc>
          <w:tcPr>
            <w:tcW w:w="1080" w:type="dxa"/>
          </w:tcPr>
          <w:p w14:paraId="4F899866" w14:textId="77777777" w:rsidR="00645D44" w:rsidRDefault="00CC5296">
            <w:pPr>
              <w:spacing w:before="20" w:after="20"/>
              <w:jc w:val="center"/>
            </w:pPr>
            <w:r>
              <w:rPr>
                <w:color w:val="000000"/>
                <w:sz w:val="19"/>
              </w:rPr>
              <w:t>4.97</w:t>
            </w:r>
          </w:p>
        </w:tc>
        <w:tc>
          <w:tcPr>
            <w:tcW w:w="792" w:type="dxa"/>
          </w:tcPr>
          <w:p w14:paraId="6CA8665B" w14:textId="77777777" w:rsidR="00645D44" w:rsidRDefault="00CC5296">
            <w:pPr>
              <w:spacing w:before="20" w:after="20"/>
              <w:jc w:val="center"/>
            </w:pPr>
            <w:r>
              <w:rPr>
                <w:color w:val="000000"/>
                <w:sz w:val="19"/>
              </w:rPr>
              <w:t>7.1%</w:t>
            </w:r>
          </w:p>
        </w:tc>
        <w:tc>
          <w:tcPr>
            <w:tcW w:w="864" w:type="dxa"/>
          </w:tcPr>
          <w:p w14:paraId="136BA114" w14:textId="77777777" w:rsidR="00645D44" w:rsidRDefault="00CC5296">
            <w:pPr>
              <w:spacing w:before="20" w:after="20"/>
              <w:jc w:val="center"/>
            </w:pPr>
            <w:r>
              <w:rPr>
                <w:color w:val="000000"/>
                <w:sz w:val="19"/>
              </w:rPr>
              <w:t>46.1%</w:t>
            </w:r>
          </w:p>
        </w:tc>
      </w:tr>
      <w:tr w:rsidR="00645D44" w14:paraId="6CFFE95E" w14:textId="77777777">
        <w:trPr>
          <w:jc w:val="center"/>
        </w:trPr>
        <w:tc>
          <w:tcPr>
            <w:tcW w:w="1368" w:type="dxa"/>
          </w:tcPr>
          <w:p w14:paraId="1BD7B8F8" w14:textId="77777777" w:rsidR="00645D44" w:rsidRDefault="00CC5296">
            <w:pPr>
              <w:spacing w:before="20" w:after="20"/>
            </w:pPr>
            <w:r>
              <w:rPr>
                <w:color w:val="000000"/>
                <w:sz w:val="19"/>
              </w:rPr>
              <w:t>3 speakers</w:t>
            </w:r>
          </w:p>
        </w:tc>
        <w:tc>
          <w:tcPr>
            <w:tcW w:w="2664" w:type="dxa"/>
          </w:tcPr>
          <w:p w14:paraId="3DDFC801" w14:textId="77777777" w:rsidR="00645D44" w:rsidRDefault="00CC5296">
            <w:pPr>
              <w:spacing w:before="20" w:after="20"/>
            </w:pPr>
            <w:r>
              <w:rPr>
                <w:color w:val="000000"/>
                <w:sz w:val="19"/>
              </w:rPr>
              <w:t>R=3, fine-tuned 2-4 spk</w:t>
            </w:r>
          </w:p>
        </w:tc>
        <w:tc>
          <w:tcPr>
            <w:tcW w:w="1152" w:type="dxa"/>
          </w:tcPr>
          <w:p w14:paraId="4D0893E5" w14:textId="77777777" w:rsidR="00645D44" w:rsidRDefault="00CC5296">
            <w:pPr>
              <w:spacing w:before="20" w:after="20"/>
              <w:jc w:val="center"/>
            </w:pPr>
            <w:r>
              <w:rPr>
                <w:color w:val="000000"/>
                <w:sz w:val="19"/>
              </w:rPr>
              <w:t>7.19</w:t>
            </w:r>
          </w:p>
        </w:tc>
        <w:tc>
          <w:tcPr>
            <w:tcW w:w="864" w:type="dxa"/>
          </w:tcPr>
          <w:p w14:paraId="5D1EA79C" w14:textId="77777777" w:rsidR="00645D44" w:rsidRDefault="00CC5296">
            <w:pPr>
              <w:spacing w:before="20" w:after="20"/>
              <w:jc w:val="center"/>
            </w:pPr>
            <w:r>
              <w:rPr>
                <w:color w:val="000000"/>
                <w:sz w:val="19"/>
              </w:rPr>
              <w:t>8.49</w:t>
            </w:r>
          </w:p>
        </w:tc>
        <w:tc>
          <w:tcPr>
            <w:tcW w:w="1080" w:type="dxa"/>
          </w:tcPr>
          <w:p w14:paraId="7C10E954" w14:textId="77777777" w:rsidR="00645D44" w:rsidRDefault="00CC5296">
            <w:pPr>
              <w:spacing w:before="20" w:after="20"/>
              <w:jc w:val="center"/>
            </w:pPr>
            <w:r>
              <w:rPr>
                <w:color w:val="000000"/>
                <w:sz w:val="19"/>
              </w:rPr>
              <w:t>7.78</w:t>
            </w:r>
          </w:p>
        </w:tc>
        <w:tc>
          <w:tcPr>
            <w:tcW w:w="792" w:type="dxa"/>
          </w:tcPr>
          <w:p w14:paraId="2FD43DAB" w14:textId="77777777" w:rsidR="00645D44" w:rsidRDefault="00CC5296">
            <w:pPr>
              <w:spacing w:before="20" w:after="20"/>
              <w:jc w:val="center"/>
            </w:pPr>
            <w:r>
              <w:rPr>
                <w:color w:val="000000"/>
                <w:sz w:val="19"/>
              </w:rPr>
              <w:t>8.3%</w:t>
            </w:r>
          </w:p>
        </w:tc>
        <w:tc>
          <w:tcPr>
            <w:tcW w:w="864" w:type="dxa"/>
          </w:tcPr>
          <w:p w14:paraId="7C4E903A" w14:textId="77777777" w:rsidR="00645D44" w:rsidRDefault="00CC5296">
            <w:pPr>
              <w:spacing w:before="20" w:after="20"/>
              <w:jc w:val="center"/>
            </w:pPr>
            <w:r>
              <w:rPr>
                <w:color w:val="000000"/>
                <w:sz w:val="19"/>
              </w:rPr>
              <w:t>22.4%</w:t>
            </w:r>
          </w:p>
        </w:tc>
      </w:tr>
      <w:tr w:rsidR="00645D44" w14:paraId="06C70840" w14:textId="77777777">
        <w:trPr>
          <w:jc w:val="center"/>
        </w:trPr>
        <w:tc>
          <w:tcPr>
            <w:tcW w:w="1368" w:type="dxa"/>
          </w:tcPr>
          <w:p w14:paraId="30A8B55C" w14:textId="77777777" w:rsidR="00645D44" w:rsidRDefault="00CC5296">
            <w:pPr>
              <w:spacing w:before="20" w:after="20"/>
            </w:pPr>
            <w:r>
              <w:rPr>
                <w:color w:val="000000"/>
                <w:sz w:val="19"/>
              </w:rPr>
              <w:t>3 speakers</w:t>
            </w:r>
          </w:p>
        </w:tc>
        <w:tc>
          <w:tcPr>
            <w:tcW w:w="2664" w:type="dxa"/>
          </w:tcPr>
          <w:p w14:paraId="534247CA" w14:textId="77777777" w:rsidR="00645D44" w:rsidRDefault="00CC5296">
            <w:pPr>
              <w:spacing w:before="20" w:after="20"/>
            </w:pPr>
            <w:r>
              <w:rPr>
                <w:b/>
                <w:color w:val="000000"/>
                <w:sz w:val="19"/>
              </w:rPr>
              <w:t>R=6, 2-4 spk (proposed)</w:t>
            </w:r>
          </w:p>
        </w:tc>
        <w:tc>
          <w:tcPr>
            <w:tcW w:w="1152" w:type="dxa"/>
          </w:tcPr>
          <w:p w14:paraId="30C8E128" w14:textId="77777777" w:rsidR="00645D44" w:rsidRDefault="00CC5296">
            <w:pPr>
              <w:spacing w:before="20" w:after="20"/>
              <w:jc w:val="center"/>
            </w:pPr>
            <w:r>
              <w:rPr>
                <w:color w:val="000000"/>
                <w:sz w:val="19"/>
              </w:rPr>
              <w:t>8.13</w:t>
            </w:r>
          </w:p>
        </w:tc>
        <w:tc>
          <w:tcPr>
            <w:tcW w:w="864" w:type="dxa"/>
          </w:tcPr>
          <w:p w14:paraId="25728E07" w14:textId="77777777" w:rsidR="00645D44" w:rsidRDefault="00CC5296">
            <w:pPr>
              <w:spacing w:before="20" w:after="20"/>
              <w:jc w:val="center"/>
            </w:pPr>
            <w:r>
              <w:rPr>
                <w:color w:val="000000"/>
                <w:sz w:val="19"/>
              </w:rPr>
              <w:t>9.60</w:t>
            </w:r>
          </w:p>
        </w:tc>
        <w:tc>
          <w:tcPr>
            <w:tcW w:w="1080" w:type="dxa"/>
          </w:tcPr>
          <w:p w14:paraId="36BF7BDC" w14:textId="77777777" w:rsidR="00645D44" w:rsidRDefault="00CC5296">
            <w:pPr>
              <w:spacing w:before="20" w:after="20"/>
              <w:jc w:val="center"/>
            </w:pPr>
            <w:r>
              <w:rPr>
                <w:color w:val="000000"/>
                <w:sz w:val="19"/>
              </w:rPr>
              <w:t>8.76</w:t>
            </w:r>
          </w:p>
        </w:tc>
        <w:tc>
          <w:tcPr>
            <w:tcW w:w="792" w:type="dxa"/>
          </w:tcPr>
          <w:p w14:paraId="6AFF6E2D" w14:textId="77777777" w:rsidR="00645D44" w:rsidRDefault="00CC5296">
            <w:pPr>
              <w:spacing w:before="20" w:after="20"/>
              <w:jc w:val="center"/>
            </w:pPr>
            <w:r>
              <w:rPr>
                <w:color w:val="000000"/>
                <w:sz w:val="19"/>
              </w:rPr>
              <w:t>7.8%</w:t>
            </w:r>
          </w:p>
        </w:tc>
        <w:tc>
          <w:tcPr>
            <w:tcW w:w="864" w:type="dxa"/>
          </w:tcPr>
          <w:p w14:paraId="6432AA95" w14:textId="77777777" w:rsidR="00645D44" w:rsidRDefault="00CC5296">
            <w:pPr>
              <w:spacing w:before="20" w:after="20"/>
              <w:jc w:val="center"/>
            </w:pPr>
            <w:r>
              <w:rPr>
                <w:color w:val="000000"/>
                <w:sz w:val="19"/>
              </w:rPr>
              <w:t>17.6%</w:t>
            </w:r>
          </w:p>
        </w:tc>
      </w:tr>
      <w:tr w:rsidR="00645D44" w14:paraId="59BDD5D5" w14:textId="77777777">
        <w:trPr>
          <w:jc w:val="center"/>
        </w:trPr>
        <w:tc>
          <w:tcPr>
            <w:tcW w:w="1368" w:type="dxa"/>
          </w:tcPr>
          <w:p w14:paraId="1C9424DE" w14:textId="77777777" w:rsidR="00645D44" w:rsidRDefault="00CC5296">
            <w:pPr>
              <w:spacing w:before="20" w:after="20"/>
            </w:pPr>
            <w:r>
              <w:rPr>
                <w:color w:val="000000"/>
                <w:sz w:val="19"/>
              </w:rPr>
              <w:t>4 speakers *</w:t>
            </w:r>
          </w:p>
        </w:tc>
        <w:tc>
          <w:tcPr>
            <w:tcW w:w="2664" w:type="dxa"/>
          </w:tcPr>
          <w:p w14:paraId="7A57132A" w14:textId="77777777" w:rsidR="00645D44" w:rsidRDefault="00CC5296">
            <w:pPr>
              <w:spacing w:before="20" w:after="20"/>
            </w:pPr>
            <w:r>
              <w:rPr>
                <w:color w:val="000000"/>
                <w:sz w:val="19"/>
              </w:rPr>
              <w:t>R=3, 2-spk training</w:t>
            </w:r>
          </w:p>
        </w:tc>
        <w:tc>
          <w:tcPr>
            <w:tcW w:w="1152" w:type="dxa"/>
          </w:tcPr>
          <w:p w14:paraId="79872D23" w14:textId="77777777" w:rsidR="00645D44" w:rsidRDefault="00CC5296">
            <w:pPr>
              <w:spacing w:before="20" w:after="20"/>
              <w:jc w:val="center"/>
            </w:pPr>
            <w:r>
              <w:rPr>
                <w:color w:val="000000"/>
                <w:sz w:val="19"/>
              </w:rPr>
              <w:t>3.13</w:t>
            </w:r>
          </w:p>
        </w:tc>
        <w:tc>
          <w:tcPr>
            <w:tcW w:w="864" w:type="dxa"/>
          </w:tcPr>
          <w:p w14:paraId="51DB93B8" w14:textId="77777777" w:rsidR="00645D44" w:rsidRDefault="00CC5296">
            <w:pPr>
              <w:spacing w:before="20" w:after="20"/>
              <w:jc w:val="center"/>
            </w:pPr>
            <w:r>
              <w:rPr>
                <w:color w:val="000000"/>
                <w:sz w:val="19"/>
              </w:rPr>
              <w:t>3.40</w:t>
            </w:r>
          </w:p>
        </w:tc>
        <w:tc>
          <w:tcPr>
            <w:tcW w:w="1080" w:type="dxa"/>
          </w:tcPr>
          <w:p w14:paraId="6FBEEB5C" w14:textId="77777777" w:rsidR="00645D44" w:rsidRDefault="00CC5296">
            <w:pPr>
              <w:spacing w:before="20" w:after="20"/>
              <w:jc w:val="center"/>
            </w:pPr>
            <w:r>
              <w:rPr>
                <w:color w:val="000000"/>
                <w:sz w:val="19"/>
              </w:rPr>
              <w:t>3.20</w:t>
            </w:r>
          </w:p>
        </w:tc>
        <w:tc>
          <w:tcPr>
            <w:tcW w:w="792" w:type="dxa"/>
          </w:tcPr>
          <w:p w14:paraId="0A580962" w14:textId="77777777" w:rsidR="00645D44" w:rsidRDefault="00CC5296">
            <w:pPr>
              <w:spacing w:before="20" w:after="20"/>
              <w:jc w:val="center"/>
            </w:pPr>
            <w:r>
              <w:rPr>
                <w:color w:val="000000"/>
                <w:sz w:val="19"/>
              </w:rPr>
              <w:t>8.9%</w:t>
            </w:r>
          </w:p>
        </w:tc>
        <w:tc>
          <w:tcPr>
            <w:tcW w:w="864" w:type="dxa"/>
          </w:tcPr>
          <w:p w14:paraId="6E6CA9E0" w14:textId="77777777" w:rsidR="00645D44" w:rsidRDefault="00CC5296">
            <w:pPr>
              <w:spacing w:before="20" w:after="20"/>
              <w:jc w:val="center"/>
            </w:pPr>
            <w:r>
              <w:rPr>
                <w:color w:val="000000"/>
                <w:sz w:val="19"/>
              </w:rPr>
              <w:t>76.9%</w:t>
            </w:r>
          </w:p>
        </w:tc>
      </w:tr>
      <w:tr w:rsidR="00645D44" w14:paraId="4B8ECBB2" w14:textId="77777777">
        <w:trPr>
          <w:jc w:val="center"/>
        </w:trPr>
        <w:tc>
          <w:tcPr>
            <w:tcW w:w="1368" w:type="dxa"/>
          </w:tcPr>
          <w:p w14:paraId="62C1361A" w14:textId="77777777" w:rsidR="00645D44" w:rsidRDefault="00CC5296">
            <w:pPr>
              <w:spacing w:before="20" w:after="20"/>
            </w:pPr>
            <w:r>
              <w:rPr>
                <w:color w:val="000000"/>
                <w:sz w:val="19"/>
              </w:rPr>
              <w:t>4 speakers *</w:t>
            </w:r>
          </w:p>
        </w:tc>
        <w:tc>
          <w:tcPr>
            <w:tcW w:w="2664" w:type="dxa"/>
          </w:tcPr>
          <w:p w14:paraId="2945689A" w14:textId="77777777" w:rsidR="00645D44" w:rsidRDefault="00CC5296">
            <w:pPr>
              <w:spacing w:before="20" w:after="20"/>
            </w:pPr>
            <w:r>
              <w:rPr>
                <w:color w:val="000000"/>
                <w:sz w:val="19"/>
              </w:rPr>
              <w:t>R=3, fine-tuned 2-4 spk</w:t>
            </w:r>
          </w:p>
        </w:tc>
        <w:tc>
          <w:tcPr>
            <w:tcW w:w="1152" w:type="dxa"/>
          </w:tcPr>
          <w:p w14:paraId="66CA97A9" w14:textId="77777777" w:rsidR="00645D44" w:rsidRDefault="00CC5296">
            <w:pPr>
              <w:spacing w:before="20" w:after="20"/>
              <w:jc w:val="center"/>
            </w:pPr>
            <w:r>
              <w:rPr>
                <w:color w:val="000000"/>
                <w:sz w:val="19"/>
              </w:rPr>
              <w:t>6.06</w:t>
            </w:r>
          </w:p>
        </w:tc>
        <w:tc>
          <w:tcPr>
            <w:tcW w:w="864" w:type="dxa"/>
          </w:tcPr>
          <w:p w14:paraId="052925AF" w14:textId="77777777" w:rsidR="00645D44" w:rsidRDefault="00CC5296">
            <w:pPr>
              <w:spacing w:before="20" w:after="20"/>
              <w:jc w:val="center"/>
            </w:pPr>
            <w:r>
              <w:rPr>
                <w:color w:val="000000"/>
                <w:sz w:val="19"/>
              </w:rPr>
              <w:t>7.05</w:t>
            </w:r>
          </w:p>
        </w:tc>
        <w:tc>
          <w:tcPr>
            <w:tcW w:w="1080" w:type="dxa"/>
          </w:tcPr>
          <w:p w14:paraId="169764A6" w14:textId="77777777" w:rsidR="00645D44" w:rsidRDefault="00CC5296">
            <w:pPr>
              <w:spacing w:before="20" w:after="20"/>
              <w:jc w:val="center"/>
            </w:pPr>
            <w:r>
              <w:rPr>
                <w:color w:val="000000"/>
                <w:sz w:val="19"/>
              </w:rPr>
              <w:t>6.63</w:t>
            </w:r>
          </w:p>
        </w:tc>
        <w:tc>
          <w:tcPr>
            <w:tcW w:w="792" w:type="dxa"/>
          </w:tcPr>
          <w:p w14:paraId="48FCDF03" w14:textId="77777777" w:rsidR="00645D44" w:rsidRDefault="00CC5296">
            <w:pPr>
              <w:spacing w:before="20" w:after="20"/>
              <w:jc w:val="center"/>
            </w:pPr>
            <w:r>
              <w:rPr>
                <w:color w:val="000000"/>
                <w:sz w:val="19"/>
              </w:rPr>
              <w:t>8.5%</w:t>
            </w:r>
          </w:p>
        </w:tc>
        <w:tc>
          <w:tcPr>
            <w:tcW w:w="864" w:type="dxa"/>
          </w:tcPr>
          <w:p w14:paraId="28046476" w14:textId="77777777" w:rsidR="00645D44" w:rsidRDefault="00CC5296">
            <w:pPr>
              <w:spacing w:before="20" w:after="20"/>
              <w:jc w:val="center"/>
            </w:pPr>
            <w:r>
              <w:rPr>
                <w:color w:val="000000"/>
                <w:sz w:val="19"/>
              </w:rPr>
              <w:t>30.3%</w:t>
            </w:r>
          </w:p>
        </w:tc>
      </w:tr>
      <w:tr w:rsidR="00645D44" w14:paraId="08A993CA" w14:textId="77777777">
        <w:trPr>
          <w:jc w:val="center"/>
        </w:trPr>
        <w:tc>
          <w:tcPr>
            <w:tcW w:w="1368" w:type="dxa"/>
          </w:tcPr>
          <w:p w14:paraId="40295AC8" w14:textId="77777777" w:rsidR="00645D44" w:rsidRDefault="00CC5296">
            <w:pPr>
              <w:spacing w:before="20" w:after="20"/>
            </w:pPr>
            <w:r>
              <w:rPr>
                <w:color w:val="000000"/>
                <w:sz w:val="19"/>
              </w:rPr>
              <w:t>4 speakers *</w:t>
            </w:r>
          </w:p>
        </w:tc>
        <w:tc>
          <w:tcPr>
            <w:tcW w:w="2664" w:type="dxa"/>
          </w:tcPr>
          <w:p w14:paraId="0D8C92CF" w14:textId="77777777" w:rsidR="00645D44" w:rsidRDefault="00CC5296">
            <w:pPr>
              <w:spacing w:before="20" w:after="20"/>
            </w:pPr>
            <w:r>
              <w:rPr>
                <w:b/>
                <w:color w:val="000000"/>
                <w:sz w:val="19"/>
              </w:rPr>
              <w:t>R=6, 2-4 spk (proposed)</w:t>
            </w:r>
          </w:p>
        </w:tc>
        <w:tc>
          <w:tcPr>
            <w:tcW w:w="1152" w:type="dxa"/>
          </w:tcPr>
          <w:p w14:paraId="64E8D51B" w14:textId="77777777" w:rsidR="00645D44" w:rsidRDefault="00CC5296">
            <w:pPr>
              <w:spacing w:before="20" w:after="20"/>
              <w:jc w:val="center"/>
            </w:pPr>
            <w:r>
              <w:rPr>
                <w:color w:val="000000"/>
                <w:sz w:val="19"/>
              </w:rPr>
              <w:t>7.00</w:t>
            </w:r>
          </w:p>
        </w:tc>
        <w:tc>
          <w:tcPr>
            <w:tcW w:w="864" w:type="dxa"/>
          </w:tcPr>
          <w:p w14:paraId="534458B4" w14:textId="77777777" w:rsidR="00645D44" w:rsidRDefault="00CC5296">
            <w:pPr>
              <w:spacing w:before="20" w:after="20"/>
              <w:jc w:val="center"/>
            </w:pPr>
            <w:r>
              <w:rPr>
                <w:color w:val="000000"/>
                <w:sz w:val="19"/>
              </w:rPr>
              <w:t>8.33</w:t>
            </w:r>
          </w:p>
        </w:tc>
        <w:tc>
          <w:tcPr>
            <w:tcW w:w="1080" w:type="dxa"/>
          </w:tcPr>
          <w:p w14:paraId="000BE0D0" w14:textId="77777777" w:rsidR="00645D44" w:rsidRDefault="00CC5296">
            <w:pPr>
              <w:spacing w:before="20" w:after="20"/>
              <w:jc w:val="center"/>
            </w:pPr>
            <w:r>
              <w:rPr>
                <w:color w:val="000000"/>
                <w:sz w:val="19"/>
              </w:rPr>
              <w:t>7.61</w:t>
            </w:r>
          </w:p>
        </w:tc>
        <w:tc>
          <w:tcPr>
            <w:tcW w:w="792" w:type="dxa"/>
          </w:tcPr>
          <w:p w14:paraId="62BC42DC" w14:textId="77777777" w:rsidR="00645D44" w:rsidRDefault="00CC5296">
            <w:pPr>
              <w:spacing w:before="20" w:after="20"/>
              <w:jc w:val="center"/>
            </w:pPr>
            <w:r>
              <w:rPr>
                <w:color w:val="000000"/>
                <w:sz w:val="19"/>
              </w:rPr>
              <w:t>8.5%</w:t>
            </w:r>
          </w:p>
        </w:tc>
        <w:tc>
          <w:tcPr>
            <w:tcW w:w="864" w:type="dxa"/>
          </w:tcPr>
          <w:p w14:paraId="6B5DCDB5" w14:textId="77777777" w:rsidR="00645D44" w:rsidRDefault="00CC5296">
            <w:pPr>
              <w:spacing w:before="20" w:after="20"/>
              <w:jc w:val="center"/>
            </w:pPr>
            <w:r>
              <w:rPr>
                <w:color w:val="000000"/>
                <w:sz w:val="19"/>
              </w:rPr>
              <w:t>23.9%</w:t>
            </w:r>
          </w:p>
        </w:tc>
      </w:tr>
    </w:tbl>
    <w:p w14:paraId="6C9769BF" w14:textId="77777777" w:rsidR="00645D44" w:rsidRDefault="00CC5296">
      <w:pPr>
        <w:spacing w:before="60" w:after="200"/>
      </w:pPr>
      <w:r>
        <w:rPr>
          <w:i/>
          <w:color w:val="000000"/>
          <w:sz w:val="19"/>
        </w:rPr>
        <w:t>* Libri4Mix is this project's four-speaker extension of Libri3Mix, not an official benchmark.</w:t>
      </w:r>
    </w:p>
    <w:p w14:paraId="07C0BB87" w14:textId="77777777" w:rsidR="00645D44" w:rsidRDefault="00CC5296">
      <w:pPr>
        <w:keepNext/>
        <w:spacing w:before="160" w:after="60"/>
        <w:jc w:val="center"/>
      </w:pPr>
      <w:r>
        <w:rPr>
          <w:noProof/>
        </w:rPr>
        <w:drawing>
          <wp:inline distT="0" distB="0" distL="0" distR="0" wp14:anchorId="55033E9C" wp14:editId="7885C467">
            <wp:extent cx="5486400" cy="25263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aker_count.png"/>
                    <pic:cNvPicPr/>
                  </pic:nvPicPr>
                  <pic:blipFill>
                    <a:blip r:embed="rId18"/>
                    <a:stretch>
                      <a:fillRect/>
                    </a:stretch>
                  </pic:blipFill>
                  <pic:spPr>
                    <a:xfrm>
                      <a:off x="0" y="0"/>
                      <a:ext cx="5486400" cy="2526396"/>
                    </a:xfrm>
                    <a:prstGeom prst="rect">
                      <a:avLst/>
                    </a:prstGeom>
                  </pic:spPr>
                </pic:pic>
              </a:graphicData>
            </a:graphic>
          </wp:inline>
        </w:drawing>
      </w:r>
    </w:p>
    <w:p w14:paraId="07E6D654" w14:textId="77777777" w:rsidR="00645D44" w:rsidRDefault="00CC5296">
      <w:pPr>
        <w:spacing w:before="60" w:after="200"/>
        <w:jc w:val="center"/>
      </w:pPr>
      <w:r>
        <w:rPr>
          <w:i/>
          <w:color w:val="000000"/>
          <w:sz w:val="22"/>
        </w:rPr>
        <w:t>Figure 4.1: Mean SI-SDRi on the test sets as the number of speakers grows</w:t>
      </w:r>
      <w:r>
        <w:rPr>
          <w:color w:val="000000"/>
        </w:rPr>
        <w:fldChar w:fldCharType="begin"/>
      </w:r>
      <w:r>
        <w:rPr>
          <w:color w:val="000000"/>
        </w:rPr>
        <w:instrText xml:space="preserve"> TC "</w:instrText>
      </w:r>
      <w:bookmarkStart w:id="60" w:name="_Toc243665257"/>
      <w:r>
        <w:rPr>
          <w:color w:val="000000"/>
        </w:rPr>
        <w:instrText>4.1 Mean SI-SDRi on the test sets as the number of speakers grows</w:instrText>
      </w:r>
      <w:bookmarkEnd w:id="60"/>
      <w:r>
        <w:rPr>
          <w:color w:val="000000"/>
        </w:rPr>
        <w:instrText xml:space="preserve">" \f F \l 1 </w:instrText>
      </w:r>
      <w:r>
        <w:rPr>
          <w:color w:val="000000"/>
        </w:rPr>
        <w:fldChar w:fldCharType="end"/>
      </w:r>
    </w:p>
    <w:p w14:paraId="3DB91567" w14:textId="77777777" w:rsidR="00645D44" w:rsidRDefault="00CC5296">
      <w:pPr>
        <w:spacing w:after="160" w:line="360" w:lineRule="auto"/>
        <w:jc w:val="both"/>
      </w:pPr>
      <w:r>
        <w:rPr>
          <w:color w:val="000000"/>
        </w:rPr>
        <w:t xml:space="preserve">Table 4.1 and Figure 4.1 show the central result. The model trained only on two-speaker mixtures works well on two speakers (9.61 dB) but loses about half of its improvement </w:t>
      </w:r>
      <w:r>
        <w:rPr>
          <w:color w:val="000000"/>
        </w:rPr>
        <w:lastRenderedPageBreak/>
        <w:t>when a third speaker is added (4.84 dB) and more with a fourth (3.13 dB); 76.9% of its four-speaker outputs improve by less than 5 dB. Training with dynamic 2-4 speaker mixing removes most of this loss. The proposed R = 6 model reaches 8.13 dB on three speakers (+3.29 dB) and 7.00 dB on four (+3.88 dB), while keeping two-speaker quality within 0.12 dB of the specialised model. A single model can therefore serve scenes with an unknown number of talkers.</w:t>
      </w:r>
    </w:p>
    <w:p w14:paraId="0076F5CD" w14:textId="77777777" w:rsidR="00645D44" w:rsidRDefault="00CC5296">
      <w:pPr>
        <w:spacing w:after="160" w:line="360" w:lineRule="auto"/>
        <w:jc w:val="both"/>
      </w:pPr>
      <w:r>
        <w:rPr>
          <w:color w:val="000000"/>
        </w:rPr>
        <w:t>Fine-tuning the existing two-speaker model is a cheaper route: it recovers most of the multi-speaker quality in 25 epochs, but it costs 0.9 dB on two speakers and stays about 1 dB behind the proposed model on three and four speakers. Two things differ between the fine-tuned and the proposed model (depth 3 → 6 and 25 fine-tuning epochs → 80 epochs from scratch), so the gain cannot be attributed to depth alone.</w:t>
      </w:r>
    </w:p>
    <w:p w14:paraId="6EC063BB" w14:textId="77777777" w:rsidR="00645D44" w:rsidRDefault="00CC5296">
      <w:pPr>
        <w:keepNext/>
        <w:spacing w:before="200" w:after="80"/>
      </w:pPr>
      <w:r>
        <w:rPr>
          <w:b/>
          <w:color w:val="000000"/>
        </w:rPr>
        <w:t>4.1.2 Perceptual Quality, Interference and Artifacts</w:t>
      </w:r>
      <w:r>
        <w:rPr>
          <w:color w:val="000000"/>
        </w:rPr>
        <w:fldChar w:fldCharType="begin"/>
      </w:r>
      <w:r>
        <w:rPr>
          <w:color w:val="000000"/>
        </w:rPr>
        <w:instrText xml:space="preserve"> TC "</w:instrText>
      </w:r>
      <w:bookmarkStart w:id="61" w:name="_Toc243665230"/>
      <w:r>
        <w:rPr>
          <w:color w:val="000000"/>
        </w:rPr>
        <w:instrText>4.1.2 Perceptual Quality, Interference and Artifacts</w:instrText>
      </w:r>
      <w:bookmarkEnd w:id="61"/>
      <w:r>
        <w:rPr>
          <w:color w:val="000000"/>
        </w:rPr>
        <w:instrText xml:space="preserve">" \f C \l 3 </w:instrText>
      </w:r>
      <w:r>
        <w:rPr>
          <w:color w:val="000000"/>
        </w:rPr>
        <w:fldChar w:fldCharType="end"/>
      </w:r>
    </w:p>
    <w:p w14:paraId="65BEE7DB" w14:textId="77777777" w:rsidR="00645D44" w:rsidRDefault="00CC5296">
      <w:pPr>
        <w:keepNext/>
        <w:spacing w:before="160" w:after="80"/>
        <w:jc w:val="center"/>
      </w:pPr>
      <w:r>
        <w:rPr>
          <w:i/>
          <w:color w:val="000000"/>
          <w:sz w:val="22"/>
        </w:rPr>
        <w:t>Table 4.2: Signal and perceptual metrics on the test sets (mixture → output for PESQ and STOI)</w:t>
      </w:r>
      <w:r>
        <w:rPr>
          <w:color w:val="000000"/>
        </w:rPr>
        <w:fldChar w:fldCharType="begin"/>
      </w:r>
      <w:r>
        <w:rPr>
          <w:color w:val="000000"/>
        </w:rPr>
        <w:instrText xml:space="preserve"> TC "</w:instrText>
      </w:r>
      <w:bookmarkStart w:id="62" w:name="_Toc243665269"/>
      <w:r>
        <w:rPr>
          <w:color w:val="000000"/>
        </w:rPr>
        <w:instrText>4.2 Signal and perceptual metrics on the test sets (mixture → output for PESQ and STOI)</w:instrText>
      </w:r>
      <w:bookmarkEnd w:id="62"/>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1224"/>
        <w:gridCol w:w="2520"/>
        <w:gridCol w:w="1008"/>
        <w:gridCol w:w="1008"/>
        <w:gridCol w:w="1008"/>
        <w:gridCol w:w="1224"/>
        <w:gridCol w:w="1368"/>
      </w:tblGrid>
      <w:tr w:rsidR="00645D44" w14:paraId="444A2B3F" w14:textId="77777777">
        <w:trPr>
          <w:tblHeader/>
          <w:jc w:val="center"/>
        </w:trPr>
        <w:tc>
          <w:tcPr>
            <w:tcW w:w="1224" w:type="dxa"/>
            <w:shd w:val="clear" w:color="auto" w:fill="D9E2F3"/>
          </w:tcPr>
          <w:p w14:paraId="67D1A9BA" w14:textId="77777777" w:rsidR="00645D44" w:rsidRDefault="00CC5296">
            <w:pPr>
              <w:spacing w:before="20" w:after="20"/>
              <w:jc w:val="center"/>
            </w:pPr>
            <w:r>
              <w:rPr>
                <w:b/>
                <w:color w:val="000000"/>
                <w:sz w:val="19"/>
              </w:rPr>
              <w:t>Test set</w:t>
            </w:r>
          </w:p>
        </w:tc>
        <w:tc>
          <w:tcPr>
            <w:tcW w:w="2520" w:type="dxa"/>
            <w:shd w:val="clear" w:color="auto" w:fill="D9E2F3"/>
          </w:tcPr>
          <w:p w14:paraId="7169375C" w14:textId="77777777" w:rsidR="00645D44" w:rsidRDefault="00CC5296">
            <w:pPr>
              <w:spacing w:before="20" w:after="20"/>
              <w:jc w:val="center"/>
            </w:pPr>
            <w:r>
              <w:rPr>
                <w:b/>
                <w:color w:val="000000"/>
                <w:sz w:val="19"/>
              </w:rPr>
              <w:t>Model</w:t>
            </w:r>
          </w:p>
        </w:tc>
        <w:tc>
          <w:tcPr>
            <w:tcW w:w="1008" w:type="dxa"/>
            <w:shd w:val="clear" w:color="auto" w:fill="D9E2F3"/>
          </w:tcPr>
          <w:p w14:paraId="6C7DA8C0" w14:textId="77777777" w:rsidR="00645D44" w:rsidRDefault="00CC5296">
            <w:pPr>
              <w:spacing w:before="20" w:after="20"/>
              <w:jc w:val="center"/>
            </w:pPr>
            <w:r>
              <w:rPr>
                <w:b/>
                <w:color w:val="000000"/>
                <w:sz w:val="19"/>
              </w:rPr>
              <w:t>SNRi (dB)</w:t>
            </w:r>
          </w:p>
        </w:tc>
        <w:tc>
          <w:tcPr>
            <w:tcW w:w="1008" w:type="dxa"/>
            <w:shd w:val="clear" w:color="auto" w:fill="D9E2F3"/>
          </w:tcPr>
          <w:p w14:paraId="2BBFAFFC" w14:textId="77777777" w:rsidR="00645D44" w:rsidRDefault="00CC5296">
            <w:pPr>
              <w:spacing w:before="20" w:after="20"/>
              <w:jc w:val="center"/>
            </w:pPr>
            <w:r>
              <w:rPr>
                <w:b/>
                <w:color w:val="000000"/>
                <w:sz w:val="19"/>
              </w:rPr>
              <w:t>SIRi (dB)</w:t>
            </w:r>
          </w:p>
        </w:tc>
        <w:tc>
          <w:tcPr>
            <w:tcW w:w="1008" w:type="dxa"/>
            <w:shd w:val="clear" w:color="auto" w:fill="D9E2F3"/>
          </w:tcPr>
          <w:p w14:paraId="73CF0F1D" w14:textId="77777777" w:rsidR="00645D44" w:rsidRDefault="00CC5296">
            <w:pPr>
              <w:spacing w:before="20" w:after="20"/>
              <w:jc w:val="center"/>
            </w:pPr>
            <w:r>
              <w:rPr>
                <w:b/>
                <w:color w:val="000000"/>
                <w:sz w:val="19"/>
              </w:rPr>
              <w:t>SAR (dB)</w:t>
            </w:r>
          </w:p>
        </w:tc>
        <w:tc>
          <w:tcPr>
            <w:tcW w:w="1224" w:type="dxa"/>
            <w:shd w:val="clear" w:color="auto" w:fill="D9E2F3"/>
          </w:tcPr>
          <w:p w14:paraId="6983D10E" w14:textId="77777777" w:rsidR="00645D44" w:rsidRDefault="00CC5296">
            <w:pPr>
              <w:spacing w:before="20" w:after="20"/>
              <w:jc w:val="center"/>
            </w:pPr>
            <w:r>
              <w:rPr>
                <w:b/>
                <w:color w:val="000000"/>
                <w:sz w:val="19"/>
              </w:rPr>
              <w:t>PESQ</w:t>
            </w:r>
          </w:p>
        </w:tc>
        <w:tc>
          <w:tcPr>
            <w:tcW w:w="1368" w:type="dxa"/>
            <w:shd w:val="clear" w:color="auto" w:fill="D9E2F3"/>
          </w:tcPr>
          <w:p w14:paraId="00F7FA4E" w14:textId="77777777" w:rsidR="00645D44" w:rsidRDefault="00CC5296">
            <w:pPr>
              <w:spacing w:before="20" w:after="20"/>
              <w:jc w:val="center"/>
            </w:pPr>
            <w:r>
              <w:rPr>
                <w:b/>
                <w:color w:val="000000"/>
                <w:sz w:val="19"/>
              </w:rPr>
              <w:t>STOI</w:t>
            </w:r>
          </w:p>
        </w:tc>
      </w:tr>
      <w:tr w:rsidR="00645D44" w14:paraId="50166506" w14:textId="77777777">
        <w:trPr>
          <w:jc w:val="center"/>
        </w:trPr>
        <w:tc>
          <w:tcPr>
            <w:tcW w:w="1224" w:type="dxa"/>
          </w:tcPr>
          <w:p w14:paraId="6C69F078" w14:textId="77777777" w:rsidR="00645D44" w:rsidRDefault="00CC5296">
            <w:pPr>
              <w:spacing w:before="20" w:after="20"/>
            </w:pPr>
            <w:r>
              <w:rPr>
                <w:color w:val="000000"/>
                <w:sz w:val="19"/>
              </w:rPr>
              <w:t>2 speakers</w:t>
            </w:r>
          </w:p>
        </w:tc>
        <w:tc>
          <w:tcPr>
            <w:tcW w:w="2520" w:type="dxa"/>
          </w:tcPr>
          <w:p w14:paraId="373B1611" w14:textId="77777777" w:rsidR="00645D44" w:rsidRDefault="00CC5296">
            <w:pPr>
              <w:spacing w:before="20" w:after="20"/>
            </w:pPr>
            <w:r>
              <w:rPr>
                <w:color w:val="000000"/>
                <w:sz w:val="19"/>
              </w:rPr>
              <w:t>R=3, 2-spk training</w:t>
            </w:r>
          </w:p>
        </w:tc>
        <w:tc>
          <w:tcPr>
            <w:tcW w:w="1008" w:type="dxa"/>
          </w:tcPr>
          <w:p w14:paraId="70CA685C" w14:textId="77777777" w:rsidR="00645D44" w:rsidRDefault="00CC5296">
            <w:pPr>
              <w:spacing w:before="20" w:after="20"/>
              <w:jc w:val="center"/>
            </w:pPr>
            <w:r>
              <w:rPr>
                <w:color w:val="000000"/>
                <w:sz w:val="19"/>
              </w:rPr>
              <w:t>-8.46</w:t>
            </w:r>
          </w:p>
        </w:tc>
        <w:tc>
          <w:tcPr>
            <w:tcW w:w="1008" w:type="dxa"/>
          </w:tcPr>
          <w:p w14:paraId="201277A0" w14:textId="77777777" w:rsidR="00645D44" w:rsidRDefault="00CC5296">
            <w:pPr>
              <w:spacing w:before="20" w:after="20"/>
              <w:jc w:val="center"/>
            </w:pPr>
            <w:r>
              <w:rPr>
                <w:color w:val="000000"/>
                <w:sz w:val="19"/>
              </w:rPr>
              <w:t>17.26</w:t>
            </w:r>
          </w:p>
        </w:tc>
        <w:tc>
          <w:tcPr>
            <w:tcW w:w="1008" w:type="dxa"/>
          </w:tcPr>
          <w:p w14:paraId="7F8405AB" w14:textId="77777777" w:rsidR="00645D44" w:rsidRDefault="00CC5296">
            <w:pPr>
              <w:spacing w:before="20" w:after="20"/>
              <w:jc w:val="center"/>
            </w:pPr>
            <w:r>
              <w:rPr>
                <w:color w:val="000000"/>
                <w:sz w:val="19"/>
              </w:rPr>
              <w:t>12.32</w:t>
            </w:r>
          </w:p>
        </w:tc>
        <w:tc>
          <w:tcPr>
            <w:tcW w:w="1224" w:type="dxa"/>
          </w:tcPr>
          <w:p w14:paraId="06DA7B71" w14:textId="77777777" w:rsidR="00645D44" w:rsidRDefault="00CC5296">
            <w:pPr>
              <w:spacing w:before="20" w:after="20"/>
              <w:jc w:val="center"/>
            </w:pPr>
            <w:r>
              <w:rPr>
                <w:color w:val="000000"/>
                <w:sz w:val="19"/>
              </w:rPr>
              <w:t>1.60 → 2.25</w:t>
            </w:r>
          </w:p>
        </w:tc>
        <w:tc>
          <w:tcPr>
            <w:tcW w:w="1368" w:type="dxa"/>
          </w:tcPr>
          <w:p w14:paraId="06BE5D85" w14:textId="77777777" w:rsidR="00645D44" w:rsidRDefault="00CC5296">
            <w:pPr>
              <w:spacing w:before="20" w:after="20"/>
              <w:jc w:val="center"/>
            </w:pPr>
            <w:r>
              <w:rPr>
                <w:color w:val="000000"/>
                <w:sz w:val="19"/>
              </w:rPr>
              <w:t>0.713 → 0.858</w:t>
            </w:r>
          </w:p>
        </w:tc>
      </w:tr>
      <w:tr w:rsidR="00645D44" w14:paraId="1E79B824" w14:textId="77777777">
        <w:trPr>
          <w:jc w:val="center"/>
        </w:trPr>
        <w:tc>
          <w:tcPr>
            <w:tcW w:w="1224" w:type="dxa"/>
          </w:tcPr>
          <w:p w14:paraId="062E6961" w14:textId="77777777" w:rsidR="00645D44" w:rsidRDefault="00CC5296">
            <w:pPr>
              <w:spacing w:before="20" w:after="20"/>
            </w:pPr>
            <w:r>
              <w:rPr>
                <w:color w:val="000000"/>
                <w:sz w:val="19"/>
              </w:rPr>
              <w:t>2 speakers</w:t>
            </w:r>
          </w:p>
        </w:tc>
        <w:tc>
          <w:tcPr>
            <w:tcW w:w="2520" w:type="dxa"/>
          </w:tcPr>
          <w:p w14:paraId="3D8D6BAE" w14:textId="77777777" w:rsidR="00645D44" w:rsidRDefault="00CC5296">
            <w:pPr>
              <w:spacing w:before="20" w:after="20"/>
            </w:pPr>
            <w:r>
              <w:rPr>
                <w:color w:val="000000"/>
                <w:sz w:val="19"/>
              </w:rPr>
              <w:t>R=3, fine-tuned 2-4 spk</w:t>
            </w:r>
          </w:p>
        </w:tc>
        <w:tc>
          <w:tcPr>
            <w:tcW w:w="1008" w:type="dxa"/>
          </w:tcPr>
          <w:p w14:paraId="7568C9F3" w14:textId="77777777" w:rsidR="00645D44" w:rsidRDefault="00CC5296">
            <w:pPr>
              <w:spacing w:before="20" w:after="20"/>
              <w:jc w:val="center"/>
            </w:pPr>
            <w:r>
              <w:rPr>
                <w:color w:val="000000"/>
                <w:sz w:val="19"/>
              </w:rPr>
              <w:t>-8.42</w:t>
            </w:r>
          </w:p>
        </w:tc>
        <w:tc>
          <w:tcPr>
            <w:tcW w:w="1008" w:type="dxa"/>
          </w:tcPr>
          <w:p w14:paraId="50186404" w14:textId="77777777" w:rsidR="00645D44" w:rsidRDefault="00CC5296">
            <w:pPr>
              <w:spacing w:before="20" w:after="20"/>
              <w:jc w:val="center"/>
            </w:pPr>
            <w:r>
              <w:rPr>
                <w:color w:val="000000"/>
                <w:sz w:val="19"/>
              </w:rPr>
              <w:t>16.74</w:t>
            </w:r>
          </w:p>
        </w:tc>
        <w:tc>
          <w:tcPr>
            <w:tcW w:w="1008" w:type="dxa"/>
          </w:tcPr>
          <w:p w14:paraId="52C1C74B" w14:textId="77777777" w:rsidR="00645D44" w:rsidRDefault="00CC5296">
            <w:pPr>
              <w:spacing w:before="20" w:after="20"/>
              <w:jc w:val="center"/>
            </w:pPr>
            <w:r>
              <w:rPr>
                <w:color w:val="000000"/>
                <w:sz w:val="19"/>
              </w:rPr>
              <w:t>11.44</w:t>
            </w:r>
          </w:p>
        </w:tc>
        <w:tc>
          <w:tcPr>
            <w:tcW w:w="1224" w:type="dxa"/>
          </w:tcPr>
          <w:p w14:paraId="6F0759EA" w14:textId="77777777" w:rsidR="00645D44" w:rsidRDefault="00CC5296">
            <w:pPr>
              <w:spacing w:before="20" w:after="20"/>
              <w:jc w:val="center"/>
            </w:pPr>
            <w:r>
              <w:rPr>
                <w:color w:val="000000"/>
                <w:sz w:val="19"/>
              </w:rPr>
              <w:t>1.60 → 2.19</w:t>
            </w:r>
          </w:p>
        </w:tc>
        <w:tc>
          <w:tcPr>
            <w:tcW w:w="1368" w:type="dxa"/>
          </w:tcPr>
          <w:p w14:paraId="081165C4" w14:textId="77777777" w:rsidR="00645D44" w:rsidRDefault="00CC5296">
            <w:pPr>
              <w:spacing w:before="20" w:after="20"/>
              <w:jc w:val="center"/>
            </w:pPr>
            <w:r>
              <w:rPr>
                <w:color w:val="000000"/>
                <w:sz w:val="19"/>
              </w:rPr>
              <w:t>0.713 → 0.841</w:t>
            </w:r>
          </w:p>
        </w:tc>
      </w:tr>
      <w:tr w:rsidR="00645D44" w14:paraId="475567FD" w14:textId="77777777">
        <w:trPr>
          <w:jc w:val="center"/>
        </w:trPr>
        <w:tc>
          <w:tcPr>
            <w:tcW w:w="1224" w:type="dxa"/>
          </w:tcPr>
          <w:p w14:paraId="3E9A0FCD" w14:textId="77777777" w:rsidR="00645D44" w:rsidRDefault="00CC5296">
            <w:pPr>
              <w:spacing w:before="20" w:after="20"/>
            </w:pPr>
            <w:r>
              <w:rPr>
                <w:color w:val="000000"/>
                <w:sz w:val="19"/>
              </w:rPr>
              <w:t>2 speakers</w:t>
            </w:r>
          </w:p>
        </w:tc>
        <w:tc>
          <w:tcPr>
            <w:tcW w:w="2520" w:type="dxa"/>
          </w:tcPr>
          <w:p w14:paraId="375CF354" w14:textId="77777777" w:rsidR="00645D44" w:rsidRDefault="00CC5296">
            <w:pPr>
              <w:spacing w:before="20" w:after="20"/>
            </w:pPr>
            <w:r>
              <w:rPr>
                <w:b/>
                <w:color w:val="000000"/>
                <w:sz w:val="19"/>
              </w:rPr>
              <w:t>R=6, 2-4 spk (proposed)</w:t>
            </w:r>
          </w:p>
        </w:tc>
        <w:tc>
          <w:tcPr>
            <w:tcW w:w="1008" w:type="dxa"/>
          </w:tcPr>
          <w:p w14:paraId="03EFBEC7" w14:textId="77777777" w:rsidR="00645D44" w:rsidRDefault="00CC5296">
            <w:pPr>
              <w:spacing w:before="20" w:after="20"/>
              <w:jc w:val="center"/>
            </w:pPr>
            <w:r>
              <w:rPr>
                <w:color w:val="000000"/>
                <w:sz w:val="19"/>
              </w:rPr>
              <w:t>7.80</w:t>
            </w:r>
          </w:p>
        </w:tc>
        <w:tc>
          <w:tcPr>
            <w:tcW w:w="1008" w:type="dxa"/>
          </w:tcPr>
          <w:p w14:paraId="1F7682EE" w14:textId="77777777" w:rsidR="00645D44" w:rsidRDefault="00CC5296">
            <w:pPr>
              <w:spacing w:before="20" w:after="20"/>
              <w:jc w:val="center"/>
            </w:pPr>
            <w:r>
              <w:rPr>
                <w:color w:val="000000"/>
                <w:sz w:val="19"/>
              </w:rPr>
              <w:t>17.61</w:t>
            </w:r>
          </w:p>
        </w:tc>
        <w:tc>
          <w:tcPr>
            <w:tcW w:w="1008" w:type="dxa"/>
          </w:tcPr>
          <w:p w14:paraId="2089A580" w14:textId="77777777" w:rsidR="00645D44" w:rsidRDefault="00CC5296">
            <w:pPr>
              <w:spacing w:before="20" w:after="20"/>
              <w:jc w:val="center"/>
            </w:pPr>
            <w:r>
              <w:rPr>
                <w:color w:val="000000"/>
                <w:sz w:val="19"/>
              </w:rPr>
              <w:t>12.22</w:t>
            </w:r>
          </w:p>
        </w:tc>
        <w:tc>
          <w:tcPr>
            <w:tcW w:w="1224" w:type="dxa"/>
          </w:tcPr>
          <w:p w14:paraId="5B9EEC73" w14:textId="77777777" w:rsidR="00645D44" w:rsidRDefault="00CC5296">
            <w:pPr>
              <w:spacing w:before="20" w:after="20"/>
              <w:jc w:val="center"/>
            </w:pPr>
            <w:r>
              <w:rPr>
                <w:color w:val="000000"/>
                <w:sz w:val="19"/>
              </w:rPr>
              <w:t>1.60 → 2.26</w:t>
            </w:r>
          </w:p>
        </w:tc>
        <w:tc>
          <w:tcPr>
            <w:tcW w:w="1368" w:type="dxa"/>
          </w:tcPr>
          <w:p w14:paraId="7AE1E685" w14:textId="77777777" w:rsidR="00645D44" w:rsidRDefault="00CC5296">
            <w:pPr>
              <w:spacing w:before="20" w:after="20"/>
              <w:jc w:val="center"/>
            </w:pPr>
            <w:r>
              <w:rPr>
                <w:color w:val="000000"/>
                <w:sz w:val="19"/>
              </w:rPr>
              <w:t>0.713 → 0.854</w:t>
            </w:r>
          </w:p>
        </w:tc>
      </w:tr>
      <w:tr w:rsidR="00645D44" w14:paraId="6BEAAF89" w14:textId="77777777">
        <w:trPr>
          <w:jc w:val="center"/>
        </w:trPr>
        <w:tc>
          <w:tcPr>
            <w:tcW w:w="1224" w:type="dxa"/>
          </w:tcPr>
          <w:p w14:paraId="32832F80" w14:textId="77777777" w:rsidR="00645D44" w:rsidRDefault="00CC5296">
            <w:pPr>
              <w:spacing w:before="20" w:after="20"/>
            </w:pPr>
            <w:r>
              <w:rPr>
                <w:color w:val="000000"/>
                <w:sz w:val="19"/>
              </w:rPr>
              <w:t>3 speakers</w:t>
            </w:r>
          </w:p>
        </w:tc>
        <w:tc>
          <w:tcPr>
            <w:tcW w:w="2520" w:type="dxa"/>
          </w:tcPr>
          <w:p w14:paraId="6DC20C20" w14:textId="77777777" w:rsidR="00645D44" w:rsidRDefault="00CC5296">
            <w:pPr>
              <w:spacing w:before="20" w:after="20"/>
            </w:pPr>
            <w:r>
              <w:rPr>
                <w:color w:val="000000"/>
                <w:sz w:val="19"/>
              </w:rPr>
              <w:t>R=3, 2-spk training</w:t>
            </w:r>
          </w:p>
        </w:tc>
        <w:tc>
          <w:tcPr>
            <w:tcW w:w="1008" w:type="dxa"/>
          </w:tcPr>
          <w:p w14:paraId="48582488" w14:textId="77777777" w:rsidR="00645D44" w:rsidRDefault="00CC5296">
            <w:pPr>
              <w:spacing w:before="20" w:after="20"/>
              <w:jc w:val="center"/>
            </w:pPr>
            <w:r>
              <w:rPr>
                <w:color w:val="000000"/>
                <w:sz w:val="19"/>
              </w:rPr>
              <w:t>-6.19</w:t>
            </w:r>
          </w:p>
        </w:tc>
        <w:tc>
          <w:tcPr>
            <w:tcW w:w="1008" w:type="dxa"/>
          </w:tcPr>
          <w:p w14:paraId="787E4773" w14:textId="77777777" w:rsidR="00645D44" w:rsidRDefault="00CC5296">
            <w:pPr>
              <w:spacing w:before="20" w:after="20"/>
              <w:jc w:val="center"/>
            </w:pPr>
            <w:r>
              <w:rPr>
                <w:color w:val="000000"/>
                <w:sz w:val="19"/>
              </w:rPr>
              <w:t>7.33</w:t>
            </w:r>
          </w:p>
        </w:tc>
        <w:tc>
          <w:tcPr>
            <w:tcW w:w="1008" w:type="dxa"/>
          </w:tcPr>
          <w:p w14:paraId="1F880303" w14:textId="77777777" w:rsidR="00645D44" w:rsidRDefault="00CC5296">
            <w:pPr>
              <w:spacing w:before="20" w:after="20"/>
              <w:jc w:val="center"/>
            </w:pPr>
            <w:r>
              <w:rPr>
                <w:color w:val="000000"/>
                <w:sz w:val="19"/>
              </w:rPr>
              <w:t>8.77</w:t>
            </w:r>
          </w:p>
        </w:tc>
        <w:tc>
          <w:tcPr>
            <w:tcW w:w="1224" w:type="dxa"/>
          </w:tcPr>
          <w:p w14:paraId="3FE843DC" w14:textId="77777777" w:rsidR="00645D44" w:rsidRDefault="00CC5296">
            <w:pPr>
              <w:spacing w:before="20" w:after="20"/>
              <w:jc w:val="center"/>
            </w:pPr>
            <w:r>
              <w:rPr>
                <w:color w:val="000000"/>
                <w:sz w:val="19"/>
              </w:rPr>
              <w:t>1.37 → 1.58</w:t>
            </w:r>
          </w:p>
        </w:tc>
        <w:tc>
          <w:tcPr>
            <w:tcW w:w="1368" w:type="dxa"/>
          </w:tcPr>
          <w:p w14:paraId="4C802A7C" w14:textId="77777777" w:rsidR="00645D44" w:rsidRDefault="00CC5296">
            <w:pPr>
              <w:spacing w:before="20" w:after="20"/>
              <w:jc w:val="center"/>
            </w:pPr>
            <w:r>
              <w:rPr>
                <w:color w:val="000000"/>
                <w:sz w:val="19"/>
              </w:rPr>
              <w:t>0.592 → 0.703</w:t>
            </w:r>
          </w:p>
        </w:tc>
      </w:tr>
      <w:tr w:rsidR="00645D44" w14:paraId="27D461C5" w14:textId="77777777">
        <w:trPr>
          <w:jc w:val="center"/>
        </w:trPr>
        <w:tc>
          <w:tcPr>
            <w:tcW w:w="1224" w:type="dxa"/>
          </w:tcPr>
          <w:p w14:paraId="255D0877" w14:textId="77777777" w:rsidR="00645D44" w:rsidRDefault="00CC5296">
            <w:pPr>
              <w:spacing w:before="20" w:after="20"/>
            </w:pPr>
            <w:r>
              <w:rPr>
                <w:color w:val="000000"/>
                <w:sz w:val="19"/>
              </w:rPr>
              <w:t>3 speakers</w:t>
            </w:r>
          </w:p>
        </w:tc>
        <w:tc>
          <w:tcPr>
            <w:tcW w:w="2520" w:type="dxa"/>
          </w:tcPr>
          <w:p w14:paraId="7D1A9412" w14:textId="77777777" w:rsidR="00645D44" w:rsidRDefault="00CC5296">
            <w:pPr>
              <w:spacing w:before="20" w:after="20"/>
            </w:pPr>
            <w:r>
              <w:rPr>
                <w:color w:val="000000"/>
                <w:sz w:val="19"/>
              </w:rPr>
              <w:t>R=3, fine-tuned 2-4 spk</w:t>
            </w:r>
          </w:p>
        </w:tc>
        <w:tc>
          <w:tcPr>
            <w:tcW w:w="1008" w:type="dxa"/>
          </w:tcPr>
          <w:p w14:paraId="7FAF6461" w14:textId="77777777" w:rsidR="00645D44" w:rsidRDefault="00CC5296">
            <w:pPr>
              <w:spacing w:before="20" w:after="20"/>
              <w:jc w:val="center"/>
            </w:pPr>
            <w:r>
              <w:rPr>
                <w:color w:val="000000"/>
                <w:sz w:val="19"/>
              </w:rPr>
              <w:t>-6.36</w:t>
            </w:r>
          </w:p>
        </w:tc>
        <w:tc>
          <w:tcPr>
            <w:tcW w:w="1008" w:type="dxa"/>
          </w:tcPr>
          <w:p w14:paraId="06AAE889" w14:textId="77777777" w:rsidR="00645D44" w:rsidRDefault="00CC5296">
            <w:pPr>
              <w:spacing w:before="20" w:after="20"/>
              <w:jc w:val="center"/>
            </w:pPr>
            <w:r>
              <w:rPr>
                <w:color w:val="000000"/>
                <w:sz w:val="19"/>
              </w:rPr>
              <w:t>12.85</w:t>
            </w:r>
          </w:p>
        </w:tc>
        <w:tc>
          <w:tcPr>
            <w:tcW w:w="1008" w:type="dxa"/>
          </w:tcPr>
          <w:p w14:paraId="65A776A8" w14:textId="77777777" w:rsidR="00645D44" w:rsidRDefault="00CC5296">
            <w:pPr>
              <w:spacing w:before="20" w:after="20"/>
              <w:jc w:val="center"/>
            </w:pPr>
            <w:r>
              <w:rPr>
                <w:color w:val="000000"/>
                <w:sz w:val="19"/>
              </w:rPr>
              <w:t>8.02</w:t>
            </w:r>
          </w:p>
        </w:tc>
        <w:tc>
          <w:tcPr>
            <w:tcW w:w="1224" w:type="dxa"/>
          </w:tcPr>
          <w:p w14:paraId="647FEF49" w14:textId="77777777" w:rsidR="00645D44" w:rsidRDefault="00CC5296">
            <w:pPr>
              <w:spacing w:before="20" w:after="20"/>
              <w:jc w:val="center"/>
            </w:pPr>
            <w:r>
              <w:rPr>
                <w:color w:val="000000"/>
                <w:sz w:val="19"/>
              </w:rPr>
              <w:t>1.37 → 1.67</w:t>
            </w:r>
          </w:p>
        </w:tc>
        <w:tc>
          <w:tcPr>
            <w:tcW w:w="1368" w:type="dxa"/>
          </w:tcPr>
          <w:p w14:paraId="1B0B9EB6" w14:textId="77777777" w:rsidR="00645D44" w:rsidRDefault="00CC5296">
            <w:pPr>
              <w:spacing w:before="20" w:after="20"/>
              <w:jc w:val="center"/>
            </w:pPr>
            <w:r>
              <w:rPr>
                <w:color w:val="000000"/>
                <w:sz w:val="19"/>
              </w:rPr>
              <w:t>0.592 → 0.734</w:t>
            </w:r>
          </w:p>
        </w:tc>
      </w:tr>
      <w:tr w:rsidR="00645D44" w14:paraId="11A6EAE6" w14:textId="77777777">
        <w:trPr>
          <w:jc w:val="center"/>
        </w:trPr>
        <w:tc>
          <w:tcPr>
            <w:tcW w:w="1224" w:type="dxa"/>
          </w:tcPr>
          <w:p w14:paraId="19B77825" w14:textId="77777777" w:rsidR="00645D44" w:rsidRDefault="00CC5296">
            <w:pPr>
              <w:spacing w:before="20" w:after="20"/>
            </w:pPr>
            <w:r>
              <w:rPr>
                <w:color w:val="000000"/>
                <w:sz w:val="19"/>
              </w:rPr>
              <w:t>3 speakers</w:t>
            </w:r>
          </w:p>
        </w:tc>
        <w:tc>
          <w:tcPr>
            <w:tcW w:w="2520" w:type="dxa"/>
          </w:tcPr>
          <w:p w14:paraId="2E88D20C" w14:textId="77777777" w:rsidR="00645D44" w:rsidRDefault="00CC5296">
            <w:pPr>
              <w:spacing w:before="20" w:after="20"/>
            </w:pPr>
            <w:r>
              <w:rPr>
                <w:b/>
                <w:color w:val="000000"/>
                <w:sz w:val="19"/>
              </w:rPr>
              <w:t>R=6, 2-4 spk (proposed)</w:t>
            </w:r>
          </w:p>
        </w:tc>
        <w:tc>
          <w:tcPr>
            <w:tcW w:w="1008" w:type="dxa"/>
          </w:tcPr>
          <w:p w14:paraId="51EEEF73" w14:textId="77777777" w:rsidR="00645D44" w:rsidRDefault="00CC5296">
            <w:pPr>
              <w:spacing w:before="20" w:after="20"/>
              <w:jc w:val="center"/>
            </w:pPr>
            <w:r>
              <w:rPr>
                <w:color w:val="000000"/>
                <w:sz w:val="19"/>
              </w:rPr>
              <w:t>5.58</w:t>
            </w:r>
          </w:p>
        </w:tc>
        <w:tc>
          <w:tcPr>
            <w:tcW w:w="1008" w:type="dxa"/>
          </w:tcPr>
          <w:p w14:paraId="5664E77E" w14:textId="77777777" w:rsidR="00645D44" w:rsidRDefault="00CC5296">
            <w:pPr>
              <w:spacing w:before="20" w:after="20"/>
              <w:jc w:val="center"/>
            </w:pPr>
            <w:r>
              <w:rPr>
                <w:color w:val="000000"/>
                <w:sz w:val="19"/>
              </w:rPr>
              <w:t>14.39</w:t>
            </w:r>
          </w:p>
        </w:tc>
        <w:tc>
          <w:tcPr>
            <w:tcW w:w="1008" w:type="dxa"/>
          </w:tcPr>
          <w:p w14:paraId="7811A902" w14:textId="77777777" w:rsidR="00645D44" w:rsidRDefault="00CC5296">
            <w:pPr>
              <w:spacing w:before="20" w:after="20"/>
              <w:jc w:val="center"/>
            </w:pPr>
            <w:r>
              <w:rPr>
                <w:color w:val="000000"/>
                <w:sz w:val="19"/>
              </w:rPr>
              <w:t>8.77</w:t>
            </w:r>
          </w:p>
        </w:tc>
        <w:tc>
          <w:tcPr>
            <w:tcW w:w="1224" w:type="dxa"/>
          </w:tcPr>
          <w:p w14:paraId="588DA291" w14:textId="77777777" w:rsidR="00645D44" w:rsidRDefault="00CC5296">
            <w:pPr>
              <w:spacing w:before="20" w:after="20"/>
              <w:jc w:val="center"/>
            </w:pPr>
            <w:r>
              <w:rPr>
                <w:color w:val="000000"/>
                <w:sz w:val="19"/>
              </w:rPr>
              <w:t>1.37 → 1.75</w:t>
            </w:r>
          </w:p>
        </w:tc>
        <w:tc>
          <w:tcPr>
            <w:tcW w:w="1368" w:type="dxa"/>
          </w:tcPr>
          <w:p w14:paraId="4CA283CB" w14:textId="77777777" w:rsidR="00645D44" w:rsidRDefault="00CC5296">
            <w:pPr>
              <w:spacing w:before="20" w:after="20"/>
              <w:jc w:val="center"/>
            </w:pPr>
            <w:r>
              <w:rPr>
                <w:color w:val="000000"/>
                <w:sz w:val="19"/>
              </w:rPr>
              <w:t>0.592 → 0.756</w:t>
            </w:r>
          </w:p>
        </w:tc>
      </w:tr>
      <w:tr w:rsidR="00645D44" w14:paraId="598F8238" w14:textId="77777777">
        <w:trPr>
          <w:jc w:val="center"/>
        </w:trPr>
        <w:tc>
          <w:tcPr>
            <w:tcW w:w="1224" w:type="dxa"/>
          </w:tcPr>
          <w:p w14:paraId="4B8E3F76" w14:textId="77777777" w:rsidR="00645D44" w:rsidRDefault="00CC5296">
            <w:pPr>
              <w:spacing w:before="20" w:after="20"/>
            </w:pPr>
            <w:r>
              <w:rPr>
                <w:color w:val="000000"/>
                <w:sz w:val="19"/>
              </w:rPr>
              <w:t>4 speakers</w:t>
            </w:r>
          </w:p>
        </w:tc>
        <w:tc>
          <w:tcPr>
            <w:tcW w:w="2520" w:type="dxa"/>
          </w:tcPr>
          <w:p w14:paraId="2B257DC4" w14:textId="77777777" w:rsidR="00645D44" w:rsidRDefault="00CC5296">
            <w:pPr>
              <w:spacing w:before="20" w:after="20"/>
            </w:pPr>
            <w:r>
              <w:rPr>
                <w:color w:val="000000"/>
                <w:sz w:val="19"/>
              </w:rPr>
              <w:t>R=3, 2-spk training</w:t>
            </w:r>
          </w:p>
        </w:tc>
        <w:tc>
          <w:tcPr>
            <w:tcW w:w="1008" w:type="dxa"/>
          </w:tcPr>
          <w:p w14:paraId="58569142" w14:textId="77777777" w:rsidR="00645D44" w:rsidRDefault="00CC5296">
            <w:pPr>
              <w:spacing w:before="20" w:after="20"/>
              <w:jc w:val="center"/>
            </w:pPr>
            <w:r>
              <w:rPr>
                <w:color w:val="000000"/>
                <w:sz w:val="19"/>
              </w:rPr>
              <w:t>-5.07</w:t>
            </w:r>
          </w:p>
        </w:tc>
        <w:tc>
          <w:tcPr>
            <w:tcW w:w="1008" w:type="dxa"/>
          </w:tcPr>
          <w:p w14:paraId="0C0F6EA4" w14:textId="77777777" w:rsidR="00645D44" w:rsidRDefault="00CC5296">
            <w:pPr>
              <w:spacing w:before="20" w:after="20"/>
              <w:jc w:val="center"/>
            </w:pPr>
            <w:r>
              <w:rPr>
                <w:color w:val="000000"/>
                <w:sz w:val="19"/>
              </w:rPr>
              <w:t>4.69</w:t>
            </w:r>
          </w:p>
        </w:tc>
        <w:tc>
          <w:tcPr>
            <w:tcW w:w="1008" w:type="dxa"/>
          </w:tcPr>
          <w:p w14:paraId="47143F00" w14:textId="77777777" w:rsidR="00645D44" w:rsidRDefault="00CC5296">
            <w:pPr>
              <w:spacing w:before="20" w:after="20"/>
              <w:jc w:val="center"/>
            </w:pPr>
            <w:r>
              <w:rPr>
                <w:color w:val="000000"/>
                <w:sz w:val="19"/>
              </w:rPr>
              <w:t>7.89</w:t>
            </w:r>
          </w:p>
        </w:tc>
        <w:tc>
          <w:tcPr>
            <w:tcW w:w="1224" w:type="dxa"/>
          </w:tcPr>
          <w:p w14:paraId="6EC1D065" w14:textId="77777777" w:rsidR="00645D44" w:rsidRDefault="00CC5296">
            <w:pPr>
              <w:spacing w:before="20" w:after="20"/>
              <w:jc w:val="center"/>
            </w:pPr>
            <w:r>
              <w:rPr>
                <w:color w:val="000000"/>
                <w:sz w:val="19"/>
              </w:rPr>
              <w:t>1.30 → 1.40</w:t>
            </w:r>
          </w:p>
        </w:tc>
        <w:tc>
          <w:tcPr>
            <w:tcW w:w="1368" w:type="dxa"/>
          </w:tcPr>
          <w:p w14:paraId="1C649407" w14:textId="77777777" w:rsidR="00645D44" w:rsidRDefault="00CC5296">
            <w:pPr>
              <w:spacing w:before="20" w:after="20"/>
              <w:jc w:val="center"/>
            </w:pPr>
            <w:r>
              <w:rPr>
                <w:color w:val="000000"/>
                <w:sz w:val="19"/>
              </w:rPr>
              <w:t>0.528 → 0.602</w:t>
            </w:r>
          </w:p>
        </w:tc>
      </w:tr>
      <w:tr w:rsidR="00645D44" w14:paraId="591EBB53" w14:textId="77777777">
        <w:trPr>
          <w:jc w:val="center"/>
        </w:trPr>
        <w:tc>
          <w:tcPr>
            <w:tcW w:w="1224" w:type="dxa"/>
          </w:tcPr>
          <w:p w14:paraId="71838897" w14:textId="77777777" w:rsidR="00645D44" w:rsidRDefault="00CC5296">
            <w:pPr>
              <w:spacing w:before="20" w:after="20"/>
            </w:pPr>
            <w:r>
              <w:rPr>
                <w:color w:val="000000"/>
                <w:sz w:val="19"/>
              </w:rPr>
              <w:t>4 speakers</w:t>
            </w:r>
          </w:p>
        </w:tc>
        <w:tc>
          <w:tcPr>
            <w:tcW w:w="2520" w:type="dxa"/>
          </w:tcPr>
          <w:p w14:paraId="5E1BF86C" w14:textId="77777777" w:rsidR="00645D44" w:rsidRDefault="00CC5296">
            <w:pPr>
              <w:spacing w:before="20" w:after="20"/>
            </w:pPr>
            <w:r>
              <w:rPr>
                <w:color w:val="000000"/>
                <w:sz w:val="19"/>
              </w:rPr>
              <w:t>R=3, fine-tuned 2-4 spk</w:t>
            </w:r>
          </w:p>
        </w:tc>
        <w:tc>
          <w:tcPr>
            <w:tcW w:w="1008" w:type="dxa"/>
          </w:tcPr>
          <w:p w14:paraId="721632E7" w14:textId="77777777" w:rsidR="00645D44" w:rsidRDefault="00CC5296">
            <w:pPr>
              <w:spacing w:before="20" w:after="20"/>
              <w:jc w:val="center"/>
            </w:pPr>
            <w:r>
              <w:rPr>
                <w:color w:val="000000"/>
                <w:sz w:val="19"/>
              </w:rPr>
              <w:t>-5.36</w:t>
            </w:r>
          </w:p>
        </w:tc>
        <w:tc>
          <w:tcPr>
            <w:tcW w:w="1008" w:type="dxa"/>
          </w:tcPr>
          <w:p w14:paraId="58ABC8CB" w14:textId="77777777" w:rsidR="00645D44" w:rsidRDefault="00CC5296">
            <w:pPr>
              <w:spacing w:before="20" w:after="20"/>
              <w:jc w:val="center"/>
            </w:pPr>
            <w:r>
              <w:rPr>
                <w:color w:val="000000"/>
                <w:sz w:val="19"/>
              </w:rPr>
              <w:t>10.49</w:t>
            </w:r>
          </w:p>
        </w:tc>
        <w:tc>
          <w:tcPr>
            <w:tcW w:w="1008" w:type="dxa"/>
          </w:tcPr>
          <w:p w14:paraId="5142FDC5" w14:textId="77777777" w:rsidR="00645D44" w:rsidRDefault="00CC5296">
            <w:pPr>
              <w:spacing w:before="20" w:after="20"/>
              <w:jc w:val="center"/>
            </w:pPr>
            <w:r>
              <w:rPr>
                <w:color w:val="000000"/>
                <w:sz w:val="19"/>
              </w:rPr>
              <w:t>6.53</w:t>
            </w:r>
          </w:p>
        </w:tc>
        <w:tc>
          <w:tcPr>
            <w:tcW w:w="1224" w:type="dxa"/>
          </w:tcPr>
          <w:p w14:paraId="120E493C" w14:textId="77777777" w:rsidR="00645D44" w:rsidRDefault="00CC5296">
            <w:pPr>
              <w:spacing w:before="20" w:after="20"/>
              <w:jc w:val="center"/>
            </w:pPr>
            <w:r>
              <w:rPr>
                <w:color w:val="000000"/>
                <w:sz w:val="19"/>
              </w:rPr>
              <w:t>1.30 → 1.48</w:t>
            </w:r>
          </w:p>
        </w:tc>
        <w:tc>
          <w:tcPr>
            <w:tcW w:w="1368" w:type="dxa"/>
          </w:tcPr>
          <w:p w14:paraId="491C2E08" w14:textId="77777777" w:rsidR="00645D44" w:rsidRDefault="00CC5296">
            <w:pPr>
              <w:spacing w:before="20" w:after="20"/>
              <w:jc w:val="center"/>
            </w:pPr>
            <w:r>
              <w:rPr>
                <w:color w:val="000000"/>
                <w:sz w:val="19"/>
              </w:rPr>
              <w:t>0.528 → 0.653</w:t>
            </w:r>
          </w:p>
        </w:tc>
      </w:tr>
      <w:tr w:rsidR="00645D44" w14:paraId="582E888F" w14:textId="77777777">
        <w:trPr>
          <w:jc w:val="center"/>
        </w:trPr>
        <w:tc>
          <w:tcPr>
            <w:tcW w:w="1224" w:type="dxa"/>
          </w:tcPr>
          <w:p w14:paraId="0B0557DE" w14:textId="77777777" w:rsidR="00645D44" w:rsidRDefault="00CC5296">
            <w:pPr>
              <w:spacing w:before="20" w:after="20"/>
            </w:pPr>
            <w:r>
              <w:rPr>
                <w:color w:val="000000"/>
                <w:sz w:val="19"/>
              </w:rPr>
              <w:t>4 speakers</w:t>
            </w:r>
          </w:p>
        </w:tc>
        <w:tc>
          <w:tcPr>
            <w:tcW w:w="2520" w:type="dxa"/>
          </w:tcPr>
          <w:p w14:paraId="670884A9" w14:textId="77777777" w:rsidR="00645D44" w:rsidRDefault="00CC5296">
            <w:pPr>
              <w:spacing w:before="20" w:after="20"/>
            </w:pPr>
            <w:r>
              <w:rPr>
                <w:b/>
                <w:color w:val="000000"/>
                <w:sz w:val="19"/>
              </w:rPr>
              <w:t>R=6, 2-4 spk (proposed)</w:t>
            </w:r>
          </w:p>
        </w:tc>
        <w:tc>
          <w:tcPr>
            <w:tcW w:w="1008" w:type="dxa"/>
          </w:tcPr>
          <w:p w14:paraId="4CD63D42" w14:textId="77777777" w:rsidR="00645D44" w:rsidRDefault="00CC5296">
            <w:pPr>
              <w:spacing w:before="20" w:after="20"/>
              <w:jc w:val="center"/>
            </w:pPr>
            <w:r>
              <w:rPr>
                <w:color w:val="000000"/>
                <w:sz w:val="19"/>
              </w:rPr>
              <w:t>4.16</w:t>
            </w:r>
          </w:p>
        </w:tc>
        <w:tc>
          <w:tcPr>
            <w:tcW w:w="1008" w:type="dxa"/>
          </w:tcPr>
          <w:p w14:paraId="51F8DC1A" w14:textId="77777777" w:rsidR="00645D44" w:rsidRDefault="00CC5296">
            <w:pPr>
              <w:spacing w:before="20" w:after="20"/>
              <w:jc w:val="center"/>
            </w:pPr>
            <w:r>
              <w:rPr>
                <w:color w:val="000000"/>
                <w:sz w:val="19"/>
              </w:rPr>
              <w:t>11.93</w:t>
            </w:r>
          </w:p>
        </w:tc>
        <w:tc>
          <w:tcPr>
            <w:tcW w:w="1008" w:type="dxa"/>
          </w:tcPr>
          <w:p w14:paraId="5320A417" w14:textId="77777777" w:rsidR="00645D44" w:rsidRDefault="00CC5296">
            <w:pPr>
              <w:spacing w:before="20" w:after="20"/>
              <w:jc w:val="center"/>
            </w:pPr>
            <w:r>
              <w:rPr>
                <w:color w:val="000000"/>
                <w:sz w:val="19"/>
              </w:rPr>
              <w:t>7.19</w:t>
            </w:r>
          </w:p>
        </w:tc>
        <w:tc>
          <w:tcPr>
            <w:tcW w:w="1224" w:type="dxa"/>
          </w:tcPr>
          <w:p w14:paraId="2643ED9C" w14:textId="77777777" w:rsidR="00645D44" w:rsidRDefault="00CC5296">
            <w:pPr>
              <w:spacing w:before="20" w:after="20"/>
              <w:jc w:val="center"/>
            </w:pPr>
            <w:r>
              <w:rPr>
                <w:color w:val="000000"/>
                <w:sz w:val="19"/>
              </w:rPr>
              <w:t>1.30 → 1.54</w:t>
            </w:r>
          </w:p>
        </w:tc>
        <w:tc>
          <w:tcPr>
            <w:tcW w:w="1368" w:type="dxa"/>
          </w:tcPr>
          <w:p w14:paraId="16FF38B0" w14:textId="77777777" w:rsidR="00645D44" w:rsidRDefault="00CC5296">
            <w:pPr>
              <w:spacing w:before="20" w:after="20"/>
              <w:jc w:val="center"/>
            </w:pPr>
            <w:r>
              <w:rPr>
                <w:color w:val="000000"/>
                <w:sz w:val="19"/>
              </w:rPr>
              <w:t>0.528 → 0.679</w:t>
            </w:r>
          </w:p>
        </w:tc>
      </w:tr>
    </w:tbl>
    <w:p w14:paraId="0C39C0E0" w14:textId="77777777" w:rsidR="00645D44" w:rsidRDefault="00645D44">
      <w:pPr>
        <w:spacing w:after="120"/>
      </w:pPr>
    </w:p>
    <w:p w14:paraId="1EA90C92" w14:textId="77777777" w:rsidR="00645D44" w:rsidRDefault="00CC5296">
      <w:pPr>
        <w:spacing w:after="160" w:line="360" w:lineRule="auto"/>
        <w:jc w:val="both"/>
      </w:pPr>
      <w:r>
        <w:rPr>
          <w:color w:val="000000"/>
        </w:rPr>
        <w:t xml:space="preserve">The BSS-eval decomposition explains </w:t>
      </w:r>
      <w:r>
        <w:rPr>
          <w:i/>
          <w:color w:val="000000"/>
        </w:rPr>
        <w:t>where</w:t>
      </w:r>
      <w:r>
        <w:rPr>
          <w:color w:val="000000"/>
        </w:rPr>
        <w:t xml:space="preserve"> the improvement comes from. For the proposed model on three speakers the interference is suppressed by 14.39 dB (SIRi), while the artifacts stay at an SAR of 8.77 dB; the output is therefore limited more by processing artifacts than by leftover speakers. Perceived quality rises from a PESQ of 1.37 for the mixture to 1.75, and predicted intelligibility from 0.592 to 0.756. The two-speaker-only model suppresses the interferers much less on three and four speakers (SIRi 7.33 and 4.69 dB, against 14.39 and 11.</w:t>
      </w:r>
      <w:r>
        <w:rPr>
          <w:color w:val="000000"/>
        </w:rPr>
        <w:t>93 dB for the proposed model), which confirms that its failure mode is leakage of the extra talkers.</w:t>
      </w:r>
    </w:p>
    <w:p w14:paraId="5654038C" w14:textId="77777777" w:rsidR="00645D44" w:rsidRDefault="00CC5296">
      <w:pPr>
        <w:keepNext/>
        <w:spacing w:before="200" w:after="80"/>
      </w:pPr>
      <w:r>
        <w:rPr>
          <w:b/>
          <w:color w:val="000000"/>
        </w:rPr>
        <w:lastRenderedPageBreak/>
        <w:t>4.1.3 Training Behaviour</w:t>
      </w:r>
      <w:r>
        <w:rPr>
          <w:color w:val="000000"/>
        </w:rPr>
        <w:fldChar w:fldCharType="begin"/>
      </w:r>
      <w:r>
        <w:rPr>
          <w:color w:val="000000"/>
        </w:rPr>
        <w:instrText xml:space="preserve"> TC "</w:instrText>
      </w:r>
      <w:bookmarkStart w:id="63" w:name="_Toc243665231"/>
      <w:r>
        <w:rPr>
          <w:color w:val="000000"/>
        </w:rPr>
        <w:instrText>4.1.3 Training Behaviour</w:instrText>
      </w:r>
      <w:bookmarkEnd w:id="63"/>
      <w:r>
        <w:rPr>
          <w:color w:val="000000"/>
        </w:rPr>
        <w:instrText xml:space="preserve">" \f C \l 3 </w:instrText>
      </w:r>
      <w:r>
        <w:rPr>
          <w:color w:val="000000"/>
        </w:rPr>
        <w:fldChar w:fldCharType="end"/>
      </w:r>
    </w:p>
    <w:p w14:paraId="7018E8C6" w14:textId="77777777" w:rsidR="00645D44" w:rsidRDefault="00CC5296">
      <w:pPr>
        <w:keepNext/>
        <w:spacing w:before="160" w:after="60"/>
        <w:jc w:val="center"/>
      </w:pPr>
      <w:r>
        <w:rPr>
          <w:noProof/>
        </w:rPr>
        <w:drawing>
          <wp:inline distT="0" distB="0" distL="0" distR="0" wp14:anchorId="3ECCAC8A" wp14:editId="4D03ED31">
            <wp:extent cx="5486400" cy="26267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ing_curve.png"/>
                    <pic:cNvPicPr/>
                  </pic:nvPicPr>
                  <pic:blipFill>
                    <a:blip r:embed="rId19"/>
                    <a:stretch>
                      <a:fillRect/>
                    </a:stretch>
                  </pic:blipFill>
                  <pic:spPr>
                    <a:xfrm>
                      <a:off x="0" y="0"/>
                      <a:ext cx="5486400" cy="2626735"/>
                    </a:xfrm>
                    <a:prstGeom prst="rect">
                      <a:avLst/>
                    </a:prstGeom>
                  </pic:spPr>
                </pic:pic>
              </a:graphicData>
            </a:graphic>
          </wp:inline>
        </w:drawing>
      </w:r>
    </w:p>
    <w:p w14:paraId="06A6E8BF" w14:textId="77777777" w:rsidR="00645D44" w:rsidRDefault="00CC5296">
      <w:pPr>
        <w:spacing w:before="60" w:after="200"/>
        <w:jc w:val="center"/>
      </w:pPr>
      <w:r>
        <w:rPr>
          <w:i/>
          <w:color w:val="000000"/>
          <w:sz w:val="22"/>
        </w:rPr>
        <w:t>Figure 4.2: Validation SI-SDRi of the proposed model during training, for each number of speakers</w:t>
      </w:r>
      <w:r>
        <w:rPr>
          <w:color w:val="000000"/>
        </w:rPr>
        <w:fldChar w:fldCharType="begin"/>
      </w:r>
      <w:r>
        <w:rPr>
          <w:color w:val="000000"/>
        </w:rPr>
        <w:instrText xml:space="preserve"> TC "</w:instrText>
      </w:r>
      <w:bookmarkStart w:id="64" w:name="_Toc243665258"/>
      <w:r>
        <w:rPr>
          <w:color w:val="000000"/>
        </w:rPr>
        <w:instrText>4.2 Validation SI-SDRi of the proposed model during training, for each number of speakers</w:instrText>
      </w:r>
      <w:bookmarkEnd w:id="64"/>
      <w:r>
        <w:rPr>
          <w:color w:val="000000"/>
        </w:rPr>
        <w:instrText xml:space="preserve">" \f F \l 1 </w:instrText>
      </w:r>
      <w:r>
        <w:rPr>
          <w:color w:val="000000"/>
        </w:rPr>
        <w:fldChar w:fldCharType="end"/>
      </w:r>
    </w:p>
    <w:p w14:paraId="4C3BA1C1" w14:textId="77777777" w:rsidR="00645D44" w:rsidRDefault="00CC5296">
      <w:pPr>
        <w:spacing w:after="160" w:line="360" w:lineRule="auto"/>
        <w:jc w:val="both"/>
      </w:pPr>
      <w:r>
        <w:rPr>
          <w:color w:val="000000"/>
        </w:rPr>
        <w:t>Figure 4.2 shows that the three validation curves rise together and stay ordered by difficulty throughout training. The learning rate was halved twice, after which the curves still rise slowly; the best checkpoint was reached at epoch 79 of 80, so the model had not fully converged and a longer schedule would likely improve it further.</w:t>
      </w:r>
    </w:p>
    <w:p w14:paraId="26B95610" w14:textId="77777777" w:rsidR="00645D44" w:rsidRDefault="00CC5296">
      <w:pPr>
        <w:keepNext/>
        <w:spacing w:before="200" w:after="80"/>
      </w:pPr>
      <w:r>
        <w:rPr>
          <w:b/>
          <w:color w:val="000000"/>
        </w:rPr>
        <w:t>4.1.4 Error Analysis</w:t>
      </w:r>
      <w:r>
        <w:rPr>
          <w:color w:val="000000"/>
        </w:rPr>
        <w:fldChar w:fldCharType="begin"/>
      </w:r>
      <w:r>
        <w:rPr>
          <w:color w:val="000000"/>
        </w:rPr>
        <w:instrText xml:space="preserve"> TC "</w:instrText>
      </w:r>
      <w:bookmarkStart w:id="65" w:name="_Toc243665232"/>
      <w:r>
        <w:rPr>
          <w:color w:val="000000"/>
        </w:rPr>
        <w:instrText>4.1.4 Error Analysis</w:instrText>
      </w:r>
      <w:bookmarkEnd w:id="65"/>
      <w:r>
        <w:rPr>
          <w:color w:val="000000"/>
        </w:rPr>
        <w:instrText xml:space="preserve">" \f C \l 3 </w:instrText>
      </w:r>
      <w:r>
        <w:rPr>
          <w:color w:val="000000"/>
        </w:rPr>
        <w:fldChar w:fldCharType="end"/>
      </w:r>
    </w:p>
    <w:p w14:paraId="2F275B56" w14:textId="77777777" w:rsidR="00645D44" w:rsidRDefault="00CC5296">
      <w:pPr>
        <w:keepNext/>
        <w:spacing w:before="160" w:after="60"/>
        <w:jc w:val="center"/>
      </w:pPr>
      <w:r>
        <w:rPr>
          <w:noProof/>
        </w:rPr>
        <w:drawing>
          <wp:inline distT="0" distB="0" distL="0" distR="0" wp14:anchorId="2AAF6072" wp14:editId="2513C19E">
            <wp:extent cx="5486400" cy="26096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tion.png"/>
                    <pic:cNvPicPr/>
                  </pic:nvPicPr>
                  <pic:blipFill>
                    <a:blip r:embed="rId20"/>
                    <a:stretch>
                      <a:fillRect/>
                    </a:stretch>
                  </pic:blipFill>
                  <pic:spPr>
                    <a:xfrm>
                      <a:off x="0" y="0"/>
                      <a:ext cx="5486400" cy="2609689"/>
                    </a:xfrm>
                    <a:prstGeom prst="rect">
                      <a:avLst/>
                    </a:prstGeom>
                  </pic:spPr>
                </pic:pic>
              </a:graphicData>
            </a:graphic>
          </wp:inline>
        </w:drawing>
      </w:r>
    </w:p>
    <w:p w14:paraId="13E7BC93" w14:textId="77777777" w:rsidR="00645D44" w:rsidRDefault="00CC5296">
      <w:pPr>
        <w:spacing w:before="60" w:after="200"/>
        <w:jc w:val="center"/>
      </w:pPr>
      <w:r>
        <w:rPr>
          <w:i/>
          <w:color w:val="000000"/>
          <w:sz w:val="22"/>
        </w:rPr>
        <w:t>Figure 4.3: Cumulative distribution of per-utterance SI-SDRi of the proposed model</w:t>
      </w:r>
      <w:r>
        <w:rPr>
          <w:color w:val="000000"/>
        </w:rPr>
        <w:fldChar w:fldCharType="begin"/>
      </w:r>
      <w:r>
        <w:rPr>
          <w:color w:val="000000"/>
        </w:rPr>
        <w:instrText xml:space="preserve"> TC "</w:instrText>
      </w:r>
      <w:bookmarkStart w:id="66" w:name="_Toc243665259"/>
      <w:r>
        <w:rPr>
          <w:color w:val="000000"/>
        </w:rPr>
        <w:instrText>4.3 Cumulative distribution of per-utterance SI-SDRi of the proposed model</w:instrText>
      </w:r>
      <w:bookmarkEnd w:id="66"/>
      <w:r>
        <w:rPr>
          <w:color w:val="000000"/>
        </w:rPr>
        <w:instrText xml:space="preserve">" \f F \l 1 </w:instrText>
      </w:r>
      <w:r>
        <w:rPr>
          <w:color w:val="000000"/>
        </w:rPr>
        <w:fldChar w:fldCharType="end"/>
      </w:r>
    </w:p>
    <w:p w14:paraId="3C3A0E12" w14:textId="77777777" w:rsidR="00645D44" w:rsidRDefault="00CC5296">
      <w:pPr>
        <w:spacing w:after="160" w:line="360" w:lineRule="auto"/>
        <w:jc w:val="both"/>
      </w:pPr>
      <w:r>
        <w:rPr>
          <w:color w:val="000000"/>
        </w:rPr>
        <w:t xml:space="preserve">Average scores hide two different kinds of error (Figure 4.3). Most outputs are good: the median SI-SDRi is 11.11, 9.60 and 8.33 dB for two, three and four speakers. A small group of outputs, however, lies below 0 dB (NSR 7.5%, 7.8% and 8.5%): in these cases the model </w:t>
      </w:r>
      <w:r>
        <w:rPr>
          <w:color w:val="000000"/>
        </w:rPr>
        <w:lastRenderedPageBreak/>
        <w:t>followed the wrong speaker. Unlike leakage, this error did not decrease with more training data or more stages.</w:t>
      </w:r>
    </w:p>
    <w:p w14:paraId="1A3AAAFF" w14:textId="77777777" w:rsidR="00645D44" w:rsidRDefault="00CC5296">
      <w:pPr>
        <w:keepNext/>
        <w:spacing w:before="160" w:after="80"/>
        <w:jc w:val="center"/>
      </w:pPr>
      <w:r>
        <w:rPr>
          <w:i/>
          <w:color w:val="000000"/>
          <w:sz w:val="22"/>
        </w:rPr>
        <w:t>Table 4.3: SI-SDRi (dB) of the proposed model by speaker gender (same gender: at least one interferer has the target's gender)</w:t>
      </w:r>
      <w:r>
        <w:rPr>
          <w:color w:val="000000"/>
        </w:rPr>
        <w:fldChar w:fldCharType="begin"/>
      </w:r>
      <w:r>
        <w:rPr>
          <w:color w:val="000000"/>
        </w:rPr>
        <w:instrText xml:space="preserve"> TC "</w:instrText>
      </w:r>
      <w:bookmarkStart w:id="67" w:name="_Toc243665270"/>
      <w:r>
        <w:rPr>
          <w:color w:val="000000"/>
        </w:rPr>
        <w:instrText>4.3 SI-SDRi (dB) of the proposed model by speaker gender (same gender: at least one interferer has the target's gender)</w:instrText>
      </w:r>
      <w:bookmarkEnd w:id="67"/>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1872"/>
        <w:gridCol w:w="1728"/>
        <w:gridCol w:w="1296"/>
        <w:gridCol w:w="2016"/>
        <w:gridCol w:w="1296"/>
      </w:tblGrid>
      <w:tr w:rsidR="00645D44" w14:paraId="5233057B" w14:textId="77777777">
        <w:trPr>
          <w:tblHeader/>
          <w:jc w:val="center"/>
        </w:trPr>
        <w:tc>
          <w:tcPr>
            <w:tcW w:w="1872" w:type="dxa"/>
            <w:shd w:val="clear" w:color="auto" w:fill="D9E2F3"/>
          </w:tcPr>
          <w:p w14:paraId="57BEC609" w14:textId="77777777" w:rsidR="00645D44" w:rsidRDefault="00CC5296">
            <w:pPr>
              <w:spacing w:before="20" w:after="20"/>
              <w:jc w:val="center"/>
            </w:pPr>
            <w:r>
              <w:rPr>
                <w:b/>
                <w:color w:val="000000"/>
                <w:sz w:val="20"/>
              </w:rPr>
              <w:t>Test set</w:t>
            </w:r>
          </w:p>
        </w:tc>
        <w:tc>
          <w:tcPr>
            <w:tcW w:w="1728" w:type="dxa"/>
            <w:shd w:val="clear" w:color="auto" w:fill="D9E2F3"/>
          </w:tcPr>
          <w:p w14:paraId="4CC03976" w14:textId="77777777" w:rsidR="00645D44" w:rsidRDefault="00CC5296">
            <w:pPr>
              <w:spacing w:before="20" w:after="20"/>
              <w:jc w:val="center"/>
            </w:pPr>
            <w:r>
              <w:rPr>
                <w:b/>
                <w:color w:val="000000"/>
                <w:sz w:val="20"/>
              </w:rPr>
              <w:t>same gender</w:t>
            </w:r>
          </w:p>
        </w:tc>
        <w:tc>
          <w:tcPr>
            <w:tcW w:w="1296" w:type="dxa"/>
            <w:shd w:val="clear" w:color="auto" w:fill="D9E2F3"/>
          </w:tcPr>
          <w:p w14:paraId="056936D1" w14:textId="77777777" w:rsidR="00645D44" w:rsidRDefault="00CC5296">
            <w:pPr>
              <w:spacing w:before="20" w:after="20"/>
              <w:jc w:val="center"/>
            </w:pPr>
            <w:r>
              <w:rPr>
                <w:b/>
                <w:color w:val="000000"/>
                <w:sz w:val="20"/>
              </w:rPr>
              <w:t>n</w:t>
            </w:r>
          </w:p>
        </w:tc>
        <w:tc>
          <w:tcPr>
            <w:tcW w:w="2016" w:type="dxa"/>
            <w:shd w:val="clear" w:color="auto" w:fill="D9E2F3"/>
          </w:tcPr>
          <w:p w14:paraId="3068A653" w14:textId="77777777" w:rsidR="00645D44" w:rsidRDefault="00CC5296">
            <w:pPr>
              <w:spacing w:before="20" w:after="20"/>
              <w:jc w:val="center"/>
            </w:pPr>
            <w:r>
              <w:rPr>
                <w:b/>
                <w:color w:val="000000"/>
                <w:sz w:val="20"/>
              </w:rPr>
              <w:t>different gender</w:t>
            </w:r>
          </w:p>
        </w:tc>
        <w:tc>
          <w:tcPr>
            <w:tcW w:w="1296" w:type="dxa"/>
            <w:shd w:val="clear" w:color="auto" w:fill="D9E2F3"/>
          </w:tcPr>
          <w:p w14:paraId="39C1930C" w14:textId="77777777" w:rsidR="00645D44" w:rsidRDefault="00CC5296">
            <w:pPr>
              <w:spacing w:before="20" w:after="20"/>
              <w:jc w:val="center"/>
            </w:pPr>
            <w:r>
              <w:rPr>
                <w:b/>
                <w:color w:val="000000"/>
                <w:sz w:val="20"/>
              </w:rPr>
              <w:t>n</w:t>
            </w:r>
          </w:p>
        </w:tc>
      </w:tr>
      <w:tr w:rsidR="00645D44" w14:paraId="27AE7252" w14:textId="77777777">
        <w:trPr>
          <w:jc w:val="center"/>
        </w:trPr>
        <w:tc>
          <w:tcPr>
            <w:tcW w:w="1872" w:type="dxa"/>
          </w:tcPr>
          <w:p w14:paraId="0A661C86" w14:textId="77777777" w:rsidR="00645D44" w:rsidRDefault="00CC5296">
            <w:pPr>
              <w:spacing w:before="20" w:after="20"/>
            </w:pPr>
            <w:r>
              <w:rPr>
                <w:color w:val="000000"/>
                <w:sz w:val="20"/>
              </w:rPr>
              <w:t>2 speakers</w:t>
            </w:r>
          </w:p>
        </w:tc>
        <w:tc>
          <w:tcPr>
            <w:tcW w:w="1728" w:type="dxa"/>
          </w:tcPr>
          <w:p w14:paraId="0A60F62F" w14:textId="77777777" w:rsidR="00645D44" w:rsidRDefault="00CC5296">
            <w:pPr>
              <w:spacing w:before="20" w:after="20"/>
              <w:jc w:val="center"/>
            </w:pPr>
            <w:r>
              <w:rPr>
                <w:color w:val="000000"/>
                <w:sz w:val="20"/>
              </w:rPr>
              <w:t>8.55</w:t>
            </w:r>
          </w:p>
        </w:tc>
        <w:tc>
          <w:tcPr>
            <w:tcW w:w="1296" w:type="dxa"/>
          </w:tcPr>
          <w:p w14:paraId="44D110B6" w14:textId="77777777" w:rsidR="00645D44" w:rsidRDefault="00CC5296">
            <w:pPr>
              <w:spacing w:before="20" w:after="20"/>
              <w:jc w:val="center"/>
            </w:pPr>
            <w:r>
              <w:rPr>
                <w:color w:val="000000"/>
                <w:sz w:val="20"/>
              </w:rPr>
              <w:t>2,972</w:t>
            </w:r>
          </w:p>
        </w:tc>
        <w:tc>
          <w:tcPr>
            <w:tcW w:w="2016" w:type="dxa"/>
          </w:tcPr>
          <w:p w14:paraId="237AF354" w14:textId="77777777" w:rsidR="00645D44" w:rsidRDefault="00CC5296">
            <w:pPr>
              <w:spacing w:before="20" w:after="20"/>
              <w:jc w:val="center"/>
            </w:pPr>
            <w:r>
              <w:rPr>
                <w:color w:val="000000"/>
                <w:sz w:val="20"/>
              </w:rPr>
              <w:t>10.42</w:t>
            </w:r>
          </w:p>
        </w:tc>
        <w:tc>
          <w:tcPr>
            <w:tcW w:w="1296" w:type="dxa"/>
          </w:tcPr>
          <w:p w14:paraId="3ED5B5DB" w14:textId="77777777" w:rsidR="00645D44" w:rsidRDefault="00CC5296">
            <w:pPr>
              <w:spacing w:before="20" w:after="20"/>
              <w:jc w:val="center"/>
            </w:pPr>
            <w:r>
              <w:rPr>
                <w:color w:val="000000"/>
                <w:sz w:val="20"/>
              </w:rPr>
              <w:t>3,028</w:t>
            </w:r>
          </w:p>
        </w:tc>
      </w:tr>
      <w:tr w:rsidR="00645D44" w14:paraId="5853CA68" w14:textId="77777777">
        <w:trPr>
          <w:jc w:val="center"/>
        </w:trPr>
        <w:tc>
          <w:tcPr>
            <w:tcW w:w="1872" w:type="dxa"/>
          </w:tcPr>
          <w:p w14:paraId="6A646C82" w14:textId="77777777" w:rsidR="00645D44" w:rsidRDefault="00CC5296">
            <w:pPr>
              <w:spacing w:before="20" w:after="20"/>
            </w:pPr>
            <w:r>
              <w:rPr>
                <w:color w:val="000000"/>
                <w:sz w:val="20"/>
              </w:rPr>
              <w:t>3 speakers</w:t>
            </w:r>
          </w:p>
        </w:tc>
        <w:tc>
          <w:tcPr>
            <w:tcW w:w="1728" w:type="dxa"/>
          </w:tcPr>
          <w:p w14:paraId="29A3A453" w14:textId="77777777" w:rsidR="00645D44" w:rsidRDefault="00CC5296">
            <w:pPr>
              <w:spacing w:before="20" w:after="20"/>
              <w:jc w:val="center"/>
            </w:pPr>
            <w:r>
              <w:rPr>
                <w:color w:val="000000"/>
                <w:sz w:val="20"/>
              </w:rPr>
              <w:t>7.65</w:t>
            </w:r>
          </w:p>
        </w:tc>
        <w:tc>
          <w:tcPr>
            <w:tcW w:w="1296" w:type="dxa"/>
          </w:tcPr>
          <w:p w14:paraId="05E3C99D" w14:textId="77777777" w:rsidR="00645D44" w:rsidRDefault="00CC5296">
            <w:pPr>
              <w:spacing w:before="20" w:after="20"/>
              <w:jc w:val="center"/>
            </w:pPr>
            <w:r>
              <w:rPr>
                <w:color w:val="000000"/>
                <w:sz w:val="20"/>
              </w:rPr>
              <w:t>6,714</w:t>
            </w:r>
          </w:p>
        </w:tc>
        <w:tc>
          <w:tcPr>
            <w:tcW w:w="2016" w:type="dxa"/>
          </w:tcPr>
          <w:p w14:paraId="0EBA4E20" w14:textId="77777777" w:rsidR="00645D44" w:rsidRDefault="00CC5296">
            <w:pPr>
              <w:spacing w:before="20" w:after="20"/>
              <w:jc w:val="center"/>
            </w:pPr>
            <w:r>
              <w:rPr>
                <w:color w:val="000000"/>
                <w:sz w:val="20"/>
              </w:rPr>
              <w:t>9.52</w:t>
            </w:r>
          </w:p>
        </w:tc>
        <w:tc>
          <w:tcPr>
            <w:tcW w:w="1296" w:type="dxa"/>
          </w:tcPr>
          <w:p w14:paraId="1C53DD0C" w14:textId="77777777" w:rsidR="00645D44" w:rsidRDefault="00CC5296">
            <w:pPr>
              <w:spacing w:before="20" w:after="20"/>
              <w:jc w:val="center"/>
            </w:pPr>
            <w:r>
              <w:rPr>
                <w:color w:val="000000"/>
                <w:sz w:val="20"/>
              </w:rPr>
              <w:t>2,286</w:t>
            </w:r>
          </w:p>
        </w:tc>
      </w:tr>
      <w:tr w:rsidR="00645D44" w14:paraId="57114863" w14:textId="77777777">
        <w:trPr>
          <w:jc w:val="center"/>
        </w:trPr>
        <w:tc>
          <w:tcPr>
            <w:tcW w:w="1872" w:type="dxa"/>
          </w:tcPr>
          <w:p w14:paraId="2188E8B3" w14:textId="77777777" w:rsidR="00645D44" w:rsidRDefault="00CC5296">
            <w:pPr>
              <w:spacing w:before="20" w:after="20"/>
            </w:pPr>
            <w:r>
              <w:rPr>
                <w:color w:val="000000"/>
                <w:sz w:val="20"/>
              </w:rPr>
              <w:t>4 speakers</w:t>
            </w:r>
          </w:p>
        </w:tc>
        <w:tc>
          <w:tcPr>
            <w:tcW w:w="1728" w:type="dxa"/>
          </w:tcPr>
          <w:p w14:paraId="1C53EA9B" w14:textId="77777777" w:rsidR="00645D44" w:rsidRDefault="00CC5296">
            <w:pPr>
              <w:spacing w:before="20" w:after="20"/>
              <w:jc w:val="center"/>
            </w:pPr>
            <w:r>
              <w:rPr>
                <w:color w:val="000000"/>
                <w:sz w:val="20"/>
              </w:rPr>
              <w:t>6.75</w:t>
            </w:r>
          </w:p>
        </w:tc>
        <w:tc>
          <w:tcPr>
            <w:tcW w:w="1296" w:type="dxa"/>
          </w:tcPr>
          <w:p w14:paraId="5A5BEC09" w14:textId="77777777" w:rsidR="00645D44" w:rsidRDefault="00CC5296">
            <w:pPr>
              <w:spacing w:before="20" w:after="20"/>
              <w:jc w:val="center"/>
            </w:pPr>
            <w:r>
              <w:rPr>
                <w:color w:val="000000"/>
                <w:sz w:val="20"/>
              </w:rPr>
              <w:t>10,468</w:t>
            </w:r>
          </w:p>
        </w:tc>
        <w:tc>
          <w:tcPr>
            <w:tcW w:w="2016" w:type="dxa"/>
          </w:tcPr>
          <w:p w14:paraId="137B0A29" w14:textId="77777777" w:rsidR="00645D44" w:rsidRDefault="00CC5296">
            <w:pPr>
              <w:spacing w:before="20" w:after="20"/>
              <w:jc w:val="center"/>
            </w:pPr>
            <w:r>
              <w:rPr>
                <w:color w:val="000000"/>
                <w:sz w:val="20"/>
              </w:rPr>
              <w:t>8.73</w:t>
            </w:r>
          </w:p>
        </w:tc>
        <w:tc>
          <w:tcPr>
            <w:tcW w:w="1296" w:type="dxa"/>
          </w:tcPr>
          <w:p w14:paraId="72418828" w14:textId="77777777" w:rsidR="00645D44" w:rsidRDefault="00CC5296">
            <w:pPr>
              <w:spacing w:before="20" w:after="20"/>
              <w:jc w:val="center"/>
            </w:pPr>
            <w:r>
              <w:rPr>
                <w:color w:val="000000"/>
                <w:sz w:val="20"/>
              </w:rPr>
              <w:t>1,532</w:t>
            </w:r>
          </w:p>
        </w:tc>
      </w:tr>
    </w:tbl>
    <w:p w14:paraId="4D12E07F" w14:textId="77777777" w:rsidR="00645D44" w:rsidRDefault="00645D44">
      <w:pPr>
        <w:spacing w:after="120"/>
      </w:pPr>
    </w:p>
    <w:p w14:paraId="683B3C81" w14:textId="77777777" w:rsidR="00645D44" w:rsidRDefault="00CC5296">
      <w:pPr>
        <w:spacing w:after="160" w:line="360" w:lineRule="auto"/>
        <w:jc w:val="both"/>
      </w:pPr>
      <w:r>
        <w:rPr>
          <w:color w:val="000000"/>
        </w:rPr>
        <w:t>Table 4.3 shows that wrong-speaker errors concentrate where voices are similar. When an interferer has the same gender as the target, SI-SDRi is 1.9-2.0 dB lower than when all interferers have the other gender. A finer analysis with a pretrained speaker-verification model (ECAPA-TDNN [18]) measured the similarity of every target-interferer pair: on two speakers the wrong-speaker rate rises from 7.0% for the least similar fifth of pairs to 10.2% for the most similar fifth. The weak point of the system is the</w:t>
      </w:r>
      <w:r>
        <w:rPr>
          <w:color w:val="000000"/>
        </w:rPr>
        <w:t>refore the speaker cue, not the separation capacity.</w:t>
      </w:r>
    </w:p>
    <w:p w14:paraId="438D0EEF" w14:textId="77777777" w:rsidR="00645D44" w:rsidRDefault="00CC5296">
      <w:pPr>
        <w:keepNext/>
        <w:spacing w:before="200" w:after="80"/>
      </w:pPr>
      <w:r>
        <w:rPr>
          <w:b/>
          <w:color w:val="000000"/>
        </w:rPr>
        <w:t>4.1.5 Qualitative Example</w:t>
      </w:r>
      <w:r>
        <w:rPr>
          <w:color w:val="000000"/>
        </w:rPr>
        <w:fldChar w:fldCharType="begin"/>
      </w:r>
      <w:r>
        <w:rPr>
          <w:color w:val="000000"/>
        </w:rPr>
        <w:instrText xml:space="preserve"> TC "</w:instrText>
      </w:r>
      <w:bookmarkStart w:id="68" w:name="_Toc243665233"/>
      <w:r>
        <w:rPr>
          <w:color w:val="000000"/>
        </w:rPr>
        <w:instrText>4.1.5 Qualitative Example</w:instrText>
      </w:r>
      <w:bookmarkEnd w:id="68"/>
      <w:r>
        <w:rPr>
          <w:color w:val="000000"/>
        </w:rPr>
        <w:instrText xml:space="preserve">" \f C \l 3 </w:instrText>
      </w:r>
      <w:r>
        <w:rPr>
          <w:color w:val="000000"/>
        </w:rPr>
        <w:fldChar w:fldCharType="end"/>
      </w:r>
    </w:p>
    <w:p w14:paraId="1582BA26" w14:textId="77777777" w:rsidR="00645D44" w:rsidRDefault="00CC5296">
      <w:pPr>
        <w:keepNext/>
        <w:spacing w:before="160" w:after="60"/>
        <w:jc w:val="center"/>
      </w:pPr>
      <w:r>
        <w:rPr>
          <w:noProof/>
        </w:rPr>
        <w:drawing>
          <wp:inline distT="0" distB="0" distL="0" distR="0" wp14:anchorId="01F799D4" wp14:editId="12D4FBD0">
            <wp:extent cx="5486400" cy="38673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ctrogram.png"/>
                    <pic:cNvPicPr/>
                  </pic:nvPicPr>
                  <pic:blipFill>
                    <a:blip r:embed="rId21"/>
                    <a:stretch>
                      <a:fillRect/>
                    </a:stretch>
                  </pic:blipFill>
                  <pic:spPr>
                    <a:xfrm>
                      <a:off x="0" y="0"/>
                      <a:ext cx="5486400" cy="3867359"/>
                    </a:xfrm>
                    <a:prstGeom prst="rect">
                      <a:avLst/>
                    </a:prstGeom>
                  </pic:spPr>
                </pic:pic>
              </a:graphicData>
            </a:graphic>
          </wp:inline>
        </w:drawing>
      </w:r>
    </w:p>
    <w:p w14:paraId="532BF6AE" w14:textId="77777777" w:rsidR="00645D44" w:rsidRDefault="00CC5296">
      <w:pPr>
        <w:spacing w:before="60" w:after="200"/>
        <w:jc w:val="center"/>
      </w:pPr>
      <w:r>
        <w:rPr>
          <w:i/>
          <w:color w:val="000000"/>
          <w:sz w:val="22"/>
        </w:rPr>
        <w:t>Figure 4.4: Spectrograms of a three-speaker test mixture, the target reference and the extracted speech (an utterance at the median SI-SDRi of the test set)</w:t>
      </w:r>
      <w:r>
        <w:rPr>
          <w:color w:val="000000"/>
        </w:rPr>
        <w:fldChar w:fldCharType="begin"/>
      </w:r>
      <w:r>
        <w:rPr>
          <w:color w:val="000000"/>
        </w:rPr>
        <w:instrText xml:space="preserve"> TC "</w:instrText>
      </w:r>
      <w:bookmarkStart w:id="69" w:name="_Toc243665260"/>
      <w:r>
        <w:rPr>
          <w:color w:val="000000"/>
        </w:rPr>
        <w:instrText>4.4 Spectrograms of a three-speaker test mixture, the target reference and the extracted speech (an utterance at the median SI-SDRi of the test set)</w:instrText>
      </w:r>
      <w:bookmarkEnd w:id="69"/>
      <w:r>
        <w:rPr>
          <w:color w:val="000000"/>
        </w:rPr>
        <w:instrText xml:space="preserve">" \f F \l 1 </w:instrText>
      </w:r>
      <w:r>
        <w:rPr>
          <w:color w:val="000000"/>
        </w:rPr>
        <w:fldChar w:fldCharType="end"/>
      </w:r>
    </w:p>
    <w:p w14:paraId="58A357DD" w14:textId="77777777" w:rsidR="00645D44" w:rsidRDefault="00CC5296">
      <w:pPr>
        <w:spacing w:after="160" w:line="360" w:lineRule="auto"/>
        <w:jc w:val="both"/>
      </w:pPr>
      <w:r>
        <w:rPr>
          <w:color w:val="000000"/>
        </w:rPr>
        <w:lastRenderedPageBreak/>
        <w:t>Figure 4.4 shows a three-speaker test mixture chosen automatically as the utterance whose SI-SDRi is closest to the test median (9.76 dB), so it is representative rather than selected. The harmonics of the two interfering speakers that fill the gaps of the target are removed, while the target's harmonic structure and its silences (for example around 4.6-5.1 s) are preserved.</w:t>
      </w:r>
    </w:p>
    <w:p w14:paraId="0D6E8D48" w14:textId="77777777" w:rsidR="00645D44" w:rsidRDefault="00CC5296">
      <w:pPr>
        <w:keepNext/>
        <w:spacing w:before="320" w:after="120"/>
      </w:pPr>
      <w:r>
        <w:rPr>
          <w:b/>
          <w:color w:val="000000"/>
          <w:sz w:val="28"/>
        </w:rPr>
        <w:t>4.2 Attention Study: Multi-Head and Differential Attention</w:t>
      </w:r>
      <w:r>
        <w:rPr>
          <w:color w:val="000000"/>
        </w:rPr>
        <w:fldChar w:fldCharType="begin"/>
      </w:r>
      <w:r>
        <w:rPr>
          <w:color w:val="000000"/>
        </w:rPr>
        <w:instrText xml:space="preserve"> TC "</w:instrText>
      </w:r>
      <w:bookmarkStart w:id="70" w:name="_Toc243665234"/>
      <w:r>
        <w:rPr>
          <w:color w:val="000000"/>
        </w:rPr>
        <w:instrText>4.2 Attention Study: Multi-Head and Differential Attention</w:instrText>
      </w:r>
      <w:bookmarkEnd w:id="70"/>
      <w:r>
        <w:rPr>
          <w:color w:val="000000"/>
        </w:rPr>
        <w:instrText xml:space="preserve">" \f C \l 2 </w:instrText>
      </w:r>
      <w:r>
        <w:rPr>
          <w:color w:val="000000"/>
        </w:rPr>
        <w:fldChar w:fldCharType="end"/>
      </w:r>
    </w:p>
    <w:p w14:paraId="652ECE62" w14:textId="77777777" w:rsidR="00645D44" w:rsidRDefault="00CC5296">
      <w:pPr>
        <w:spacing w:after="160" w:line="360" w:lineRule="auto"/>
        <w:jc w:val="both"/>
      </w:pPr>
      <w:r>
        <w:rPr>
          <w:color w:val="000000"/>
        </w:rPr>
        <w:t>To test whether attention over time helps the separator, the SE channel attention was replaced by multi-head self-attention (MHSA) or differential attention (DIFF), with everything else identical: same data, recipe, random seed and number of epochs as the proposed model. Only the attention module changes. Both attention variants add 2.76 M parameters (16.36 M against 13.60 M in total) and about 4-7% training time per step.</w:t>
      </w:r>
    </w:p>
    <w:p w14:paraId="4FB06D87" w14:textId="77777777" w:rsidR="00645D44" w:rsidRDefault="00CC5296">
      <w:pPr>
        <w:spacing w:after="160" w:line="360" w:lineRule="auto"/>
        <w:jc w:val="both"/>
      </w:pPr>
      <w:r>
        <w:rPr>
          <w:color w:val="000000"/>
        </w:rPr>
        <w:t xml:space="preserve">The two attention runs were stopped after </w:t>
      </w:r>
      <w:r>
        <w:rPr>
          <w:b/>
          <w:color w:val="000000"/>
        </w:rPr>
        <w:t>17 (MHSA) and 15 (DIFF) of the planned 80 epochs</w:t>
      </w:r>
      <w:r>
        <w:rPr>
          <w:color w:val="000000"/>
        </w:rPr>
        <w:t xml:space="preserve"> (see below). The comparison is therefore made at matched epochs: all three models are compared at epoch 15, using the per-epoch validation log of the proposed model.</w:t>
      </w:r>
    </w:p>
    <w:p w14:paraId="3E66AB69" w14:textId="77777777" w:rsidR="00645D44" w:rsidRDefault="00CC5296">
      <w:pPr>
        <w:keepNext/>
        <w:spacing w:before="160" w:after="80"/>
        <w:jc w:val="center"/>
      </w:pPr>
      <w:r>
        <w:rPr>
          <w:i/>
          <w:color w:val="000000"/>
          <w:sz w:val="22"/>
        </w:rPr>
        <w:t>Table 4.4: Validation results at epoch 15 with identical training (SI-SDRi in dB; mean = average over 2/3/4 speakers)</w:t>
      </w:r>
      <w:r>
        <w:rPr>
          <w:color w:val="000000"/>
        </w:rPr>
        <w:fldChar w:fldCharType="begin"/>
      </w:r>
      <w:r>
        <w:rPr>
          <w:color w:val="000000"/>
        </w:rPr>
        <w:instrText xml:space="preserve"> TC "</w:instrText>
      </w:r>
      <w:bookmarkStart w:id="71" w:name="_Toc243665271"/>
      <w:r>
        <w:rPr>
          <w:color w:val="000000"/>
        </w:rPr>
        <w:instrText>4.4 Validation results at epoch 15 with identical training (SI-SDRi in dB; mean = average over 2/3/4 speakers)</w:instrText>
      </w:r>
      <w:bookmarkEnd w:id="71"/>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3312"/>
        <w:gridCol w:w="864"/>
        <w:gridCol w:w="864"/>
        <w:gridCol w:w="864"/>
        <w:gridCol w:w="864"/>
        <w:gridCol w:w="1224"/>
        <w:gridCol w:w="792"/>
      </w:tblGrid>
      <w:tr w:rsidR="00645D44" w14:paraId="7CED303A" w14:textId="77777777">
        <w:trPr>
          <w:tblHeader/>
          <w:jc w:val="center"/>
        </w:trPr>
        <w:tc>
          <w:tcPr>
            <w:tcW w:w="3312" w:type="dxa"/>
            <w:shd w:val="clear" w:color="auto" w:fill="D9E2F3"/>
          </w:tcPr>
          <w:p w14:paraId="03CAAD0C" w14:textId="77777777" w:rsidR="00645D44" w:rsidRDefault="00CC5296">
            <w:pPr>
              <w:spacing w:before="20" w:after="20"/>
              <w:jc w:val="center"/>
            </w:pPr>
            <w:r>
              <w:rPr>
                <w:b/>
                <w:color w:val="000000"/>
                <w:sz w:val="19"/>
              </w:rPr>
              <w:t>Bottleneck attention</w:t>
            </w:r>
          </w:p>
        </w:tc>
        <w:tc>
          <w:tcPr>
            <w:tcW w:w="864" w:type="dxa"/>
            <w:shd w:val="clear" w:color="auto" w:fill="D9E2F3"/>
          </w:tcPr>
          <w:p w14:paraId="115D46EE" w14:textId="77777777" w:rsidR="00645D44" w:rsidRDefault="00CC5296">
            <w:pPr>
              <w:spacing w:before="20" w:after="20"/>
              <w:jc w:val="center"/>
            </w:pPr>
            <w:r>
              <w:rPr>
                <w:b/>
                <w:color w:val="000000"/>
                <w:sz w:val="19"/>
              </w:rPr>
              <w:t>2 spk</w:t>
            </w:r>
          </w:p>
        </w:tc>
        <w:tc>
          <w:tcPr>
            <w:tcW w:w="864" w:type="dxa"/>
            <w:shd w:val="clear" w:color="auto" w:fill="D9E2F3"/>
          </w:tcPr>
          <w:p w14:paraId="4276DA53" w14:textId="77777777" w:rsidR="00645D44" w:rsidRDefault="00CC5296">
            <w:pPr>
              <w:spacing w:before="20" w:after="20"/>
              <w:jc w:val="center"/>
            </w:pPr>
            <w:r>
              <w:rPr>
                <w:b/>
                <w:color w:val="000000"/>
                <w:sz w:val="19"/>
              </w:rPr>
              <w:t>3 spk</w:t>
            </w:r>
          </w:p>
        </w:tc>
        <w:tc>
          <w:tcPr>
            <w:tcW w:w="864" w:type="dxa"/>
            <w:shd w:val="clear" w:color="auto" w:fill="D9E2F3"/>
          </w:tcPr>
          <w:p w14:paraId="64A26F07" w14:textId="77777777" w:rsidR="00645D44" w:rsidRDefault="00CC5296">
            <w:pPr>
              <w:spacing w:before="20" w:after="20"/>
              <w:jc w:val="center"/>
            </w:pPr>
            <w:r>
              <w:rPr>
                <w:b/>
                <w:color w:val="000000"/>
                <w:sz w:val="19"/>
              </w:rPr>
              <w:t>4 spk</w:t>
            </w:r>
          </w:p>
        </w:tc>
        <w:tc>
          <w:tcPr>
            <w:tcW w:w="864" w:type="dxa"/>
            <w:shd w:val="clear" w:color="auto" w:fill="D9E2F3"/>
          </w:tcPr>
          <w:p w14:paraId="468A4752" w14:textId="77777777" w:rsidR="00645D44" w:rsidRDefault="00CC5296">
            <w:pPr>
              <w:spacing w:before="20" w:after="20"/>
              <w:jc w:val="center"/>
            </w:pPr>
            <w:r>
              <w:rPr>
                <w:b/>
                <w:color w:val="000000"/>
                <w:sz w:val="19"/>
              </w:rPr>
              <w:t>mean</w:t>
            </w:r>
          </w:p>
        </w:tc>
        <w:tc>
          <w:tcPr>
            <w:tcW w:w="1224" w:type="dxa"/>
            <w:shd w:val="clear" w:color="auto" w:fill="D9E2F3"/>
          </w:tcPr>
          <w:p w14:paraId="41DEDE38" w14:textId="77777777" w:rsidR="00645D44" w:rsidRDefault="00CC5296">
            <w:pPr>
              <w:spacing w:before="20" w:after="20"/>
              <w:jc w:val="center"/>
            </w:pPr>
            <w:r>
              <w:rPr>
                <w:b/>
                <w:color w:val="000000"/>
                <w:sz w:val="19"/>
              </w:rPr>
              <w:t>best ≤ ep. 15</w:t>
            </w:r>
          </w:p>
        </w:tc>
        <w:tc>
          <w:tcPr>
            <w:tcW w:w="792" w:type="dxa"/>
            <w:shd w:val="clear" w:color="auto" w:fill="D9E2F3"/>
          </w:tcPr>
          <w:p w14:paraId="1DFFE47C" w14:textId="77777777" w:rsidR="00645D44" w:rsidRDefault="00CC5296">
            <w:pPr>
              <w:spacing w:before="20" w:after="20"/>
              <w:jc w:val="center"/>
            </w:pPr>
            <w:r>
              <w:rPr>
                <w:b/>
                <w:color w:val="000000"/>
                <w:sz w:val="19"/>
              </w:rPr>
              <w:t>NSR</w:t>
            </w:r>
          </w:p>
        </w:tc>
      </w:tr>
      <w:tr w:rsidR="00645D44" w14:paraId="3658798D" w14:textId="77777777">
        <w:trPr>
          <w:jc w:val="center"/>
        </w:trPr>
        <w:tc>
          <w:tcPr>
            <w:tcW w:w="3312" w:type="dxa"/>
          </w:tcPr>
          <w:p w14:paraId="32601057" w14:textId="77777777" w:rsidR="00645D44" w:rsidRDefault="00CC5296">
            <w:pPr>
              <w:spacing w:before="20" w:after="20"/>
            </w:pPr>
            <w:r>
              <w:rPr>
                <w:color w:val="000000"/>
                <w:sz w:val="19"/>
              </w:rPr>
              <w:t>SE (proposed model, channel attention)</w:t>
            </w:r>
          </w:p>
        </w:tc>
        <w:tc>
          <w:tcPr>
            <w:tcW w:w="864" w:type="dxa"/>
          </w:tcPr>
          <w:p w14:paraId="2A5FA968" w14:textId="77777777" w:rsidR="00645D44" w:rsidRDefault="00CC5296">
            <w:pPr>
              <w:spacing w:before="20" w:after="20"/>
              <w:jc w:val="center"/>
            </w:pPr>
            <w:r>
              <w:rPr>
                <w:color w:val="000000"/>
                <w:sz w:val="19"/>
              </w:rPr>
              <w:t>7.22</w:t>
            </w:r>
          </w:p>
        </w:tc>
        <w:tc>
          <w:tcPr>
            <w:tcW w:w="864" w:type="dxa"/>
          </w:tcPr>
          <w:p w14:paraId="32F2BF6B" w14:textId="77777777" w:rsidR="00645D44" w:rsidRDefault="00CC5296">
            <w:pPr>
              <w:spacing w:before="20" w:after="20"/>
              <w:jc w:val="center"/>
            </w:pPr>
            <w:r>
              <w:rPr>
                <w:color w:val="000000"/>
                <w:sz w:val="19"/>
              </w:rPr>
              <w:t>5.53</w:t>
            </w:r>
          </w:p>
        </w:tc>
        <w:tc>
          <w:tcPr>
            <w:tcW w:w="864" w:type="dxa"/>
          </w:tcPr>
          <w:p w14:paraId="25A62E09" w14:textId="77777777" w:rsidR="00645D44" w:rsidRDefault="00CC5296">
            <w:pPr>
              <w:spacing w:before="20" w:after="20"/>
              <w:jc w:val="center"/>
            </w:pPr>
            <w:r>
              <w:rPr>
                <w:color w:val="000000"/>
                <w:sz w:val="19"/>
              </w:rPr>
              <w:t>4.88</w:t>
            </w:r>
          </w:p>
        </w:tc>
        <w:tc>
          <w:tcPr>
            <w:tcW w:w="864" w:type="dxa"/>
          </w:tcPr>
          <w:p w14:paraId="7340D1A7" w14:textId="77777777" w:rsidR="00645D44" w:rsidRDefault="00CC5296">
            <w:pPr>
              <w:spacing w:before="20" w:after="20"/>
              <w:jc w:val="center"/>
            </w:pPr>
            <w:r>
              <w:rPr>
                <w:color w:val="000000"/>
                <w:sz w:val="19"/>
              </w:rPr>
              <w:t>5.88</w:t>
            </w:r>
          </w:p>
        </w:tc>
        <w:tc>
          <w:tcPr>
            <w:tcW w:w="1224" w:type="dxa"/>
          </w:tcPr>
          <w:p w14:paraId="18B7F153" w14:textId="77777777" w:rsidR="00645D44" w:rsidRDefault="00CC5296">
            <w:pPr>
              <w:spacing w:before="20" w:after="20"/>
              <w:jc w:val="center"/>
            </w:pPr>
            <w:r>
              <w:rPr>
                <w:color w:val="000000"/>
                <w:sz w:val="19"/>
              </w:rPr>
              <w:t>5.88</w:t>
            </w:r>
          </w:p>
        </w:tc>
        <w:tc>
          <w:tcPr>
            <w:tcW w:w="792" w:type="dxa"/>
          </w:tcPr>
          <w:p w14:paraId="63B1C827" w14:textId="77777777" w:rsidR="00645D44" w:rsidRDefault="00CC5296">
            <w:pPr>
              <w:spacing w:before="20" w:after="20"/>
              <w:jc w:val="center"/>
            </w:pPr>
            <w:r>
              <w:rPr>
                <w:color w:val="000000"/>
                <w:sz w:val="19"/>
              </w:rPr>
              <w:t>9.6%</w:t>
            </w:r>
          </w:p>
        </w:tc>
      </w:tr>
      <w:tr w:rsidR="00645D44" w14:paraId="51D17E61" w14:textId="77777777">
        <w:trPr>
          <w:jc w:val="center"/>
        </w:trPr>
        <w:tc>
          <w:tcPr>
            <w:tcW w:w="3312" w:type="dxa"/>
          </w:tcPr>
          <w:p w14:paraId="7B3BF9F3" w14:textId="77777777" w:rsidR="00645D44" w:rsidRDefault="00CC5296">
            <w:pPr>
              <w:spacing w:before="20" w:after="20"/>
            </w:pPr>
            <w:r>
              <w:rPr>
                <w:color w:val="000000"/>
                <w:sz w:val="19"/>
              </w:rPr>
              <w:t>MHSA (multi-head self-attention)</w:t>
            </w:r>
          </w:p>
        </w:tc>
        <w:tc>
          <w:tcPr>
            <w:tcW w:w="864" w:type="dxa"/>
          </w:tcPr>
          <w:p w14:paraId="46F0D66A" w14:textId="77777777" w:rsidR="00645D44" w:rsidRDefault="00CC5296">
            <w:pPr>
              <w:spacing w:before="20" w:after="20"/>
              <w:jc w:val="center"/>
            </w:pPr>
            <w:r>
              <w:rPr>
                <w:color w:val="000000"/>
                <w:sz w:val="19"/>
              </w:rPr>
              <w:t>5.07</w:t>
            </w:r>
          </w:p>
        </w:tc>
        <w:tc>
          <w:tcPr>
            <w:tcW w:w="864" w:type="dxa"/>
          </w:tcPr>
          <w:p w14:paraId="205E7328" w14:textId="77777777" w:rsidR="00645D44" w:rsidRDefault="00CC5296">
            <w:pPr>
              <w:spacing w:before="20" w:after="20"/>
              <w:jc w:val="center"/>
            </w:pPr>
            <w:r>
              <w:rPr>
                <w:color w:val="000000"/>
                <w:sz w:val="19"/>
              </w:rPr>
              <w:t>4.28</w:t>
            </w:r>
          </w:p>
        </w:tc>
        <w:tc>
          <w:tcPr>
            <w:tcW w:w="864" w:type="dxa"/>
          </w:tcPr>
          <w:p w14:paraId="6274866B" w14:textId="77777777" w:rsidR="00645D44" w:rsidRDefault="00CC5296">
            <w:pPr>
              <w:spacing w:before="20" w:after="20"/>
              <w:jc w:val="center"/>
            </w:pPr>
            <w:r>
              <w:rPr>
                <w:color w:val="000000"/>
                <w:sz w:val="19"/>
              </w:rPr>
              <w:t>3.61</w:t>
            </w:r>
          </w:p>
        </w:tc>
        <w:tc>
          <w:tcPr>
            <w:tcW w:w="864" w:type="dxa"/>
          </w:tcPr>
          <w:p w14:paraId="2B559C40" w14:textId="77777777" w:rsidR="00645D44" w:rsidRDefault="00CC5296">
            <w:pPr>
              <w:spacing w:before="20" w:after="20"/>
              <w:jc w:val="center"/>
            </w:pPr>
            <w:r>
              <w:rPr>
                <w:color w:val="000000"/>
                <w:sz w:val="19"/>
              </w:rPr>
              <w:t>4.32</w:t>
            </w:r>
          </w:p>
        </w:tc>
        <w:tc>
          <w:tcPr>
            <w:tcW w:w="1224" w:type="dxa"/>
          </w:tcPr>
          <w:p w14:paraId="0E5813E0" w14:textId="77777777" w:rsidR="00645D44" w:rsidRDefault="00CC5296">
            <w:pPr>
              <w:spacing w:before="20" w:after="20"/>
              <w:jc w:val="center"/>
            </w:pPr>
            <w:r>
              <w:rPr>
                <w:color w:val="000000"/>
                <w:sz w:val="19"/>
              </w:rPr>
              <w:t>4.32</w:t>
            </w:r>
          </w:p>
        </w:tc>
        <w:tc>
          <w:tcPr>
            <w:tcW w:w="792" w:type="dxa"/>
          </w:tcPr>
          <w:p w14:paraId="63FF3CEF" w14:textId="77777777" w:rsidR="00645D44" w:rsidRDefault="00CC5296">
            <w:pPr>
              <w:spacing w:before="20" w:after="20"/>
              <w:jc w:val="center"/>
            </w:pPr>
            <w:r>
              <w:rPr>
                <w:color w:val="000000"/>
                <w:sz w:val="19"/>
              </w:rPr>
              <w:t>8.6%</w:t>
            </w:r>
          </w:p>
        </w:tc>
      </w:tr>
      <w:tr w:rsidR="00645D44" w14:paraId="268DF5D1" w14:textId="77777777">
        <w:trPr>
          <w:jc w:val="center"/>
        </w:trPr>
        <w:tc>
          <w:tcPr>
            <w:tcW w:w="3312" w:type="dxa"/>
          </w:tcPr>
          <w:p w14:paraId="6CEA3C1B" w14:textId="77777777" w:rsidR="00645D44" w:rsidRDefault="00CC5296">
            <w:pPr>
              <w:spacing w:before="20" w:after="20"/>
            </w:pPr>
            <w:r>
              <w:rPr>
                <w:color w:val="000000"/>
                <w:sz w:val="19"/>
              </w:rPr>
              <w:t>DIFF (differential attention)</w:t>
            </w:r>
          </w:p>
        </w:tc>
        <w:tc>
          <w:tcPr>
            <w:tcW w:w="864" w:type="dxa"/>
          </w:tcPr>
          <w:p w14:paraId="7110D516" w14:textId="77777777" w:rsidR="00645D44" w:rsidRDefault="00CC5296">
            <w:pPr>
              <w:spacing w:before="20" w:after="20"/>
              <w:jc w:val="center"/>
            </w:pPr>
            <w:r>
              <w:rPr>
                <w:color w:val="000000"/>
                <w:sz w:val="19"/>
              </w:rPr>
              <w:t>5.47</w:t>
            </w:r>
          </w:p>
        </w:tc>
        <w:tc>
          <w:tcPr>
            <w:tcW w:w="864" w:type="dxa"/>
          </w:tcPr>
          <w:p w14:paraId="2DCBA1CF" w14:textId="77777777" w:rsidR="00645D44" w:rsidRDefault="00CC5296">
            <w:pPr>
              <w:spacing w:before="20" w:after="20"/>
              <w:jc w:val="center"/>
            </w:pPr>
            <w:r>
              <w:rPr>
                <w:color w:val="000000"/>
                <w:sz w:val="19"/>
              </w:rPr>
              <w:t>4.37</w:t>
            </w:r>
          </w:p>
        </w:tc>
        <w:tc>
          <w:tcPr>
            <w:tcW w:w="864" w:type="dxa"/>
          </w:tcPr>
          <w:p w14:paraId="780B3C91" w14:textId="77777777" w:rsidR="00645D44" w:rsidRDefault="00CC5296">
            <w:pPr>
              <w:spacing w:before="20" w:after="20"/>
              <w:jc w:val="center"/>
            </w:pPr>
            <w:r>
              <w:rPr>
                <w:color w:val="000000"/>
                <w:sz w:val="19"/>
              </w:rPr>
              <w:t>3.82</w:t>
            </w:r>
          </w:p>
        </w:tc>
        <w:tc>
          <w:tcPr>
            <w:tcW w:w="864" w:type="dxa"/>
          </w:tcPr>
          <w:p w14:paraId="621F739F" w14:textId="77777777" w:rsidR="00645D44" w:rsidRDefault="00CC5296">
            <w:pPr>
              <w:spacing w:before="20" w:after="20"/>
              <w:jc w:val="center"/>
            </w:pPr>
            <w:r>
              <w:rPr>
                <w:color w:val="000000"/>
                <w:sz w:val="19"/>
              </w:rPr>
              <w:t>4.55</w:t>
            </w:r>
          </w:p>
        </w:tc>
        <w:tc>
          <w:tcPr>
            <w:tcW w:w="1224" w:type="dxa"/>
          </w:tcPr>
          <w:p w14:paraId="6BA378CB" w14:textId="77777777" w:rsidR="00645D44" w:rsidRDefault="00CC5296">
            <w:pPr>
              <w:spacing w:before="20" w:after="20"/>
              <w:jc w:val="center"/>
            </w:pPr>
            <w:r>
              <w:rPr>
                <w:color w:val="000000"/>
                <w:sz w:val="19"/>
              </w:rPr>
              <w:t>4.55</w:t>
            </w:r>
          </w:p>
        </w:tc>
        <w:tc>
          <w:tcPr>
            <w:tcW w:w="792" w:type="dxa"/>
          </w:tcPr>
          <w:p w14:paraId="795E025F" w14:textId="77777777" w:rsidR="00645D44" w:rsidRDefault="00CC5296">
            <w:pPr>
              <w:spacing w:before="20" w:after="20"/>
              <w:jc w:val="center"/>
            </w:pPr>
            <w:r>
              <w:rPr>
                <w:color w:val="000000"/>
                <w:sz w:val="19"/>
              </w:rPr>
              <w:t>10.6%</w:t>
            </w:r>
          </w:p>
        </w:tc>
      </w:tr>
    </w:tbl>
    <w:p w14:paraId="2F1C1DC8" w14:textId="77777777" w:rsidR="00645D44" w:rsidRDefault="00645D44">
      <w:pPr>
        <w:spacing w:after="120"/>
      </w:pPr>
    </w:p>
    <w:p w14:paraId="64AF46BD" w14:textId="77777777" w:rsidR="00645D44" w:rsidRDefault="00CC5296">
      <w:pPr>
        <w:keepNext/>
        <w:spacing w:before="160" w:after="60"/>
        <w:jc w:val="center"/>
      </w:pPr>
      <w:r>
        <w:rPr>
          <w:noProof/>
        </w:rPr>
        <w:drawing>
          <wp:inline distT="0" distB="0" distL="0" distR="0" wp14:anchorId="0FCD0AF9" wp14:editId="482AA39C">
            <wp:extent cx="5486400" cy="25531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ttention.png"/>
                    <pic:cNvPicPr/>
                  </pic:nvPicPr>
                  <pic:blipFill>
                    <a:blip r:embed="rId22"/>
                    <a:stretch>
                      <a:fillRect/>
                    </a:stretch>
                  </pic:blipFill>
                  <pic:spPr>
                    <a:xfrm>
                      <a:off x="0" y="0"/>
                      <a:ext cx="5486400" cy="2553180"/>
                    </a:xfrm>
                    <a:prstGeom prst="rect">
                      <a:avLst/>
                    </a:prstGeom>
                  </pic:spPr>
                </pic:pic>
              </a:graphicData>
            </a:graphic>
          </wp:inline>
        </w:drawing>
      </w:r>
    </w:p>
    <w:p w14:paraId="3339ACA2" w14:textId="77777777" w:rsidR="00645D44" w:rsidRDefault="00CC5296">
      <w:pPr>
        <w:spacing w:before="60" w:after="200"/>
        <w:jc w:val="center"/>
      </w:pPr>
      <w:r>
        <w:rPr>
          <w:i/>
          <w:color w:val="000000"/>
          <w:sz w:val="22"/>
        </w:rPr>
        <w:t>Figure 4.5: Validation SI-SDRi per epoch for SE, MHSA and DIFF bottleneck attention (identical recipe; first 15 epochs)</w:t>
      </w:r>
      <w:r>
        <w:rPr>
          <w:color w:val="000000"/>
        </w:rPr>
        <w:fldChar w:fldCharType="begin"/>
      </w:r>
      <w:r>
        <w:rPr>
          <w:color w:val="000000"/>
        </w:rPr>
        <w:instrText xml:space="preserve"> TC "</w:instrText>
      </w:r>
      <w:bookmarkStart w:id="72" w:name="_Toc243665261"/>
      <w:r>
        <w:rPr>
          <w:color w:val="000000"/>
        </w:rPr>
        <w:instrText>4.5 Validation SI-SDRi per epoch for SE, MHSA and DIFF bottleneck attention (identical recipe; first 15 epochs)</w:instrText>
      </w:r>
      <w:bookmarkEnd w:id="72"/>
      <w:r>
        <w:rPr>
          <w:color w:val="000000"/>
        </w:rPr>
        <w:instrText xml:space="preserve">" \f F \l 1 </w:instrText>
      </w:r>
      <w:r>
        <w:rPr>
          <w:color w:val="000000"/>
        </w:rPr>
        <w:fldChar w:fldCharType="end"/>
      </w:r>
    </w:p>
    <w:p w14:paraId="46A092E0" w14:textId="77777777" w:rsidR="00645D44" w:rsidRDefault="00CC5296">
      <w:pPr>
        <w:spacing w:after="160" w:line="360" w:lineRule="auto"/>
        <w:jc w:val="both"/>
      </w:pPr>
      <w:r>
        <w:rPr>
          <w:color w:val="000000"/>
        </w:rPr>
        <w:lastRenderedPageBreak/>
        <w:t>At epoch 15 the mean validation SI-SDRi is: SE 5.88 dB, DIFF 4.55 dB, MHSA 4.32 dB. SE is ahead by 1.32 dB, far more than the typical epoch-to-epoch change of the validation score (0.21 dB), so the difference is real. Two observations are already useful for the edge goal. First, the attention variants add 20% parameters but little compute, because attention runs at the 16 ms bottleneck resolution where sequences are short. Second, differential attention trains as stably as standard attention, and lags the b</w:t>
      </w:r>
      <w:r>
        <w:rPr>
          <w:color w:val="000000"/>
        </w:rPr>
        <w:t>aseline less than multi-head attention. Because the gap to the SE baseline widened steadily instead of closing (MHSA from -0.13 dB at epoch 1 to -1.59 dB at epoch 17; DIFF from 0.00 dB at epoch 1 to -1.32 dB at epoch 15), and finishing the 80 epochs would have taken about nine more hours, both runs were stopped. With the same recipe and learning rate as the convolutional baseline, replacing SE by time attention therefore did not help. A likely reason is that attention layers usually need a learning-rate war</w:t>
      </w:r>
      <w:r>
        <w:rPr>
          <w:color w:val="000000"/>
        </w:rPr>
        <w:t>m-up and a lower learning rate than this recipe (1e-3 from the first step) provides; this is left for future work. The checkpoints are kept, so the runs can be resumed.</w:t>
      </w:r>
    </w:p>
    <w:p w14:paraId="192F74EB" w14:textId="77777777" w:rsidR="00645D44" w:rsidRDefault="00CC5296">
      <w:pPr>
        <w:keepNext/>
        <w:spacing w:before="320" w:after="120"/>
      </w:pPr>
      <w:r>
        <w:rPr>
          <w:b/>
          <w:color w:val="000000"/>
          <w:sz w:val="28"/>
        </w:rPr>
        <w:t>4.3 Edge Deployment Results</w:t>
      </w:r>
      <w:r>
        <w:rPr>
          <w:color w:val="000000"/>
        </w:rPr>
        <w:fldChar w:fldCharType="begin"/>
      </w:r>
      <w:r>
        <w:rPr>
          <w:color w:val="000000"/>
        </w:rPr>
        <w:instrText xml:space="preserve"> TC "</w:instrText>
      </w:r>
      <w:bookmarkStart w:id="73" w:name="_Toc243665235"/>
      <w:r>
        <w:rPr>
          <w:color w:val="000000"/>
        </w:rPr>
        <w:instrText>4.3 Edge Deployment Results</w:instrText>
      </w:r>
      <w:bookmarkEnd w:id="73"/>
      <w:r>
        <w:rPr>
          <w:color w:val="000000"/>
        </w:rPr>
        <w:instrText xml:space="preserve">" \f C \l 2 </w:instrText>
      </w:r>
      <w:r>
        <w:rPr>
          <w:color w:val="000000"/>
        </w:rPr>
        <w:fldChar w:fldCharType="end"/>
      </w:r>
    </w:p>
    <w:p w14:paraId="4CA5112B" w14:textId="77777777" w:rsidR="00645D44" w:rsidRDefault="00CC5296">
      <w:pPr>
        <w:keepNext/>
        <w:spacing w:before="200" w:after="80"/>
      </w:pPr>
      <w:r>
        <w:rPr>
          <w:b/>
          <w:color w:val="000000"/>
        </w:rPr>
        <w:t>4.3.1 Model Size and Complexity</w:t>
      </w:r>
      <w:r>
        <w:rPr>
          <w:color w:val="000000"/>
        </w:rPr>
        <w:fldChar w:fldCharType="begin"/>
      </w:r>
      <w:r>
        <w:rPr>
          <w:color w:val="000000"/>
        </w:rPr>
        <w:instrText xml:space="preserve"> TC "</w:instrText>
      </w:r>
      <w:bookmarkStart w:id="74" w:name="_Toc243665236"/>
      <w:r>
        <w:rPr>
          <w:color w:val="000000"/>
        </w:rPr>
        <w:instrText>4.3.1 Model Size and Complexity</w:instrText>
      </w:r>
      <w:bookmarkEnd w:id="74"/>
      <w:r>
        <w:rPr>
          <w:color w:val="000000"/>
        </w:rPr>
        <w:instrText xml:space="preserve">" \f C \l 3 </w:instrText>
      </w:r>
      <w:r>
        <w:rPr>
          <w:color w:val="000000"/>
        </w:rPr>
        <w:fldChar w:fldCharType="end"/>
      </w:r>
    </w:p>
    <w:p w14:paraId="7390887E" w14:textId="77777777" w:rsidR="00645D44" w:rsidRDefault="00CC5296">
      <w:pPr>
        <w:keepNext/>
        <w:spacing w:before="160" w:after="80"/>
        <w:jc w:val="center"/>
      </w:pPr>
      <w:r>
        <w:rPr>
          <w:i/>
          <w:color w:val="000000"/>
          <w:sz w:val="22"/>
        </w:rPr>
        <w:t>Table 4.5: Size and compute of the deployed graphs</w:t>
      </w:r>
      <w:r>
        <w:rPr>
          <w:color w:val="000000"/>
        </w:rPr>
        <w:fldChar w:fldCharType="begin"/>
      </w:r>
      <w:r>
        <w:rPr>
          <w:color w:val="000000"/>
        </w:rPr>
        <w:instrText xml:space="preserve"> TC "</w:instrText>
      </w:r>
      <w:bookmarkStart w:id="75" w:name="_Toc243665272"/>
      <w:r>
        <w:rPr>
          <w:color w:val="000000"/>
        </w:rPr>
        <w:instrText>4.5 Size and compute of the deployed graphs</w:instrText>
      </w:r>
      <w:bookmarkEnd w:id="75"/>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1584"/>
        <w:gridCol w:w="1224"/>
        <w:gridCol w:w="1224"/>
        <w:gridCol w:w="1368"/>
        <w:gridCol w:w="1224"/>
        <w:gridCol w:w="1008"/>
        <w:gridCol w:w="1008"/>
      </w:tblGrid>
      <w:tr w:rsidR="00645D44" w14:paraId="0A382F60" w14:textId="77777777">
        <w:trPr>
          <w:tblHeader/>
          <w:jc w:val="center"/>
        </w:trPr>
        <w:tc>
          <w:tcPr>
            <w:tcW w:w="1584" w:type="dxa"/>
            <w:shd w:val="clear" w:color="auto" w:fill="D9E2F3"/>
          </w:tcPr>
          <w:p w14:paraId="0AD13CDE" w14:textId="77777777" w:rsidR="00645D44" w:rsidRDefault="00CC5296">
            <w:pPr>
              <w:spacing w:before="20" w:after="20"/>
              <w:jc w:val="center"/>
            </w:pPr>
            <w:r>
              <w:rPr>
                <w:b/>
                <w:color w:val="000000"/>
                <w:sz w:val="19"/>
              </w:rPr>
              <w:t>Model</w:t>
            </w:r>
          </w:p>
        </w:tc>
        <w:tc>
          <w:tcPr>
            <w:tcW w:w="1224" w:type="dxa"/>
            <w:shd w:val="clear" w:color="auto" w:fill="D9E2F3"/>
          </w:tcPr>
          <w:p w14:paraId="1818C420" w14:textId="77777777" w:rsidR="00645D44" w:rsidRDefault="00CC5296">
            <w:pPr>
              <w:spacing w:before="20" w:after="20"/>
              <w:jc w:val="center"/>
            </w:pPr>
            <w:r>
              <w:rPr>
                <w:b/>
                <w:color w:val="000000"/>
                <w:sz w:val="19"/>
              </w:rPr>
              <w:t>Embedder params (M)</w:t>
            </w:r>
          </w:p>
        </w:tc>
        <w:tc>
          <w:tcPr>
            <w:tcW w:w="1224" w:type="dxa"/>
            <w:shd w:val="clear" w:color="auto" w:fill="D9E2F3"/>
          </w:tcPr>
          <w:p w14:paraId="0928D14D" w14:textId="77777777" w:rsidR="00645D44" w:rsidRDefault="00CC5296">
            <w:pPr>
              <w:spacing w:before="20" w:after="20"/>
              <w:jc w:val="center"/>
            </w:pPr>
            <w:r>
              <w:rPr>
                <w:b/>
                <w:color w:val="000000"/>
                <w:sz w:val="19"/>
              </w:rPr>
              <w:t>Extractor params (M)</w:t>
            </w:r>
          </w:p>
        </w:tc>
        <w:tc>
          <w:tcPr>
            <w:tcW w:w="1368" w:type="dxa"/>
            <w:shd w:val="clear" w:color="auto" w:fill="D9E2F3"/>
          </w:tcPr>
          <w:p w14:paraId="7DF229FF" w14:textId="77777777" w:rsidR="00645D44" w:rsidRDefault="00CC5296">
            <w:pPr>
              <w:spacing w:before="20" w:after="20"/>
              <w:jc w:val="center"/>
            </w:pPr>
            <w:r>
              <w:rPr>
                <w:b/>
                <w:color w:val="000000"/>
                <w:sz w:val="19"/>
              </w:rPr>
              <w:t>Extractor GFLOPs per s of audio</w:t>
            </w:r>
          </w:p>
        </w:tc>
        <w:tc>
          <w:tcPr>
            <w:tcW w:w="1224" w:type="dxa"/>
            <w:shd w:val="clear" w:color="auto" w:fill="D9E2F3"/>
          </w:tcPr>
          <w:p w14:paraId="4E421039" w14:textId="77777777" w:rsidR="00645D44" w:rsidRDefault="00CC5296">
            <w:pPr>
              <w:spacing w:before="20" w:after="20"/>
              <w:jc w:val="center"/>
            </w:pPr>
            <w:r>
              <w:rPr>
                <w:b/>
                <w:color w:val="000000"/>
                <w:sz w:val="19"/>
              </w:rPr>
              <w:t>Embedder GFLOPs (once)</w:t>
            </w:r>
          </w:p>
        </w:tc>
        <w:tc>
          <w:tcPr>
            <w:tcW w:w="1008" w:type="dxa"/>
            <w:shd w:val="clear" w:color="auto" w:fill="D9E2F3"/>
          </w:tcPr>
          <w:p w14:paraId="57754CD2" w14:textId="77777777" w:rsidR="00645D44" w:rsidRDefault="00CC5296">
            <w:pPr>
              <w:spacing w:before="20" w:after="20"/>
              <w:jc w:val="center"/>
            </w:pPr>
            <w:r>
              <w:rPr>
                <w:b/>
                <w:color w:val="000000"/>
                <w:sz w:val="19"/>
              </w:rPr>
              <w:t>FP32 size (MB)</w:t>
            </w:r>
          </w:p>
        </w:tc>
        <w:tc>
          <w:tcPr>
            <w:tcW w:w="1008" w:type="dxa"/>
            <w:shd w:val="clear" w:color="auto" w:fill="D9E2F3"/>
          </w:tcPr>
          <w:p w14:paraId="4A1106A1" w14:textId="77777777" w:rsidR="00645D44" w:rsidRDefault="00CC5296">
            <w:pPr>
              <w:spacing w:before="20" w:after="20"/>
              <w:jc w:val="center"/>
            </w:pPr>
            <w:r>
              <w:rPr>
                <w:b/>
                <w:color w:val="000000"/>
                <w:sz w:val="19"/>
              </w:rPr>
              <w:t>INT8 size (MB)</w:t>
            </w:r>
          </w:p>
        </w:tc>
      </w:tr>
      <w:tr w:rsidR="00645D44" w14:paraId="60B3623F" w14:textId="77777777">
        <w:trPr>
          <w:jc w:val="center"/>
        </w:trPr>
        <w:tc>
          <w:tcPr>
            <w:tcW w:w="1584" w:type="dxa"/>
          </w:tcPr>
          <w:p w14:paraId="287E2408" w14:textId="77777777" w:rsidR="00645D44" w:rsidRDefault="00CC5296">
            <w:pPr>
              <w:spacing w:before="20" w:after="20"/>
            </w:pPr>
            <w:r>
              <w:rPr>
                <w:color w:val="000000"/>
                <w:sz w:val="19"/>
              </w:rPr>
              <w:t>R=3 (compact)</w:t>
            </w:r>
          </w:p>
        </w:tc>
        <w:tc>
          <w:tcPr>
            <w:tcW w:w="1224" w:type="dxa"/>
          </w:tcPr>
          <w:p w14:paraId="0A391C8E" w14:textId="77777777" w:rsidR="00645D44" w:rsidRDefault="00CC5296">
            <w:pPr>
              <w:spacing w:before="20" w:after="20"/>
              <w:jc w:val="center"/>
            </w:pPr>
            <w:r>
              <w:rPr>
                <w:color w:val="000000"/>
                <w:sz w:val="19"/>
              </w:rPr>
              <w:t>3.55</w:t>
            </w:r>
          </w:p>
        </w:tc>
        <w:tc>
          <w:tcPr>
            <w:tcW w:w="1224" w:type="dxa"/>
          </w:tcPr>
          <w:p w14:paraId="4C09184D" w14:textId="77777777" w:rsidR="00645D44" w:rsidRDefault="00CC5296">
            <w:pPr>
              <w:spacing w:before="20" w:after="20"/>
              <w:jc w:val="center"/>
            </w:pPr>
            <w:r>
              <w:rPr>
                <w:color w:val="000000"/>
                <w:sz w:val="19"/>
              </w:rPr>
              <w:t>4.98</w:t>
            </w:r>
          </w:p>
        </w:tc>
        <w:tc>
          <w:tcPr>
            <w:tcW w:w="1368" w:type="dxa"/>
          </w:tcPr>
          <w:p w14:paraId="13F61BF7" w14:textId="77777777" w:rsidR="00645D44" w:rsidRDefault="00CC5296">
            <w:pPr>
              <w:spacing w:before="20" w:after="20"/>
              <w:jc w:val="center"/>
            </w:pPr>
            <w:r>
              <w:rPr>
                <w:color w:val="000000"/>
                <w:sz w:val="19"/>
              </w:rPr>
              <w:t>2.88</w:t>
            </w:r>
          </w:p>
        </w:tc>
        <w:tc>
          <w:tcPr>
            <w:tcW w:w="1224" w:type="dxa"/>
          </w:tcPr>
          <w:p w14:paraId="639B8BF9" w14:textId="77777777" w:rsidR="00645D44" w:rsidRDefault="00CC5296">
            <w:pPr>
              <w:spacing w:before="20" w:after="20"/>
              <w:jc w:val="center"/>
            </w:pPr>
            <w:r>
              <w:rPr>
                <w:color w:val="000000"/>
                <w:sz w:val="19"/>
              </w:rPr>
              <w:t>9.15</w:t>
            </w:r>
          </w:p>
        </w:tc>
        <w:tc>
          <w:tcPr>
            <w:tcW w:w="1008" w:type="dxa"/>
          </w:tcPr>
          <w:p w14:paraId="6155C6F7" w14:textId="77777777" w:rsidR="00645D44" w:rsidRDefault="00CC5296">
            <w:pPr>
              <w:spacing w:before="20" w:after="20"/>
              <w:jc w:val="center"/>
            </w:pPr>
            <w:r>
              <w:rPr>
                <w:color w:val="000000"/>
                <w:sz w:val="19"/>
              </w:rPr>
              <w:t>32.7</w:t>
            </w:r>
          </w:p>
        </w:tc>
        <w:tc>
          <w:tcPr>
            <w:tcW w:w="1008" w:type="dxa"/>
          </w:tcPr>
          <w:p w14:paraId="32BEE712" w14:textId="77777777" w:rsidR="00645D44" w:rsidRDefault="00CC5296">
            <w:pPr>
              <w:spacing w:before="20" w:after="20"/>
              <w:jc w:val="center"/>
            </w:pPr>
            <w:r>
              <w:rPr>
                <w:color w:val="000000"/>
                <w:sz w:val="19"/>
              </w:rPr>
              <w:t>8.6</w:t>
            </w:r>
          </w:p>
        </w:tc>
      </w:tr>
      <w:tr w:rsidR="00645D44" w14:paraId="15068D72" w14:textId="77777777">
        <w:trPr>
          <w:jc w:val="center"/>
        </w:trPr>
        <w:tc>
          <w:tcPr>
            <w:tcW w:w="1584" w:type="dxa"/>
          </w:tcPr>
          <w:p w14:paraId="5CCCFA61" w14:textId="77777777" w:rsidR="00645D44" w:rsidRDefault="00CC5296">
            <w:pPr>
              <w:spacing w:before="20" w:after="20"/>
            </w:pPr>
            <w:r>
              <w:rPr>
                <w:color w:val="000000"/>
                <w:sz w:val="19"/>
              </w:rPr>
              <w:t>R=6 (proposed)</w:t>
            </w:r>
          </w:p>
        </w:tc>
        <w:tc>
          <w:tcPr>
            <w:tcW w:w="1224" w:type="dxa"/>
          </w:tcPr>
          <w:p w14:paraId="3EAE3FDE" w14:textId="77777777" w:rsidR="00645D44" w:rsidRDefault="00CC5296">
            <w:pPr>
              <w:spacing w:before="20" w:after="20"/>
              <w:jc w:val="center"/>
            </w:pPr>
            <w:r>
              <w:rPr>
                <w:color w:val="000000"/>
                <w:sz w:val="19"/>
              </w:rPr>
              <w:t>3.55</w:t>
            </w:r>
          </w:p>
        </w:tc>
        <w:tc>
          <w:tcPr>
            <w:tcW w:w="1224" w:type="dxa"/>
          </w:tcPr>
          <w:p w14:paraId="3DD4FF51" w14:textId="77777777" w:rsidR="00645D44" w:rsidRDefault="00CC5296">
            <w:pPr>
              <w:spacing w:before="20" w:after="20"/>
              <w:jc w:val="center"/>
            </w:pPr>
            <w:r>
              <w:rPr>
                <w:color w:val="000000"/>
                <w:sz w:val="19"/>
              </w:rPr>
              <w:t>9.82</w:t>
            </w:r>
          </w:p>
        </w:tc>
        <w:tc>
          <w:tcPr>
            <w:tcW w:w="1368" w:type="dxa"/>
          </w:tcPr>
          <w:p w14:paraId="2F538DD5" w14:textId="77777777" w:rsidR="00645D44" w:rsidRDefault="00CC5296">
            <w:pPr>
              <w:spacing w:before="20" w:after="20"/>
              <w:jc w:val="center"/>
            </w:pPr>
            <w:r>
              <w:rPr>
                <w:color w:val="000000"/>
                <w:sz w:val="19"/>
              </w:rPr>
              <w:t>5.46</w:t>
            </w:r>
          </w:p>
        </w:tc>
        <w:tc>
          <w:tcPr>
            <w:tcW w:w="1224" w:type="dxa"/>
          </w:tcPr>
          <w:p w14:paraId="33750231" w14:textId="77777777" w:rsidR="00645D44" w:rsidRDefault="00CC5296">
            <w:pPr>
              <w:spacing w:before="20" w:after="20"/>
              <w:jc w:val="center"/>
            </w:pPr>
            <w:r>
              <w:rPr>
                <w:color w:val="000000"/>
                <w:sz w:val="19"/>
              </w:rPr>
              <w:t>9.15</w:t>
            </w:r>
          </w:p>
        </w:tc>
        <w:tc>
          <w:tcPr>
            <w:tcW w:w="1008" w:type="dxa"/>
          </w:tcPr>
          <w:p w14:paraId="2AE1D52A" w14:textId="77777777" w:rsidR="00645D44" w:rsidRDefault="00CC5296">
            <w:pPr>
              <w:spacing w:before="20" w:after="20"/>
              <w:jc w:val="center"/>
            </w:pPr>
            <w:r>
              <w:rPr>
                <w:color w:val="000000"/>
                <w:sz w:val="19"/>
              </w:rPr>
              <w:t>51.2</w:t>
            </w:r>
          </w:p>
        </w:tc>
        <w:tc>
          <w:tcPr>
            <w:tcW w:w="1008" w:type="dxa"/>
          </w:tcPr>
          <w:p w14:paraId="34BB6B0C" w14:textId="77777777" w:rsidR="00645D44" w:rsidRDefault="00CC5296">
            <w:pPr>
              <w:spacing w:before="20" w:after="20"/>
              <w:jc w:val="center"/>
            </w:pPr>
            <w:r>
              <w:rPr>
                <w:color w:val="000000"/>
                <w:sz w:val="19"/>
              </w:rPr>
              <w:t>13.6</w:t>
            </w:r>
          </w:p>
        </w:tc>
      </w:tr>
    </w:tbl>
    <w:p w14:paraId="376CF8F9" w14:textId="77777777" w:rsidR="00645D44" w:rsidRDefault="00CC5296">
      <w:pPr>
        <w:spacing w:before="60" w:after="200"/>
      </w:pPr>
      <w:r>
        <w:rPr>
          <w:i/>
          <w:color w:val="000000"/>
          <w:sz w:val="19"/>
        </w:rPr>
        <w:t>FLOPs count a multiply-add as two operations. Sizes are the ONNX files of both graphs together.</w:t>
      </w:r>
    </w:p>
    <w:p w14:paraId="6A9848E3" w14:textId="77777777" w:rsidR="00645D44" w:rsidRDefault="00CC5296">
      <w:pPr>
        <w:spacing w:after="160" w:line="360" w:lineRule="auto"/>
        <w:jc w:val="both"/>
      </w:pPr>
      <w:r>
        <w:rPr>
          <w:color w:val="000000"/>
        </w:rPr>
        <w:t>Splitting the network pays off: the embedder costs 9.15 GFLOPs but runs only once per enrolled speaker, while the extractor costs 5.46 GFLOPs per second of audio for R = 6 and about half that for R = 3. INT8 quantisation cuts the stored model to about a quarter of its size, which fits comfortably in the memory of embedded processors. The exported ONNX graphs reproduce the PyTorch outputs: the SI-SDR between the ONNX and the PyTorch output was 53.4 dB for R = 6 and 58.6 dB for R = 3, i.e. numerically identic</w:t>
      </w:r>
      <w:r>
        <w:rPr>
          <w:color w:val="000000"/>
        </w:rPr>
        <w:t>al for audio purposes.</w:t>
      </w:r>
    </w:p>
    <w:p w14:paraId="6F3123E6" w14:textId="77777777" w:rsidR="00645D44" w:rsidRDefault="00CC5296">
      <w:pPr>
        <w:keepNext/>
        <w:spacing w:before="200" w:after="80"/>
      </w:pPr>
      <w:r>
        <w:rPr>
          <w:b/>
          <w:color w:val="000000"/>
        </w:rPr>
        <w:lastRenderedPageBreak/>
        <w:t>4.3.2 Effect of Quantisation on Quality</w:t>
      </w:r>
      <w:r>
        <w:rPr>
          <w:color w:val="000000"/>
        </w:rPr>
        <w:fldChar w:fldCharType="begin"/>
      </w:r>
      <w:r>
        <w:rPr>
          <w:color w:val="000000"/>
        </w:rPr>
        <w:instrText xml:space="preserve"> TC "</w:instrText>
      </w:r>
      <w:bookmarkStart w:id="76" w:name="_Toc243665237"/>
      <w:r>
        <w:rPr>
          <w:color w:val="000000"/>
        </w:rPr>
        <w:instrText>4.3.2 Effect of Quantisation on Quality</w:instrText>
      </w:r>
      <w:bookmarkEnd w:id="76"/>
      <w:r>
        <w:rPr>
          <w:color w:val="000000"/>
        </w:rPr>
        <w:instrText xml:space="preserve">" \f C \l 3 </w:instrText>
      </w:r>
      <w:r>
        <w:rPr>
          <w:color w:val="000000"/>
        </w:rPr>
        <w:fldChar w:fldCharType="end"/>
      </w:r>
    </w:p>
    <w:p w14:paraId="4B3B1CEC" w14:textId="77777777" w:rsidR="00645D44" w:rsidRDefault="00CC5296">
      <w:pPr>
        <w:keepNext/>
        <w:spacing w:before="160" w:after="80"/>
        <w:jc w:val="center"/>
      </w:pPr>
      <w:r>
        <w:rPr>
          <w:i/>
          <w:color w:val="000000"/>
          <w:sz w:val="22"/>
        </w:rPr>
        <w:t>Table 4.6: SI-SDRi (dB) of the reduced-precision models (change against FP32 in brackets)</w:t>
      </w:r>
      <w:r>
        <w:rPr>
          <w:color w:val="000000"/>
        </w:rPr>
        <w:fldChar w:fldCharType="begin"/>
      </w:r>
      <w:r>
        <w:rPr>
          <w:color w:val="000000"/>
        </w:rPr>
        <w:instrText xml:space="preserve"> TC "</w:instrText>
      </w:r>
      <w:bookmarkStart w:id="77" w:name="_Toc243665273"/>
      <w:r>
        <w:rPr>
          <w:color w:val="000000"/>
        </w:rPr>
        <w:instrText>4.6 SI-SDRi (dB) of the reduced-precision models (change against FP32 in brackets)</w:instrText>
      </w:r>
      <w:bookmarkEnd w:id="77"/>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792"/>
        <w:gridCol w:w="2520"/>
        <w:gridCol w:w="1440"/>
        <w:gridCol w:w="1440"/>
        <w:gridCol w:w="1440"/>
        <w:gridCol w:w="1296"/>
      </w:tblGrid>
      <w:tr w:rsidR="00645D44" w14:paraId="6EBADDC6" w14:textId="77777777">
        <w:trPr>
          <w:tblHeader/>
          <w:jc w:val="center"/>
        </w:trPr>
        <w:tc>
          <w:tcPr>
            <w:tcW w:w="792" w:type="dxa"/>
            <w:shd w:val="clear" w:color="auto" w:fill="D9E2F3"/>
          </w:tcPr>
          <w:p w14:paraId="35D17901" w14:textId="77777777" w:rsidR="00645D44" w:rsidRDefault="00CC5296">
            <w:pPr>
              <w:spacing w:before="20" w:after="20"/>
              <w:jc w:val="center"/>
            </w:pPr>
            <w:r>
              <w:rPr>
                <w:b/>
                <w:color w:val="000000"/>
                <w:sz w:val="19"/>
              </w:rPr>
              <w:t>Model</w:t>
            </w:r>
          </w:p>
        </w:tc>
        <w:tc>
          <w:tcPr>
            <w:tcW w:w="2520" w:type="dxa"/>
            <w:shd w:val="clear" w:color="auto" w:fill="D9E2F3"/>
          </w:tcPr>
          <w:p w14:paraId="401BEB16" w14:textId="77777777" w:rsidR="00645D44" w:rsidRDefault="00CC5296">
            <w:pPr>
              <w:spacing w:before="20" w:after="20"/>
              <w:jc w:val="center"/>
            </w:pPr>
            <w:r>
              <w:rPr>
                <w:b/>
                <w:color w:val="000000"/>
                <w:sz w:val="19"/>
              </w:rPr>
              <w:t>Variant</w:t>
            </w:r>
          </w:p>
        </w:tc>
        <w:tc>
          <w:tcPr>
            <w:tcW w:w="1440" w:type="dxa"/>
            <w:shd w:val="clear" w:color="auto" w:fill="D9E2F3"/>
          </w:tcPr>
          <w:p w14:paraId="0A168F06" w14:textId="77777777" w:rsidR="00645D44" w:rsidRDefault="00CC5296">
            <w:pPr>
              <w:spacing w:before="20" w:after="20"/>
              <w:jc w:val="center"/>
            </w:pPr>
            <w:r>
              <w:rPr>
                <w:b/>
                <w:color w:val="000000"/>
                <w:sz w:val="19"/>
              </w:rPr>
              <w:t>2 spk</w:t>
            </w:r>
          </w:p>
        </w:tc>
        <w:tc>
          <w:tcPr>
            <w:tcW w:w="1440" w:type="dxa"/>
            <w:shd w:val="clear" w:color="auto" w:fill="D9E2F3"/>
          </w:tcPr>
          <w:p w14:paraId="1E799F77" w14:textId="77777777" w:rsidR="00645D44" w:rsidRDefault="00CC5296">
            <w:pPr>
              <w:spacing w:before="20" w:after="20"/>
              <w:jc w:val="center"/>
            </w:pPr>
            <w:r>
              <w:rPr>
                <w:b/>
                <w:color w:val="000000"/>
                <w:sz w:val="19"/>
              </w:rPr>
              <w:t>3 spk</w:t>
            </w:r>
          </w:p>
        </w:tc>
        <w:tc>
          <w:tcPr>
            <w:tcW w:w="1440" w:type="dxa"/>
            <w:shd w:val="clear" w:color="auto" w:fill="D9E2F3"/>
          </w:tcPr>
          <w:p w14:paraId="3AE75A3E" w14:textId="77777777" w:rsidR="00645D44" w:rsidRDefault="00CC5296">
            <w:pPr>
              <w:spacing w:before="20" w:after="20"/>
              <w:jc w:val="center"/>
            </w:pPr>
            <w:r>
              <w:rPr>
                <w:b/>
                <w:color w:val="000000"/>
                <w:sz w:val="19"/>
              </w:rPr>
              <w:t>4 spk</w:t>
            </w:r>
          </w:p>
        </w:tc>
        <w:tc>
          <w:tcPr>
            <w:tcW w:w="1296" w:type="dxa"/>
            <w:shd w:val="clear" w:color="auto" w:fill="D9E2F3"/>
          </w:tcPr>
          <w:p w14:paraId="587DD756" w14:textId="77777777" w:rsidR="00645D44" w:rsidRDefault="00CC5296">
            <w:pPr>
              <w:spacing w:before="20" w:after="20"/>
              <w:jc w:val="center"/>
            </w:pPr>
            <w:r>
              <w:rPr>
                <w:b/>
                <w:color w:val="000000"/>
                <w:sz w:val="19"/>
              </w:rPr>
              <w:t>agreement with FP32 (dB)</w:t>
            </w:r>
          </w:p>
        </w:tc>
      </w:tr>
      <w:tr w:rsidR="00645D44" w14:paraId="58E63E19" w14:textId="77777777">
        <w:trPr>
          <w:jc w:val="center"/>
        </w:trPr>
        <w:tc>
          <w:tcPr>
            <w:tcW w:w="792" w:type="dxa"/>
          </w:tcPr>
          <w:p w14:paraId="11DAE57A" w14:textId="77777777" w:rsidR="00645D44" w:rsidRDefault="00CC5296">
            <w:pPr>
              <w:spacing w:before="20" w:after="20"/>
            </w:pPr>
            <w:r>
              <w:rPr>
                <w:color w:val="000000"/>
                <w:sz w:val="19"/>
              </w:rPr>
              <w:t>R=6</w:t>
            </w:r>
          </w:p>
        </w:tc>
        <w:tc>
          <w:tcPr>
            <w:tcW w:w="2520" w:type="dxa"/>
          </w:tcPr>
          <w:p w14:paraId="15A22635" w14:textId="77777777" w:rsidR="00645D44" w:rsidRDefault="00CC5296">
            <w:pPr>
              <w:spacing w:before="20" w:after="20"/>
            </w:pPr>
            <w:r>
              <w:rPr>
                <w:color w:val="000000"/>
                <w:sz w:val="19"/>
              </w:rPr>
              <w:t>PyTorch FP32 (reference)</w:t>
            </w:r>
          </w:p>
        </w:tc>
        <w:tc>
          <w:tcPr>
            <w:tcW w:w="1440" w:type="dxa"/>
          </w:tcPr>
          <w:p w14:paraId="08A06B2A" w14:textId="77777777" w:rsidR="00645D44" w:rsidRDefault="00CC5296">
            <w:pPr>
              <w:spacing w:before="20" w:after="20"/>
              <w:jc w:val="center"/>
            </w:pPr>
            <w:r>
              <w:rPr>
                <w:color w:val="000000"/>
                <w:sz w:val="19"/>
              </w:rPr>
              <w:t>11.08 (+0.00)</w:t>
            </w:r>
          </w:p>
        </w:tc>
        <w:tc>
          <w:tcPr>
            <w:tcW w:w="1440" w:type="dxa"/>
          </w:tcPr>
          <w:p w14:paraId="0D3BEEAC" w14:textId="77777777" w:rsidR="00645D44" w:rsidRDefault="00CC5296">
            <w:pPr>
              <w:spacing w:before="20" w:after="20"/>
              <w:jc w:val="center"/>
            </w:pPr>
            <w:r>
              <w:rPr>
                <w:color w:val="000000"/>
                <w:sz w:val="19"/>
              </w:rPr>
              <w:t>8.03 (+0.00)</w:t>
            </w:r>
          </w:p>
        </w:tc>
        <w:tc>
          <w:tcPr>
            <w:tcW w:w="1440" w:type="dxa"/>
          </w:tcPr>
          <w:p w14:paraId="4F3FE9BE" w14:textId="77777777" w:rsidR="00645D44" w:rsidRDefault="00CC5296">
            <w:pPr>
              <w:spacing w:before="20" w:after="20"/>
              <w:jc w:val="center"/>
            </w:pPr>
            <w:r>
              <w:rPr>
                <w:color w:val="000000"/>
                <w:sz w:val="19"/>
              </w:rPr>
              <w:t>7.23 (+0.00)</w:t>
            </w:r>
          </w:p>
        </w:tc>
        <w:tc>
          <w:tcPr>
            <w:tcW w:w="1296" w:type="dxa"/>
          </w:tcPr>
          <w:p w14:paraId="61F6ECC5" w14:textId="77777777" w:rsidR="00645D44" w:rsidRDefault="00CC5296">
            <w:pPr>
              <w:spacing w:before="20" w:after="20"/>
              <w:jc w:val="center"/>
            </w:pPr>
            <w:r>
              <w:rPr>
                <w:color w:val="000000"/>
                <w:sz w:val="19"/>
              </w:rPr>
              <w:t>-</w:t>
            </w:r>
          </w:p>
        </w:tc>
      </w:tr>
      <w:tr w:rsidR="00645D44" w14:paraId="47EB9489" w14:textId="77777777">
        <w:trPr>
          <w:jc w:val="center"/>
        </w:trPr>
        <w:tc>
          <w:tcPr>
            <w:tcW w:w="792" w:type="dxa"/>
          </w:tcPr>
          <w:p w14:paraId="13E91A94" w14:textId="77777777" w:rsidR="00645D44" w:rsidRDefault="00CC5296">
            <w:pPr>
              <w:spacing w:before="20" w:after="20"/>
            </w:pPr>
            <w:r>
              <w:rPr>
                <w:color w:val="000000"/>
                <w:sz w:val="19"/>
              </w:rPr>
              <w:t>R=6</w:t>
            </w:r>
          </w:p>
        </w:tc>
        <w:tc>
          <w:tcPr>
            <w:tcW w:w="2520" w:type="dxa"/>
          </w:tcPr>
          <w:p w14:paraId="70AD5CE8" w14:textId="77777777" w:rsidR="00645D44" w:rsidRDefault="00CC5296">
            <w:pPr>
              <w:spacing w:before="20" w:after="20"/>
            </w:pPr>
            <w:r>
              <w:rPr>
                <w:color w:val="000000"/>
                <w:sz w:val="19"/>
              </w:rPr>
              <w:t>PyTorch FP16</w:t>
            </w:r>
          </w:p>
        </w:tc>
        <w:tc>
          <w:tcPr>
            <w:tcW w:w="1440" w:type="dxa"/>
          </w:tcPr>
          <w:p w14:paraId="45D21283" w14:textId="77777777" w:rsidR="00645D44" w:rsidRDefault="00CC5296">
            <w:pPr>
              <w:spacing w:before="20" w:after="20"/>
              <w:jc w:val="center"/>
            </w:pPr>
            <w:r>
              <w:rPr>
                <w:color w:val="000000"/>
                <w:sz w:val="19"/>
              </w:rPr>
              <w:t>fails (overflow)</w:t>
            </w:r>
          </w:p>
        </w:tc>
        <w:tc>
          <w:tcPr>
            <w:tcW w:w="1440" w:type="dxa"/>
          </w:tcPr>
          <w:p w14:paraId="271D0A87" w14:textId="77777777" w:rsidR="00645D44" w:rsidRDefault="00CC5296">
            <w:pPr>
              <w:spacing w:before="20" w:after="20"/>
              <w:jc w:val="center"/>
            </w:pPr>
            <w:r>
              <w:rPr>
                <w:color w:val="000000"/>
                <w:sz w:val="19"/>
              </w:rPr>
              <w:t>fails (overflow)</w:t>
            </w:r>
          </w:p>
        </w:tc>
        <w:tc>
          <w:tcPr>
            <w:tcW w:w="1440" w:type="dxa"/>
          </w:tcPr>
          <w:p w14:paraId="202995D7" w14:textId="77777777" w:rsidR="00645D44" w:rsidRDefault="00CC5296">
            <w:pPr>
              <w:spacing w:before="20" w:after="20"/>
              <w:jc w:val="center"/>
            </w:pPr>
            <w:r>
              <w:rPr>
                <w:color w:val="000000"/>
                <w:sz w:val="19"/>
              </w:rPr>
              <w:t>fails (overflow)</w:t>
            </w:r>
          </w:p>
        </w:tc>
        <w:tc>
          <w:tcPr>
            <w:tcW w:w="1296" w:type="dxa"/>
          </w:tcPr>
          <w:p w14:paraId="766626CE" w14:textId="77777777" w:rsidR="00645D44" w:rsidRDefault="00CC5296">
            <w:pPr>
              <w:spacing w:before="20" w:after="20"/>
              <w:jc w:val="center"/>
            </w:pPr>
            <w:r>
              <w:rPr>
                <w:color w:val="000000"/>
                <w:sz w:val="19"/>
              </w:rPr>
              <w:t>-</w:t>
            </w:r>
          </w:p>
        </w:tc>
      </w:tr>
      <w:tr w:rsidR="00645D44" w14:paraId="38A5935F" w14:textId="77777777">
        <w:trPr>
          <w:jc w:val="center"/>
        </w:trPr>
        <w:tc>
          <w:tcPr>
            <w:tcW w:w="792" w:type="dxa"/>
          </w:tcPr>
          <w:p w14:paraId="33AE3498" w14:textId="77777777" w:rsidR="00645D44" w:rsidRDefault="00CC5296">
            <w:pPr>
              <w:spacing w:before="20" w:after="20"/>
            </w:pPr>
            <w:r>
              <w:rPr>
                <w:color w:val="000000"/>
                <w:sz w:val="19"/>
              </w:rPr>
              <w:t>R=6</w:t>
            </w:r>
          </w:p>
        </w:tc>
        <w:tc>
          <w:tcPr>
            <w:tcW w:w="2520" w:type="dxa"/>
          </w:tcPr>
          <w:p w14:paraId="3D24897B" w14:textId="77777777" w:rsidR="00645D44" w:rsidRDefault="00CC5296">
            <w:pPr>
              <w:spacing w:before="20" w:after="20"/>
            </w:pPr>
            <w:r>
              <w:rPr>
                <w:color w:val="000000"/>
                <w:sz w:val="19"/>
              </w:rPr>
              <w:t>ONNX Runtime FP32</w:t>
            </w:r>
          </w:p>
        </w:tc>
        <w:tc>
          <w:tcPr>
            <w:tcW w:w="1440" w:type="dxa"/>
          </w:tcPr>
          <w:p w14:paraId="3DBAFA7E" w14:textId="77777777" w:rsidR="00645D44" w:rsidRDefault="00CC5296">
            <w:pPr>
              <w:spacing w:before="20" w:after="20"/>
              <w:jc w:val="center"/>
            </w:pPr>
            <w:r>
              <w:rPr>
                <w:color w:val="000000"/>
                <w:sz w:val="19"/>
              </w:rPr>
              <w:t>11.08 (+0.00)</w:t>
            </w:r>
          </w:p>
        </w:tc>
        <w:tc>
          <w:tcPr>
            <w:tcW w:w="1440" w:type="dxa"/>
          </w:tcPr>
          <w:p w14:paraId="49288033" w14:textId="77777777" w:rsidR="00645D44" w:rsidRDefault="00CC5296">
            <w:pPr>
              <w:spacing w:before="20" w:after="20"/>
              <w:jc w:val="center"/>
            </w:pPr>
            <w:r>
              <w:rPr>
                <w:color w:val="000000"/>
                <w:sz w:val="19"/>
              </w:rPr>
              <w:t>8.03 (-0.00)</w:t>
            </w:r>
          </w:p>
        </w:tc>
        <w:tc>
          <w:tcPr>
            <w:tcW w:w="1440" w:type="dxa"/>
          </w:tcPr>
          <w:p w14:paraId="31CB08DC" w14:textId="77777777" w:rsidR="00645D44" w:rsidRDefault="00CC5296">
            <w:pPr>
              <w:spacing w:before="20" w:after="20"/>
              <w:jc w:val="center"/>
            </w:pPr>
            <w:r>
              <w:rPr>
                <w:color w:val="000000"/>
                <w:sz w:val="19"/>
              </w:rPr>
              <w:t>7.23 (-0.00)</w:t>
            </w:r>
          </w:p>
        </w:tc>
        <w:tc>
          <w:tcPr>
            <w:tcW w:w="1296" w:type="dxa"/>
          </w:tcPr>
          <w:p w14:paraId="551F9BB7" w14:textId="77777777" w:rsidR="00645D44" w:rsidRDefault="00CC5296">
            <w:pPr>
              <w:spacing w:before="20" w:after="20"/>
              <w:jc w:val="center"/>
            </w:pPr>
            <w:r>
              <w:rPr>
                <w:color w:val="000000"/>
                <w:sz w:val="19"/>
              </w:rPr>
              <w:t>58.7</w:t>
            </w:r>
          </w:p>
        </w:tc>
      </w:tr>
      <w:tr w:rsidR="00645D44" w14:paraId="44022B22" w14:textId="77777777">
        <w:trPr>
          <w:jc w:val="center"/>
        </w:trPr>
        <w:tc>
          <w:tcPr>
            <w:tcW w:w="792" w:type="dxa"/>
          </w:tcPr>
          <w:p w14:paraId="43137FD3" w14:textId="77777777" w:rsidR="00645D44" w:rsidRDefault="00CC5296">
            <w:pPr>
              <w:spacing w:before="20" w:after="20"/>
            </w:pPr>
            <w:r>
              <w:rPr>
                <w:color w:val="000000"/>
                <w:sz w:val="19"/>
              </w:rPr>
              <w:t>R=6</w:t>
            </w:r>
          </w:p>
        </w:tc>
        <w:tc>
          <w:tcPr>
            <w:tcW w:w="2520" w:type="dxa"/>
          </w:tcPr>
          <w:p w14:paraId="5E1B9319" w14:textId="77777777" w:rsidR="00645D44" w:rsidRDefault="00CC5296">
            <w:pPr>
              <w:spacing w:before="20" w:after="20"/>
            </w:pPr>
            <w:r>
              <w:rPr>
                <w:color w:val="000000"/>
                <w:sz w:val="19"/>
              </w:rPr>
              <w:t>ONNX Runtime INT8</w:t>
            </w:r>
          </w:p>
        </w:tc>
        <w:tc>
          <w:tcPr>
            <w:tcW w:w="1440" w:type="dxa"/>
          </w:tcPr>
          <w:p w14:paraId="62E710EE" w14:textId="77777777" w:rsidR="00645D44" w:rsidRDefault="00CC5296">
            <w:pPr>
              <w:spacing w:before="20" w:after="20"/>
              <w:jc w:val="center"/>
            </w:pPr>
            <w:r>
              <w:rPr>
                <w:color w:val="000000"/>
                <w:sz w:val="19"/>
              </w:rPr>
              <w:t>10.94 (-0.13)</w:t>
            </w:r>
          </w:p>
        </w:tc>
        <w:tc>
          <w:tcPr>
            <w:tcW w:w="1440" w:type="dxa"/>
          </w:tcPr>
          <w:p w14:paraId="5581550C" w14:textId="77777777" w:rsidR="00645D44" w:rsidRDefault="00CC5296">
            <w:pPr>
              <w:spacing w:before="20" w:after="20"/>
              <w:jc w:val="center"/>
            </w:pPr>
            <w:r>
              <w:rPr>
                <w:color w:val="000000"/>
                <w:sz w:val="19"/>
              </w:rPr>
              <w:t>8.05 (+0.02)</w:t>
            </w:r>
          </w:p>
        </w:tc>
        <w:tc>
          <w:tcPr>
            <w:tcW w:w="1440" w:type="dxa"/>
          </w:tcPr>
          <w:p w14:paraId="5DA89E5A" w14:textId="77777777" w:rsidR="00645D44" w:rsidRDefault="00CC5296">
            <w:pPr>
              <w:spacing w:before="20" w:after="20"/>
              <w:jc w:val="center"/>
            </w:pPr>
            <w:r>
              <w:rPr>
                <w:color w:val="000000"/>
                <w:sz w:val="19"/>
              </w:rPr>
              <w:t>7.16 (-0.07)</w:t>
            </w:r>
          </w:p>
        </w:tc>
        <w:tc>
          <w:tcPr>
            <w:tcW w:w="1296" w:type="dxa"/>
          </w:tcPr>
          <w:p w14:paraId="28CFB93D" w14:textId="77777777" w:rsidR="00645D44" w:rsidRDefault="00CC5296">
            <w:pPr>
              <w:spacing w:before="20" w:after="20"/>
              <w:jc w:val="center"/>
            </w:pPr>
            <w:r>
              <w:rPr>
                <w:color w:val="000000"/>
                <w:sz w:val="19"/>
              </w:rPr>
              <w:t>25.7</w:t>
            </w:r>
          </w:p>
        </w:tc>
      </w:tr>
      <w:tr w:rsidR="00645D44" w14:paraId="526D6F7B" w14:textId="77777777">
        <w:trPr>
          <w:jc w:val="center"/>
        </w:trPr>
        <w:tc>
          <w:tcPr>
            <w:tcW w:w="792" w:type="dxa"/>
          </w:tcPr>
          <w:p w14:paraId="223D8641" w14:textId="77777777" w:rsidR="00645D44" w:rsidRDefault="00CC5296">
            <w:pPr>
              <w:spacing w:before="20" w:after="20"/>
            </w:pPr>
            <w:r>
              <w:rPr>
                <w:color w:val="000000"/>
                <w:sz w:val="19"/>
              </w:rPr>
              <w:t>R=3</w:t>
            </w:r>
          </w:p>
        </w:tc>
        <w:tc>
          <w:tcPr>
            <w:tcW w:w="2520" w:type="dxa"/>
          </w:tcPr>
          <w:p w14:paraId="2D54295B" w14:textId="77777777" w:rsidR="00645D44" w:rsidRDefault="00CC5296">
            <w:pPr>
              <w:spacing w:before="20" w:after="20"/>
            </w:pPr>
            <w:r>
              <w:rPr>
                <w:color w:val="000000"/>
                <w:sz w:val="19"/>
              </w:rPr>
              <w:t>PyTorch FP32 (reference)</w:t>
            </w:r>
          </w:p>
        </w:tc>
        <w:tc>
          <w:tcPr>
            <w:tcW w:w="1440" w:type="dxa"/>
          </w:tcPr>
          <w:p w14:paraId="10C35550" w14:textId="77777777" w:rsidR="00645D44" w:rsidRDefault="00CC5296">
            <w:pPr>
              <w:spacing w:before="20" w:after="20"/>
              <w:jc w:val="center"/>
            </w:pPr>
            <w:r>
              <w:rPr>
                <w:color w:val="000000"/>
                <w:sz w:val="19"/>
              </w:rPr>
              <w:t>9.75 (+0.00)</w:t>
            </w:r>
          </w:p>
        </w:tc>
        <w:tc>
          <w:tcPr>
            <w:tcW w:w="1440" w:type="dxa"/>
          </w:tcPr>
          <w:p w14:paraId="30AC9BF4" w14:textId="77777777" w:rsidR="00645D44" w:rsidRDefault="00CC5296">
            <w:pPr>
              <w:spacing w:before="20" w:after="20"/>
              <w:jc w:val="center"/>
            </w:pPr>
            <w:r>
              <w:rPr>
                <w:color w:val="000000"/>
                <w:sz w:val="19"/>
              </w:rPr>
              <w:t>6.84 (+0.00)</w:t>
            </w:r>
          </w:p>
        </w:tc>
        <w:tc>
          <w:tcPr>
            <w:tcW w:w="1440" w:type="dxa"/>
          </w:tcPr>
          <w:p w14:paraId="68E7BAD4" w14:textId="77777777" w:rsidR="00645D44" w:rsidRDefault="00CC5296">
            <w:pPr>
              <w:spacing w:before="20" w:after="20"/>
              <w:jc w:val="center"/>
            </w:pPr>
            <w:r>
              <w:rPr>
                <w:color w:val="000000"/>
                <w:sz w:val="19"/>
              </w:rPr>
              <w:t>6.49 (+0.00)</w:t>
            </w:r>
          </w:p>
        </w:tc>
        <w:tc>
          <w:tcPr>
            <w:tcW w:w="1296" w:type="dxa"/>
          </w:tcPr>
          <w:p w14:paraId="1CF73308" w14:textId="77777777" w:rsidR="00645D44" w:rsidRDefault="00CC5296">
            <w:pPr>
              <w:spacing w:before="20" w:after="20"/>
              <w:jc w:val="center"/>
            </w:pPr>
            <w:r>
              <w:rPr>
                <w:color w:val="000000"/>
                <w:sz w:val="19"/>
              </w:rPr>
              <w:t>-</w:t>
            </w:r>
          </w:p>
        </w:tc>
      </w:tr>
      <w:tr w:rsidR="00645D44" w14:paraId="7A624E4A" w14:textId="77777777">
        <w:trPr>
          <w:jc w:val="center"/>
        </w:trPr>
        <w:tc>
          <w:tcPr>
            <w:tcW w:w="792" w:type="dxa"/>
          </w:tcPr>
          <w:p w14:paraId="4B5A96A7" w14:textId="77777777" w:rsidR="00645D44" w:rsidRDefault="00CC5296">
            <w:pPr>
              <w:spacing w:before="20" w:after="20"/>
            </w:pPr>
            <w:r>
              <w:rPr>
                <w:color w:val="000000"/>
                <w:sz w:val="19"/>
              </w:rPr>
              <w:t>R=3</w:t>
            </w:r>
          </w:p>
        </w:tc>
        <w:tc>
          <w:tcPr>
            <w:tcW w:w="2520" w:type="dxa"/>
          </w:tcPr>
          <w:p w14:paraId="6D525DC1" w14:textId="77777777" w:rsidR="00645D44" w:rsidRDefault="00CC5296">
            <w:pPr>
              <w:spacing w:before="20" w:after="20"/>
            </w:pPr>
            <w:r>
              <w:rPr>
                <w:color w:val="000000"/>
                <w:sz w:val="19"/>
              </w:rPr>
              <w:t>PyTorch FP16</w:t>
            </w:r>
          </w:p>
        </w:tc>
        <w:tc>
          <w:tcPr>
            <w:tcW w:w="1440" w:type="dxa"/>
          </w:tcPr>
          <w:p w14:paraId="0BE3B432" w14:textId="77777777" w:rsidR="00645D44" w:rsidRDefault="00CC5296">
            <w:pPr>
              <w:spacing w:before="20" w:after="20"/>
              <w:jc w:val="center"/>
            </w:pPr>
            <w:r>
              <w:rPr>
                <w:color w:val="000000"/>
                <w:sz w:val="19"/>
              </w:rPr>
              <w:t>fails (overflow)</w:t>
            </w:r>
          </w:p>
        </w:tc>
        <w:tc>
          <w:tcPr>
            <w:tcW w:w="1440" w:type="dxa"/>
          </w:tcPr>
          <w:p w14:paraId="3984980A" w14:textId="77777777" w:rsidR="00645D44" w:rsidRDefault="00CC5296">
            <w:pPr>
              <w:spacing w:before="20" w:after="20"/>
              <w:jc w:val="center"/>
            </w:pPr>
            <w:r>
              <w:rPr>
                <w:color w:val="000000"/>
                <w:sz w:val="19"/>
              </w:rPr>
              <w:t>fails (overflow)</w:t>
            </w:r>
          </w:p>
        </w:tc>
        <w:tc>
          <w:tcPr>
            <w:tcW w:w="1440" w:type="dxa"/>
          </w:tcPr>
          <w:p w14:paraId="2EC9821D" w14:textId="77777777" w:rsidR="00645D44" w:rsidRDefault="00CC5296">
            <w:pPr>
              <w:spacing w:before="20" w:after="20"/>
              <w:jc w:val="center"/>
            </w:pPr>
            <w:r>
              <w:rPr>
                <w:color w:val="000000"/>
                <w:sz w:val="19"/>
              </w:rPr>
              <w:t>fails (overflow)</w:t>
            </w:r>
          </w:p>
        </w:tc>
        <w:tc>
          <w:tcPr>
            <w:tcW w:w="1296" w:type="dxa"/>
          </w:tcPr>
          <w:p w14:paraId="03915B25" w14:textId="77777777" w:rsidR="00645D44" w:rsidRDefault="00CC5296">
            <w:pPr>
              <w:spacing w:before="20" w:after="20"/>
              <w:jc w:val="center"/>
            </w:pPr>
            <w:r>
              <w:rPr>
                <w:color w:val="000000"/>
                <w:sz w:val="19"/>
              </w:rPr>
              <w:t>-</w:t>
            </w:r>
          </w:p>
        </w:tc>
      </w:tr>
      <w:tr w:rsidR="00645D44" w14:paraId="1240BA35" w14:textId="77777777">
        <w:trPr>
          <w:jc w:val="center"/>
        </w:trPr>
        <w:tc>
          <w:tcPr>
            <w:tcW w:w="792" w:type="dxa"/>
          </w:tcPr>
          <w:p w14:paraId="28626166" w14:textId="77777777" w:rsidR="00645D44" w:rsidRDefault="00CC5296">
            <w:pPr>
              <w:spacing w:before="20" w:after="20"/>
            </w:pPr>
            <w:r>
              <w:rPr>
                <w:color w:val="000000"/>
                <w:sz w:val="19"/>
              </w:rPr>
              <w:t>R=3</w:t>
            </w:r>
          </w:p>
        </w:tc>
        <w:tc>
          <w:tcPr>
            <w:tcW w:w="2520" w:type="dxa"/>
          </w:tcPr>
          <w:p w14:paraId="613F4AE9" w14:textId="77777777" w:rsidR="00645D44" w:rsidRDefault="00CC5296">
            <w:pPr>
              <w:spacing w:before="20" w:after="20"/>
            </w:pPr>
            <w:r>
              <w:rPr>
                <w:color w:val="000000"/>
                <w:sz w:val="19"/>
              </w:rPr>
              <w:t>ONNX Runtime FP32</w:t>
            </w:r>
          </w:p>
        </w:tc>
        <w:tc>
          <w:tcPr>
            <w:tcW w:w="1440" w:type="dxa"/>
          </w:tcPr>
          <w:p w14:paraId="5429CA13" w14:textId="77777777" w:rsidR="00645D44" w:rsidRDefault="00CC5296">
            <w:pPr>
              <w:spacing w:before="20" w:after="20"/>
              <w:jc w:val="center"/>
            </w:pPr>
            <w:r>
              <w:rPr>
                <w:color w:val="000000"/>
                <w:sz w:val="19"/>
              </w:rPr>
              <w:t>9.75 (-0.00)</w:t>
            </w:r>
          </w:p>
        </w:tc>
        <w:tc>
          <w:tcPr>
            <w:tcW w:w="1440" w:type="dxa"/>
          </w:tcPr>
          <w:p w14:paraId="623A174A" w14:textId="77777777" w:rsidR="00645D44" w:rsidRDefault="00CC5296">
            <w:pPr>
              <w:spacing w:before="20" w:after="20"/>
              <w:jc w:val="center"/>
            </w:pPr>
            <w:r>
              <w:rPr>
                <w:color w:val="000000"/>
                <w:sz w:val="19"/>
              </w:rPr>
              <w:t>6.84 (-0.00)</w:t>
            </w:r>
          </w:p>
        </w:tc>
        <w:tc>
          <w:tcPr>
            <w:tcW w:w="1440" w:type="dxa"/>
          </w:tcPr>
          <w:p w14:paraId="699C4A4C" w14:textId="77777777" w:rsidR="00645D44" w:rsidRDefault="00CC5296">
            <w:pPr>
              <w:spacing w:before="20" w:after="20"/>
              <w:jc w:val="center"/>
            </w:pPr>
            <w:r>
              <w:rPr>
                <w:color w:val="000000"/>
                <w:sz w:val="19"/>
              </w:rPr>
              <w:t>6.49 (+0.00)</w:t>
            </w:r>
          </w:p>
        </w:tc>
        <w:tc>
          <w:tcPr>
            <w:tcW w:w="1296" w:type="dxa"/>
          </w:tcPr>
          <w:p w14:paraId="2BDB2C56" w14:textId="77777777" w:rsidR="00645D44" w:rsidRDefault="00CC5296">
            <w:pPr>
              <w:spacing w:before="20" w:after="20"/>
              <w:jc w:val="center"/>
            </w:pPr>
            <w:r>
              <w:rPr>
                <w:color w:val="000000"/>
                <w:sz w:val="19"/>
              </w:rPr>
              <w:t>60.5</w:t>
            </w:r>
          </w:p>
        </w:tc>
      </w:tr>
      <w:tr w:rsidR="00645D44" w14:paraId="7C54CCC1" w14:textId="77777777">
        <w:trPr>
          <w:jc w:val="center"/>
        </w:trPr>
        <w:tc>
          <w:tcPr>
            <w:tcW w:w="792" w:type="dxa"/>
          </w:tcPr>
          <w:p w14:paraId="58344A5C" w14:textId="77777777" w:rsidR="00645D44" w:rsidRDefault="00CC5296">
            <w:pPr>
              <w:spacing w:before="20" w:after="20"/>
            </w:pPr>
            <w:r>
              <w:rPr>
                <w:color w:val="000000"/>
                <w:sz w:val="19"/>
              </w:rPr>
              <w:t>R=3</w:t>
            </w:r>
          </w:p>
        </w:tc>
        <w:tc>
          <w:tcPr>
            <w:tcW w:w="2520" w:type="dxa"/>
          </w:tcPr>
          <w:p w14:paraId="691593B8" w14:textId="77777777" w:rsidR="00645D44" w:rsidRDefault="00CC5296">
            <w:pPr>
              <w:spacing w:before="20" w:after="20"/>
            </w:pPr>
            <w:r>
              <w:rPr>
                <w:color w:val="000000"/>
                <w:sz w:val="19"/>
              </w:rPr>
              <w:t>ONNX Runtime INT8</w:t>
            </w:r>
          </w:p>
        </w:tc>
        <w:tc>
          <w:tcPr>
            <w:tcW w:w="1440" w:type="dxa"/>
          </w:tcPr>
          <w:p w14:paraId="7BD0F40C" w14:textId="77777777" w:rsidR="00645D44" w:rsidRDefault="00CC5296">
            <w:pPr>
              <w:spacing w:before="20" w:after="20"/>
              <w:jc w:val="center"/>
            </w:pPr>
            <w:r>
              <w:rPr>
                <w:color w:val="000000"/>
                <w:sz w:val="19"/>
              </w:rPr>
              <w:t>9.69 (-0.06)</w:t>
            </w:r>
          </w:p>
        </w:tc>
        <w:tc>
          <w:tcPr>
            <w:tcW w:w="1440" w:type="dxa"/>
          </w:tcPr>
          <w:p w14:paraId="1A2F7A61" w14:textId="77777777" w:rsidR="00645D44" w:rsidRDefault="00CC5296">
            <w:pPr>
              <w:spacing w:before="20" w:after="20"/>
              <w:jc w:val="center"/>
            </w:pPr>
            <w:r>
              <w:rPr>
                <w:color w:val="000000"/>
                <w:sz w:val="19"/>
              </w:rPr>
              <w:t>6.75 (-0.09)</w:t>
            </w:r>
          </w:p>
        </w:tc>
        <w:tc>
          <w:tcPr>
            <w:tcW w:w="1440" w:type="dxa"/>
          </w:tcPr>
          <w:p w14:paraId="2A76A532" w14:textId="77777777" w:rsidR="00645D44" w:rsidRDefault="00CC5296">
            <w:pPr>
              <w:spacing w:before="20" w:after="20"/>
              <w:jc w:val="center"/>
            </w:pPr>
            <w:r>
              <w:rPr>
                <w:color w:val="000000"/>
                <w:sz w:val="19"/>
              </w:rPr>
              <w:t>6.45 (-0.04)</w:t>
            </w:r>
          </w:p>
        </w:tc>
        <w:tc>
          <w:tcPr>
            <w:tcW w:w="1296" w:type="dxa"/>
          </w:tcPr>
          <w:p w14:paraId="24AC2D5B" w14:textId="77777777" w:rsidR="00645D44" w:rsidRDefault="00CC5296">
            <w:pPr>
              <w:spacing w:before="20" w:after="20"/>
              <w:jc w:val="center"/>
            </w:pPr>
            <w:r>
              <w:rPr>
                <w:color w:val="000000"/>
                <w:sz w:val="19"/>
              </w:rPr>
              <w:t>24.4</w:t>
            </w:r>
          </w:p>
        </w:tc>
      </w:tr>
    </w:tbl>
    <w:p w14:paraId="5C3FFA01" w14:textId="77777777" w:rsidR="00645D44" w:rsidRDefault="00CC5296">
      <w:pPr>
        <w:spacing w:before="60" w:after="200"/>
      </w:pPr>
      <w:r>
        <w:rPr>
          <w:i/>
          <w:color w:val="000000"/>
          <w:sz w:val="19"/>
        </w:rPr>
        <w:t>Fixed, seeded subsets of 150 test samples per set (same mixtures and enrollments for all variants). Agreement = median SI-SDR between the variant's output and the FP32 output, 3 speakers.</w:t>
      </w:r>
    </w:p>
    <w:p w14:paraId="1D66D5CD" w14:textId="77777777" w:rsidR="00645D44" w:rsidRDefault="00CC5296">
      <w:pPr>
        <w:keepNext/>
        <w:spacing w:before="160" w:after="60"/>
        <w:jc w:val="center"/>
      </w:pPr>
      <w:r>
        <w:rPr>
          <w:noProof/>
        </w:rPr>
        <w:drawing>
          <wp:inline distT="0" distB="0" distL="0" distR="0" wp14:anchorId="26D37782" wp14:editId="199C75EB">
            <wp:extent cx="5486400" cy="25478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uantisation.png"/>
                    <pic:cNvPicPr/>
                  </pic:nvPicPr>
                  <pic:blipFill>
                    <a:blip r:embed="rId23"/>
                    <a:stretch>
                      <a:fillRect/>
                    </a:stretch>
                  </pic:blipFill>
                  <pic:spPr>
                    <a:xfrm>
                      <a:off x="0" y="0"/>
                      <a:ext cx="5486400" cy="2547897"/>
                    </a:xfrm>
                    <a:prstGeom prst="rect">
                      <a:avLst/>
                    </a:prstGeom>
                  </pic:spPr>
                </pic:pic>
              </a:graphicData>
            </a:graphic>
          </wp:inline>
        </w:drawing>
      </w:r>
    </w:p>
    <w:p w14:paraId="0D24E05C" w14:textId="77777777" w:rsidR="00645D44" w:rsidRDefault="00CC5296">
      <w:pPr>
        <w:spacing w:before="60" w:after="200"/>
        <w:jc w:val="center"/>
      </w:pPr>
      <w:r>
        <w:rPr>
          <w:i/>
          <w:color w:val="000000"/>
          <w:sz w:val="22"/>
        </w:rPr>
        <w:t>Figure 4.6: SI-SDRi of the FP32 and INT8 versions on 2/3/4-speaker test subsets</w:t>
      </w:r>
      <w:r>
        <w:rPr>
          <w:color w:val="000000"/>
        </w:rPr>
        <w:fldChar w:fldCharType="begin"/>
      </w:r>
      <w:r>
        <w:rPr>
          <w:color w:val="000000"/>
        </w:rPr>
        <w:instrText xml:space="preserve"> TC "</w:instrText>
      </w:r>
      <w:bookmarkStart w:id="78" w:name="_Toc243665262"/>
      <w:r>
        <w:rPr>
          <w:color w:val="000000"/>
        </w:rPr>
        <w:instrText>4.6 SI-SDRi of the FP32 and INT8 versions on 2/3/4-speaker test subsets</w:instrText>
      </w:r>
      <w:bookmarkEnd w:id="78"/>
      <w:r>
        <w:rPr>
          <w:color w:val="000000"/>
        </w:rPr>
        <w:instrText xml:space="preserve">" \f F \l 1 </w:instrText>
      </w:r>
      <w:r>
        <w:rPr>
          <w:color w:val="000000"/>
        </w:rPr>
        <w:fldChar w:fldCharType="end"/>
      </w:r>
    </w:p>
    <w:p w14:paraId="5ABFD674" w14:textId="77777777" w:rsidR="00645D44" w:rsidRDefault="00CC5296">
      <w:pPr>
        <w:spacing w:after="160" w:line="360" w:lineRule="auto"/>
        <w:jc w:val="both"/>
      </w:pPr>
      <w:r>
        <w:rPr>
          <w:color w:val="000000"/>
        </w:rPr>
        <w:t xml:space="preserve">The exported ONNX FP32 graph reproduces the PyTorch reference exactly. INT8 quantisation changes SI-SDRi on two, three and four speakers by -0.13, +0.02, -0.07 dB for the proposed R = 6 model; and by -0.06, -0.09, -0.04 dB for the compact R = 3 model, a negligible loss for a four-fold smaller model, which makes INT8 the deployment format. Pure FP16 inference, in contrast, </w:t>
      </w:r>
      <w:r>
        <w:rPr>
          <w:b/>
          <w:color w:val="000000"/>
        </w:rPr>
        <w:t>fails</w:t>
      </w:r>
      <w:r>
        <w:rPr>
          <w:color w:val="000000"/>
        </w:rPr>
        <w:t xml:space="preserve"> and produces non-finite outputs. Tracing the FP16 forward pass located the first non-finite values in the gated embedding split (GES): its group normalisation computes statistics from activations that reach about 2×10⁴ in the FP32 model, and their squares (about 4×10⁸) far exceed the largest FP16 value (65,504). The network was trained in FP32 with a scale-invariant loss, which leaves internal levels unconstrained. FP16 deployment would need the normalisation layers kept in FP32 or precision-aware fine-tun</w:t>
      </w:r>
      <w:r>
        <w:rPr>
          <w:color w:val="000000"/>
        </w:rPr>
        <w:t xml:space="preserve">ing. This is an instructive edge-deployment result: 8-bit integer </w:t>
      </w:r>
      <w:r>
        <w:rPr>
          <w:color w:val="000000"/>
        </w:rPr>
        <w:lastRenderedPageBreak/>
        <w:t>weights with FP32 activations are safer for this model than halving the floating-point precision.</w:t>
      </w:r>
    </w:p>
    <w:p w14:paraId="0C93005A" w14:textId="77777777" w:rsidR="00645D44" w:rsidRDefault="00CC5296">
      <w:pPr>
        <w:keepNext/>
        <w:spacing w:before="200" w:after="80"/>
      </w:pPr>
      <w:r>
        <w:rPr>
          <w:b/>
          <w:color w:val="000000"/>
        </w:rPr>
        <w:t>4.3.3 Measurements on the Smartphone</w:t>
      </w:r>
      <w:r>
        <w:rPr>
          <w:color w:val="000000"/>
        </w:rPr>
        <w:fldChar w:fldCharType="begin"/>
      </w:r>
      <w:r>
        <w:rPr>
          <w:color w:val="000000"/>
        </w:rPr>
        <w:instrText xml:space="preserve"> TC "</w:instrText>
      </w:r>
      <w:bookmarkStart w:id="79" w:name="_Toc243665238"/>
      <w:r>
        <w:rPr>
          <w:color w:val="000000"/>
        </w:rPr>
        <w:instrText>4.3.3 Measurements on the Smartphone</w:instrText>
      </w:r>
      <w:bookmarkEnd w:id="79"/>
      <w:r>
        <w:rPr>
          <w:color w:val="000000"/>
        </w:rPr>
        <w:instrText xml:space="preserve">" \f C \l 3 </w:instrText>
      </w:r>
      <w:r>
        <w:rPr>
          <w:color w:val="000000"/>
        </w:rPr>
        <w:fldChar w:fldCharType="end"/>
      </w:r>
    </w:p>
    <w:p w14:paraId="7E8138DC" w14:textId="77777777" w:rsidR="00645D44" w:rsidRDefault="00CC5296">
      <w:pPr>
        <w:spacing w:after="160" w:line="360" w:lineRule="auto"/>
        <w:jc w:val="both"/>
      </w:pPr>
      <w:r>
        <w:rPr>
          <w:color w:val="000000"/>
        </w:rPr>
        <w:t>The TSE Edge application was installed on a Samsung SM-S731B smartphone (Exynos 2400 SoC, 10 cores CPU, 7.0 GB RAM, Android 17) and run in airplane mode. All numbers below were measured by the application itself on the phone's CPU (ONNX Runtime, INT8, 4 threads) and are reported unchanged.</w:t>
      </w:r>
    </w:p>
    <w:p w14:paraId="3E6F4AA8" w14:textId="77777777" w:rsidR="00645D44" w:rsidRDefault="00CC5296">
      <w:pPr>
        <w:keepNext/>
        <w:spacing w:before="160" w:after="80"/>
        <w:jc w:val="center"/>
      </w:pPr>
      <w:r>
        <w:rPr>
          <w:i/>
          <w:color w:val="000000"/>
          <w:sz w:val="22"/>
        </w:rPr>
        <w:t>Table 4.7: On-device measurements on the Samsung SM-S731B (INT8, 4 CPU threads)</w:t>
      </w:r>
      <w:r>
        <w:rPr>
          <w:color w:val="000000"/>
        </w:rPr>
        <w:fldChar w:fldCharType="begin"/>
      </w:r>
      <w:r>
        <w:rPr>
          <w:color w:val="000000"/>
        </w:rPr>
        <w:instrText xml:space="preserve"> TC "</w:instrText>
      </w:r>
      <w:bookmarkStart w:id="80" w:name="_Toc243665274"/>
      <w:r>
        <w:rPr>
          <w:color w:val="000000"/>
        </w:rPr>
        <w:instrText>4.7 On-device measurements on the Samsung SM-S731B (INT8, 4 CPU threads)</w:instrText>
      </w:r>
      <w:bookmarkEnd w:id="80"/>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3312"/>
        <w:gridCol w:w="2880"/>
        <w:gridCol w:w="2448"/>
      </w:tblGrid>
      <w:tr w:rsidR="00645D44" w14:paraId="192CCF5F" w14:textId="77777777">
        <w:trPr>
          <w:tblHeader/>
          <w:jc w:val="center"/>
        </w:trPr>
        <w:tc>
          <w:tcPr>
            <w:tcW w:w="3312" w:type="dxa"/>
            <w:shd w:val="clear" w:color="auto" w:fill="D9E2F3"/>
          </w:tcPr>
          <w:p w14:paraId="4E8FD6E3" w14:textId="77777777" w:rsidR="00645D44" w:rsidRDefault="00CC5296">
            <w:pPr>
              <w:spacing w:before="20" w:after="20"/>
              <w:jc w:val="center"/>
            </w:pPr>
            <w:r>
              <w:rPr>
                <w:b/>
                <w:color w:val="000000"/>
                <w:sz w:val="19"/>
              </w:rPr>
              <w:t>Quantity</w:t>
            </w:r>
          </w:p>
        </w:tc>
        <w:tc>
          <w:tcPr>
            <w:tcW w:w="2880" w:type="dxa"/>
            <w:shd w:val="clear" w:color="auto" w:fill="D9E2F3"/>
          </w:tcPr>
          <w:p w14:paraId="7F33A3B8" w14:textId="77777777" w:rsidR="00645D44" w:rsidRDefault="00CC5296">
            <w:pPr>
              <w:spacing w:before="20" w:after="20"/>
              <w:jc w:val="center"/>
            </w:pPr>
            <w:r>
              <w:rPr>
                <w:b/>
                <w:color w:val="000000"/>
                <w:sz w:val="19"/>
              </w:rPr>
              <w:t>Accurate model (R=6)</w:t>
            </w:r>
          </w:p>
        </w:tc>
        <w:tc>
          <w:tcPr>
            <w:tcW w:w="2448" w:type="dxa"/>
            <w:shd w:val="clear" w:color="auto" w:fill="D9E2F3"/>
          </w:tcPr>
          <w:p w14:paraId="7B1CC134" w14:textId="77777777" w:rsidR="00645D44" w:rsidRDefault="00CC5296">
            <w:pPr>
              <w:spacing w:before="20" w:after="20"/>
              <w:jc w:val="center"/>
            </w:pPr>
            <w:r>
              <w:rPr>
                <w:b/>
                <w:color w:val="000000"/>
                <w:sz w:val="19"/>
              </w:rPr>
              <w:t>Compact model (R=3)</w:t>
            </w:r>
          </w:p>
        </w:tc>
      </w:tr>
      <w:tr w:rsidR="00645D44" w14:paraId="065622BB" w14:textId="77777777">
        <w:trPr>
          <w:jc w:val="center"/>
        </w:trPr>
        <w:tc>
          <w:tcPr>
            <w:tcW w:w="3312" w:type="dxa"/>
          </w:tcPr>
          <w:p w14:paraId="671C1D24" w14:textId="77777777" w:rsidR="00645D44" w:rsidRDefault="00CC5296">
            <w:pPr>
              <w:spacing w:before="20" w:after="20"/>
            </w:pPr>
            <w:r>
              <w:rPr>
                <w:color w:val="000000"/>
                <w:sz w:val="19"/>
              </w:rPr>
              <w:t>Model load (both graphs)</w:t>
            </w:r>
          </w:p>
        </w:tc>
        <w:tc>
          <w:tcPr>
            <w:tcW w:w="2880" w:type="dxa"/>
          </w:tcPr>
          <w:p w14:paraId="3C96DFAC" w14:textId="77777777" w:rsidR="00645D44" w:rsidRDefault="00CC5296">
            <w:pPr>
              <w:spacing w:before="20" w:after="20"/>
            </w:pPr>
            <w:r>
              <w:rPr>
                <w:color w:val="000000"/>
                <w:sz w:val="19"/>
              </w:rPr>
              <w:t>292 ms</w:t>
            </w:r>
          </w:p>
        </w:tc>
        <w:tc>
          <w:tcPr>
            <w:tcW w:w="2448" w:type="dxa"/>
          </w:tcPr>
          <w:p w14:paraId="030F8B0D" w14:textId="77777777" w:rsidR="00645D44" w:rsidRDefault="00CC5296">
            <w:pPr>
              <w:spacing w:before="20" w:after="20"/>
            </w:pPr>
            <w:r>
              <w:rPr>
                <w:color w:val="000000"/>
                <w:sz w:val="19"/>
              </w:rPr>
              <w:t>117 ms</w:t>
            </w:r>
          </w:p>
        </w:tc>
      </w:tr>
      <w:tr w:rsidR="00645D44" w14:paraId="536CFA73" w14:textId="77777777">
        <w:trPr>
          <w:jc w:val="center"/>
        </w:trPr>
        <w:tc>
          <w:tcPr>
            <w:tcW w:w="3312" w:type="dxa"/>
          </w:tcPr>
          <w:p w14:paraId="317F0B78" w14:textId="77777777" w:rsidR="00645D44" w:rsidRDefault="00CC5296">
            <w:pPr>
              <w:spacing w:before="20" w:after="20"/>
            </w:pPr>
            <w:r>
              <w:rPr>
                <w:color w:val="000000"/>
                <w:sz w:val="19"/>
              </w:rPr>
              <w:t>Enrollment, 6 s of speech (once)</w:t>
            </w:r>
          </w:p>
        </w:tc>
        <w:tc>
          <w:tcPr>
            <w:tcW w:w="2880" w:type="dxa"/>
          </w:tcPr>
          <w:p w14:paraId="71E7D984" w14:textId="77777777" w:rsidR="00645D44" w:rsidRDefault="00CC5296">
            <w:pPr>
              <w:spacing w:before="20" w:after="20"/>
            </w:pPr>
            <w:r>
              <w:rPr>
                <w:color w:val="000000"/>
                <w:sz w:val="19"/>
              </w:rPr>
              <w:t>80 ms</w:t>
            </w:r>
          </w:p>
        </w:tc>
        <w:tc>
          <w:tcPr>
            <w:tcW w:w="2448" w:type="dxa"/>
          </w:tcPr>
          <w:p w14:paraId="6690933A" w14:textId="77777777" w:rsidR="00645D44" w:rsidRDefault="00CC5296">
            <w:pPr>
              <w:spacing w:before="20" w:after="20"/>
            </w:pPr>
            <w:r>
              <w:rPr>
                <w:color w:val="000000"/>
                <w:sz w:val="19"/>
              </w:rPr>
              <w:t>79 ms</w:t>
            </w:r>
          </w:p>
        </w:tc>
      </w:tr>
      <w:tr w:rsidR="00645D44" w14:paraId="0EDA74FD" w14:textId="77777777">
        <w:trPr>
          <w:jc w:val="center"/>
        </w:trPr>
        <w:tc>
          <w:tcPr>
            <w:tcW w:w="3312" w:type="dxa"/>
          </w:tcPr>
          <w:p w14:paraId="16D0FA93" w14:textId="77777777" w:rsidR="00645D44" w:rsidRDefault="00CC5296">
            <w:pPr>
              <w:spacing w:before="20" w:after="20"/>
            </w:pPr>
            <w:r>
              <w:rPr>
                <w:color w:val="000000"/>
                <w:sz w:val="19"/>
              </w:rPr>
              <w:t>Time per 3 s window (median / p90)</w:t>
            </w:r>
          </w:p>
        </w:tc>
        <w:tc>
          <w:tcPr>
            <w:tcW w:w="2880" w:type="dxa"/>
          </w:tcPr>
          <w:p w14:paraId="6A29A959" w14:textId="77777777" w:rsidR="00645D44" w:rsidRDefault="00CC5296">
            <w:pPr>
              <w:spacing w:before="20" w:after="20"/>
            </w:pPr>
            <w:r>
              <w:rPr>
                <w:color w:val="000000"/>
                <w:sz w:val="19"/>
              </w:rPr>
              <w:t>228 / 231 ms</w:t>
            </w:r>
          </w:p>
        </w:tc>
        <w:tc>
          <w:tcPr>
            <w:tcW w:w="2448" w:type="dxa"/>
          </w:tcPr>
          <w:p w14:paraId="5B52B444" w14:textId="77777777" w:rsidR="00645D44" w:rsidRDefault="00CC5296">
            <w:pPr>
              <w:spacing w:before="20" w:after="20"/>
            </w:pPr>
            <w:r>
              <w:rPr>
                <w:color w:val="000000"/>
                <w:sz w:val="19"/>
              </w:rPr>
              <w:t>116 / 119 ms</w:t>
            </w:r>
          </w:p>
        </w:tc>
      </w:tr>
      <w:tr w:rsidR="00645D44" w14:paraId="7C0DB4DB" w14:textId="77777777">
        <w:trPr>
          <w:jc w:val="center"/>
        </w:trPr>
        <w:tc>
          <w:tcPr>
            <w:tcW w:w="3312" w:type="dxa"/>
          </w:tcPr>
          <w:p w14:paraId="6DC6D10B" w14:textId="77777777" w:rsidR="00645D44" w:rsidRDefault="00CC5296">
            <w:pPr>
              <w:spacing w:before="20" w:after="20"/>
            </w:pPr>
            <w:r>
              <w:rPr>
                <w:color w:val="000000"/>
                <w:sz w:val="19"/>
              </w:rPr>
              <w:t>Real-time factor (3 s window)</w:t>
            </w:r>
          </w:p>
        </w:tc>
        <w:tc>
          <w:tcPr>
            <w:tcW w:w="2880" w:type="dxa"/>
          </w:tcPr>
          <w:p w14:paraId="7F4E899B" w14:textId="77777777" w:rsidR="00645D44" w:rsidRDefault="00CC5296">
            <w:pPr>
              <w:spacing w:before="20" w:after="20"/>
            </w:pPr>
            <w:r>
              <w:rPr>
                <w:color w:val="000000"/>
                <w:sz w:val="19"/>
              </w:rPr>
              <w:t>0.076 (13x faster than real time)</w:t>
            </w:r>
          </w:p>
        </w:tc>
        <w:tc>
          <w:tcPr>
            <w:tcW w:w="2448" w:type="dxa"/>
          </w:tcPr>
          <w:p w14:paraId="0301EDD5" w14:textId="77777777" w:rsidR="00645D44" w:rsidRDefault="00CC5296">
            <w:pPr>
              <w:spacing w:before="20" w:after="20"/>
            </w:pPr>
            <w:r>
              <w:rPr>
                <w:color w:val="000000"/>
                <w:sz w:val="19"/>
              </w:rPr>
              <w:t>0.039 (26x faster than real time)</w:t>
            </w:r>
          </w:p>
        </w:tc>
      </w:tr>
      <w:tr w:rsidR="00645D44" w14:paraId="00F6450F" w14:textId="77777777">
        <w:trPr>
          <w:jc w:val="center"/>
        </w:trPr>
        <w:tc>
          <w:tcPr>
            <w:tcW w:w="3312" w:type="dxa"/>
          </w:tcPr>
          <w:p w14:paraId="34E02368" w14:textId="77777777" w:rsidR="00645D44" w:rsidRDefault="00CC5296">
            <w:pPr>
              <w:spacing w:before="20" w:after="20"/>
            </w:pPr>
            <w:r>
              <w:rPr>
                <w:color w:val="000000"/>
                <w:sz w:val="19"/>
              </w:rPr>
              <w:t>Mean SI-SDRi, 9 bundled test mixtures</w:t>
            </w:r>
          </w:p>
        </w:tc>
        <w:tc>
          <w:tcPr>
            <w:tcW w:w="2880" w:type="dxa"/>
          </w:tcPr>
          <w:p w14:paraId="15BB2247" w14:textId="77777777" w:rsidR="00645D44" w:rsidRDefault="00CC5296">
            <w:pPr>
              <w:spacing w:before="20" w:after="20"/>
            </w:pPr>
            <w:r>
              <w:rPr>
                <w:color w:val="000000"/>
                <w:sz w:val="19"/>
              </w:rPr>
              <w:t>9.84 dB (PC 9.83 dB)</w:t>
            </w:r>
          </w:p>
        </w:tc>
        <w:tc>
          <w:tcPr>
            <w:tcW w:w="2448" w:type="dxa"/>
          </w:tcPr>
          <w:p w14:paraId="471EBAEF" w14:textId="77777777" w:rsidR="00645D44" w:rsidRDefault="00CC5296">
            <w:pPr>
              <w:spacing w:before="20" w:after="20"/>
            </w:pPr>
            <w:r>
              <w:rPr>
                <w:color w:val="000000"/>
                <w:sz w:val="19"/>
              </w:rPr>
              <w:t>9.08 dB (PC 9.08 dB)</w:t>
            </w:r>
          </w:p>
        </w:tc>
      </w:tr>
      <w:tr w:rsidR="00645D44" w14:paraId="3E1B99FF" w14:textId="77777777">
        <w:trPr>
          <w:jc w:val="center"/>
        </w:trPr>
        <w:tc>
          <w:tcPr>
            <w:tcW w:w="3312" w:type="dxa"/>
          </w:tcPr>
          <w:p w14:paraId="02C408F3" w14:textId="77777777" w:rsidR="00645D44" w:rsidRDefault="00CC5296">
            <w:pPr>
              <w:spacing w:before="20" w:after="20"/>
            </w:pPr>
            <w:r>
              <w:rPr>
                <w:color w:val="000000"/>
                <w:sz w:val="19"/>
              </w:rPr>
              <w:t>Largest per-mixture difference to PC</w:t>
            </w:r>
          </w:p>
        </w:tc>
        <w:tc>
          <w:tcPr>
            <w:tcW w:w="2880" w:type="dxa"/>
          </w:tcPr>
          <w:p w14:paraId="3598041B" w14:textId="77777777" w:rsidR="00645D44" w:rsidRDefault="00CC5296">
            <w:pPr>
              <w:spacing w:before="20" w:after="20"/>
            </w:pPr>
            <w:r>
              <w:rPr>
                <w:color w:val="000000"/>
                <w:sz w:val="19"/>
              </w:rPr>
              <w:t>0.17 dB</w:t>
            </w:r>
          </w:p>
        </w:tc>
        <w:tc>
          <w:tcPr>
            <w:tcW w:w="2448" w:type="dxa"/>
          </w:tcPr>
          <w:p w14:paraId="23E25D22" w14:textId="77777777" w:rsidR="00645D44" w:rsidRDefault="00CC5296">
            <w:pPr>
              <w:spacing w:before="20" w:after="20"/>
            </w:pPr>
            <w:r>
              <w:rPr>
                <w:color w:val="000000"/>
                <w:sz w:val="19"/>
              </w:rPr>
              <w:t>0.07 dB</w:t>
            </w:r>
          </w:p>
        </w:tc>
      </w:tr>
      <w:tr w:rsidR="00645D44" w14:paraId="1B94283D" w14:textId="77777777">
        <w:trPr>
          <w:jc w:val="center"/>
        </w:trPr>
        <w:tc>
          <w:tcPr>
            <w:tcW w:w="3312" w:type="dxa"/>
          </w:tcPr>
          <w:p w14:paraId="43EFB1C4" w14:textId="77777777" w:rsidR="00645D44" w:rsidRDefault="00CC5296">
            <w:pPr>
              <w:spacing w:before="20" w:after="20"/>
            </w:pPr>
            <w:r>
              <w:rPr>
                <w:color w:val="000000"/>
                <w:sz w:val="19"/>
              </w:rPr>
              <w:t>Java heap of the application</w:t>
            </w:r>
          </w:p>
        </w:tc>
        <w:tc>
          <w:tcPr>
            <w:tcW w:w="2880" w:type="dxa"/>
          </w:tcPr>
          <w:p w14:paraId="5D8375C8" w14:textId="77777777" w:rsidR="00645D44" w:rsidRDefault="00CC5296">
            <w:pPr>
              <w:spacing w:before="20" w:after="20"/>
            </w:pPr>
            <w:r>
              <w:rPr>
                <w:color w:val="000000"/>
                <w:sz w:val="19"/>
              </w:rPr>
              <w:t>30 MB</w:t>
            </w:r>
          </w:p>
        </w:tc>
        <w:tc>
          <w:tcPr>
            <w:tcW w:w="2448" w:type="dxa"/>
          </w:tcPr>
          <w:p w14:paraId="174A61BC" w14:textId="77777777" w:rsidR="00645D44" w:rsidRDefault="00CC5296">
            <w:pPr>
              <w:spacing w:before="20" w:after="20"/>
            </w:pPr>
            <w:r>
              <w:rPr>
                <w:color w:val="000000"/>
                <w:sz w:val="19"/>
              </w:rPr>
              <w:t>26 MB</w:t>
            </w:r>
          </w:p>
        </w:tc>
      </w:tr>
      <w:tr w:rsidR="00645D44" w14:paraId="3DB42DCE" w14:textId="77777777">
        <w:trPr>
          <w:jc w:val="center"/>
        </w:trPr>
        <w:tc>
          <w:tcPr>
            <w:tcW w:w="3312" w:type="dxa"/>
          </w:tcPr>
          <w:p w14:paraId="1DD875D1" w14:textId="77777777" w:rsidR="00645D44" w:rsidRDefault="00CC5296">
            <w:pPr>
              <w:spacing w:before="20" w:after="20"/>
            </w:pPr>
            <w:r>
              <w:rPr>
                <w:color w:val="000000"/>
                <w:sz w:val="19"/>
              </w:rPr>
              <w:t>Model files in the application</w:t>
            </w:r>
          </w:p>
        </w:tc>
        <w:tc>
          <w:tcPr>
            <w:tcW w:w="2880" w:type="dxa"/>
          </w:tcPr>
          <w:p w14:paraId="142C9B9C" w14:textId="77777777" w:rsidR="00645D44" w:rsidRDefault="00CC5296">
            <w:pPr>
              <w:spacing w:before="20" w:after="20"/>
            </w:pPr>
            <w:r>
              <w:rPr>
                <w:color w:val="000000"/>
                <w:sz w:val="19"/>
              </w:rPr>
              <w:t>13.6 MB</w:t>
            </w:r>
          </w:p>
        </w:tc>
        <w:tc>
          <w:tcPr>
            <w:tcW w:w="2448" w:type="dxa"/>
          </w:tcPr>
          <w:p w14:paraId="0E5A6A7E" w14:textId="77777777" w:rsidR="00645D44" w:rsidRDefault="00CC5296">
            <w:pPr>
              <w:spacing w:before="20" w:after="20"/>
            </w:pPr>
            <w:r>
              <w:rPr>
                <w:color w:val="000000"/>
                <w:sz w:val="19"/>
              </w:rPr>
              <w:t>8.6 MB</w:t>
            </w:r>
          </w:p>
        </w:tc>
      </w:tr>
    </w:tbl>
    <w:p w14:paraId="444DFCFF" w14:textId="77777777" w:rsidR="00645D44" w:rsidRDefault="00645D44">
      <w:pPr>
        <w:spacing w:after="120"/>
      </w:pPr>
    </w:p>
    <w:p w14:paraId="7EEF8F36" w14:textId="77777777" w:rsidR="00645D44" w:rsidRDefault="00CC5296">
      <w:pPr>
        <w:spacing w:after="160" w:line="360" w:lineRule="auto"/>
        <w:jc w:val="both"/>
      </w:pPr>
      <w:r>
        <w:rPr>
          <w:color w:val="000000"/>
        </w:rPr>
        <w:t>Table 4.7 is the main deployment result. The proposed model processes a 3 s window in 228 ms, a real-time factor of 0.076, i.e. about 13 times faster than real time, and the once-per-speaker enrollment takes 80 ms. Extraction quality on the phone (9.84 dB on the nine bundled test mixtures) equals the PC result for the same INT8 model (9.83 dB). The individual mixtures differ by up to 0.17 dB in both directions, most likely because the ARM build of ONNX Runtime uses different integer matrix-multiplication ke</w:t>
      </w:r>
      <w:r>
        <w:rPr>
          <w:color w:val="000000"/>
        </w:rPr>
        <w:t>rnels (and activation rounding) than the x86 build; the differences average out.</w:t>
      </w:r>
    </w:p>
    <w:p w14:paraId="4755FCE2" w14:textId="77777777" w:rsidR="00645D44" w:rsidRDefault="00CC5296">
      <w:pPr>
        <w:spacing w:after="160" w:line="360" w:lineRule="auto"/>
        <w:jc w:val="both"/>
      </w:pPr>
      <w:r>
        <w:rPr>
          <w:color w:val="000000"/>
        </w:rPr>
        <w:t>In interactive use the application extracted the user's voice from 8 s recordings of the phone microphone in 0.61-0.66 s (real-time factor 0.077-0.082), with an enrollment time of 75-140 ms. From the user's point of view the result is available a fraction of a second after the recording ends.</w:t>
      </w:r>
    </w:p>
    <w:p w14:paraId="48D34417" w14:textId="77777777" w:rsidR="00645D44" w:rsidRDefault="00CC5296">
      <w:pPr>
        <w:keepNext/>
        <w:spacing w:before="160" w:after="80"/>
        <w:jc w:val="center"/>
      </w:pPr>
      <w:r>
        <w:rPr>
          <w:i/>
          <w:color w:val="000000"/>
          <w:sz w:val="22"/>
        </w:rPr>
        <w:t>Table 4.8: On-device speed for one and four CPU threads (INT8)</w:t>
      </w:r>
      <w:r>
        <w:rPr>
          <w:color w:val="000000"/>
        </w:rPr>
        <w:fldChar w:fldCharType="begin"/>
      </w:r>
      <w:r>
        <w:rPr>
          <w:color w:val="000000"/>
        </w:rPr>
        <w:instrText xml:space="preserve"> TC "</w:instrText>
      </w:r>
      <w:bookmarkStart w:id="81" w:name="_Toc243665275"/>
      <w:r>
        <w:rPr>
          <w:color w:val="000000"/>
        </w:rPr>
        <w:instrText>4.8 On-device speed for one and four CPU threads (INT8)</w:instrText>
      </w:r>
      <w:bookmarkEnd w:id="81"/>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1800"/>
        <w:gridCol w:w="864"/>
        <w:gridCol w:w="936"/>
        <w:gridCol w:w="1224"/>
        <w:gridCol w:w="1152"/>
        <w:gridCol w:w="1584"/>
        <w:gridCol w:w="1368"/>
      </w:tblGrid>
      <w:tr w:rsidR="00645D44" w14:paraId="4324E57E" w14:textId="77777777">
        <w:trPr>
          <w:tblHeader/>
          <w:jc w:val="center"/>
        </w:trPr>
        <w:tc>
          <w:tcPr>
            <w:tcW w:w="1800" w:type="dxa"/>
            <w:shd w:val="clear" w:color="auto" w:fill="D9E2F3"/>
          </w:tcPr>
          <w:p w14:paraId="6BE805F6" w14:textId="77777777" w:rsidR="00645D44" w:rsidRDefault="00CC5296">
            <w:pPr>
              <w:spacing w:before="20" w:after="20"/>
              <w:jc w:val="center"/>
            </w:pPr>
            <w:r>
              <w:rPr>
                <w:b/>
                <w:color w:val="000000"/>
                <w:sz w:val="19"/>
              </w:rPr>
              <w:t>Model</w:t>
            </w:r>
          </w:p>
        </w:tc>
        <w:tc>
          <w:tcPr>
            <w:tcW w:w="864" w:type="dxa"/>
            <w:shd w:val="clear" w:color="auto" w:fill="D9E2F3"/>
          </w:tcPr>
          <w:p w14:paraId="3F39A5E1" w14:textId="77777777" w:rsidR="00645D44" w:rsidRDefault="00CC5296">
            <w:pPr>
              <w:spacing w:before="20" w:after="20"/>
              <w:jc w:val="center"/>
            </w:pPr>
            <w:r>
              <w:rPr>
                <w:b/>
                <w:color w:val="000000"/>
                <w:sz w:val="19"/>
              </w:rPr>
              <w:t>Threads</w:t>
            </w:r>
          </w:p>
        </w:tc>
        <w:tc>
          <w:tcPr>
            <w:tcW w:w="936" w:type="dxa"/>
            <w:shd w:val="clear" w:color="auto" w:fill="D9E2F3"/>
          </w:tcPr>
          <w:p w14:paraId="219D77CA" w14:textId="77777777" w:rsidR="00645D44" w:rsidRDefault="00CC5296">
            <w:pPr>
              <w:spacing w:before="20" w:after="20"/>
              <w:jc w:val="center"/>
            </w:pPr>
            <w:r>
              <w:rPr>
                <w:b/>
                <w:color w:val="000000"/>
                <w:sz w:val="19"/>
              </w:rPr>
              <w:t>Load</w:t>
            </w:r>
          </w:p>
        </w:tc>
        <w:tc>
          <w:tcPr>
            <w:tcW w:w="1224" w:type="dxa"/>
            <w:shd w:val="clear" w:color="auto" w:fill="D9E2F3"/>
          </w:tcPr>
          <w:p w14:paraId="31094C10" w14:textId="77777777" w:rsidR="00645D44" w:rsidRDefault="00CC5296">
            <w:pPr>
              <w:spacing w:before="20" w:after="20"/>
              <w:jc w:val="center"/>
            </w:pPr>
            <w:r>
              <w:rPr>
                <w:b/>
                <w:color w:val="000000"/>
                <w:sz w:val="19"/>
              </w:rPr>
              <w:t>Enrollment</w:t>
            </w:r>
          </w:p>
        </w:tc>
        <w:tc>
          <w:tcPr>
            <w:tcW w:w="1152" w:type="dxa"/>
            <w:shd w:val="clear" w:color="auto" w:fill="D9E2F3"/>
          </w:tcPr>
          <w:p w14:paraId="4CB7C6D2" w14:textId="77777777" w:rsidR="00645D44" w:rsidRDefault="00CC5296">
            <w:pPr>
              <w:spacing w:before="20" w:after="20"/>
              <w:jc w:val="center"/>
            </w:pPr>
            <w:r>
              <w:rPr>
                <w:b/>
                <w:color w:val="000000"/>
                <w:sz w:val="19"/>
              </w:rPr>
              <w:t>3 s window</w:t>
            </w:r>
          </w:p>
        </w:tc>
        <w:tc>
          <w:tcPr>
            <w:tcW w:w="1584" w:type="dxa"/>
            <w:shd w:val="clear" w:color="auto" w:fill="D9E2F3"/>
          </w:tcPr>
          <w:p w14:paraId="41534B4B" w14:textId="77777777" w:rsidR="00645D44" w:rsidRDefault="00CC5296">
            <w:pPr>
              <w:spacing w:before="20" w:after="20"/>
              <w:jc w:val="center"/>
            </w:pPr>
            <w:r>
              <w:rPr>
                <w:b/>
                <w:color w:val="000000"/>
                <w:sz w:val="19"/>
              </w:rPr>
              <w:t>Real-time factor</w:t>
            </w:r>
          </w:p>
        </w:tc>
        <w:tc>
          <w:tcPr>
            <w:tcW w:w="1368" w:type="dxa"/>
            <w:shd w:val="clear" w:color="auto" w:fill="D9E2F3"/>
          </w:tcPr>
          <w:p w14:paraId="337C5064" w14:textId="77777777" w:rsidR="00645D44" w:rsidRDefault="00CC5296">
            <w:pPr>
              <w:spacing w:before="20" w:after="20"/>
              <w:jc w:val="center"/>
            </w:pPr>
            <w:r>
              <w:rPr>
                <w:b/>
                <w:color w:val="000000"/>
                <w:sz w:val="19"/>
              </w:rPr>
              <w:t>SI-SDRi (9 mix.)</w:t>
            </w:r>
          </w:p>
        </w:tc>
      </w:tr>
      <w:tr w:rsidR="00645D44" w14:paraId="0C534450" w14:textId="77777777">
        <w:trPr>
          <w:jc w:val="center"/>
        </w:trPr>
        <w:tc>
          <w:tcPr>
            <w:tcW w:w="1800" w:type="dxa"/>
          </w:tcPr>
          <w:p w14:paraId="7984F274" w14:textId="77777777" w:rsidR="00645D44" w:rsidRDefault="00CC5296">
            <w:pPr>
              <w:spacing w:before="20" w:after="20"/>
            </w:pPr>
            <w:r>
              <w:rPr>
                <w:color w:val="000000"/>
                <w:sz w:val="19"/>
              </w:rPr>
              <w:t>Compact (R=3)</w:t>
            </w:r>
          </w:p>
        </w:tc>
        <w:tc>
          <w:tcPr>
            <w:tcW w:w="864" w:type="dxa"/>
          </w:tcPr>
          <w:p w14:paraId="7C564A9E" w14:textId="77777777" w:rsidR="00645D44" w:rsidRDefault="00CC5296">
            <w:pPr>
              <w:spacing w:before="20" w:after="20"/>
              <w:jc w:val="center"/>
            </w:pPr>
            <w:r>
              <w:rPr>
                <w:color w:val="000000"/>
                <w:sz w:val="19"/>
              </w:rPr>
              <w:t>1</w:t>
            </w:r>
          </w:p>
        </w:tc>
        <w:tc>
          <w:tcPr>
            <w:tcW w:w="936" w:type="dxa"/>
          </w:tcPr>
          <w:p w14:paraId="1579809E" w14:textId="77777777" w:rsidR="00645D44" w:rsidRDefault="00CC5296">
            <w:pPr>
              <w:spacing w:before="20" w:after="20"/>
              <w:jc w:val="center"/>
            </w:pPr>
            <w:r>
              <w:rPr>
                <w:color w:val="000000"/>
                <w:sz w:val="19"/>
              </w:rPr>
              <w:t>225 ms</w:t>
            </w:r>
          </w:p>
        </w:tc>
        <w:tc>
          <w:tcPr>
            <w:tcW w:w="1224" w:type="dxa"/>
          </w:tcPr>
          <w:p w14:paraId="7147F28E" w14:textId="77777777" w:rsidR="00645D44" w:rsidRDefault="00CC5296">
            <w:pPr>
              <w:spacing w:before="20" w:after="20"/>
              <w:jc w:val="center"/>
            </w:pPr>
            <w:r>
              <w:rPr>
                <w:color w:val="000000"/>
                <w:sz w:val="19"/>
              </w:rPr>
              <w:t>104 ms</w:t>
            </w:r>
          </w:p>
        </w:tc>
        <w:tc>
          <w:tcPr>
            <w:tcW w:w="1152" w:type="dxa"/>
          </w:tcPr>
          <w:p w14:paraId="70312486" w14:textId="77777777" w:rsidR="00645D44" w:rsidRDefault="00CC5296">
            <w:pPr>
              <w:spacing w:before="20" w:after="20"/>
              <w:jc w:val="center"/>
            </w:pPr>
            <w:r>
              <w:rPr>
                <w:color w:val="000000"/>
                <w:sz w:val="19"/>
              </w:rPr>
              <w:t>145 ms</w:t>
            </w:r>
          </w:p>
        </w:tc>
        <w:tc>
          <w:tcPr>
            <w:tcW w:w="1584" w:type="dxa"/>
          </w:tcPr>
          <w:p w14:paraId="28531B19" w14:textId="77777777" w:rsidR="00645D44" w:rsidRDefault="00CC5296">
            <w:pPr>
              <w:spacing w:before="20" w:after="20"/>
              <w:jc w:val="center"/>
            </w:pPr>
            <w:r>
              <w:rPr>
                <w:color w:val="000000"/>
                <w:sz w:val="19"/>
              </w:rPr>
              <w:t>0.048 (21x)</w:t>
            </w:r>
          </w:p>
        </w:tc>
        <w:tc>
          <w:tcPr>
            <w:tcW w:w="1368" w:type="dxa"/>
          </w:tcPr>
          <w:p w14:paraId="17434FA6" w14:textId="77777777" w:rsidR="00645D44" w:rsidRDefault="00CC5296">
            <w:pPr>
              <w:spacing w:before="20" w:after="20"/>
              <w:jc w:val="center"/>
            </w:pPr>
            <w:r>
              <w:rPr>
                <w:color w:val="000000"/>
                <w:sz w:val="19"/>
              </w:rPr>
              <w:t>9.08 dB</w:t>
            </w:r>
          </w:p>
        </w:tc>
      </w:tr>
      <w:tr w:rsidR="00645D44" w14:paraId="2BA45031" w14:textId="77777777">
        <w:trPr>
          <w:jc w:val="center"/>
        </w:trPr>
        <w:tc>
          <w:tcPr>
            <w:tcW w:w="1800" w:type="dxa"/>
          </w:tcPr>
          <w:p w14:paraId="71705C98" w14:textId="77777777" w:rsidR="00645D44" w:rsidRDefault="00CC5296">
            <w:pPr>
              <w:spacing w:before="20" w:after="20"/>
            </w:pPr>
            <w:r>
              <w:rPr>
                <w:color w:val="000000"/>
                <w:sz w:val="19"/>
              </w:rPr>
              <w:t>Compact (R=3)</w:t>
            </w:r>
          </w:p>
        </w:tc>
        <w:tc>
          <w:tcPr>
            <w:tcW w:w="864" w:type="dxa"/>
          </w:tcPr>
          <w:p w14:paraId="7E9D2182" w14:textId="77777777" w:rsidR="00645D44" w:rsidRDefault="00CC5296">
            <w:pPr>
              <w:spacing w:before="20" w:after="20"/>
              <w:jc w:val="center"/>
            </w:pPr>
            <w:r>
              <w:rPr>
                <w:color w:val="000000"/>
                <w:sz w:val="19"/>
              </w:rPr>
              <w:t>4</w:t>
            </w:r>
          </w:p>
        </w:tc>
        <w:tc>
          <w:tcPr>
            <w:tcW w:w="936" w:type="dxa"/>
          </w:tcPr>
          <w:p w14:paraId="6D1B86D0" w14:textId="77777777" w:rsidR="00645D44" w:rsidRDefault="00CC5296">
            <w:pPr>
              <w:spacing w:before="20" w:after="20"/>
              <w:jc w:val="center"/>
            </w:pPr>
            <w:r>
              <w:rPr>
                <w:color w:val="000000"/>
                <w:sz w:val="19"/>
              </w:rPr>
              <w:t>117 ms</w:t>
            </w:r>
          </w:p>
        </w:tc>
        <w:tc>
          <w:tcPr>
            <w:tcW w:w="1224" w:type="dxa"/>
          </w:tcPr>
          <w:p w14:paraId="540FCCE0" w14:textId="77777777" w:rsidR="00645D44" w:rsidRDefault="00CC5296">
            <w:pPr>
              <w:spacing w:before="20" w:after="20"/>
              <w:jc w:val="center"/>
            </w:pPr>
            <w:r>
              <w:rPr>
                <w:color w:val="000000"/>
                <w:sz w:val="19"/>
              </w:rPr>
              <w:t>79 ms</w:t>
            </w:r>
          </w:p>
        </w:tc>
        <w:tc>
          <w:tcPr>
            <w:tcW w:w="1152" w:type="dxa"/>
          </w:tcPr>
          <w:p w14:paraId="7D339C31" w14:textId="77777777" w:rsidR="00645D44" w:rsidRDefault="00CC5296">
            <w:pPr>
              <w:spacing w:before="20" w:after="20"/>
              <w:jc w:val="center"/>
            </w:pPr>
            <w:r>
              <w:rPr>
                <w:color w:val="000000"/>
                <w:sz w:val="19"/>
              </w:rPr>
              <w:t>116 ms</w:t>
            </w:r>
          </w:p>
        </w:tc>
        <w:tc>
          <w:tcPr>
            <w:tcW w:w="1584" w:type="dxa"/>
          </w:tcPr>
          <w:p w14:paraId="3FFBF671" w14:textId="77777777" w:rsidR="00645D44" w:rsidRDefault="00CC5296">
            <w:pPr>
              <w:spacing w:before="20" w:after="20"/>
              <w:jc w:val="center"/>
            </w:pPr>
            <w:r>
              <w:rPr>
                <w:color w:val="000000"/>
                <w:sz w:val="19"/>
              </w:rPr>
              <w:t>0.039 (26x)</w:t>
            </w:r>
          </w:p>
        </w:tc>
        <w:tc>
          <w:tcPr>
            <w:tcW w:w="1368" w:type="dxa"/>
          </w:tcPr>
          <w:p w14:paraId="402A2398" w14:textId="77777777" w:rsidR="00645D44" w:rsidRDefault="00CC5296">
            <w:pPr>
              <w:spacing w:before="20" w:after="20"/>
              <w:jc w:val="center"/>
            </w:pPr>
            <w:r>
              <w:rPr>
                <w:color w:val="000000"/>
                <w:sz w:val="19"/>
              </w:rPr>
              <w:t>9.08 dB</w:t>
            </w:r>
          </w:p>
        </w:tc>
      </w:tr>
      <w:tr w:rsidR="00645D44" w14:paraId="39436964" w14:textId="77777777">
        <w:trPr>
          <w:jc w:val="center"/>
        </w:trPr>
        <w:tc>
          <w:tcPr>
            <w:tcW w:w="1800" w:type="dxa"/>
          </w:tcPr>
          <w:p w14:paraId="59A536B3" w14:textId="77777777" w:rsidR="00645D44" w:rsidRDefault="00CC5296">
            <w:pPr>
              <w:spacing w:before="20" w:after="20"/>
            </w:pPr>
            <w:r>
              <w:rPr>
                <w:color w:val="000000"/>
                <w:sz w:val="19"/>
              </w:rPr>
              <w:t>Accurate (R=6)</w:t>
            </w:r>
          </w:p>
        </w:tc>
        <w:tc>
          <w:tcPr>
            <w:tcW w:w="864" w:type="dxa"/>
          </w:tcPr>
          <w:p w14:paraId="32305522" w14:textId="77777777" w:rsidR="00645D44" w:rsidRDefault="00CC5296">
            <w:pPr>
              <w:spacing w:before="20" w:after="20"/>
              <w:jc w:val="center"/>
            </w:pPr>
            <w:r>
              <w:rPr>
                <w:color w:val="000000"/>
                <w:sz w:val="19"/>
              </w:rPr>
              <w:t>1</w:t>
            </w:r>
          </w:p>
        </w:tc>
        <w:tc>
          <w:tcPr>
            <w:tcW w:w="936" w:type="dxa"/>
          </w:tcPr>
          <w:p w14:paraId="033EC69B" w14:textId="77777777" w:rsidR="00645D44" w:rsidRDefault="00CC5296">
            <w:pPr>
              <w:spacing w:before="20" w:after="20"/>
              <w:jc w:val="center"/>
            </w:pPr>
            <w:r>
              <w:rPr>
                <w:color w:val="000000"/>
                <w:sz w:val="19"/>
              </w:rPr>
              <w:t>285 ms</w:t>
            </w:r>
          </w:p>
        </w:tc>
        <w:tc>
          <w:tcPr>
            <w:tcW w:w="1224" w:type="dxa"/>
          </w:tcPr>
          <w:p w14:paraId="1A55E634" w14:textId="77777777" w:rsidR="00645D44" w:rsidRDefault="00CC5296">
            <w:pPr>
              <w:spacing w:before="20" w:after="20"/>
              <w:jc w:val="center"/>
            </w:pPr>
            <w:r>
              <w:rPr>
                <w:color w:val="000000"/>
                <w:sz w:val="19"/>
              </w:rPr>
              <w:t>97 ms</w:t>
            </w:r>
          </w:p>
        </w:tc>
        <w:tc>
          <w:tcPr>
            <w:tcW w:w="1152" w:type="dxa"/>
          </w:tcPr>
          <w:p w14:paraId="6C6D0DB7" w14:textId="77777777" w:rsidR="00645D44" w:rsidRDefault="00CC5296">
            <w:pPr>
              <w:spacing w:before="20" w:after="20"/>
              <w:jc w:val="center"/>
            </w:pPr>
            <w:r>
              <w:rPr>
                <w:color w:val="000000"/>
                <w:sz w:val="19"/>
              </w:rPr>
              <w:t>275 ms</w:t>
            </w:r>
          </w:p>
        </w:tc>
        <w:tc>
          <w:tcPr>
            <w:tcW w:w="1584" w:type="dxa"/>
          </w:tcPr>
          <w:p w14:paraId="2EB4187F" w14:textId="77777777" w:rsidR="00645D44" w:rsidRDefault="00CC5296">
            <w:pPr>
              <w:spacing w:before="20" w:after="20"/>
              <w:jc w:val="center"/>
            </w:pPr>
            <w:r>
              <w:rPr>
                <w:color w:val="000000"/>
                <w:sz w:val="19"/>
              </w:rPr>
              <w:t>0.092 (11x)</w:t>
            </w:r>
          </w:p>
        </w:tc>
        <w:tc>
          <w:tcPr>
            <w:tcW w:w="1368" w:type="dxa"/>
          </w:tcPr>
          <w:p w14:paraId="4E1C9315" w14:textId="77777777" w:rsidR="00645D44" w:rsidRDefault="00CC5296">
            <w:pPr>
              <w:spacing w:before="20" w:after="20"/>
              <w:jc w:val="center"/>
            </w:pPr>
            <w:r>
              <w:rPr>
                <w:color w:val="000000"/>
                <w:sz w:val="19"/>
              </w:rPr>
              <w:t>9.84 dB</w:t>
            </w:r>
          </w:p>
        </w:tc>
      </w:tr>
      <w:tr w:rsidR="00645D44" w14:paraId="2DC27803" w14:textId="77777777">
        <w:trPr>
          <w:jc w:val="center"/>
        </w:trPr>
        <w:tc>
          <w:tcPr>
            <w:tcW w:w="1800" w:type="dxa"/>
          </w:tcPr>
          <w:p w14:paraId="6A2EF638" w14:textId="77777777" w:rsidR="00645D44" w:rsidRDefault="00CC5296">
            <w:pPr>
              <w:spacing w:before="20" w:after="20"/>
            </w:pPr>
            <w:r>
              <w:rPr>
                <w:color w:val="000000"/>
                <w:sz w:val="19"/>
              </w:rPr>
              <w:t>Accurate (R=6)</w:t>
            </w:r>
          </w:p>
        </w:tc>
        <w:tc>
          <w:tcPr>
            <w:tcW w:w="864" w:type="dxa"/>
          </w:tcPr>
          <w:p w14:paraId="26A8BAD5" w14:textId="77777777" w:rsidR="00645D44" w:rsidRDefault="00CC5296">
            <w:pPr>
              <w:spacing w:before="20" w:after="20"/>
              <w:jc w:val="center"/>
            </w:pPr>
            <w:r>
              <w:rPr>
                <w:color w:val="000000"/>
                <w:sz w:val="19"/>
              </w:rPr>
              <w:t>4</w:t>
            </w:r>
          </w:p>
        </w:tc>
        <w:tc>
          <w:tcPr>
            <w:tcW w:w="936" w:type="dxa"/>
          </w:tcPr>
          <w:p w14:paraId="321433DA" w14:textId="77777777" w:rsidR="00645D44" w:rsidRDefault="00CC5296">
            <w:pPr>
              <w:spacing w:before="20" w:after="20"/>
              <w:jc w:val="center"/>
            </w:pPr>
            <w:r>
              <w:rPr>
                <w:color w:val="000000"/>
                <w:sz w:val="19"/>
              </w:rPr>
              <w:t>292 ms</w:t>
            </w:r>
          </w:p>
        </w:tc>
        <w:tc>
          <w:tcPr>
            <w:tcW w:w="1224" w:type="dxa"/>
          </w:tcPr>
          <w:p w14:paraId="4C160E0F" w14:textId="77777777" w:rsidR="00645D44" w:rsidRDefault="00CC5296">
            <w:pPr>
              <w:spacing w:before="20" w:after="20"/>
              <w:jc w:val="center"/>
            </w:pPr>
            <w:r>
              <w:rPr>
                <w:color w:val="000000"/>
                <w:sz w:val="19"/>
              </w:rPr>
              <w:t>80 ms</w:t>
            </w:r>
          </w:p>
        </w:tc>
        <w:tc>
          <w:tcPr>
            <w:tcW w:w="1152" w:type="dxa"/>
          </w:tcPr>
          <w:p w14:paraId="05262374" w14:textId="77777777" w:rsidR="00645D44" w:rsidRDefault="00CC5296">
            <w:pPr>
              <w:spacing w:before="20" w:after="20"/>
              <w:jc w:val="center"/>
            </w:pPr>
            <w:r>
              <w:rPr>
                <w:color w:val="000000"/>
                <w:sz w:val="19"/>
              </w:rPr>
              <w:t>228 ms</w:t>
            </w:r>
          </w:p>
        </w:tc>
        <w:tc>
          <w:tcPr>
            <w:tcW w:w="1584" w:type="dxa"/>
          </w:tcPr>
          <w:p w14:paraId="232ACFFD" w14:textId="77777777" w:rsidR="00645D44" w:rsidRDefault="00CC5296">
            <w:pPr>
              <w:spacing w:before="20" w:after="20"/>
              <w:jc w:val="center"/>
            </w:pPr>
            <w:r>
              <w:rPr>
                <w:color w:val="000000"/>
                <w:sz w:val="19"/>
              </w:rPr>
              <w:t>0.076 (13x)</w:t>
            </w:r>
          </w:p>
        </w:tc>
        <w:tc>
          <w:tcPr>
            <w:tcW w:w="1368" w:type="dxa"/>
          </w:tcPr>
          <w:p w14:paraId="3C79F540" w14:textId="77777777" w:rsidR="00645D44" w:rsidRDefault="00CC5296">
            <w:pPr>
              <w:spacing w:before="20" w:after="20"/>
              <w:jc w:val="center"/>
            </w:pPr>
            <w:r>
              <w:rPr>
                <w:color w:val="000000"/>
                <w:sz w:val="19"/>
              </w:rPr>
              <w:t>9.84 dB</w:t>
            </w:r>
          </w:p>
        </w:tc>
      </w:tr>
    </w:tbl>
    <w:p w14:paraId="1882C3D0" w14:textId="77777777" w:rsidR="00645D44" w:rsidRDefault="00645D44">
      <w:pPr>
        <w:spacing w:after="120"/>
      </w:pPr>
    </w:p>
    <w:p w14:paraId="6B9EC94B" w14:textId="77777777" w:rsidR="00645D44" w:rsidRDefault="00CC5296">
      <w:pPr>
        <w:spacing w:after="160" w:line="360" w:lineRule="auto"/>
        <w:jc w:val="both"/>
      </w:pPr>
      <w:r>
        <w:rPr>
          <w:color w:val="000000"/>
        </w:rPr>
        <w:t xml:space="preserve">Table 4.8 shows that even a </w:t>
      </w:r>
      <w:r>
        <w:rPr>
          <w:b/>
          <w:color w:val="000000"/>
        </w:rPr>
        <w:t>single CPU core</w:t>
      </w:r>
      <w:r>
        <w:rPr>
          <w:color w:val="000000"/>
        </w:rPr>
        <w:t xml:space="preserve"> is enough for both models: one core processes a 3 s window in 145 ms (compact) and 275 ms (accurate). Four threads shorten this by only 20% and 17%, because the model processes one short window at a time and the work per operation is small; on a phone, a single thread is likely the more power-efficient choice. The quality does not depend on the number of threads.</w:t>
      </w:r>
    </w:p>
    <w:p w14:paraId="459D2E11" w14:textId="77777777" w:rsidR="00645D44" w:rsidRDefault="00CC5296">
      <w:pPr>
        <w:keepNext/>
        <w:spacing w:before="200" w:after="80"/>
      </w:pPr>
      <w:r>
        <w:rPr>
          <w:b/>
          <w:color w:val="000000"/>
        </w:rPr>
        <w:t>4.3.4 Real-Time Streaming on the Smartphone</w:t>
      </w:r>
      <w:r>
        <w:rPr>
          <w:color w:val="000000"/>
        </w:rPr>
        <w:fldChar w:fldCharType="begin"/>
      </w:r>
      <w:r>
        <w:rPr>
          <w:color w:val="000000"/>
        </w:rPr>
        <w:instrText xml:space="preserve"> TC "</w:instrText>
      </w:r>
      <w:bookmarkStart w:id="82" w:name="_Toc243665239"/>
      <w:r>
        <w:rPr>
          <w:color w:val="000000"/>
        </w:rPr>
        <w:instrText>4.3.4 Real-Time Streaming on the Smartphone</w:instrText>
      </w:r>
      <w:bookmarkEnd w:id="82"/>
      <w:r>
        <w:rPr>
          <w:color w:val="000000"/>
        </w:rPr>
        <w:instrText xml:space="preserve">" \f C \l 3 </w:instrText>
      </w:r>
      <w:r>
        <w:rPr>
          <w:color w:val="000000"/>
        </w:rPr>
        <w:fldChar w:fldCharType="end"/>
      </w:r>
    </w:p>
    <w:p w14:paraId="39FD2AB4" w14:textId="77777777" w:rsidR="00645D44" w:rsidRDefault="00CC5296">
      <w:pPr>
        <w:keepNext/>
        <w:spacing w:before="160" w:after="80"/>
        <w:jc w:val="center"/>
      </w:pPr>
      <w:r>
        <w:rPr>
          <w:i/>
          <w:color w:val="000000"/>
          <w:sz w:val="22"/>
        </w:rPr>
        <w:t>Table 4.9: Sliding-window streaming on the phone (3 s window, 3-speaker test mixture)</w:t>
      </w:r>
      <w:r>
        <w:rPr>
          <w:color w:val="000000"/>
        </w:rPr>
        <w:fldChar w:fldCharType="begin"/>
      </w:r>
      <w:r>
        <w:rPr>
          <w:color w:val="000000"/>
        </w:rPr>
        <w:instrText xml:space="preserve"> TC "</w:instrText>
      </w:r>
      <w:bookmarkStart w:id="83" w:name="_Toc243665276"/>
      <w:r>
        <w:rPr>
          <w:color w:val="000000"/>
        </w:rPr>
        <w:instrText>4.9 Sliding-window streaming on the phone (3 s window, 3-speaker test mixture)</w:instrText>
      </w:r>
      <w:bookmarkEnd w:id="83"/>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1152"/>
        <w:gridCol w:w="648"/>
        <w:gridCol w:w="1656"/>
        <w:gridCol w:w="1008"/>
        <w:gridCol w:w="1296"/>
        <w:gridCol w:w="1008"/>
        <w:gridCol w:w="1008"/>
        <w:gridCol w:w="1080"/>
      </w:tblGrid>
      <w:tr w:rsidR="00645D44" w14:paraId="56CBEFCF" w14:textId="77777777">
        <w:trPr>
          <w:tblHeader/>
          <w:jc w:val="center"/>
        </w:trPr>
        <w:tc>
          <w:tcPr>
            <w:tcW w:w="1152" w:type="dxa"/>
            <w:shd w:val="clear" w:color="auto" w:fill="D9E2F3"/>
          </w:tcPr>
          <w:p w14:paraId="405BFDC7" w14:textId="77777777" w:rsidR="00645D44" w:rsidRDefault="00CC5296">
            <w:pPr>
              <w:spacing w:before="20" w:after="20"/>
              <w:jc w:val="center"/>
            </w:pPr>
            <w:r>
              <w:rPr>
                <w:b/>
                <w:color w:val="000000"/>
                <w:sz w:val="19"/>
              </w:rPr>
              <w:t>Model</w:t>
            </w:r>
          </w:p>
        </w:tc>
        <w:tc>
          <w:tcPr>
            <w:tcW w:w="648" w:type="dxa"/>
            <w:shd w:val="clear" w:color="auto" w:fill="D9E2F3"/>
          </w:tcPr>
          <w:p w14:paraId="24239296" w14:textId="77777777" w:rsidR="00645D44" w:rsidRDefault="00CC5296">
            <w:pPr>
              <w:spacing w:before="20" w:after="20"/>
              <w:jc w:val="center"/>
            </w:pPr>
            <w:r>
              <w:rPr>
                <w:b/>
                <w:color w:val="000000"/>
                <w:sz w:val="19"/>
              </w:rPr>
              <w:t>Thr.</w:t>
            </w:r>
          </w:p>
        </w:tc>
        <w:tc>
          <w:tcPr>
            <w:tcW w:w="1656" w:type="dxa"/>
            <w:shd w:val="clear" w:color="auto" w:fill="D9E2F3"/>
          </w:tcPr>
          <w:p w14:paraId="03BB4F6D" w14:textId="77777777" w:rsidR="00645D44" w:rsidRDefault="00CC5296">
            <w:pPr>
              <w:spacing w:before="20" w:after="20"/>
              <w:jc w:val="center"/>
            </w:pPr>
            <w:r>
              <w:rPr>
                <w:b/>
                <w:color w:val="000000"/>
                <w:sz w:val="19"/>
              </w:rPr>
              <w:t>Hop + look-ahead</w:t>
            </w:r>
          </w:p>
        </w:tc>
        <w:tc>
          <w:tcPr>
            <w:tcW w:w="1008" w:type="dxa"/>
            <w:shd w:val="clear" w:color="auto" w:fill="D9E2F3"/>
          </w:tcPr>
          <w:p w14:paraId="43E2AE49" w14:textId="77777777" w:rsidR="00645D44" w:rsidRDefault="00CC5296">
            <w:pPr>
              <w:spacing w:before="20" w:after="20"/>
              <w:jc w:val="center"/>
            </w:pPr>
            <w:r>
              <w:rPr>
                <w:b/>
                <w:color w:val="000000"/>
                <w:sz w:val="19"/>
              </w:rPr>
              <w:t>Latency</w:t>
            </w:r>
          </w:p>
        </w:tc>
        <w:tc>
          <w:tcPr>
            <w:tcW w:w="1296" w:type="dxa"/>
            <w:shd w:val="clear" w:color="auto" w:fill="D9E2F3"/>
          </w:tcPr>
          <w:p w14:paraId="6A450E5E" w14:textId="77777777" w:rsidR="00645D44" w:rsidRDefault="00CC5296">
            <w:pPr>
              <w:spacing w:before="20" w:after="20"/>
              <w:jc w:val="center"/>
            </w:pPr>
            <w:r>
              <w:rPr>
                <w:b/>
                <w:color w:val="000000"/>
                <w:sz w:val="19"/>
              </w:rPr>
              <w:t>Compute / hop</w:t>
            </w:r>
          </w:p>
        </w:tc>
        <w:tc>
          <w:tcPr>
            <w:tcW w:w="1008" w:type="dxa"/>
            <w:shd w:val="clear" w:color="auto" w:fill="D9E2F3"/>
          </w:tcPr>
          <w:p w14:paraId="764522E8" w14:textId="77777777" w:rsidR="00645D44" w:rsidRDefault="00CC5296">
            <w:pPr>
              <w:spacing w:before="20" w:after="20"/>
              <w:jc w:val="center"/>
            </w:pPr>
            <w:r>
              <w:rPr>
                <w:b/>
                <w:color w:val="000000"/>
                <w:sz w:val="19"/>
              </w:rPr>
              <w:t>CPU load</w:t>
            </w:r>
          </w:p>
        </w:tc>
        <w:tc>
          <w:tcPr>
            <w:tcW w:w="1008" w:type="dxa"/>
            <w:shd w:val="clear" w:color="auto" w:fill="D9E2F3"/>
          </w:tcPr>
          <w:p w14:paraId="55591AA9" w14:textId="77777777" w:rsidR="00645D44" w:rsidRDefault="00CC5296">
            <w:pPr>
              <w:spacing w:before="20" w:after="20"/>
              <w:jc w:val="center"/>
            </w:pPr>
            <w:r>
              <w:rPr>
                <w:b/>
                <w:color w:val="000000"/>
                <w:sz w:val="19"/>
              </w:rPr>
              <w:t>Real-time</w:t>
            </w:r>
          </w:p>
        </w:tc>
        <w:tc>
          <w:tcPr>
            <w:tcW w:w="1080" w:type="dxa"/>
            <w:shd w:val="clear" w:color="auto" w:fill="D9E2F3"/>
          </w:tcPr>
          <w:p w14:paraId="5660B350" w14:textId="77777777" w:rsidR="00645D44" w:rsidRDefault="00CC5296">
            <w:pPr>
              <w:spacing w:before="20" w:after="20"/>
              <w:jc w:val="center"/>
            </w:pPr>
            <w:r>
              <w:rPr>
                <w:b/>
                <w:color w:val="000000"/>
                <w:sz w:val="19"/>
              </w:rPr>
              <w:t>SI-SDRi</w:t>
            </w:r>
          </w:p>
        </w:tc>
      </w:tr>
      <w:tr w:rsidR="00645D44" w14:paraId="7C84F833" w14:textId="77777777">
        <w:trPr>
          <w:jc w:val="center"/>
        </w:trPr>
        <w:tc>
          <w:tcPr>
            <w:tcW w:w="1152" w:type="dxa"/>
          </w:tcPr>
          <w:p w14:paraId="68BBB9AE" w14:textId="77777777" w:rsidR="00645D44" w:rsidRDefault="00CC5296">
            <w:pPr>
              <w:spacing w:before="20" w:after="20"/>
            </w:pPr>
            <w:r>
              <w:rPr>
                <w:color w:val="000000"/>
                <w:sz w:val="19"/>
              </w:rPr>
              <w:t>Compact</w:t>
            </w:r>
          </w:p>
        </w:tc>
        <w:tc>
          <w:tcPr>
            <w:tcW w:w="648" w:type="dxa"/>
          </w:tcPr>
          <w:p w14:paraId="04CF2E1E" w14:textId="77777777" w:rsidR="00645D44" w:rsidRDefault="00CC5296">
            <w:pPr>
              <w:spacing w:before="20" w:after="20"/>
              <w:jc w:val="center"/>
            </w:pPr>
            <w:r>
              <w:rPr>
                <w:color w:val="000000"/>
                <w:sz w:val="19"/>
              </w:rPr>
              <w:t>1</w:t>
            </w:r>
          </w:p>
        </w:tc>
        <w:tc>
          <w:tcPr>
            <w:tcW w:w="1656" w:type="dxa"/>
          </w:tcPr>
          <w:p w14:paraId="1B28E993" w14:textId="77777777" w:rsidR="00645D44" w:rsidRDefault="00CC5296">
            <w:pPr>
              <w:spacing w:before="20" w:after="20"/>
              <w:jc w:val="center"/>
            </w:pPr>
            <w:r>
              <w:rPr>
                <w:color w:val="000000"/>
                <w:sz w:val="19"/>
              </w:rPr>
              <w:t>200 + 200 ms</w:t>
            </w:r>
          </w:p>
        </w:tc>
        <w:tc>
          <w:tcPr>
            <w:tcW w:w="1008" w:type="dxa"/>
          </w:tcPr>
          <w:p w14:paraId="0B957A7B" w14:textId="77777777" w:rsidR="00645D44" w:rsidRDefault="00CC5296">
            <w:pPr>
              <w:spacing w:before="20" w:after="20"/>
              <w:jc w:val="center"/>
            </w:pPr>
            <w:r>
              <w:rPr>
                <w:color w:val="000000"/>
                <w:sz w:val="19"/>
              </w:rPr>
              <w:t>400 ms</w:t>
            </w:r>
          </w:p>
        </w:tc>
        <w:tc>
          <w:tcPr>
            <w:tcW w:w="1296" w:type="dxa"/>
          </w:tcPr>
          <w:p w14:paraId="00887E81" w14:textId="77777777" w:rsidR="00645D44" w:rsidRDefault="00CC5296">
            <w:pPr>
              <w:spacing w:before="20" w:after="20"/>
              <w:jc w:val="center"/>
            </w:pPr>
            <w:r>
              <w:rPr>
                <w:color w:val="000000"/>
                <w:sz w:val="19"/>
              </w:rPr>
              <w:t>142 ms</w:t>
            </w:r>
          </w:p>
        </w:tc>
        <w:tc>
          <w:tcPr>
            <w:tcW w:w="1008" w:type="dxa"/>
          </w:tcPr>
          <w:p w14:paraId="0F69C8B9" w14:textId="77777777" w:rsidR="00645D44" w:rsidRDefault="00CC5296">
            <w:pPr>
              <w:spacing w:before="20" w:after="20"/>
              <w:jc w:val="center"/>
            </w:pPr>
            <w:r>
              <w:rPr>
                <w:color w:val="000000"/>
                <w:sz w:val="19"/>
              </w:rPr>
              <w:t>71%</w:t>
            </w:r>
          </w:p>
        </w:tc>
        <w:tc>
          <w:tcPr>
            <w:tcW w:w="1008" w:type="dxa"/>
          </w:tcPr>
          <w:p w14:paraId="68461AFA" w14:textId="77777777" w:rsidR="00645D44" w:rsidRDefault="00CC5296">
            <w:pPr>
              <w:spacing w:before="20" w:after="20"/>
              <w:jc w:val="center"/>
            </w:pPr>
            <w:r>
              <w:rPr>
                <w:color w:val="000000"/>
                <w:sz w:val="19"/>
              </w:rPr>
              <w:t>yes</w:t>
            </w:r>
          </w:p>
        </w:tc>
        <w:tc>
          <w:tcPr>
            <w:tcW w:w="1080" w:type="dxa"/>
          </w:tcPr>
          <w:p w14:paraId="6485CFE2" w14:textId="77777777" w:rsidR="00645D44" w:rsidRDefault="00CC5296">
            <w:pPr>
              <w:spacing w:before="20" w:after="20"/>
              <w:jc w:val="center"/>
            </w:pPr>
            <w:r>
              <w:rPr>
                <w:color w:val="000000"/>
                <w:sz w:val="19"/>
              </w:rPr>
              <w:t>6.82 dB</w:t>
            </w:r>
          </w:p>
        </w:tc>
      </w:tr>
      <w:tr w:rsidR="00645D44" w14:paraId="0373B73D" w14:textId="77777777">
        <w:trPr>
          <w:jc w:val="center"/>
        </w:trPr>
        <w:tc>
          <w:tcPr>
            <w:tcW w:w="1152" w:type="dxa"/>
          </w:tcPr>
          <w:p w14:paraId="1432BA56" w14:textId="77777777" w:rsidR="00645D44" w:rsidRDefault="00CC5296">
            <w:pPr>
              <w:spacing w:before="20" w:after="20"/>
            </w:pPr>
            <w:r>
              <w:rPr>
                <w:color w:val="000000"/>
                <w:sz w:val="19"/>
              </w:rPr>
              <w:t>Compact</w:t>
            </w:r>
          </w:p>
        </w:tc>
        <w:tc>
          <w:tcPr>
            <w:tcW w:w="648" w:type="dxa"/>
          </w:tcPr>
          <w:p w14:paraId="792327D1" w14:textId="77777777" w:rsidR="00645D44" w:rsidRDefault="00CC5296">
            <w:pPr>
              <w:spacing w:before="20" w:after="20"/>
              <w:jc w:val="center"/>
            </w:pPr>
            <w:r>
              <w:rPr>
                <w:color w:val="000000"/>
                <w:sz w:val="19"/>
              </w:rPr>
              <w:t>1</w:t>
            </w:r>
          </w:p>
        </w:tc>
        <w:tc>
          <w:tcPr>
            <w:tcW w:w="1656" w:type="dxa"/>
          </w:tcPr>
          <w:p w14:paraId="54BB6E11" w14:textId="77777777" w:rsidR="00645D44" w:rsidRDefault="00CC5296">
            <w:pPr>
              <w:spacing w:before="20" w:after="20"/>
              <w:jc w:val="center"/>
            </w:pPr>
            <w:r>
              <w:rPr>
                <w:color w:val="000000"/>
                <w:sz w:val="19"/>
              </w:rPr>
              <w:t>500 + 500 ms</w:t>
            </w:r>
          </w:p>
        </w:tc>
        <w:tc>
          <w:tcPr>
            <w:tcW w:w="1008" w:type="dxa"/>
          </w:tcPr>
          <w:p w14:paraId="357A66CE" w14:textId="77777777" w:rsidR="00645D44" w:rsidRDefault="00CC5296">
            <w:pPr>
              <w:spacing w:before="20" w:after="20"/>
              <w:jc w:val="center"/>
            </w:pPr>
            <w:r>
              <w:rPr>
                <w:color w:val="000000"/>
                <w:sz w:val="19"/>
              </w:rPr>
              <w:t>1000 ms</w:t>
            </w:r>
          </w:p>
        </w:tc>
        <w:tc>
          <w:tcPr>
            <w:tcW w:w="1296" w:type="dxa"/>
          </w:tcPr>
          <w:p w14:paraId="33C6C481" w14:textId="77777777" w:rsidR="00645D44" w:rsidRDefault="00CC5296">
            <w:pPr>
              <w:spacing w:before="20" w:after="20"/>
              <w:jc w:val="center"/>
            </w:pPr>
            <w:r>
              <w:rPr>
                <w:color w:val="000000"/>
                <w:sz w:val="19"/>
              </w:rPr>
              <w:t>142 ms</w:t>
            </w:r>
          </w:p>
        </w:tc>
        <w:tc>
          <w:tcPr>
            <w:tcW w:w="1008" w:type="dxa"/>
          </w:tcPr>
          <w:p w14:paraId="6B6D5045" w14:textId="77777777" w:rsidR="00645D44" w:rsidRDefault="00CC5296">
            <w:pPr>
              <w:spacing w:before="20" w:after="20"/>
              <w:jc w:val="center"/>
            </w:pPr>
            <w:r>
              <w:rPr>
                <w:color w:val="000000"/>
                <w:sz w:val="19"/>
              </w:rPr>
              <w:t>28%</w:t>
            </w:r>
          </w:p>
        </w:tc>
        <w:tc>
          <w:tcPr>
            <w:tcW w:w="1008" w:type="dxa"/>
          </w:tcPr>
          <w:p w14:paraId="5BAD44E0" w14:textId="77777777" w:rsidR="00645D44" w:rsidRDefault="00CC5296">
            <w:pPr>
              <w:spacing w:before="20" w:after="20"/>
              <w:jc w:val="center"/>
            </w:pPr>
            <w:r>
              <w:rPr>
                <w:color w:val="000000"/>
                <w:sz w:val="19"/>
              </w:rPr>
              <w:t>yes</w:t>
            </w:r>
          </w:p>
        </w:tc>
        <w:tc>
          <w:tcPr>
            <w:tcW w:w="1080" w:type="dxa"/>
          </w:tcPr>
          <w:p w14:paraId="21382F1A" w14:textId="77777777" w:rsidR="00645D44" w:rsidRDefault="00CC5296">
            <w:pPr>
              <w:spacing w:before="20" w:after="20"/>
              <w:jc w:val="center"/>
            </w:pPr>
            <w:r>
              <w:rPr>
                <w:color w:val="000000"/>
                <w:sz w:val="19"/>
              </w:rPr>
              <w:t>6.58 dB</w:t>
            </w:r>
          </w:p>
        </w:tc>
      </w:tr>
      <w:tr w:rsidR="00645D44" w14:paraId="114E4B67" w14:textId="77777777">
        <w:trPr>
          <w:jc w:val="center"/>
        </w:trPr>
        <w:tc>
          <w:tcPr>
            <w:tcW w:w="1152" w:type="dxa"/>
          </w:tcPr>
          <w:p w14:paraId="09495AE2" w14:textId="77777777" w:rsidR="00645D44" w:rsidRDefault="00CC5296">
            <w:pPr>
              <w:spacing w:before="20" w:after="20"/>
            </w:pPr>
            <w:r>
              <w:rPr>
                <w:color w:val="000000"/>
                <w:sz w:val="19"/>
              </w:rPr>
              <w:t>Compact</w:t>
            </w:r>
          </w:p>
        </w:tc>
        <w:tc>
          <w:tcPr>
            <w:tcW w:w="648" w:type="dxa"/>
          </w:tcPr>
          <w:p w14:paraId="5E303AA9" w14:textId="77777777" w:rsidR="00645D44" w:rsidRDefault="00CC5296">
            <w:pPr>
              <w:spacing w:before="20" w:after="20"/>
              <w:jc w:val="center"/>
            </w:pPr>
            <w:r>
              <w:rPr>
                <w:color w:val="000000"/>
                <w:sz w:val="19"/>
              </w:rPr>
              <w:t>4</w:t>
            </w:r>
          </w:p>
        </w:tc>
        <w:tc>
          <w:tcPr>
            <w:tcW w:w="1656" w:type="dxa"/>
          </w:tcPr>
          <w:p w14:paraId="7B4745D3" w14:textId="77777777" w:rsidR="00645D44" w:rsidRDefault="00CC5296">
            <w:pPr>
              <w:spacing w:before="20" w:after="20"/>
              <w:jc w:val="center"/>
            </w:pPr>
            <w:r>
              <w:rPr>
                <w:color w:val="000000"/>
                <w:sz w:val="19"/>
              </w:rPr>
              <w:t>200 + 200 ms</w:t>
            </w:r>
          </w:p>
        </w:tc>
        <w:tc>
          <w:tcPr>
            <w:tcW w:w="1008" w:type="dxa"/>
          </w:tcPr>
          <w:p w14:paraId="784EA716" w14:textId="77777777" w:rsidR="00645D44" w:rsidRDefault="00CC5296">
            <w:pPr>
              <w:spacing w:before="20" w:after="20"/>
              <w:jc w:val="center"/>
            </w:pPr>
            <w:r>
              <w:rPr>
                <w:color w:val="000000"/>
                <w:sz w:val="19"/>
              </w:rPr>
              <w:t>400 ms</w:t>
            </w:r>
          </w:p>
        </w:tc>
        <w:tc>
          <w:tcPr>
            <w:tcW w:w="1296" w:type="dxa"/>
          </w:tcPr>
          <w:p w14:paraId="7C6CE582" w14:textId="77777777" w:rsidR="00645D44" w:rsidRDefault="00CC5296">
            <w:pPr>
              <w:spacing w:before="20" w:after="20"/>
              <w:jc w:val="center"/>
            </w:pPr>
            <w:r>
              <w:rPr>
                <w:color w:val="000000"/>
                <w:sz w:val="19"/>
              </w:rPr>
              <w:t>116 ms</w:t>
            </w:r>
          </w:p>
        </w:tc>
        <w:tc>
          <w:tcPr>
            <w:tcW w:w="1008" w:type="dxa"/>
          </w:tcPr>
          <w:p w14:paraId="78ADA96E" w14:textId="77777777" w:rsidR="00645D44" w:rsidRDefault="00CC5296">
            <w:pPr>
              <w:spacing w:before="20" w:after="20"/>
              <w:jc w:val="center"/>
            </w:pPr>
            <w:r>
              <w:rPr>
                <w:color w:val="000000"/>
                <w:sz w:val="19"/>
              </w:rPr>
              <w:t>58%</w:t>
            </w:r>
          </w:p>
        </w:tc>
        <w:tc>
          <w:tcPr>
            <w:tcW w:w="1008" w:type="dxa"/>
          </w:tcPr>
          <w:p w14:paraId="3949CEE2" w14:textId="77777777" w:rsidR="00645D44" w:rsidRDefault="00CC5296">
            <w:pPr>
              <w:spacing w:before="20" w:after="20"/>
              <w:jc w:val="center"/>
            </w:pPr>
            <w:r>
              <w:rPr>
                <w:color w:val="000000"/>
                <w:sz w:val="19"/>
              </w:rPr>
              <w:t>yes</w:t>
            </w:r>
          </w:p>
        </w:tc>
        <w:tc>
          <w:tcPr>
            <w:tcW w:w="1080" w:type="dxa"/>
          </w:tcPr>
          <w:p w14:paraId="5F92798F" w14:textId="77777777" w:rsidR="00645D44" w:rsidRDefault="00CC5296">
            <w:pPr>
              <w:spacing w:before="20" w:after="20"/>
              <w:jc w:val="center"/>
            </w:pPr>
            <w:r>
              <w:rPr>
                <w:color w:val="000000"/>
                <w:sz w:val="19"/>
              </w:rPr>
              <w:t>6.82 dB</w:t>
            </w:r>
          </w:p>
        </w:tc>
      </w:tr>
      <w:tr w:rsidR="00645D44" w14:paraId="5C6AF6EB" w14:textId="77777777">
        <w:trPr>
          <w:jc w:val="center"/>
        </w:trPr>
        <w:tc>
          <w:tcPr>
            <w:tcW w:w="1152" w:type="dxa"/>
          </w:tcPr>
          <w:p w14:paraId="03AF69D7" w14:textId="77777777" w:rsidR="00645D44" w:rsidRDefault="00CC5296">
            <w:pPr>
              <w:spacing w:before="20" w:after="20"/>
            </w:pPr>
            <w:r>
              <w:rPr>
                <w:color w:val="000000"/>
                <w:sz w:val="19"/>
              </w:rPr>
              <w:t>Compact</w:t>
            </w:r>
          </w:p>
        </w:tc>
        <w:tc>
          <w:tcPr>
            <w:tcW w:w="648" w:type="dxa"/>
          </w:tcPr>
          <w:p w14:paraId="7B7C1227" w14:textId="77777777" w:rsidR="00645D44" w:rsidRDefault="00CC5296">
            <w:pPr>
              <w:spacing w:before="20" w:after="20"/>
              <w:jc w:val="center"/>
            </w:pPr>
            <w:r>
              <w:rPr>
                <w:color w:val="000000"/>
                <w:sz w:val="19"/>
              </w:rPr>
              <w:t>4</w:t>
            </w:r>
          </w:p>
        </w:tc>
        <w:tc>
          <w:tcPr>
            <w:tcW w:w="1656" w:type="dxa"/>
          </w:tcPr>
          <w:p w14:paraId="61D15315" w14:textId="77777777" w:rsidR="00645D44" w:rsidRDefault="00CC5296">
            <w:pPr>
              <w:spacing w:before="20" w:after="20"/>
              <w:jc w:val="center"/>
            </w:pPr>
            <w:r>
              <w:rPr>
                <w:color w:val="000000"/>
                <w:sz w:val="19"/>
              </w:rPr>
              <w:t>500 + 500 ms</w:t>
            </w:r>
          </w:p>
        </w:tc>
        <w:tc>
          <w:tcPr>
            <w:tcW w:w="1008" w:type="dxa"/>
          </w:tcPr>
          <w:p w14:paraId="366D42A4" w14:textId="77777777" w:rsidR="00645D44" w:rsidRDefault="00CC5296">
            <w:pPr>
              <w:spacing w:before="20" w:after="20"/>
              <w:jc w:val="center"/>
            </w:pPr>
            <w:r>
              <w:rPr>
                <w:color w:val="000000"/>
                <w:sz w:val="19"/>
              </w:rPr>
              <w:t>1000 ms</w:t>
            </w:r>
          </w:p>
        </w:tc>
        <w:tc>
          <w:tcPr>
            <w:tcW w:w="1296" w:type="dxa"/>
          </w:tcPr>
          <w:p w14:paraId="18A26AA4" w14:textId="77777777" w:rsidR="00645D44" w:rsidRDefault="00CC5296">
            <w:pPr>
              <w:spacing w:before="20" w:after="20"/>
              <w:jc w:val="center"/>
            </w:pPr>
            <w:r>
              <w:rPr>
                <w:color w:val="000000"/>
                <w:sz w:val="19"/>
              </w:rPr>
              <w:t>117 ms</w:t>
            </w:r>
          </w:p>
        </w:tc>
        <w:tc>
          <w:tcPr>
            <w:tcW w:w="1008" w:type="dxa"/>
          </w:tcPr>
          <w:p w14:paraId="29E1DFFC" w14:textId="77777777" w:rsidR="00645D44" w:rsidRDefault="00CC5296">
            <w:pPr>
              <w:spacing w:before="20" w:after="20"/>
              <w:jc w:val="center"/>
            </w:pPr>
            <w:r>
              <w:rPr>
                <w:color w:val="000000"/>
                <w:sz w:val="19"/>
              </w:rPr>
              <w:t>23%</w:t>
            </w:r>
          </w:p>
        </w:tc>
        <w:tc>
          <w:tcPr>
            <w:tcW w:w="1008" w:type="dxa"/>
          </w:tcPr>
          <w:p w14:paraId="595A882F" w14:textId="77777777" w:rsidR="00645D44" w:rsidRDefault="00CC5296">
            <w:pPr>
              <w:spacing w:before="20" w:after="20"/>
              <w:jc w:val="center"/>
            </w:pPr>
            <w:r>
              <w:rPr>
                <w:color w:val="000000"/>
                <w:sz w:val="19"/>
              </w:rPr>
              <w:t>yes</w:t>
            </w:r>
          </w:p>
        </w:tc>
        <w:tc>
          <w:tcPr>
            <w:tcW w:w="1080" w:type="dxa"/>
          </w:tcPr>
          <w:p w14:paraId="0127516A" w14:textId="77777777" w:rsidR="00645D44" w:rsidRDefault="00CC5296">
            <w:pPr>
              <w:spacing w:before="20" w:after="20"/>
              <w:jc w:val="center"/>
            </w:pPr>
            <w:r>
              <w:rPr>
                <w:color w:val="000000"/>
                <w:sz w:val="19"/>
              </w:rPr>
              <w:t>6.58 dB</w:t>
            </w:r>
          </w:p>
        </w:tc>
      </w:tr>
      <w:tr w:rsidR="00645D44" w14:paraId="0448D592" w14:textId="77777777">
        <w:trPr>
          <w:jc w:val="center"/>
        </w:trPr>
        <w:tc>
          <w:tcPr>
            <w:tcW w:w="1152" w:type="dxa"/>
          </w:tcPr>
          <w:p w14:paraId="0E8F840B" w14:textId="77777777" w:rsidR="00645D44" w:rsidRDefault="00CC5296">
            <w:pPr>
              <w:spacing w:before="20" w:after="20"/>
            </w:pPr>
            <w:r>
              <w:rPr>
                <w:color w:val="000000"/>
                <w:sz w:val="19"/>
              </w:rPr>
              <w:t>Accurate</w:t>
            </w:r>
          </w:p>
        </w:tc>
        <w:tc>
          <w:tcPr>
            <w:tcW w:w="648" w:type="dxa"/>
          </w:tcPr>
          <w:p w14:paraId="32C963CD" w14:textId="77777777" w:rsidR="00645D44" w:rsidRDefault="00CC5296">
            <w:pPr>
              <w:spacing w:before="20" w:after="20"/>
              <w:jc w:val="center"/>
            </w:pPr>
            <w:r>
              <w:rPr>
                <w:color w:val="000000"/>
                <w:sz w:val="19"/>
              </w:rPr>
              <w:t>1</w:t>
            </w:r>
          </w:p>
        </w:tc>
        <w:tc>
          <w:tcPr>
            <w:tcW w:w="1656" w:type="dxa"/>
          </w:tcPr>
          <w:p w14:paraId="73068616" w14:textId="77777777" w:rsidR="00645D44" w:rsidRDefault="00CC5296">
            <w:pPr>
              <w:spacing w:before="20" w:after="20"/>
              <w:jc w:val="center"/>
            </w:pPr>
            <w:r>
              <w:rPr>
                <w:color w:val="000000"/>
                <w:sz w:val="19"/>
              </w:rPr>
              <w:t>200 + 200 ms</w:t>
            </w:r>
          </w:p>
        </w:tc>
        <w:tc>
          <w:tcPr>
            <w:tcW w:w="1008" w:type="dxa"/>
          </w:tcPr>
          <w:p w14:paraId="5C52F94B" w14:textId="77777777" w:rsidR="00645D44" w:rsidRDefault="00CC5296">
            <w:pPr>
              <w:spacing w:before="20" w:after="20"/>
              <w:jc w:val="center"/>
            </w:pPr>
            <w:r>
              <w:rPr>
                <w:color w:val="000000"/>
                <w:sz w:val="19"/>
              </w:rPr>
              <w:t>400 ms</w:t>
            </w:r>
          </w:p>
        </w:tc>
        <w:tc>
          <w:tcPr>
            <w:tcW w:w="1296" w:type="dxa"/>
          </w:tcPr>
          <w:p w14:paraId="7632A376" w14:textId="77777777" w:rsidR="00645D44" w:rsidRDefault="00CC5296">
            <w:pPr>
              <w:spacing w:before="20" w:after="20"/>
              <w:jc w:val="center"/>
            </w:pPr>
            <w:r>
              <w:rPr>
                <w:color w:val="000000"/>
                <w:sz w:val="19"/>
              </w:rPr>
              <w:t>285 ms</w:t>
            </w:r>
          </w:p>
        </w:tc>
        <w:tc>
          <w:tcPr>
            <w:tcW w:w="1008" w:type="dxa"/>
          </w:tcPr>
          <w:p w14:paraId="0FB5D151" w14:textId="77777777" w:rsidR="00645D44" w:rsidRDefault="00CC5296">
            <w:pPr>
              <w:spacing w:before="20" w:after="20"/>
              <w:jc w:val="center"/>
            </w:pPr>
            <w:r>
              <w:rPr>
                <w:color w:val="000000"/>
                <w:sz w:val="19"/>
              </w:rPr>
              <w:t>142%</w:t>
            </w:r>
          </w:p>
        </w:tc>
        <w:tc>
          <w:tcPr>
            <w:tcW w:w="1008" w:type="dxa"/>
          </w:tcPr>
          <w:p w14:paraId="4D2BD62F" w14:textId="77777777" w:rsidR="00645D44" w:rsidRDefault="00CC5296">
            <w:pPr>
              <w:spacing w:before="20" w:after="20"/>
              <w:jc w:val="center"/>
            </w:pPr>
            <w:r>
              <w:rPr>
                <w:color w:val="000000"/>
                <w:sz w:val="19"/>
              </w:rPr>
              <w:t>no</w:t>
            </w:r>
          </w:p>
        </w:tc>
        <w:tc>
          <w:tcPr>
            <w:tcW w:w="1080" w:type="dxa"/>
          </w:tcPr>
          <w:p w14:paraId="25C4A709" w14:textId="77777777" w:rsidR="00645D44" w:rsidRDefault="00CC5296">
            <w:pPr>
              <w:spacing w:before="20" w:after="20"/>
              <w:jc w:val="center"/>
            </w:pPr>
            <w:r>
              <w:rPr>
                <w:color w:val="000000"/>
                <w:sz w:val="19"/>
              </w:rPr>
              <w:t>7.35 dB</w:t>
            </w:r>
          </w:p>
        </w:tc>
      </w:tr>
      <w:tr w:rsidR="00645D44" w14:paraId="6C476A81" w14:textId="77777777">
        <w:trPr>
          <w:jc w:val="center"/>
        </w:trPr>
        <w:tc>
          <w:tcPr>
            <w:tcW w:w="1152" w:type="dxa"/>
          </w:tcPr>
          <w:p w14:paraId="7935F895" w14:textId="77777777" w:rsidR="00645D44" w:rsidRDefault="00CC5296">
            <w:pPr>
              <w:spacing w:before="20" w:after="20"/>
            </w:pPr>
            <w:r>
              <w:rPr>
                <w:color w:val="000000"/>
                <w:sz w:val="19"/>
              </w:rPr>
              <w:t>Accurate</w:t>
            </w:r>
          </w:p>
        </w:tc>
        <w:tc>
          <w:tcPr>
            <w:tcW w:w="648" w:type="dxa"/>
          </w:tcPr>
          <w:p w14:paraId="268E7553" w14:textId="77777777" w:rsidR="00645D44" w:rsidRDefault="00CC5296">
            <w:pPr>
              <w:spacing w:before="20" w:after="20"/>
              <w:jc w:val="center"/>
            </w:pPr>
            <w:r>
              <w:rPr>
                <w:color w:val="000000"/>
                <w:sz w:val="19"/>
              </w:rPr>
              <w:t>1</w:t>
            </w:r>
          </w:p>
        </w:tc>
        <w:tc>
          <w:tcPr>
            <w:tcW w:w="1656" w:type="dxa"/>
          </w:tcPr>
          <w:p w14:paraId="4237BB1B" w14:textId="77777777" w:rsidR="00645D44" w:rsidRDefault="00CC5296">
            <w:pPr>
              <w:spacing w:before="20" w:after="20"/>
              <w:jc w:val="center"/>
            </w:pPr>
            <w:r>
              <w:rPr>
                <w:color w:val="000000"/>
                <w:sz w:val="19"/>
              </w:rPr>
              <w:t>500 + 500 ms</w:t>
            </w:r>
          </w:p>
        </w:tc>
        <w:tc>
          <w:tcPr>
            <w:tcW w:w="1008" w:type="dxa"/>
          </w:tcPr>
          <w:p w14:paraId="6F11DF5C" w14:textId="77777777" w:rsidR="00645D44" w:rsidRDefault="00CC5296">
            <w:pPr>
              <w:spacing w:before="20" w:after="20"/>
              <w:jc w:val="center"/>
            </w:pPr>
            <w:r>
              <w:rPr>
                <w:color w:val="000000"/>
                <w:sz w:val="19"/>
              </w:rPr>
              <w:t>1000 ms</w:t>
            </w:r>
          </w:p>
        </w:tc>
        <w:tc>
          <w:tcPr>
            <w:tcW w:w="1296" w:type="dxa"/>
          </w:tcPr>
          <w:p w14:paraId="1BB2C37C" w14:textId="77777777" w:rsidR="00645D44" w:rsidRDefault="00CC5296">
            <w:pPr>
              <w:spacing w:before="20" w:after="20"/>
              <w:jc w:val="center"/>
            </w:pPr>
            <w:r>
              <w:rPr>
                <w:color w:val="000000"/>
                <w:sz w:val="19"/>
              </w:rPr>
              <w:t>273 ms</w:t>
            </w:r>
          </w:p>
        </w:tc>
        <w:tc>
          <w:tcPr>
            <w:tcW w:w="1008" w:type="dxa"/>
          </w:tcPr>
          <w:p w14:paraId="340237A7" w14:textId="77777777" w:rsidR="00645D44" w:rsidRDefault="00CC5296">
            <w:pPr>
              <w:spacing w:before="20" w:after="20"/>
              <w:jc w:val="center"/>
            </w:pPr>
            <w:r>
              <w:rPr>
                <w:color w:val="000000"/>
                <w:sz w:val="19"/>
              </w:rPr>
              <w:t>55%</w:t>
            </w:r>
          </w:p>
        </w:tc>
        <w:tc>
          <w:tcPr>
            <w:tcW w:w="1008" w:type="dxa"/>
          </w:tcPr>
          <w:p w14:paraId="541DBFB5" w14:textId="77777777" w:rsidR="00645D44" w:rsidRDefault="00CC5296">
            <w:pPr>
              <w:spacing w:before="20" w:after="20"/>
              <w:jc w:val="center"/>
            </w:pPr>
            <w:r>
              <w:rPr>
                <w:color w:val="000000"/>
                <w:sz w:val="19"/>
              </w:rPr>
              <w:t>yes</w:t>
            </w:r>
          </w:p>
        </w:tc>
        <w:tc>
          <w:tcPr>
            <w:tcW w:w="1080" w:type="dxa"/>
          </w:tcPr>
          <w:p w14:paraId="14506BE2" w14:textId="77777777" w:rsidR="00645D44" w:rsidRDefault="00CC5296">
            <w:pPr>
              <w:spacing w:before="20" w:after="20"/>
              <w:jc w:val="center"/>
            </w:pPr>
            <w:r>
              <w:rPr>
                <w:color w:val="000000"/>
                <w:sz w:val="19"/>
              </w:rPr>
              <w:t>8.07 dB</w:t>
            </w:r>
          </w:p>
        </w:tc>
      </w:tr>
      <w:tr w:rsidR="00645D44" w14:paraId="2A58FEBA" w14:textId="77777777">
        <w:trPr>
          <w:jc w:val="center"/>
        </w:trPr>
        <w:tc>
          <w:tcPr>
            <w:tcW w:w="1152" w:type="dxa"/>
          </w:tcPr>
          <w:p w14:paraId="0ACDD9EB" w14:textId="77777777" w:rsidR="00645D44" w:rsidRDefault="00CC5296">
            <w:pPr>
              <w:spacing w:before="20" w:after="20"/>
            </w:pPr>
            <w:r>
              <w:rPr>
                <w:color w:val="000000"/>
                <w:sz w:val="19"/>
              </w:rPr>
              <w:t>Accurate</w:t>
            </w:r>
          </w:p>
        </w:tc>
        <w:tc>
          <w:tcPr>
            <w:tcW w:w="648" w:type="dxa"/>
          </w:tcPr>
          <w:p w14:paraId="162DB403" w14:textId="77777777" w:rsidR="00645D44" w:rsidRDefault="00CC5296">
            <w:pPr>
              <w:spacing w:before="20" w:after="20"/>
              <w:jc w:val="center"/>
            </w:pPr>
            <w:r>
              <w:rPr>
                <w:color w:val="000000"/>
                <w:sz w:val="19"/>
              </w:rPr>
              <w:t>4</w:t>
            </w:r>
          </w:p>
        </w:tc>
        <w:tc>
          <w:tcPr>
            <w:tcW w:w="1656" w:type="dxa"/>
          </w:tcPr>
          <w:p w14:paraId="725F8DEF" w14:textId="77777777" w:rsidR="00645D44" w:rsidRDefault="00CC5296">
            <w:pPr>
              <w:spacing w:before="20" w:after="20"/>
              <w:jc w:val="center"/>
            </w:pPr>
            <w:r>
              <w:rPr>
                <w:color w:val="000000"/>
                <w:sz w:val="19"/>
              </w:rPr>
              <w:t>200 + 200 ms</w:t>
            </w:r>
          </w:p>
        </w:tc>
        <w:tc>
          <w:tcPr>
            <w:tcW w:w="1008" w:type="dxa"/>
          </w:tcPr>
          <w:p w14:paraId="56D50887" w14:textId="77777777" w:rsidR="00645D44" w:rsidRDefault="00CC5296">
            <w:pPr>
              <w:spacing w:before="20" w:after="20"/>
              <w:jc w:val="center"/>
            </w:pPr>
            <w:r>
              <w:rPr>
                <w:color w:val="000000"/>
                <w:sz w:val="19"/>
              </w:rPr>
              <w:t>400 ms</w:t>
            </w:r>
          </w:p>
        </w:tc>
        <w:tc>
          <w:tcPr>
            <w:tcW w:w="1296" w:type="dxa"/>
          </w:tcPr>
          <w:p w14:paraId="45B502E0" w14:textId="77777777" w:rsidR="00645D44" w:rsidRDefault="00CC5296">
            <w:pPr>
              <w:spacing w:before="20" w:after="20"/>
              <w:jc w:val="center"/>
            </w:pPr>
            <w:r>
              <w:rPr>
                <w:color w:val="000000"/>
                <w:sz w:val="19"/>
              </w:rPr>
              <w:t>223 ms</w:t>
            </w:r>
          </w:p>
        </w:tc>
        <w:tc>
          <w:tcPr>
            <w:tcW w:w="1008" w:type="dxa"/>
          </w:tcPr>
          <w:p w14:paraId="4C3C316D" w14:textId="77777777" w:rsidR="00645D44" w:rsidRDefault="00CC5296">
            <w:pPr>
              <w:spacing w:before="20" w:after="20"/>
              <w:jc w:val="center"/>
            </w:pPr>
            <w:r>
              <w:rPr>
                <w:color w:val="000000"/>
                <w:sz w:val="19"/>
              </w:rPr>
              <w:t>111%</w:t>
            </w:r>
          </w:p>
        </w:tc>
        <w:tc>
          <w:tcPr>
            <w:tcW w:w="1008" w:type="dxa"/>
          </w:tcPr>
          <w:p w14:paraId="3C410B93" w14:textId="77777777" w:rsidR="00645D44" w:rsidRDefault="00CC5296">
            <w:pPr>
              <w:spacing w:before="20" w:after="20"/>
              <w:jc w:val="center"/>
            </w:pPr>
            <w:r>
              <w:rPr>
                <w:color w:val="000000"/>
                <w:sz w:val="19"/>
              </w:rPr>
              <w:t>no</w:t>
            </w:r>
          </w:p>
        </w:tc>
        <w:tc>
          <w:tcPr>
            <w:tcW w:w="1080" w:type="dxa"/>
          </w:tcPr>
          <w:p w14:paraId="2665CC3D" w14:textId="77777777" w:rsidR="00645D44" w:rsidRDefault="00CC5296">
            <w:pPr>
              <w:spacing w:before="20" w:after="20"/>
              <w:jc w:val="center"/>
            </w:pPr>
            <w:r>
              <w:rPr>
                <w:color w:val="000000"/>
                <w:sz w:val="19"/>
              </w:rPr>
              <w:t>7.35 dB</w:t>
            </w:r>
          </w:p>
        </w:tc>
      </w:tr>
      <w:tr w:rsidR="00645D44" w14:paraId="648949A0" w14:textId="77777777">
        <w:trPr>
          <w:jc w:val="center"/>
        </w:trPr>
        <w:tc>
          <w:tcPr>
            <w:tcW w:w="1152" w:type="dxa"/>
          </w:tcPr>
          <w:p w14:paraId="3330F2BF" w14:textId="77777777" w:rsidR="00645D44" w:rsidRDefault="00CC5296">
            <w:pPr>
              <w:spacing w:before="20" w:after="20"/>
            </w:pPr>
            <w:r>
              <w:rPr>
                <w:color w:val="000000"/>
                <w:sz w:val="19"/>
              </w:rPr>
              <w:t>Accurate</w:t>
            </w:r>
          </w:p>
        </w:tc>
        <w:tc>
          <w:tcPr>
            <w:tcW w:w="648" w:type="dxa"/>
          </w:tcPr>
          <w:p w14:paraId="77DD66AB" w14:textId="77777777" w:rsidR="00645D44" w:rsidRDefault="00CC5296">
            <w:pPr>
              <w:spacing w:before="20" w:after="20"/>
              <w:jc w:val="center"/>
            </w:pPr>
            <w:r>
              <w:rPr>
                <w:color w:val="000000"/>
                <w:sz w:val="19"/>
              </w:rPr>
              <w:t>4</w:t>
            </w:r>
          </w:p>
        </w:tc>
        <w:tc>
          <w:tcPr>
            <w:tcW w:w="1656" w:type="dxa"/>
          </w:tcPr>
          <w:p w14:paraId="03B8B3CC" w14:textId="77777777" w:rsidR="00645D44" w:rsidRDefault="00CC5296">
            <w:pPr>
              <w:spacing w:before="20" w:after="20"/>
              <w:jc w:val="center"/>
            </w:pPr>
            <w:r>
              <w:rPr>
                <w:color w:val="000000"/>
                <w:sz w:val="19"/>
              </w:rPr>
              <w:t>500 + 500 ms</w:t>
            </w:r>
          </w:p>
        </w:tc>
        <w:tc>
          <w:tcPr>
            <w:tcW w:w="1008" w:type="dxa"/>
          </w:tcPr>
          <w:p w14:paraId="5FD64E62" w14:textId="77777777" w:rsidR="00645D44" w:rsidRDefault="00CC5296">
            <w:pPr>
              <w:spacing w:before="20" w:after="20"/>
              <w:jc w:val="center"/>
            </w:pPr>
            <w:r>
              <w:rPr>
                <w:color w:val="000000"/>
                <w:sz w:val="19"/>
              </w:rPr>
              <w:t>1000 ms</w:t>
            </w:r>
          </w:p>
        </w:tc>
        <w:tc>
          <w:tcPr>
            <w:tcW w:w="1296" w:type="dxa"/>
          </w:tcPr>
          <w:p w14:paraId="3B89E510" w14:textId="77777777" w:rsidR="00645D44" w:rsidRDefault="00CC5296">
            <w:pPr>
              <w:spacing w:before="20" w:after="20"/>
              <w:jc w:val="center"/>
            </w:pPr>
            <w:r>
              <w:rPr>
                <w:color w:val="000000"/>
                <w:sz w:val="19"/>
              </w:rPr>
              <w:t>225 ms</w:t>
            </w:r>
          </w:p>
        </w:tc>
        <w:tc>
          <w:tcPr>
            <w:tcW w:w="1008" w:type="dxa"/>
          </w:tcPr>
          <w:p w14:paraId="34255A06" w14:textId="77777777" w:rsidR="00645D44" w:rsidRDefault="00CC5296">
            <w:pPr>
              <w:spacing w:before="20" w:after="20"/>
              <w:jc w:val="center"/>
            </w:pPr>
            <w:r>
              <w:rPr>
                <w:color w:val="000000"/>
                <w:sz w:val="19"/>
              </w:rPr>
              <w:t>45%</w:t>
            </w:r>
          </w:p>
        </w:tc>
        <w:tc>
          <w:tcPr>
            <w:tcW w:w="1008" w:type="dxa"/>
          </w:tcPr>
          <w:p w14:paraId="17FB6F66" w14:textId="77777777" w:rsidR="00645D44" w:rsidRDefault="00CC5296">
            <w:pPr>
              <w:spacing w:before="20" w:after="20"/>
              <w:jc w:val="center"/>
            </w:pPr>
            <w:r>
              <w:rPr>
                <w:color w:val="000000"/>
                <w:sz w:val="19"/>
              </w:rPr>
              <w:t>yes</w:t>
            </w:r>
          </w:p>
        </w:tc>
        <w:tc>
          <w:tcPr>
            <w:tcW w:w="1080" w:type="dxa"/>
          </w:tcPr>
          <w:p w14:paraId="23ED6004" w14:textId="77777777" w:rsidR="00645D44" w:rsidRDefault="00CC5296">
            <w:pPr>
              <w:spacing w:before="20" w:after="20"/>
              <w:jc w:val="center"/>
            </w:pPr>
            <w:r>
              <w:rPr>
                <w:color w:val="000000"/>
                <w:sz w:val="19"/>
              </w:rPr>
              <w:t>8.07 dB</w:t>
            </w:r>
          </w:p>
        </w:tc>
      </w:tr>
    </w:tbl>
    <w:p w14:paraId="01DA669B" w14:textId="77777777" w:rsidR="00645D44" w:rsidRDefault="00CC5296">
      <w:pPr>
        <w:spacing w:before="60" w:after="200"/>
      </w:pPr>
      <w:r>
        <w:rPr>
          <w:i/>
          <w:color w:val="000000"/>
          <w:sz w:val="19"/>
        </w:rPr>
        <w:t>Real-time: 90% of the hops are computed within the hop duration. CPU load = compute time / hop duration. Whole-utterance SI-SDRi on this mixture: compact 6.76 dB, accurate 8.82 dB.</w:t>
      </w:r>
    </w:p>
    <w:p w14:paraId="329EF5DE" w14:textId="77777777" w:rsidR="00645D44" w:rsidRDefault="00CC5296">
      <w:pPr>
        <w:spacing w:after="160" w:line="360" w:lineRule="auto"/>
        <w:jc w:val="both"/>
      </w:pPr>
      <w:r>
        <w:rPr>
          <w:color w:val="000000"/>
        </w:rPr>
        <w:t xml:space="preserve">Table 4.9 shows the streaming behaviour on the phone. Every hop requires one pass over the 3 s window. The </w:t>
      </w:r>
      <w:r>
        <w:rPr>
          <w:b/>
          <w:color w:val="000000"/>
        </w:rPr>
        <w:t>compact model streams in real time with 400 ms of latency even on a single core</w:t>
      </w:r>
      <w:r>
        <w:rPr>
          <w:color w:val="000000"/>
        </w:rPr>
        <w:t xml:space="preserve"> (142 ms of computation for every 200 ms of audio, 71% CPU load), with an SI-SDRi of 6.82 dB on this mixture. The accurate model needs about 223 ms per pass, slightly more than a 200 ms hop, so it is run with a 500 ms hop: it then streams in real time with 1 s of latency at 45% CPU load and reaches 8.07 dB (whole-utterance 8.82 dB). The two models therefore offer a clear choice on the device: the compact model for conversation-like latency, the accurate model where one second of delay is acceptable (for exa</w:t>
      </w:r>
      <w:r>
        <w:rPr>
          <w:color w:val="000000"/>
        </w:rPr>
        <w:t>mple captions, recordings or voice notes). A causal model (Chapter 5) would remove the window overhead and allow lower latency for both.</w:t>
      </w:r>
    </w:p>
    <w:p w14:paraId="174B09EA" w14:textId="77777777" w:rsidR="00645D44" w:rsidRDefault="00CC5296">
      <w:pPr>
        <w:keepNext/>
        <w:spacing w:before="200" w:after="80"/>
      </w:pPr>
      <w:r>
        <w:rPr>
          <w:b/>
          <w:color w:val="000000"/>
        </w:rPr>
        <w:t>4.3.5 Streaming Latency versus Quality (Full Test Subsets)</w:t>
      </w:r>
      <w:r>
        <w:rPr>
          <w:color w:val="000000"/>
        </w:rPr>
        <w:fldChar w:fldCharType="begin"/>
      </w:r>
      <w:r>
        <w:rPr>
          <w:color w:val="000000"/>
        </w:rPr>
        <w:instrText xml:space="preserve"> TC "</w:instrText>
      </w:r>
      <w:bookmarkStart w:id="84" w:name="_Toc243665240"/>
      <w:r>
        <w:rPr>
          <w:color w:val="000000"/>
        </w:rPr>
        <w:instrText>4.3.5 Streaming Latency versus Quality (Full Test Subsets)</w:instrText>
      </w:r>
      <w:bookmarkEnd w:id="84"/>
      <w:r>
        <w:rPr>
          <w:color w:val="000000"/>
        </w:rPr>
        <w:instrText xml:space="preserve">" \f C \l 3 </w:instrText>
      </w:r>
      <w:r>
        <w:rPr>
          <w:color w:val="000000"/>
        </w:rPr>
        <w:fldChar w:fldCharType="end"/>
      </w:r>
    </w:p>
    <w:p w14:paraId="34C80C55" w14:textId="77777777" w:rsidR="00645D44" w:rsidRDefault="00CC5296">
      <w:pPr>
        <w:keepNext/>
        <w:spacing w:before="160" w:after="80"/>
        <w:jc w:val="center"/>
      </w:pPr>
      <w:r>
        <w:rPr>
          <w:i/>
          <w:color w:val="000000"/>
          <w:sz w:val="22"/>
        </w:rPr>
        <w:t>Table 4.10: Streaming quality (SI-SDRi, dB) for different latencies (3 s window)</w:t>
      </w:r>
      <w:r>
        <w:rPr>
          <w:color w:val="000000"/>
        </w:rPr>
        <w:fldChar w:fldCharType="begin"/>
      </w:r>
      <w:r>
        <w:rPr>
          <w:color w:val="000000"/>
        </w:rPr>
        <w:instrText xml:space="preserve"> TC "</w:instrText>
      </w:r>
      <w:bookmarkStart w:id="85" w:name="_Toc243665277"/>
      <w:r>
        <w:rPr>
          <w:color w:val="000000"/>
        </w:rPr>
        <w:instrText>4.10 Streaming quality (SI-SDRi, dB) for different latencies (3 s window)</w:instrText>
      </w:r>
      <w:bookmarkEnd w:id="85"/>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792"/>
        <w:gridCol w:w="1080"/>
        <w:gridCol w:w="1656"/>
        <w:gridCol w:w="936"/>
        <w:gridCol w:w="936"/>
        <w:gridCol w:w="936"/>
        <w:gridCol w:w="1224"/>
      </w:tblGrid>
      <w:tr w:rsidR="00645D44" w14:paraId="1E25BAA3" w14:textId="77777777">
        <w:trPr>
          <w:tblHeader/>
          <w:jc w:val="center"/>
        </w:trPr>
        <w:tc>
          <w:tcPr>
            <w:tcW w:w="792" w:type="dxa"/>
            <w:shd w:val="clear" w:color="auto" w:fill="D9E2F3"/>
          </w:tcPr>
          <w:p w14:paraId="798DE6CD" w14:textId="77777777" w:rsidR="00645D44" w:rsidRDefault="00CC5296">
            <w:pPr>
              <w:spacing w:before="20" w:after="20"/>
              <w:jc w:val="center"/>
            </w:pPr>
            <w:r>
              <w:rPr>
                <w:b/>
                <w:color w:val="000000"/>
                <w:sz w:val="19"/>
              </w:rPr>
              <w:t>Model</w:t>
            </w:r>
          </w:p>
        </w:tc>
        <w:tc>
          <w:tcPr>
            <w:tcW w:w="1080" w:type="dxa"/>
            <w:shd w:val="clear" w:color="auto" w:fill="D9E2F3"/>
          </w:tcPr>
          <w:p w14:paraId="53DC4314" w14:textId="77777777" w:rsidR="00645D44" w:rsidRDefault="00CC5296">
            <w:pPr>
              <w:spacing w:before="20" w:after="20"/>
              <w:jc w:val="center"/>
            </w:pPr>
            <w:r>
              <w:rPr>
                <w:b/>
                <w:color w:val="000000"/>
                <w:sz w:val="19"/>
              </w:rPr>
              <w:t>Latency</w:t>
            </w:r>
          </w:p>
        </w:tc>
        <w:tc>
          <w:tcPr>
            <w:tcW w:w="1656" w:type="dxa"/>
            <w:shd w:val="clear" w:color="auto" w:fill="D9E2F3"/>
          </w:tcPr>
          <w:p w14:paraId="440632CD" w14:textId="77777777" w:rsidR="00645D44" w:rsidRDefault="00CC5296">
            <w:pPr>
              <w:spacing w:before="20" w:after="20"/>
              <w:jc w:val="center"/>
            </w:pPr>
            <w:r>
              <w:rPr>
                <w:b/>
                <w:color w:val="000000"/>
                <w:sz w:val="19"/>
              </w:rPr>
              <w:t>hop / look-ahead (ms)</w:t>
            </w:r>
          </w:p>
        </w:tc>
        <w:tc>
          <w:tcPr>
            <w:tcW w:w="936" w:type="dxa"/>
            <w:shd w:val="clear" w:color="auto" w:fill="D9E2F3"/>
          </w:tcPr>
          <w:p w14:paraId="3CD7C8D3" w14:textId="77777777" w:rsidR="00645D44" w:rsidRDefault="00CC5296">
            <w:pPr>
              <w:spacing w:before="20" w:after="20"/>
              <w:jc w:val="center"/>
            </w:pPr>
            <w:r>
              <w:rPr>
                <w:b/>
                <w:color w:val="000000"/>
                <w:sz w:val="19"/>
              </w:rPr>
              <w:t>2 spk</w:t>
            </w:r>
          </w:p>
        </w:tc>
        <w:tc>
          <w:tcPr>
            <w:tcW w:w="936" w:type="dxa"/>
            <w:shd w:val="clear" w:color="auto" w:fill="D9E2F3"/>
          </w:tcPr>
          <w:p w14:paraId="3D402523" w14:textId="77777777" w:rsidR="00645D44" w:rsidRDefault="00CC5296">
            <w:pPr>
              <w:spacing w:before="20" w:after="20"/>
              <w:jc w:val="center"/>
            </w:pPr>
            <w:r>
              <w:rPr>
                <w:b/>
                <w:color w:val="000000"/>
                <w:sz w:val="19"/>
              </w:rPr>
              <w:t>3 spk</w:t>
            </w:r>
          </w:p>
        </w:tc>
        <w:tc>
          <w:tcPr>
            <w:tcW w:w="936" w:type="dxa"/>
            <w:shd w:val="clear" w:color="auto" w:fill="D9E2F3"/>
          </w:tcPr>
          <w:p w14:paraId="60DD8B6D" w14:textId="77777777" w:rsidR="00645D44" w:rsidRDefault="00CC5296">
            <w:pPr>
              <w:spacing w:before="20" w:after="20"/>
              <w:jc w:val="center"/>
            </w:pPr>
            <w:r>
              <w:rPr>
                <w:b/>
                <w:color w:val="000000"/>
                <w:sz w:val="19"/>
              </w:rPr>
              <w:t>4 spk</w:t>
            </w:r>
          </w:p>
        </w:tc>
        <w:tc>
          <w:tcPr>
            <w:tcW w:w="1224" w:type="dxa"/>
            <w:shd w:val="clear" w:color="auto" w:fill="D9E2F3"/>
          </w:tcPr>
          <w:p w14:paraId="2E3ABB07" w14:textId="77777777" w:rsidR="00645D44" w:rsidRDefault="00CC5296">
            <w:pPr>
              <w:spacing w:before="20" w:after="20"/>
              <w:jc w:val="center"/>
            </w:pPr>
            <w:r>
              <w:rPr>
                <w:b/>
                <w:color w:val="000000"/>
                <w:sz w:val="19"/>
              </w:rPr>
              <w:t>GPU ms per hop</w:t>
            </w:r>
          </w:p>
        </w:tc>
      </w:tr>
      <w:tr w:rsidR="00645D44" w14:paraId="6366483C" w14:textId="77777777">
        <w:trPr>
          <w:jc w:val="center"/>
        </w:trPr>
        <w:tc>
          <w:tcPr>
            <w:tcW w:w="792" w:type="dxa"/>
          </w:tcPr>
          <w:p w14:paraId="2875B072" w14:textId="77777777" w:rsidR="00645D44" w:rsidRDefault="00CC5296">
            <w:pPr>
              <w:spacing w:before="20" w:after="20"/>
            </w:pPr>
            <w:r>
              <w:rPr>
                <w:color w:val="000000"/>
                <w:sz w:val="19"/>
              </w:rPr>
              <w:t>R=6</w:t>
            </w:r>
          </w:p>
        </w:tc>
        <w:tc>
          <w:tcPr>
            <w:tcW w:w="1080" w:type="dxa"/>
          </w:tcPr>
          <w:p w14:paraId="45FEC5DA" w14:textId="77777777" w:rsidR="00645D44" w:rsidRDefault="00CC5296">
            <w:pPr>
              <w:spacing w:before="20" w:after="20"/>
              <w:jc w:val="center"/>
            </w:pPr>
            <w:r>
              <w:rPr>
                <w:color w:val="000000"/>
                <w:sz w:val="19"/>
              </w:rPr>
              <w:t>100 ms</w:t>
            </w:r>
          </w:p>
        </w:tc>
        <w:tc>
          <w:tcPr>
            <w:tcW w:w="1656" w:type="dxa"/>
          </w:tcPr>
          <w:p w14:paraId="59F91E20" w14:textId="77777777" w:rsidR="00645D44" w:rsidRDefault="00CC5296">
            <w:pPr>
              <w:spacing w:before="20" w:after="20"/>
              <w:jc w:val="center"/>
            </w:pPr>
            <w:r>
              <w:rPr>
                <w:color w:val="000000"/>
                <w:sz w:val="19"/>
              </w:rPr>
              <w:t>100 / 0</w:t>
            </w:r>
          </w:p>
        </w:tc>
        <w:tc>
          <w:tcPr>
            <w:tcW w:w="936" w:type="dxa"/>
          </w:tcPr>
          <w:p w14:paraId="45059AF9" w14:textId="77777777" w:rsidR="00645D44" w:rsidRDefault="00CC5296">
            <w:pPr>
              <w:spacing w:before="20" w:after="20"/>
              <w:jc w:val="center"/>
            </w:pPr>
            <w:r>
              <w:rPr>
                <w:color w:val="000000"/>
                <w:sz w:val="19"/>
              </w:rPr>
              <w:t>7.76</w:t>
            </w:r>
          </w:p>
        </w:tc>
        <w:tc>
          <w:tcPr>
            <w:tcW w:w="936" w:type="dxa"/>
          </w:tcPr>
          <w:p w14:paraId="03172B23" w14:textId="77777777" w:rsidR="00645D44" w:rsidRDefault="00CC5296">
            <w:pPr>
              <w:spacing w:before="20" w:after="20"/>
              <w:jc w:val="center"/>
            </w:pPr>
            <w:r>
              <w:rPr>
                <w:color w:val="000000"/>
                <w:sz w:val="19"/>
              </w:rPr>
              <w:t>6.55</w:t>
            </w:r>
          </w:p>
        </w:tc>
        <w:tc>
          <w:tcPr>
            <w:tcW w:w="936" w:type="dxa"/>
          </w:tcPr>
          <w:p w14:paraId="2ADE87AD" w14:textId="77777777" w:rsidR="00645D44" w:rsidRDefault="00CC5296">
            <w:pPr>
              <w:spacing w:before="20" w:after="20"/>
              <w:jc w:val="center"/>
            </w:pPr>
            <w:r>
              <w:rPr>
                <w:color w:val="000000"/>
                <w:sz w:val="19"/>
              </w:rPr>
              <w:t>5.52</w:t>
            </w:r>
          </w:p>
        </w:tc>
        <w:tc>
          <w:tcPr>
            <w:tcW w:w="1224" w:type="dxa"/>
          </w:tcPr>
          <w:p w14:paraId="3607C6E6" w14:textId="77777777" w:rsidR="00645D44" w:rsidRDefault="00CC5296">
            <w:pPr>
              <w:spacing w:before="20" w:after="20"/>
              <w:jc w:val="center"/>
            </w:pPr>
            <w:r>
              <w:rPr>
                <w:color w:val="000000"/>
                <w:sz w:val="19"/>
              </w:rPr>
              <w:t>69.8</w:t>
            </w:r>
          </w:p>
        </w:tc>
      </w:tr>
      <w:tr w:rsidR="00645D44" w14:paraId="440675D3" w14:textId="77777777">
        <w:trPr>
          <w:jc w:val="center"/>
        </w:trPr>
        <w:tc>
          <w:tcPr>
            <w:tcW w:w="792" w:type="dxa"/>
          </w:tcPr>
          <w:p w14:paraId="65EE081A" w14:textId="77777777" w:rsidR="00645D44" w:rsidRDefault="00CC5296">
            <w:pPr>
              <w:spacing w:before="20" w:after="20"/>
            </w:pPr>
            <w:r>
              <w:rPr>
                <w:color w:val="000000"/>
                <w:sz w:val="19"/>
              </w:rPr>
              <w:t>R=6</w:t>
            </w:r>
          </w:p>
        </w:tc>
        <w:tc>
          <w:tcPr>
            <w:tcW w:w="1080" w:type="dxa"/>
          </w:tcPr>
          <w:p w14:paraId="77B9B345" w14:textId="77777777" w:rsidR="00645D44" w:rsidRDefault="00CC5296">
            <w:pPr>
              <w:spacing w:before="20" w:after="20"/>
              <w:jc w:val="center"/>
            </w:pPr>
            <w:r>
              <w:rPr>
                <w:color w:val="000000"/>
                <w:sz w:val="19"/>
              </w:rPr>
              <w:t>300 ms</w:t>
            </w:r>
          </w:p>
        </w:tc>
        <w:tc>
          <w:tcPr>
            <w:tcW w:w="1656" w:type="dxa"/>
          </w:tcPr>
          <w:p w14:paraId="2A1F5880" w14:textId="77777777" w:rsidR="00645D44" w:rsidRDefault="00CC5296">
            <w:pPr>
              <w:spacing w:before="20" w:after="20"/>
              <w:jc w:val="center"/>
            </w:pPr>
            <w:r>
              <w:rPr>
                <w:color w:val="000000"/>
                <w:sz w:val="19"/>
              </w:rPr>
              <w:t>200 / 100</w:t>
            </w:r>
          </w:p>
        </w:tc>
        <w:tc>
          <w:tcPr>
            <w:tcW w:w="936" w:type="dxa"/>
          </w:tcPr>
          <w:p w14:paraId="0F92F8D9" w14:textId="77777777" w:rsidR="00645D44" w:rsidRDefault="00CC5296">
            <w:pPr>
              <w:spacing w:before="20" w:after="20"/>
              <w:jc w:val="center"/>
            </w:pPr>
            <w:r>
              <w:rPr>
                <w:color w:val="000000"/>
                <w:sz w:val="19"/>
              </w:rPr>
              <w:t>8.82</w:t>
            </w:r>
          </w:p>
        </w:tc>
        <w:tc>
          <w:tcPr>
            <w:tcW w:w="936" w:type="dxa"/>
          </w:tcPr>
          <w:p w14:paraId="14616836" w14:textId="77777777" w:rsidR="00645D44" w:rsidRDefault="00CC5296">
            <w:pPr>
              <w:spacing w:before="20" w:after="20"/>
              <w:jc w:val="center"/>
            </w:pPr>
            <w:r>
              <w:rPr>
                <w:color w:val="000000"/>
                <w:sz w:val="19"/>
              </w:rPr>
              <w:t>7.49</w:t>
            </w:r>
          </w:p>
        </w:tc>
        <w:tc>
          <w:tcPr>
            <w:tcW w:w="936" w:type="dxa"/>
          </w:tcPr>
          <w:p w14:paraId="77E7AF1D" w14:textId="77777777" w:rsidR="00645D44" w:rsidRDefault="00CC5296">
            <w:pPr>
              <w:spacing w:before="20" w:after="20"/>
              <w:jc w:val="center"/>
            </w:pPr>
            <w:r>
              <w:rPr>
                <w:color w:val="000000"/>
                <w:sz w:val="19"/>
              </w:rPr>
              <w:t>6.32</w:t>
            </w:r>
          </w:p>
        </w:tc>
        <w:tc>
          <w:tcPr>
            <w:tcW w:w="1224" w:type="dxa"/>
          </w:tcPr>
          <w:p w14:paraId="0E35E107" w14:textId="77777777" w:rsidR="00645D44" w:rsidRDefault="00CC5296">
            <w:pPr>
              <w:spacing w:before="20" w:after="20"/>
              <w:jc w:val="center"/>
            </w:pPr>
            <w:r>
              <w:rPr>
                <w:color w:val="000000"/>
                <w:sz w:val="19"/>
              </w:rPr>
              <w:t>70.0</w:t>
            </w:r>
          </w:p>
        </w:tc>
      </w:tr>
      <w:tr w:rsidR="00645D44" w14:paraId="1E826FFB" w14:textId="77777777">
        <w:trPr>
          <w:jc w:val="center"/>
        </w:trPr>
        <w:tc>
          <w:tcPr>
            <w:tcW w:w="792" w:type="dxa"/>
          </w:tcPr>
          <w:p w14:paraId="46E306E7" w14:textId="77777777" w:rsidR="00645D44" w:rsidRDefault="00CC5296">
            <w:pPr>
              <w:spacing w:before="20" w:after="20"/>
            </w:pPr>
            <w:r>
              <w:rPr>
                <w:color w:val="000000"/>
                <w:sz w:val="19"/>
              </w:rPr>
              <w:t>R=6</w:t>
            </w:r>
          </w:p>
        </w:tc>
        <w:tc>
          <w:tcPr>
            <w:tcW w:w="1080" w:type="dxa"/>
          </w:tcPr>
          <w:p w14:paraId="0E8CB14D" w14:textId="77777777" w:rsidR="00645D44" w:rsidRDefault="00CC5296">
            <w:pPr>
              <w:spacing w:before="20" w:after="20"/>
              <w:jc w:val="center"/>
            </w:pPr>
            <w:r>
              <w:rPr>
                <w:color w:val="000000"/>
                <w:sz w:val="19"/>
              </w:rPr>
              <w:t>400 ms</w:t>
            </w:r>
          </w:p>
        </w:tc>
        <w:tc>
          <w:tcPr>
            <w:tcW w:w="1656" w:type="dxa"/>
          </w:tcPr>
          <w:p w14:paraId="467A813B" w14:textId="77777777" w:rsidR="00645D44" w:rsidRDefault="00CC5296">
            <w:pPr>
              <w:spacing w:before="20" w:after="20"/>
              <w:jc w:val="center"/>
            </w:pPr>
            <w:r>
              <w:rPr>
                <w:color w:val="000000"/>
                <w:sz w:val="19"/>
              </w:rPr>
              <w:t>200 / 200</w:t>
            </w:r>
          </w:p>
        </w:tc>
        <w:tc>
          <w:tcPr>
            <w:tcW w:w="936" w:type="dxa"/>
          </w:tcPr>
          <w:p w14:paraId="64BC9F5B" w14:textId="77777777" w:rsidR="00645D44" w:rsidRDefault="00CC5296">
            <w:pPr>
              <w:spacing w:before="20" w:after="20"/>
              <w:jc w:val="center"/>
            </w:pPr>
            <w:r>
              <w:rPr>
                <w:color w:val="000000"/>
                <w:sz w:val="19"/>
              </w:rPr>
              <w:t>9.18</w:t>
            </w:r>
          </w:p>
        </w:tc>
        <w:tc>
          <w:tcPr>
            <w:tcW w:w="936" w:type="dxa"/>
          </w:tcPr>
          <w:p w14:paraId="333A479E" w14:textId="77777777" w:rsidR="00645D44" w:rsidRDefault="00CC5296">
            <w:pPr>
              <w:spacing w:before="20" w:after="20"/>
              <w:jc w:val="center"/>
            </w:pPr>
            <w:r>
              <w:rPr>
                <w:color w:val="000000"/>
                <w:sz w:val="19"/>
              </w:rPr>
              <w:t>7.90</w:t>
            </w:r>
          </w:p>
        </w:tc>
        <w:tc>
          <w:tcPr>
            <w:tcW w:w="936" w:type="dxa"/>
          </w:tcPr>
          <w:p w14:paraId="5DDA3EE8" w14:textId="77777777" w:rsidR="00645D44" w:rsidRDefault="00CC5296">
            <w:pPr>
              <w:spacing w:before="20" w:after="20"/>
              <w:jc w:val="center"/>
            </w:pPr>
            <w:r>
              <w:rPr>
                <w:color w:val="000000"/>
                <w:sz w:val="19"/>
              </w:rPr>
              <w:t>6.51</w:t>
            </w:r>
          </w:p>
        </w:tc>
        <w:tc>
          <w:tcPr>
            <w:tcW w:w="1224" w:type="dxa"/>
          </w:tcPr>
          <w:p w14:paraId="18AC2133" w14:textId="77777777" w:rsidR="00645D44" w:rsidRDefault="00CC5296">
            <w:pPr>
              <w:spacing w:before="20" w:after="20"/>
              <w:jc w:val="center"/>
            </w:pPr>
            <w:r>
              <w:rPr>
                <w:color w:val="000000"/>
                <w:sz w:val="19"/>
              </w:rPr>
              <w:t>71.0</w:t>
            </w:r>
          </w:p>
        </w:tc>
      </w:tr>
      <w:tr w:rsidR="00645D44" w14:paraId="24D9426F" w14:textId="77777777">
        <w:trPr>
          <w:jc w:val="center"/>
        </w:trPr>
        <w:tc>
          <w:tcPr>
            <w:tcW w:w="792" w:type="dxa"/>
          </w:tcPr>
          <w:p w14:paraId="0D0EAA7B" w14:textId="77777777" w:rsidR="00645D44" w:rsidRDefault="00CC5296">
            <w:pPr>
              <w:spacing w:before="20" w:after="20"/>
            </w:pPr>
            <w:r>
              <w:rPr>
                <w:color w:val="000000"/>
                <w:sz w:val="19"/>
              </w:rPr>
              <w:lastRenderedPageBreak/>
              <w:t>R=6</w:t>
            </w:r>
          </w:p>
        </w:tc>
        <w:tc>
          <w:tcPr>
            <w:tcW w:w="1080" w:type="dxa"/>
          </w:tcPr>
          <w:p w14:paraId="06AEF04D" w14:textId="77777777" w:rsidR="00645D44" w:rsidRDefault="00CC5296">
            <w:pPr>
              <w:spacing w:before="20" w:after="20"/>
              <w:jc w:val="center"/>
            </w:pPr>
            <w:r>
              <w:rPr>
                <w:color w:val="000000"/>
                <w:sz w:val="19"/>
              </w:rPr>
              <w:t>500 ms</w:t>
            </w:r>
          </w:p>
        </w:tc>
        <w:tc>
          <w:tcPr>
            <w:tcW w:w="1656" w:type="dxa"/>
          </w:tcPr>
          <w:p w14:paraId="0045759F" w14:textId="77777777" w:rsidR="00645D44" w:rsidRDefault="00CC5296">
            <w:pPr>
              <w:spacing w:before="20" w:after="20"/>
              <w:jc w:val="center"/>
            </w:pPr>
            <w:r>
              <w:rPr>
                <w:color w:val="000000"/>
                <w:sz w:val="19"/>
              </w:rPr>
              <w:t>250 / 250</w:t>
            </w:r>
          </w:p>
        </w:tc>
        <w:tc>
          <w:tcPr>
            <w:tcW w:w="936" w:type="dxa"/>
          </w:tcPr>
          <w:p w14:paraId="03BDF85B" w14:textId="77777777" w:rsidR="00645D44" w:rsidRDefault="00CC5296">
            <w:pPr>
              <w:spacing w:before="20" w:after="20"/>
              <w:jc w:val="center"/>
            </w:pPr>
            <w:r>
              <w:rPr>
                <w:color w:val="000000"/>
                <w:sz w:val="19"/>
              </w:rPr>
              <w:t>9.29</w:t>
            </w:r>
          </w:p>
        </w:tc>
        <w:tc>
          <w:tcPr>
            <w:tcW w:w="936" w:type="dxa"/>
          </w:tcPr>
          <w:p w14:paraId="29ED7941" w14:textId="77777777" w:rsidR="00645D44" w:rsidRDefault="00CC5296">
            <w:pPr>
              <w:spacing w:before="20" w:after="20"/>
              <w:jc w:val="center"/>
            </w:pPr>
            <w:r>
              <w:rPr>
                <w:color w:val="000000"/>
                <w:sz w:val="19"/>
              </w:rPr>
              <w:t>8.05</w:t>
            </w:r>
          </w:p>
        </w:tc>
        <w:tc>
          <w:tcPr>
            <w:tcW w:w="936" w:type="dxa"/>
          </w:tcPr>
          <w:p w14:paraId="16516B53" w14:textId="77777777" w:rsidR="00645D44" w:rsidRDefault="00CC5296">
            <w:pPr>
              <w:spacing w:before="20" w:after="20"/>
              <w:jc w:val="center"/>
            </w:pPr>
            <w:r>
              <w:rPr>
                <w:color w:val="000000"/>
                <w:sz w:val="19"/>
              </w:rPr>
              <w:t>6.60</w:t>
            </w:r>
          </w:p>
        </w:tc>
        <w:tc>
          <w:tcPr>
            <w:tcW w:w="1224" w:type="dxa"/>
          </w:tcPr>
          <w:p w14:paraId="4C8EFEFE" w14:textId="77777777" w:rsidR="00645D44" w:rsidRDefault="00CC5296">
            <w:pPr>
              <w:spacing w:before="20" w:after="20"/>
              <w:jc w:val="center"/>
            </w:pPr>
            <w:r>
              <w:rPr>
                <w:color w:val="000000"/>
                <w:sz w:val="19"/>
              </w:rPr>
              <w:t>69.4</w:t>
            </w:r>
          </w:p>
        </w:tc>
      </w:tr>
      <w:tr w:rsidR="00645D44" w14:paraId="6913DBDD" w14:textId="77777777">
        <w:trPr>
          <w:jc w:val="center"/>
        </w:trPr>
        <w:tc>
          <w:tcPr>
            <w:tcW w:w="792" w:type="dxa"/>
          </w:tcPr>
          <w:p w14:paraId="3DD66A8D" w14:textId="77777777" w:rsidR="00645D44" w:rsidRDefault="00CC5296">
            <w:pPr>
              <w:spacing w:before="20" w:after="20"/>
            </w:pPr>
            <w:r>
              <w:rPr>
                <w:color w:val="000000"/>
                <w:sz w:val="19"/>
              </w:rPr>
              <w:t>R=6</w:t>
            </w:r>
          </w:p>
        </w:tc>
        <w:tc>
          <w:tcPr>
            <w:tcW w:w="1080" w:type="dxa"/>
          </w:tcPr>
          <w:p w14:paraId="65C26EF9" w14:textId="77777777" w:rsidR="00645D44" w:rsidRDefault="00CC5296">
            <w:pPr>
              <w:spacing w:before="20" w:after="20"/>
              <w:jc w:val="center"/>
            </w:pPr>
            <w:r>
              <w:rPr>
                <w:color w:val="000000"/>
                <w:sz w:val="19"/>
              </w:rPr>
              <w:t>500 ms</w:t>
            </w:r>
          </w:p>
        </w:tc>
        <w:tc>
          <w:tcPr>
            <w:tcW w:w="1656" w:type="dxa"/>
          </w:tcPr>
          <w:p w14:paraId="6F2838CC" w14:textId="77777777" w:rsidR="00645D44" w:rsidRDefault="00CC5296">
            <w:pPr>
              <w:spacing w:before="20" w:after="20"/>
              <w:jc w:val="center"/>
            </w:pPr>
            <w:r>
              <w:rPr>
                <w:color w:val="000000"/>
                <w:sz w:val="19"/>
              </w:rPr>
              <w:t>200 / 300</w:t>
            </w:r>
          </w:p>
        </w:tc>
        <w:tc>
          <w:tcPr>
            <w:tcW w:w="936" w:type="dxa"/>
          </w:tcPr>
          <w:p w14:paraId="7517CAFD" w14:textId="77777777" w:rsidR="00645D44" w:rsidRDefault="00CC5296">
            <w:pPr>
              <w:spacing w:before="20" w:after="20"/>
              <w:jc w:val="center"/>
            </w:pPr>
            <w:r>
              <w:rPr>
                <w:color w:val="000000"/>
                <w:sz w:val="19"/>
              </w:rPr>
              <w:t>9.25</w:t>
            </w:r>
          </w:p>
        </w:tc>
        <w:tc>
          <w:tcPr>
            <w:tcW w:w="936" w:type="dxa"/>
          </w:tcPr>
          <w:p w14:paraId="2CD346DE" w14:textId="77777777" w:rsidR="00645D44" w:rsidRDefault="00CC5296">
            <w:pPr>
              <w:spacing w:before="20" w:after="20"/>
              <w:jc w:val="center"/>
            </w:pPr>
            <w:r>
              <w:rPr>
                <w:color w:val="000000"/>
                <w:sz w:val="19"/>
              </w:rPr>
              <w:t>8.06</w:t>
            </w:r>
          </w:p>
        </w:tc>
        <w:tc>
          <w:tcPr>
            <w:tcW w:w="936" w:type="dxa"/>
          </w:tcPr>
          <w:p w14:paraId="40528F56" w14:textId="77777777" w:rsidR="00645D44" w:rsidRDefault="00CC5296">
            <w:pPr>
              <w:spacing w:before="20" w:after="20"/>
              <w:jc w:val="center"/>
            </w:pPr>
            <w:r>
              <w:rPr>
                <w:color w:val="000000"/>
                <w:sz w:val="19"/>
              </w:rPr>
              <w:t>6.63</w:t>
            </w:r>
          </w:p>
        </w:tc>
        <w:tc>
          <w:tcPr>
            <w:tcW w:w="1224" w:type="dxa"/>
          </w:tcPr>
          <w:p w14:paraId="3A51A42B" w14:textId="77777777" w:rsidR="00645D44" w:rsidRDefault="00CC5296">
            <w:pPr>
              <w:spacing w:before="20" w:after="20"/>
              <w:jc w:val="center"/>
            </w:pPr>
            <w:r>
              <w:rPr>
                <w:color w:val="000000"/>
                <w:sz w:val="19"/>
              </w:rPr>
              <w:t>70.1</w:t>
            </w:r>
          </w:p>
        </w:tc>
      </w:tr>
      <w:tr w:rsidR="00645D44" w14:paraId="6F21DAC6" w14:textId="77777777">
        <w:trPr>
          <w:jc w:val="center"/>
        </w:trPr>
        <w:tc>
          <w:tcPr>
            <w:tcW w:w="792" w:type="dxa"/>
          </w:tcPr>
          <w:p w14:paraId="39E689BF" w14:textId="77777777" w:rsidR="00645D44" w:rsidRDefault="00CC5296">
            <w:pPr>
              <w:spacing w:before="20" w:after="20"/>
            </w:pPr>
            <w:r>
              <w:rPr>
                <w:color w:val="000000"/>
                <w:sz w:val="19"/>
              </w:rPr>
              <w:t>R=6</w:t>
            </w:r>
          </w:p>
        </w:tc>
        <w:tc>
          <w:tcPr>
            <w:tcW w:w="1080" w:type="dxa"/>
          </w:tcPr>
          <w:p w14:paraId="5C3F43C5" w14:textId="77777777" w:rsidR="00645D44" w:rsidRDefault="00CC5296">
            <w:pPr>
              <w:spacing w:before="20" w:after="20"/>
              <w:jc w:val="center"/>
            </w:pPr>
            <w:r>
              <w:rPr>
                <w:color w:val="000000"/>
                <w:sz w:val="19"/>
              </w:rPr>
              <w:t>1000 ms</w:t>
            </w:r>
          </w:p>
        </w:tc>
        <w:tc>
          <w:tcPr>
            <w:tcW w:w="1656" w:type="dxa"/>
          </w:tcPr>
          <w:p w14:paraId="0217BF2D" w14:textId="77777777" w:rsidR="00645D44" w:rsidRDefault="00CC5296">
            <w:pPr>
              <w:spacing w:before="20" w:after="20"/>
              <w:jc w:val="center"/>
            </w:pPr>
            <w:r>
              <w:rPr>
                <w:color w:val="000000"/>
                <w:sz w:val="19"/>
              </w:rPr>
              <w:t>500 / 500</w:t>
            </w:r>
          </w:p>
        </w:tc>
        <w:tc>
          <w:tcPr>
            <w:tcW w:w="936" w:type="dxa"/>
          </w:tcPr>
          <w:p w14:paraId="640DD652" w14:textId="77777777" w:rsidR="00645D44" w:rsidRDefault="00CC5296">
            <w:pPr>
              <w:spacing w:before="20" w:after="20"/>
              <w:jc w:val="center"/>
            </w:pPr>
            <w:r>
              <w:rPr>
                <w:color w:val="000000"/>
                <w:sz w:val="19"/>
              </w:rPr>
              <w:t>9.53</w:t>
            </w:r>
          </w:p>
        </w:tc>
        <w:tc>
          <w:tcPr>
            <w:tcW w:w="936" w:type="dxa"/>
          </w:tcPr>
          <w:p w14:paraId="01E3F1BE" w14:textId="77777777" w:rsidR="00645D44" w:rsidRDefault="00CC5296">
            <w:pPr>
              <w:spacing w:before="20" w:after="20"/>
              <w:jc w:val="center"/>
            </w:pPr>
            <w:r>
              <w:rPr>
                <w:color w:val="000000"/>
                <w:sz w:val="19"/>
              </w:rPr>
              <w:t>8.29</w:t>
            </w:r>
          </w:p>
        </w:tc>
        <w:tc>
          <w:tcPr>
            <w:tcW w:w="936" w:type="dxa"/>
          </w:tcPr>
          <w:p w14:paraId="20BDCA5C" w14:textId="77777777" w:rsidR="00645D44" w:rsidRDefault="00CC5296">
            <w:pPr>
              <w:spacing w:before="20" w:after="20"/>
              <w:jc w:val="center"/>
            </w:pPr>
            <w:r>
              <w:rPr>
                <w:color w:val="000000"/>
                <w:sz w:val="19"/>
              </w:rPr>
              <w:t>6.88</w:t>
            </w:r>
          </w:p>
        </w:tc>
        <w:tc>
          <w:tcPr>
            <w:tcW w:w="1224" w:type="dxa"/>
          </w:tcPr>
          <w:p w14:paraId="2C08F814" w14:textId="77777777" w:rsidR="00645D44" w:rsidRDefault="00CC5296">
            <w:pPr>
              <w:spacing w:before="20" w:after="20"/>
              <w:jc w:val="center"/>
            </w:pPr>
            <w:r>
              <w:rPr>
                <w:color w:val="000000"/>
                <w:sz w:val="19"/>
              </w:rPr>
              <w:t>69.1</w:t>
            </w:r>
          </w:p>
        </w:tc>
      </w:tr>
      <w:tr w:rsidR="00645D44" w14:paraId="2A82D1C2" w14:textId="77777777">
        <w:trPr>
          <w:jc w:val="center"/>
        </w:trPr>
        <w:tc>
          <w:tcPr>
            <w:tcW w:w="792" w:type="dxa"/>
          </w:tcPr>
          <w:p w14:paraId="00D2D106" w14:textId="77777777" w:rsidR="00645D44" w:rsidRDefault="00CC5296">
            <w:pPr>
              <w:spacing w:before="20" w:after="20"/>
            </w:pPr>
            <w:r>
              <w:rPr>
                <w:color w:val="000000"/>
                <w:sz w:val="19"/>
              </w:rPr>
              <w:t>R=6</w:t>
            </w:r>
          </w:p>
        </w:tc>
        <w:tc>
          <w:tcPr>
            <w:tcW w:w="1080" w:type="dxa"/>
          </w:tcPr>
          <w:p w14:paraId="32A986A8" w14:textId="77777777" w:rsidR="00645D44" w:rsidRDefault="00CC5296">
            <w:pPr>
              <w:spacing w:before="20" w:after="20"/>
              <w:jc w:val="center"/>
            </w:pPr>
            <w:r>
              <w:rPr>
                <w:color w:val="000000"/>
                <w:sz w:val="19"/>
              </w:rPr>
              <w:t>offline</w:t>
            </w:r>
          </w:p>
        </w:tc>
        <w:tc>
          <w:tcPr>
            <w:tcW w:w="1656" w:type="dxa"/>
          </w:tcPr>
          <w:p w14:paraId="2C9FACB5" w14:textId="77777777" w:rsidR="00645D44" w:rsidRDefault="00CC5296">
            <w:pPr>
              <w:spacing w:before="20" w:after="20"/>
              <w:jc w:val="center"/>
            </w:pPr>
            <w:r>
              <w:rPr>
                <w:color w:val="000000"/>
                <w:sz w:val="19"/>
              </w:rPr>
              <w:t>-</w:t>
            </w:r>
          </w:p>
        </w:tc>
        <w:tc>
          <w:tcPr>
            <w:tcW w:w="936" w:type="dxa"/>
          </w:tcPr>
          <w:p w14:paraId="04B15A49" w14:textId="77777777" w:rsidR="00645D44" w:rsidRDefault="00CC5296">
            <w:pPr>
              <w:spacing w:before="20" w:after="20"/>
              <w:jc w:val="center"/>
            </w:pPr>
            <w:r>
              <w:rPr>
                <w:color w:val="000000"/>
                <w:sz w:val="19"/>
              </w:rPr>
              <w:t>9.83</w:t>
            </w:r>
          </w:p>
        </w:tc>
        <w:tc>
          <w:tcPr>
            <w:tcW w:w="936" w:type="dxa"/>
          </w:tcPr>
          <w:p w14:paraId="22E15908" w14:textId="77777777" w:rsidR="00645D44" w:rsidRDefault="00CC5296">
            <w:pPr>
              <w:spacing w:before="20" w:after="20"/>
              <w:jc w:val="center"/>
            </w:pPr>
            <w:r>
              <w:rPr>
                <w:color w:val="000000"/>
                <w:sz w:val="19"/>
              </w:rPr>
              <w:t>8.63</w:t>
            </w:r>
          </w:p>
        </w:tc>
        <w:tc>
          <w:tcPr>
            <w:tcW w:w="936" w:type="dxa"/>
          </w:tcPr>
          <w:p w14:paraId="3A215412" w14:textId="77777777" w:rsidR="00645D44" w:rsidRDefault="00CC5296">
            <w:pPr>
              <w:spacing w:before="20" w:after="20"/>
              <w:jc w:val="center"/>
            </w:pPr>
            <w:r>
              <w:rPr>
                <w:color w:val="000000"/>
                <w:sz w:val="19"/>
              </w:rPr>
              <w:t>7.22</w:t>
            </w:r>
          </w:p>
        </w:tc>
        <w:tc>
          <w:tcPr>
            <w:tcW w:w="1224" w:type="dxa"/>
          </w:tcPr>
          <w:p w14:paraId="2BA315A9" w14:textId="77777777" w:rsidR="00645D44" w:rsidRDefault="00CC5296">
            <w:pPr>
              <w:spacing w:before="20" w:after="20"/>
              <w:jc w:val="center"/>
            </w:pPr>
            <w:r>
              <w:rPr>
                <w:color w:val="000000"/>
                <w:sz w:val="19"/>
              </w:rPr>
              <w:t>-</w:t>
            </w:r>
          </w:p>
        </w:tc>
      </w:tr>
      <w:tr w:rsidR="00645D44" w14:paraId="783B48A7" w14:textId="77777777">
        <w:trPr>
          <w:jc w:val="center"/>
        </w:trPr>
        <w:tc>
          <w:tcPr>
            <w:tcW w:w="792" w:type="dxa"/>
          </w:tcPr>
          <w:p w14:paraId="77B5BF63" w14:textId="77777777" w:rsidR="00645D44" w:rsidRDefault="00CC5296">
            <w:pPr>
              <w:spacing w:before="20" w:after="20"/>
            </w:pPr>
            <w:r>
              <w:rPr>
                <w:color w:val="000000"/>
                <w:sz w:val="19"/>
              </w:rPr>
              <w:t>R=3</w:t>
            </w:r>
          </w:p>
        </w:tc>
        <w:tc>
          <w:tcPr>
            <w:tcW w:w="1080" w:type="dxa"/>
          </w:tcPr>
          <w:p w14:paraId="127C36D9" w14:textId="77777777" w:rsidR="00645D44" w:rsidRDefault="00CC5296">
            <w:pPr>
              <w:spacing w:before="20" w:after="20"/>
              <w:jc w:val="center"/>
            </w:pPr>
            <w:r>
              <w:rPr>
                <w:color w:val="000000"/>
                <w:sz w:val="19"/>
              </w:rPr>
              <w:t>100 ms</w:t>
            </w:r>
          </w:p>
        </w:tc>
        <w:tc>
          <w:tcPr>
            <w:tcW w:w="1656" w:type="dxa"/>
          </w:tcPr>
          <w:p w14:paraId="4250DC4D" w14:textId="77777777" w:rsidR="00645D44" w:rsidRDefault="00CC5296">
            <w:pPr>
              <w:spacing w:before="20" w:after="20"/>
              <w:jc w:val="center"/>
            </w:pPr>
            <w:r>
              <w:rPr>
                <w:color w:val="000000"/>
                <w:sz w:val="19"/>
              </w:rPr>
              <w:t>100 / 0</w:t>
            </w:r>
          </w:p>
        </w:tc>
        <w:tc>
          <w:tcPr>
            <w:tcW w:w="936" w:type="dxa"/>
          </w:tcPr>
          <w:p w14:paraId="33205C07" w14:textId="77777777" w:rsidR="00645D44" w:rsidRDefault="00CC5296">
            <w:pPr>
              <w:spacing w:before="20" w:after="20"/>
              <w:jc w:val="center"/>
            </w:pPr>
            <w:r>
              <w:rPr>
                <w:color w:val="000000"/>
                <w:sz w:val="19"/>
              </w:rPr>
              <w:t>7.47</w:t>
            </w:r>
          </w:p>
        </w:tc>
        <w:tc>
          <w:tcPr>
            <w:tcW w:w="936" w:type="dxa"/>
          </w:tcPr>
          <w:p w14:paraId="7B773B27" w14:textId="77777777" w:rsidR="00645D44" w:rsidRDefault="00CC5296">
            <w:pPr>
              <w:spacing w:before="20" w:after="20"/>
              <w:jc w:val="center"/>
            </w:pPr>
            <w:r>
              <w:rPr>
                <w:color w:val="000000"/>
                <w:sz w:val="19"/>
              </w:rPr>
              <w:t>6.29</w:t>
            </w:r>
          </w:p>
        </w:tc>
        <w:tc>
          <w:tcPr>
            <w:tcW w:w="936" w:type="dxa"/>
          </w:tcPr>
          <w:p w14:paraId="2825335E" w14:textId="77777777" w:rsidR="00645D44" w:rsidRDefault="00CC5296">
            <w:pPr>
              <w:spacing w:before="20" w:after="20"/>
              <w:jc w:val="center"/>
            </w:pPr>
            <w:r>
              <w:rPr>
                <w:color w:val="000000"/>
                <w:sz w:val="19"/>
              </w:rPr>
              <w:t>5.26</w:t>
            </w:r>
          </w:p>
        </w:tc>
        <w:tc>
          <w:tcPr>
            <w:tcW w:w="1224" w:type="dxa"/>
          </w:tcPr>
          <w:p w14:paraId="36305BB7" w14:textId="77777777" w:rsidR="00645D44" w:rsidRDefault="00CC5296">
            <w:pPr>
              <w:spacing w:before="20" w:after="20"/>
              <w:jc w:val="center"/>
            </w:pPr>
            <w:r>
              <w:rPr>
                <w:color w:val="000000"/>
                <w:sz w:val="19"/>
              </w:rPr>
              <w:t>9.6</w:t>
            </w:r>
          </w:p>
        </w:tc>
      </w:tr>
      <w:tr w:rsidR="00645D44" w14:paraId="1813DE84" w14:textId="77777777">
        <w:trPr>
          <w:jc w:val="center"/>
        </w:trPr>
        <w:tc>
          <w:tcPr>
            <w:tcW w:w="792" w:type="dxa"/>
          </w:tcPr>
          <w:p w14:paraId="155F3252" w14:textId="77777777" w:rsidR="00645D44" w:rsidRDefault="00CC5296">
            <w:pPr>
              <w:spacing w:before="20" w:after="20"/>
            </w:pPr>
            <w:r>
              <w:rPr>
                <w:color w:val="000000"/>
                <w:sz w:val="19"/>
              </w:rPr>
              <w:t>R=3</w:t>
            </w:r>
          </w:p>
        </w:tc>
        <w:tc>
          <w:tcPr>
            <w:tcW w:w="1080" w:type="dxa"/>
          </w:tcPr>
          <w:p w14:paraId="001A2CD0" w14:textId="77777777" w:rsidR="00645D44" w:rsidRDefault="00CC5296">
            <w:pPr>
              <w:spacing w:before="20" w:after="20"/>
              <w:jc w:val="center"/>
            </w:pPr>
            <w:r>
              <w:rPr>
                <w:color w:val="000000"/>
                <w:sz w:val="19"/>
              </w:rPr>
              <w:t>300 ms</w:t>
            </w:r>
          </w:p>
        </w:tc>
        <w:tc>
          <w:tcPr>
            <w:tcW w:w="1656" w:type="dxa"/>
          </w:tcPr>
          <w:p w14:paraId="0735E3CF" w14:textId="77777777" w:rsidR="00645D44" w:rsidRDefault="00CC5296">
            <w:pPr>
              <w:spacing w:before="20" w:after="20"/>
              <w:jc w:val="center"/>
            </w:pPr>
            <w:r>
              <w:rPr>
                <w:color w:val="000000"/>
                <w:sz w:val="19"/>
              </w:rPr>
              <w:t>200 / 100</w:t>
            </w:r>
          </w:p>
        </w:tc>
        <w:tc>
          <w:tcPr>
            <w:tcW w:w="936" w:type="dxa"/>
          </w:tcPr>
          <w:p w14:paraId="3971312D" w14:textId="77777777" w:rsidR="00645D44" w:rsidRDefault="00CC5296">
            <w:pPr>
              <w:spacing w:before="20" w:after="20"/>
              <w:jc w:val="center"/>
            </w:pPr>
            <w:r>
              <w:rPr>
                <w:color w:val="000000"/>
                <w:sz w:val="19"/>
              </w:rPr>
              <w:t>8.53</w:t>
            </w:r>
          </w:p>
        </w:tc>
        <w:tc>
          <w:tcPr>
            <w:tcW w:w="936" w:type="dxa"/>
          </w:tcPr>
          <w:p w14:paraId="46785D4F" w14:textId="77777777" w:rsidR="00645D44" w:rsidRDefault="00CC5296">
            <w:pPr>
              <w:spacing w:before="20" w:after="20"/>
              <w:jc w:val="center"/>
            </w:pPr>
            <w:r>
              <w:rPr>
                <w:color w:val="000000"/>
                <w:sz w:val="19"/>
              </w:rPr>
              <w:t>6.96</w:t>
            </w:r>
          </w:p>
        </w:tc>
        <w:tc>
          <w:tcPr>
            <w:tcW w:w="936" w:type="dxa"/>
          </w:tcPr>
          <w:p w14:paraId="12A085AE" w14:textId="77777777" w:rsidR="00645D44" w:rsidRDefault="00CC5296">
            <w:pPr>
              <w:spacing w:before="20" w:after="20"/>
              <w:jc w:val="center"/>
            </w:pPr>
            <w:r>
              <w:rPr>
                <w:color w:val="000000"/>
                <w:sz w:val="19"/>
              </w:rPr>
              <w:t>5.78</w:t>
            </w:r>
          </w:p>
        </w:tc>
        <w:tc>
          <w:tcPr>
            <w:tcW w:w="1224" w:type="dxa"/>
          </w:tcPr>
          <w:p w14:paraId="33351FDB" w14:textId="77777777" w:rsidR="00645D44" w:rsidRDefault="00CC5296">
            <w:pPr>
              <w:spacing w:before="20" w:after="20"/>
              <w:jc w:val="center"/>
            </w:pPr>
            <w:r>
              <w:rPr>
                <w:color w:val="000000"/>
                <w:sz w:val="19"/>
              </w:rPr>
              <w:t>9.6</w:t>
            </w:r>
          </w:p>
        </w:tc>
      </w:tr>
      <w:tr w:rsidR="00645D44" w14:paraId="758DC5B5" w14:textId="77777777">
        <w:trPr>
          <w:jc w:val="center"/>
        </w:trPr>
        <w:tc>
          <w:tcPr>
            <w:tcW w:w="792" w:type="dxa"/>
          </w:tcPr>
          <w:p w14:paraId="4D4C2C25" w14:textId="77777777" w:rsidR="00645D44" w:rsidRDefault="00CC5296">
            <w:pPr>
              <w:spacing w:before="20" w:after="20"/>
            </w:pPr>
            <w:r>
              <w:rPr>
                <w:color w:val="000000"/>
                <w:sz w:val="19"/>
              </w:rPr>
              <w:t>R=3</w:t>
            </w:r>
          </w:p>
        </w:tc>
        <w:tc>
          <w:tcPr>
            <w:tcW w:w="1080" w:type="dxa"/>
          </w:tcPr>
          <w:p w14:paraId="7E465823" w14:textId="77777777" w:rsidR="00645D44" w:rsidRDefault="00CC5296">
            <w:pPr>
              <w:spacing w:before="20" w:after="20"/>
              <w:jc w:val="center"/>
            </w:pPr>
            <w:r>
              <w:rPr>
                <w:color w:val="000000"/>
                <w:sz w:val="19"/>
              </w:rPr>
              <w:t>400 ms</w:t>
            </w:r>
          </w:p>
        </w:tc>
        <w:tc>
          <w:tcPr>
            <w:tcW w:w="1656" w:type="dxa"/>
          </w:tcPr>
          <w:p w14:paraId="6BB0289A" w14:textId="77777777" w:rsidR="00645D44" w:rsidRDefault="00CC5296">
            <w:pPr>
              <w:spacing w:before="20" w:after="20"/>
              <w:jc w:val="center"/>
            </w:pPr>
            <w:r>
              <w:rPr>
                <w:color w:val="000000"/>
                <w:sz w:val="19"/>
              </w:rPr>
              <w:t>200 / 200</w:t>
            </w:r>
          </w:p>
        </w:tc>
        <w:tc>
          <w:tcPr>
            <w:tcW w:w="936" w:type="dxa"/>
          </w:tcPr>
          <w:p w14:paraId="60129FBE" w14:textId="77777777" w:rsidR="00645D44" w:rsidRDefault="00CC5296">
            <w:pPr>
              <w:spacing w:before="20" w:after="20"/>
              <w:jc w:val="center"/>
            </w:pPr>
            <w:r>
              <w:rPr>
                <w:color w:val="000000"/>
                <w:sz w:val="19"/>
              </w:rPr>
              <w:t>8.72</w:t>
            </w:r>
          </w:p>
        </w:tc>
        <w:tc>
          <w:tcPr>
            <w:tcW w:w="936" w:type="dxa"/>
          </w:tcPr>
          <w:p w14:paraId="45872958" w14:textId="77777777" w:rsidR="00645D44" w:rsidRDefault="00CC5296">
            <w:pPr>
              <w:spacing w:before="20" w:after="20"/>
              <w:jc w:val="center"/>
            </w:pPr>
            <w:r>
              <w:rPr>
                <w:color w:val="000000"/>
                <w:sz w:val="19"/>
              </w:rPr>
              <w:t>7.30</w:t>
            </w:r>
          </w:p>
        </w:tc>
        <w:tc>
          <w:tcPr>
            <w:tcW w:w="936" w:type="dxa"/>
          </w:tcPr>
          <w:p w14:paraId="6D49EF54" w14:textId="77777777" w:rsidR="00645D44" w:rsidRDefault="00CC5296">
            <w:pPr>
              <w:spacing w:before="20" w:after="20"/>
              <w:jc w:val="center"/>
            </w:pPr>
            <w:r>
              <w:rPr>
                <w:color w:val="000000"/>
                <w:sz w:val="19"/>
              </w:rPr>
              <w:t>5.92</w:t>
            </w:r>
          </w:p>
        </w:tc>
        <w:tc>
          <w:tcPr>
            <w:tcW w:w="1224" w:type="dxa"/>
          </w:tcPr>
          <w:p w14:paraId="486F6BF7" w14:textId="77777777" w:rsidR="00645D44" w:rsidRDefault="00CC5296">
            <w:pPr>
              <w:spacing w:before="20" w:after="20"/>
              <w:jc w:val="center"/>
            </w:pPr>
            <w:r>
              <w:rPr>
                <w:color w:val="000000"/>
                <w:sz w:val="19"/>
              </w:rPr>
              <w:t>9.6</w:t>
            </w:r>
          </w:p>
        </w:tc>
      </w:tr>
      <w:tr w:rsidR="00645D44" w14:paraId="4C510F94" w14:textId="77777777">
        <w:trPr>
          <w:jc w:val="center"/>
        </w:trPr>
        <w:tc>
          <w:tcPr>
            <w:tcW w:w="792" w:type="dxa"/>
          </w:tcPr>
          <w:p w14:paraId="5AE6AEEF" w14:textId="77777777" w:rsidR="00645D44" w:rsidRDefault="00CC5296">
            <w:pPr>
              <w:spacing w:before="20" w:after="20"/>
            </w:pPr>
            <w:r>
              <w:rPr>
                <w:color w:val="000000"/>
                <w:sz w:val="19"/>
              </w:rPr>
              <w:t>R=3</w:t>
            </w:r>
          </w:p>
        </w:tc>
        <w:tc>
          <w:tcPr>
            <w:tcW w:w="1080" w:type="dxa"/>
          </w:tcPr>
          <w:p w14:paraId="5ED1DC2A" w14:textId="77777777" w:rsidR="00645D44" w:rsidRDefault="00CC5296">
            <w:pPr>
              <w:spacing w:before="20" w:after="20"/>
              <w:jc w:val="center"/>
            </w:pPr>
            <w:r>
              <w:rPr>
                <w:color w:val="000000"/>
                <w:sz w:val="19"/>
              </w:rPr>
              <w:t>500 ms</w:t>
            </w:r>
          </w:p>
        </w:tc>
        <w:tc>
          <w:tcPr>
            <w:tcW w:w="1656" w:type="dxa"/>
          </w:tcPr>
          <w:p w14:paraId="33F83331" w14:textId="77777777" w:rsidR="00645D44" w:rsidRDefault="00CC5296">
            <w:pPr>
              <w:spacing w:before="20" w:after="20"/>
              <w:jc w:val="center"/>
            </w:pPr>
            <w:r>
              <w:rPr>
                <w:color w:val="000000"/>
                <w:sz w:val="19"/>
              </w:rPr>
              <w:t>250 / 250</w:t>
            </w:r>
          </w:p>
        </w:tc>
        <w:tc>
          <w:tcPr>
            <w:tcW w:w="936" w:type="dxa"/>
          </w:tcPr>
          <w:p w14:paraId="53D0A2E9" w14:textId="77777777" w:rsidR="00645D44" w:rsidRDefault="00CC5296">
            <w:pPr>
              <w:spacing w:before="20" w:after="20"/>
              <w:jc w:val="center"/>
            </w:pPr>
            <w:r>
              <w:rPr>
                <w:color w:val="000000"/>
                <w:sz w:val="19"/>
              </w:rPr>
              <w:t>8.77</w:t>
            </w:r>
          </w:p>
        </w:tc>
        <w:tc>
          <w:tcPr>
            <w:tcW w:w="936" w:type="dxa"/>
          </w:tcPr>
          <w:p w14:paraId="0606A2C2" w14:textId="77777777" w:rsidR="00645D44" w:rsidRDefault="00CC5296">
            <w:pPr>
              <w:spacing w:before="20" w:after="20"/>
              <w:jc w:val="center"/>
            </w:pPr>
            <w:r>
              <w:rPr>
                <w:color w:val="000000"/>
                <w:sz w:val="19"/>
              </w:rPr>
              <w:t>7.32</w:t>
            </w:r>
          </w:p>
        </w:tc>
        <w:tc>
          <w:tcPr>
            <w:tcW w:w="936" w:type="dxa"/>
          </w:tcPr>
          <w:p w14:paraId="479EA559" w14:textId="77777777" w:rsidR="00645D44" w:rsidRDefault="00CC5296">
            <w:pPr>
              <w:spacing w:before="20" w:after="20"/>
              <w:jc w:val="center"/>
            </w:pPr>
            <w:r>
              <w:rPr>
                <w:color w:val="000000"/>
                <w:sz w:val="19"/>
              </w:rPr>
              <w:t>5.97</w:t>
            </w:r>
          </w:p>
        </w:tc>
        <w:tc>
          <w:tcPr>
            <w:tcW w:w="1224" w:type="dxa"/>
          </w:tcPr>
          <w:p w14:paraId="2C3A1C01" w14:textId="77777777" w:rsidR="00645D44" w:rsidRDefault="00CC5296">
            <w:pPr>
              <w:spacing w:before="20" w:after="20"/>
              <w:jc w:val="center"/>
            </w:pPr>
            <w:r>
              <w:rPr>
                <w:color w:val="000000"/>
                <w:sz w:val="19"/>
              </w:rPr>
              <w:t>9.4</w:t>
            </w:r>
          </w:p>
        </w:tc>
      </w:tr>
      <w:tr w:rsidR="00645D44" w14:paraId="39D88A5C" w14:textId="77777777">
        <w:trPr>
          <w:jc w:val="center"/>
        </w:trPr>
        <w:tc>
          <w:tcPr>
            <w:tcW w:w="792" w:type="dxa"/>
          </w:tcPr>
          <w:p w14:paraId="5CCF89F7" w14:textId="77777777" w:rsidR="00645D44" w:rsidRDefault="00CC5296">
            <w:pPr>
              <w:spacing w:before="20" w:after="20"/>
            </w:pPr>
            <w:r>
              <w:rPr>
                <w:color w:val="000000"/>
                <w:sz w:val="19"/>
              </w:rPr>
              <w:t>R=3</w:t>
            </w:r>
          </w:p>
        </w:tc>
        <w:tc>
          <w:tcPr>
            <w:tcW w:w="1080" w:type="dxa"/>
          </w:tcPr>
          <w:p w14:paraId="20ECA379" w14:textId="77777777" w:rsidR="00645D44" w:rsidRDefault="00CC5296">
            <w:pPr>
              <w:spacing w:before="20" w:after="20"/>
              <w:jc w:val="center"/>
            </w:pPr>
            <w:r>
              <w:rPr>
                <w:color w:val="000000"/>
                <w:sz w:val="19"/>
              </w:rPr>
              <w:t>500 ms</w:t>
            </w:r>
          </w:p>
        </w:tc>
        <w:tc>
          <w:tcPr>
            <w:tcW w:w="1656" w:type="dxa"/>
          </w:tcPr>
          <w:p w14:paraId="31480B29" w14:textId="77777777" w:rsidR="00645D44" w:rsidRDefault="00CC5296">
            <w:pPr>
              <w:spacing w:before="20" w:after="20"/>
              <w:jc w:val="center"/>
            </w:pPr>
            <w:r>
              <w:rPr>
                <w:color w:val="000000"/>
                <w:sz w:val="19"/>
              </w:rPr>
              <w:t>200 / 300</w:t>
            </w:r>
          </w:p>
        </w:tc>
        <w:tc>
          <w:tcPr>
            <w:tcW w:w="936" w:type="dxa"/>
          </w:tcPr>
          <w:p w14:paraId="33E0F232" w14:textId="77777777" w:rsidR="00645D44" w:rsidRDefault="00CC5296">
            <w:pPr>
              <w:spacing w:before="20" w:after="20"/>
              <w:jc w:val="center"/>
            </w:pPr>
            <w:r>
              <w:rPr>
                <w:color w:val="000000"/>
                <w:sz w:val="19"/>
              </w:rPr>
              <w:t>8.83</w:t>
            </w:r>
          </w:p>
        </w:tc>
        <w:tc>
          <w:tcPr>
            <w:tcW w:w="936" w:type="dxa"/>
          </w:tcPr>
          <w:p w14:paraId="57B83AE2" w14:textId="77777777" w:rsidR="00645D44" w:rsidRDefault="00CC5296">
            <w:pPr>
              <w:spacing w:before="20" w:after="20"/>
              <w:jc w:val="center"/>
            </w:pPr>
            <w:r>
              <w:rPr>
                <w:color w:val="000000"/>
                <w:sz w:val="19"/>
              </w:rPr>
              <w:t>7.36</w:t>
            </w:r>
          </w:p>
        </w:tc>
        <w:tc>
          <w:tcPr>
            <w:tcW w:w="936" w:type="dxa"/>
          </w:tcPr>
          <w:p w14:paraId="51B7DE52" w14:textId="77777777" w:rsidR="00645D44" w:rsidRDefault="00CC5296">
            <w:pPr>
              <w:spacing w:before="20" w:after="20"/>
              <w:jc w:val="center"/>
            </w:pPr>
            <w:r>
              <w:rPr>
                <w:color w:val="000000"/>
                <w:sz w:val="19"/>
              </w:rPr>
              <w:t>6.00</w:t>
            </w:r>
          </w:p>
        </w:tc>
        <w:tc>
          <w:tcPr>
            <w:tcW w:w="1224" w:type="dxa"/>
          </w:tcPr>
          <w:p w14:paraId="15D8D10D" w14:textId="77777777" w:rsidR="00645D44" w:rsidRDefault="00CC5296">
            <w:pPr>
              <w:spacing w:before="20" w:after="20"/>
              <w:jc w:val="center"/>
            </w:pPr>
            <w:r>
              <w:rPr>
                <w:color w:val="000000"/>
                <w:sz w:val="19"/>
              </w:rPr>
              <w:t>9.4</w:t>
            </w:r>
          </w:p>
        </w:tc>
      </w:tr>
      <w:tr w:rsidR="00645D44" w14:paraId="2A5B735B" w14:textId="77777777">
        <w:trPr>
          <w:jc w:val="center"/>
        </w:trPr>
        <w:tc>
          <w:tcPr>
            <w:tcW w:w="792" w:type="dxa"/>
          </w:tcPr>
          <w:p w14:paraId="4340AC76" w14:textId="77777777" w:rsidR="00645D44" w:rsidRDefault="00CC5296">
            <w:pPr>
              <w:spacing w:before="20" w:after="20"/>
            </w:pPr>
            <w:r>
              <w:rPr>
                <w:color w:val="000000"/>
                <w:sz w:val="19"/>
              </w:rPr>
              <w:t>R=3</w:t>
            </w:r>
          </w:p>
        </w:tc>
        <w:tc>
          <w:tcPr>
            <w:tcW w:w="1080" w:type="dxa"/>
          </w:tcPr>
          <w:p w14:paraId="2324F7D2" w14:textId="77777777" w:rsidR="00645D44" w:rsidRDefault="00CC5296">
            <w:pPr>
              <w:spacing w:before="20" w:after="20"/>
              <w:jc w:val="center"/>
            </w:pPr>
            <w:r>
              <w:rPr>
                <w:color w:val="000000"/>
                <w:sz w:val="19"/>
              </w:rPr>
              <w:t>1000 ms</w:t>
            </w:r>
          </w:p>
        </w:tc>
        <w:tc>
          <w:tcPr>
            <w:tcW w:w="1656" w:type="dxa"/>
          </w:tcPr>
          <w:p w14:paraId="5C43FBAB" w14:textId="77777777" w:rsidR="00645D44" w:rsidRDefault="00CC5296">
            <w:pPr>
              <w:spacing w:before="20" w:after="20"/>
              <w:jc w:val="center"/>
            </w:pPr>
            <w:r>
              <w:rPr>
                <w:color w:val="000000"/>
                <w:sz w:val="19"/>
              </w:rPr>
              <w:t>500 / 500</w:t>
            </w:r>
          </w:p>
        </w:tc>
        <w:tc>
          <w:tcPr>
            <w:tcW w:w="936" w:type="dxa"/>
          </w:tcPr>
          <w:p w14:paraId="371ABACB" w14:textId="77777777" w:rsidR="00645D44" w:rsidRDefault="00CC5296">
            <w:pPr>
              <w:spacing w:before="20" w:after="20"/>
              <w:jc w:val="center"/>
            </w:pPr>
            <w:r>
              <w:rPr>
                <w:color w:val="000000"/>
                <w:sz w:val="19"/>
              </w:rPr>
              <w:t>9.00</w:t>
            </w:r>
          </w:p>
        </w:tc>
        <w:tc>
          <w:tcPr>
            <w:tcW w:w="936" w:type="dxa"/>
          </w:tcPr>
          <w:p w14:paraId="177CD843" w14:textId="77777777" w:rsidR="00645D44" w:rsidRDefault="00CC5296">
            <w:pPr>
              <w:spacing w:before="20" w:after="20"/>
              <w:jc w:val="center"/>
            </w:pPr>
            <w:r>
              <w:rPr>
                <w:color w:val="000000"/>
                <w:sz w:val="19"/>
              </w:rPr>
              <w:t>7.44</w:t>
            </w:r>
          </w:p>
        </w:tc>
        <w:tc>
          <w:tcPr>
            <w:tcW w:w="936" w:type="dxa"/>
          </w:tcPr>
          <w:p w14:paraId="2B814600" w14:textId="77777777" w:rsidR="00645D44" w:rsidRDefault="00CC5296">
            <w:pPr>
              <w:spacing w:before="20" w:after="20"/>
              <w:jc w:val="center"/>
            </w:pPr>
            <w:r>
              <w:rPr>
                <w:color w:val="000000"/>
                <w:sz w:val="19"/>
              </w:rPr>
              <w:t>6.22</w:t>
            </w:r>
          </w:p>
        </w:tc>
        <w:tc>
          <w:tcPr>
            <w:tcW w:w="1224" w:type="dxa"/>
          </w:tcPr>
          <w:p w14:paraId="196748AA" w14:textId="77777777" w:rsidR="00645D44" w:rsidRDefault="00CC5296">
            <w:pPr>
              <w:spacing w:before="20" w:after="20"/>
              <w:jc w:val="center"/>
            </w:pPr>
            <w:r>
              <w:rPr>
                <w:color w:val="000000"/>
                <w:sz w:val="19"/>
              </w:rPr>
              <w:t>9.5</w:t>
            </w:r>
          </w:p>
        </w:tc>
      </w:tr>
      <w:tr w:rsidR="00645D44" w14:paraId="56649FA0" w14:textId="77777777">
        <w:trPr>
          <w:jc w:val="center"/>
        </w:trPr>
        <w:tc>
          <w:tcPr>
            <w:tcW w:w="792" w:type="dxa"/>
          </w:tcPr>
          <w:p w14:paraId="11653C7C" w14:textId="77777777" w:rsidR="00645D44" w:rsidRDefault="00CC5296">
            <w:pPr>
              <w:spacing w:before="20" w:after="20"/>
            </w:pPr>
            <w:r>
              <w:rPr>
                <w:color w:val="000000"/>
                <w:sz w:val="19"/>
              </w:rPr>
              <w:t>R=3</w:t>
            </w:r>
          </w:p>
        </w:tc>
        <w:tc>
          <w:tcPr>
            <w:tcW w:w="1080" w:type="dxa"/>
          </w:tcPr>
          <w:p w14:paraId="73CE0D07" w14:textId="77777777" w:rsidR="00645D44" w:rsidRDefault="00CC5296">
            <w:pPr>
              <w:spacing w:before="20" w:after="20"/>
              <w:jc w:val="center"/>
            </w:pPr>
            <w:r>
              <w:rPr>
                <w:color w:val="000000"/>
                <w:sz w:val="19"/>
              </w:rPr>
              <w:t>offline</w:t>
            </w:r>
          </w:p>
        </w:tc>
        <w:tc>
          <w:tcPr>
            <w:tcW w:w="1656" w:type="dxa"/>
          </w:tcPr>
          <w:p w14:paraId="42D6B749" w14:textId="77777777" w:rsidR="00645D44" w:rsidRDefault="00CC5296">
            <w:pPr>
              <w:spacing w:before="20" w:after="20"/>
              <w:jc w:val="center"/>
            </w:pPr>
            <w:r>
              <w:rPr>
                <w:color w:val="000000"/>
                <w:sz w:val="19"/>
              </w:rPr>
              <w:t>-</w:t>
            </w:r>
          </w:p>
        </w:tc>
        <w:tc>
          <w:tcPr>
            <w:tcW w:w="936" w:type="dxa"/>
          </w:tcPr>
          <w:p w14:paraId="42423B2B" w14:textId="77777777" w:rsidR="00645D44" w:rsidRDefault="00CC5296">
            <w:pPr>
              <w:spacing w:before="20" w:after="20"/>
              <w:jc w:val="center"/>
            </w:pPr>
            <w:r>
              <w:rPr>
                <w:color w:val="000000"/>
                <w:sz w:val="19"/>
              </w:rPr>
              <w:t>9.21</w:t>
            </w:r>
          </w:p>
        </w:tc>
        <w:tc>
          <w:tcPr>
            <w:tcW w:w="936" w:type="dxa"/>
          </w:tcPr>
          <w:p w14:paraId="01E4BDB0" w14:textId="77777777" w:rsidR="00645D44" w:rsidRDefault="00CC5296">
            <w:pPr>
              <w:spacing w:before="20" w:after="20"/>
              <w:jc w:val="center"/>
            </w:pPr>
            <w:r>
              <w:rPr>
                <w:color w:val="000000"/>
                <w:sz w:val="19"/>
              </w:rPr>
              <w:t>7.77</w:t>
            </w:r>
          </w:p>
        </w:tc>
        <w:tc>
          <w:tcPr>
            <w:tcW w:w="936" w:type="dxa"/>
          </w:tcPr>
          <w:p w14:paraId="3F4DACFA" w14:textId="77777777" w:rsidR="00645D44" w:rsidRDefault="00CC5296">
            <w:pPr>
              <w:spacing w:before="20" w:after="20"/>
              <w:jc w:val="center"/>
            </w:pPr>
            <w:r>
              <w:rPr>
                <w:color w:val="000000"/>
                <w:sz w:val="19"/>
              </w:rPr>
              <w:t>6.39</w:t>
            </w:r>
          </w:p>
        </w:tc>
        <w:tc>
          <w:tcPr>
            <w:tcW w:w="1224" w:type="dxa"/>
          </w:tcPr>
          <w:p w14:paraId="21F1DAD3" w14:textId="77777777" w:rsidR="00645D44" w:rsidRDefault="00CC5296">
            <w:pPr>
              <w:spacing w:before="20" w:after="20"/>
              <w:jc w:val="center"/>
            </w:pPr>
            <w:r>
              <w:rPr>
                <w:color w:val="000000"/>
                <w:sz w:val="19"/>
              </w:rPr>
              <w:t>-</w:t>
            </w:r>
          </w:p>
        </w:tc>
      </w:tr>
    </w:tbl>
    <w:p w14:paraId="6D4CA832" w14:textId="77777777" w:rsidR="00645D44" w:rsidRDefault="00CC5296">
      <w:pPr>
        <w:spacing w:before="60" w:after="200"/>
      </w:pPr>
      <w:r>
        <w:rPr>
          <w:i/>
          <w:color w:val="000000"/>
          <w:sz w:val="19"/>
        </w:rPr>
        <w:t>Fixed, seeded subsets of 200 test samples per set; the same samples for every setting.</w:t>
      </w:r>
    </w:p>
    <w:p w14:paraId="30DD75A9" w14:textId="77777777" w:rsidR="00645D44" w:rsidRDefault="00CC5296">
      <w:pPr>
        <w:keepNext/>
        <w:spacing w:before="160" w:after="60"/>
        <w:jc w:val="center"/>
      </w:pPr>
      <w:r>
        <w:rPr>
          <w:noProof/>
        </w:rPr>
        <w:drawing>
          <wp:inline distT="0" distB="0" distL="0" distR="0" wp14:anchorId="22647AFC" wp14:editId="03CEDB62">
            <wp:extent cx="5486400" cy="27342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eaming.png"/>
                    <pic:cNvPicPr/>
                  </pic:nvPicPr>
                  <pic:blipFill>
                    <a:blip r:embed="rId24"/>
                    <a:stretch>
                      <a:fillRect/>
                    </a:stretch>
                  </pic:blipFill>
                  <pic:spPr>
                    <a:xfrm>
                      <a:off x="0" y="0"/>
                      <a:ext cx="5486400" cy="2734241"/>
                    </a:xfrm>
                    <a:prstGeom prst="rect">
                      <a:avLst/>
                    </a:prstGeom>
                  </pic:spPr>
                </pic:pic>
              </a:graphicData>
            </a:graphic>
          </wp:inline>
        </w:drawing>
      </w:r>
    </w:p>
    <w:p w14:paraId="3AF792A9" w14:textId="77777777" w:rsidR="00645D44" w:rsidRDefault="00CC5296">
      <w:pPr>
        <w:spacing w:before="60" w:after="200"/>
        <w:jc w:val="center"/>
      </w:pPr>
      <w:r>
        <w:rPr>
          <w:i/>
          <w:color w:val="000000"/>
          <w:sz w:val="22"/>
        </w:rPr>
        <w:t>Figure 4.7: Streaming quality of the proposed model against algorithmic latency; dashed lines: whole-utterance (offline) processing</w:t>
      </w:r>
      <w:r>
        <w:rPr>
          <w:color w:val="000000"/>
        </w:rPr>
        <w:fldChar w:fldCharType="begin"/>
      </w:r>
      <w:r>
        <w:rPr>
          <w:color w:val="000000"/>
        </w:rPr>
        <w:instrText xml:space="preserve"> TC "</w:instrText>
      </w:r>
      <w:bookmarkStart w:id="86" w:name="_Toc243665263"/>
      <w:r>
        <w:rPr>
          <w:color w:val="000000"/>
        </w:rPr>
        <w:instrText>4.7 Streaming quality of the proposed model against algorithmic latency; dashed lines: whole-utterance (offline) processing</w:instrText>
      </w:r>
      <w:bookmarkEnd w:id="86"/>
      <w:r>
        <w:rPr>
          <w:color w:val="000000"/>
        </w:rPr>
        <w:instrText xml:space="preserve">" \f F \l 1 </w:instrText>
      </w:r>
      <w:r>
        <w:rPr>
          <w:color w:val="000000"/>
        </w:rPr>
        <w:fldChar w:fldCharType="end"/>
      </w:r>
    </w:p>
    <w:p w14:paraId="46C2350F" w14:textId="77777777" w:rsidR="00645D44" w:rsidRDefault="00CC5296">
      <w:pPr>
        <w:spacing w:after="160" w:line="360" w:lineRule="auto"/>
        <w:jc w:val="both"/>
      </w:pPr>
      <w:r>
        <w:rPr>
          <w:color w:val="000000"/>
        </w:rPr>
        <w:t>The table extends the single-utterance streaming test of the phone to fixed subsets of the 2-, 3- and 4-speaker test sets (computed on the GPU, so only the quality columns are relevant). The quality loss against whole-utterance processing shrinks as the look-ahead grows, because each emitted hop then has more future context (offline 3-speaker SI-SDRi 8.63 dB).</w:t>
      </w:r>
    </w:p>
    <w:p w14:paraId="237A6E39" w14:textId="77777777" w:rsidR="00645D44" w:rsidRDefault="00CC5296">
      <w:pPr>
        <w:keepNext/>
        <w:spacing w:before="320" w:after="120"/>
      </w:pPr>
      <w:r>
        <w:rPr>
          <w:b/>
          <w:color w:val="000000"/>
          <w:sz w:val="28"/>
        </w:rPr>
        <w:t>4.4 Comparison of Existing Systems and the Proposed System</w:t>
      </w:r>
      <w:r>
        <w:rPr>
          <w:color w:val="000000"/>
        </w:rPr>
        <w:fldChar w:fldCharType="begin"/>
      </w:r>
      <w:r>
        <w:rPr>
          <w:color w:val="000000"/>
        </w:rPr>
        <w:instrText xml:space="preserve"> TC "</w:instrText>
      </w:r>
      <w:bookmarkStart w:id="87" w:name="_Toc243665241"/>
      <w:r>
        <w:rPr>
          <w:color w:val="000000"/>
        </w:rPr>
        <w:instrText>4.4 Comparison of Existing Systems and the Proposed System</w:instrText>
      </w:r>
      <w:bookmarkEnd w:id="87"/>
      <w:r>
        <w:rPr>
          <w:color w:val="000000"/>
        </w:rPr>
        <w:instrText xml:space="preserve">" \f C \l 2 </w:instrText>
      </w:r>
      <w:r>
        <w:rPr>
          <w:color w:val="000000"/>
        </w:rPr>
        <w:fldChar w:fldCharType="end"/>
      </w:r>
    </w:p>
    <w:p w14:paraId="2AE33828" w14:textId="77777777" w:rsidR="00645D44" w:rsidRDefault="00CC5296">
      <w:pPr>
        <w:spacing w:after="160" w:line="360" w:lineRule="auto"/>
        <w:jc w:val="both"/>
      </w:pPr>
      <w:r>
        <w:rPr>
          <w:color w:val="000000"/>
        </w:rPr>
        <w:t>Published TSE systems are trained and evaluated under different conditions (sample rate, data, enrollment selection, number of speakers), so their numbers cannot be compared directly with ours. The following table therefore compares the systems by capability.</w:t>
      </w:r>
    </w:p>
    <w:p w14:paraId="69EE19E4" w14:textId="77777777" w:rsidR="00645D44" w:rsidRDefault="00CC5296">
      <w:pPr>
        <w:keepNext/>
        <w:spacing w:before="160" w:after="80"/>
        <w:jc w:val="center"/>
      </w:pPr>
      <w:r>
        <w:rPr>
          <w:i/>
          <w:color w:val="000000"/>
          <w:sz w:val="22"/>
        </w:rPr>
        <w:lastRenderedPageBreak/>
        <w:t>Table 4.11: Capabilities of existing systems and the proposed system</w:t>
      </w:r>
      <w:r>
        <w:rPr>
          <w:color w:val="000000"/>
        </w:rPr>
        <w:fldChar w:fldCharType="begin"/>
      </w:r>
      <w:r>
        <w:rPr>
          <w:color w:val="000000"/>
        </w:rPr>
        <w:instrText xml:space="preserve"> TC "</w:instrText>
      </w:r>
      <w:bookmarkStart w:id="88" w:name="_Toc243665278"/>
      <w:r>
        <w:rPr>
          <w:color w:val="000000"/>
        </w:rPr>
        <w:instrText>4.11 Capabilities of existing systems and the proposed system</w:instrText>
      </w:r>
      <w:bookmarkEnd w:id="88"/>
      <w:r>
        <w:rPr>
          <w:color w:val="000000"/>
        </w:rPr>
        <w:instrText xml:space="preserve">" \f T \l 1 </w:instrText>
      </w:r>
      <w:r>
        <w:rPr>
          <w:color w:val="000000"/>
        </w:rPr>
        <w:fldChar w:fldCharType="end"/>
      </w:r>
    </w:p>
    <w:tbl>
      <w:tblPr>
        <w:tblStyle w:val="TableNormal0"/>
        <w:tblW w:w="0" w:type="auto"/>
        <w:jc w:val="cente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0" w:type="dxa"/>
          <w:left w:w="70" w:type="dxa"/>
          <w:bottom w:w="20" w:type="dxa"/>
          <w:right w:w="70" w:type="dxa"/>
        </w:tblCellMar>
        <w:tblLook w:val="04A0" w:firstRow="1" w:lastRow="0" w:firstColumn="1" w:lastColumn="0" w:noHBand="0" w:noVBand="1"/>
      </w:tblPr>
      <w:tblGrid>
        <w:gridCol w:w="2160"/>
        <w:gridCol w:w="3024"/>
        <w:gridCol w:w="3456"/>
      </w:tblGrid>
      <w:tr w:rsidR="00645D44" w14:paraId="5026826D" w14:textId="77777777">
        <w:trPr>
          <w:tblHeader/>
          <w:jc w:val="center"/>
        </w:trPr>
        <w:tc>
          <w:tcPr>
            <w:tcW w:w="2160" w:type="dxa"/>
            <w:shd w:val="clear" w:color="auto" w:fill="D9E2F3"/>
          </w:tcPr>
          <w:p w14:paraId="6E6424FB" w14:textId="77777777" w:rsidR="00645D44" w:rsidRDefault="00CC5296">
            <w:pPr>
              <w:spacing w:before="20" w:after="20"/>
              <w:jc w:val="center"/>
            </w:pPr>
            <w:r>
              <w:rPr>
                <w:b/>
                <w:color w:val="000000"/>
                <w:sz w:val="19"/>
              </w:rPr>
              <w:t>Capability</w:t>
            </w:r>
          </w:p>
        </w:tc>
        <w:tc>
          <w:tcPr>
            <w:tcW w:w="3024" w:type="dxa"/>
            <w:shd w:val="clear" w:color="auto" w:fill="D9E2F3"/>
          </w:tcPr>
          <w:p w14:paraId="12EB9345" w14:textId="77777777" w:rsidR="00645D44" w:rsidRDefault="00CC5296">
            <w:pPr>
              <w:spacing w:before="20" w:after="20"/>
              <w:jc w:val="center"/>
            </w:pPr>
            <w:r>
              <w:rPr>
                <w:b/>
                <w:color w:val="000000"/>
                <w:sz w:val="19"/>
              </w:rPr>
              <w:t>Typical TSE systems [2]-[6]</w:t>
            </w:r>
          </w:p>
        </w:tc>
        <w:tc>
          <w:tcPr>
            <w:tcW w:w="3456" w:type="dxa"/>
            <w:shd w:val="clear" w:color="auto" w:fill="D9E2F3"/>
          </w:tcPr>
          <w:p w14:paraId="727D68B3" w14:textId="77777777" w:rsidR="00645D44" w:rsidRDefault="00CC5296">
            <w:pPr>
              <w:spacing w:before="20" w:after="20"/>
              <w:jc w:val="center"/>
            </w:pPr>
            <w:r>
              <w:rPr>
                <w:b/>
                <w:color w:val="000000"/>
                <w:sz w:val="19"/>
              </w:rPr>
              <w:t>Proposed system</w:t>
            </w:r>
          </w:p>
        </w:tc>
      </w:tr>
      <w:tr w:rsidR="00645D44" w14:paraId="133D0F79" w14:textId="77777777">
        <w:trPr>
          <w:jc w:val="center"/>
        </w:trPr>
        <w:tc>
          <w:tcPr>
            <w:tcW w:w="2160" w:type="dxa"/>
          </w:tcPr>
          <w:p w14:paraId="706682E9" w14:textId="77777777" w:rsidR="00645D44" w:rsidRDefault="00CC5296">
            <w:pPr>
              <w:spacing w:before="20" w:after="20"/>
            </w:pPr>
            <w:r>
              <w:rPr>
                <w:color w:val="000000"/>
                <w:sz w:val="19"/>
              </w:rPr>
              <w:t>Number of speakers</w:t>
            </w:r>
          </w:p>
        </w:tc>
        <w:tc>
          <w:tcPr>
            <w:tcW w:w="3024" w:type="dxa"/>
          </w:tcPr>
          <w:p w14:paraId="27B91364" w14:textId="77777777" w:rsidR="00645D44" w:rsidRDefault="00CC5296">
            <w:pPr>
              <w:spacing w:before="20" w:after="20"/>
            </w:pPr>
            <w:r>
              <w:rPr>
                <w:color w:val="000000"/>
                <w:sz w:val="19"/>
              </w:rPr>
              <w:t>trained and tested on 2</w:t>
            </w:r>
          </w:p>
        </w:tc>
        <w:tc>
          <w:tcPr>
            <w:tcW w:w="3456" w:type="dxa"/>
          </w:tcPr>
          <w:p w14:paraId="0229A8CA" w14:textId="77777777" w:rsidR="00645D44" w:rsidRDefault="00CC5296">
            <w:pPr>
              <w:spacing w:before="20" w:after="20"/>
            </w:pPr>
            <w:r>
              <w:rPr>
                <w:color w:val="000000"/>
                <w:sz w:val="19"/>
              </w:rPr>
              <w:t>one model for 2, 3 and 4</w:t>
            </w:r>
          </w:p>
        </w:tc>
      </w:tr>
      <w:tr w:rsidR="00645D44" w14:paraId="54EF8FB2" w14:textId="77777777">
        <w:trPr>
          <w:jc w:val="center"/>
        </w:trPr>
        <w:tc>
          <w:tcPr>
            <w:tcW w:w="2160" w:type="dxa"/>
          </w:tcPr>
          <w:p w14:paraId="28875061" w14:textId="77777777" w:rsidR="00645D44" w:rsidRDefault="00CC5296">
            <w:pPr>
              <w:spacing w:before="20" w:after="20"/>
            </w:pPr>
            <w:r>
              <w:rPr>
                <w:color w:val="000000"/>
                <w:sz w:val="19"/>
              </w:rPr>
              <w:t>Speaker conditioning</w:t>
            </w:r>
          </w:p>
        </w:tc>
        <w:tc>
          <w:tcPr>
            <w:tcW w:w="3024" w:type="dxa"/>
          </w:tcPr>
          <w:p w14:paraId="6A23654A" w14:textId="77777777" w:rsidR="00645D44" w:rsidRDefault="00CC5296">
            <w:pPr>
              <w:spacing w:before="20" w:after="20"/>
            </w:pPr>
            <w:r>
              <w:rPr>
                <w:color w:val="000000"/>
                <w:sz w:val="19"/>
              </w:rPr>
              <w:t>one fusion point</w:t>
            </w:r>
          </w:p>
        </w:tc>
        <w:tc>
          <w:tcPr>
            <w:tcW w:w="3456" w:type="dxa"/>
          </w:tcPr>
          <w:p w14:paraId="6AF1AFBB" w14:textId="77777777" w:rsidR="00645D44" w:rsidRDefault="00CC5296">
            <w:pPr>
              <w:spacing w:before="20" w:after="20"/>
            </w:pPr>
            <w:r>
              <w:rPr>
                <w:color w:val="000000"/>
                <w:sz w:val="19"/>
              </w:rPr>
              <w:t>FiLM in every stage + speaker-gated GES</w:t>
            </w:r>
          </w:p>
        </w:tc>
      </w:tr>
      <w:tr w:rsidR="00645D44" w14:paraId="1C8FB8FC" w14:textId="77777777">
        <w:trPr>
          <w:jc w:val="center"/>
        </w:trPr>
        <w:tc>
          <w:tcPr>
            <w:tcW w:w="2160" w:type="dxa"/>
          </w:tcPr>
          <w:p w14:paraId="056875C3" w14:textId="77777777" w:rsidR="00645D44" w:rsidRDefault="00CC5296">
            <w:pPr>
              <w:spacing w:before="20" w:after="20"/>
            </w:pPr>
            <w:r>
              <w:rPr>
                <w:color w:val="000000"/>
                <w:sz w:val="19"/>
              </w:rPr>
              <w:t>Metrics</w:t>
            </w:r>
          </w:p>
        </w:tc>
        <w:tc>
          <w:tcPr>
            <w:tcW w:w="3024" w:type="dxa"/>
          </w:tcPr>
          <w:p w14:paraId="137A6201" w14:textId="77777777" w:rsidR="00645D44" w:rsidRDefault="00CC5296">
            <w:pPr>
              <w:spacing w:before="20" w:after="20"/>
            </w:pPr>
            <w:r>
              <w:rPr>
                <w:color w:val="000000"/>
                <w:sz w:val="19"/>
              </w:rPr>
              <w:t>mostly SI-SDRi</w:t>
            </w:r>
          </w:p>
        </w:tc>
        <w:tc>
          <w:tcPr>
            <w:tcW w:w="3456" w:type="dxa"/>
          </w:tcPr>
          <w:p w14:paraId="590E81A0" w14:textId="77777777" w:rsidR="00645D44" w:rsidRDefault="00CC5296">
            <w:pPr>
              <w:spacing w:before="20" w:after="20"/>
            </w:pPr>
            <w:r>
              <w:rPr>
                <w:color w:val="000000"/>
                <w:sz w:val="19"/>
              </w:rPr>
              <w:t>SI-SDRi, SNRi, SDRi, SIRi, SAR, PESQ, STOI, NSR</w:t>
            </w:r>
          </w:p>
        </w:tc>
      </w:tr>
      <w:tr w:rsidR="00645D44" w14:paraId="49712DD5" w14:textId="77777777">
        <w:trPr>
          <w:jc w:val="center"/>
        </w:trPr>
        <w:tc>
          <w:tcPr>
            <w:tcW w:w="2160" w:type="dxa"/>
          </w:tcPr>
          <w:p w14:paraId="50B85790" w14:textId="77777777" w:rsidR="00645D44" w:rsidRDefault="00CC5296">
            <w:pPr>
              <w:spacing w:before="20" w:after="20"/>
            </w:pPr>
            <w:r>
              <w:rPr>
                <w:color w:val="000000"/>
                <w:sz w:val="19"/>
              </w:rPr>
              <w:t>Error analysis</w:t>
            </w:r>
          </w:p>
        </w:tc>
        <w:tc>
          <w:tcPr>
            <w:tcW w:w="3024" w:type="dxa"/>
          </w:tcPr>
          <w:p w14:paraId="4B041C1C" w14:textId="77777777" w:rsidR="00645D44" w:rsidRDefault="00CC5296">
            <w:pPr>
              <w:spacing w:before="20" w:after="20"/>
            </w:pPr>
            <w:r>
              <w:rPr>
                <w:color w:val="000000"/>
                <w:sz w:val="19"/>
              </w:rPr>
              <w:t>average scores</w:t>
            </w:r>
          </w:p>
        </w:tc>
        <w:tc>
          <w:tcPr>
            <w:tcW w:w="3456" w:type="dxa"/>
          </w:tcPr>
          <w:p w14:paraId="77B72E1E" w14:textId="77777777" w:rsidR="00645D44" w:rsidRDefault="00CC5296">
            <w:pPr>
              <w:spacing w:before="20" w:after="20"/>
            </w:pPr>
            <w:r>
              <w:rPr>
                <w:color w:val="000000"/>
                <w:sz w:val="19"/>
              </w:rPr>
              <w:t>wrong-speaker rate, gender and similarity breakdown</w:t>
            </w:r>
          </w:p>
        </w:tc>
      </w:tr>
      <w:tr w:rsidR="00645D44" w14:paraId="4605249D" w14:textId="77777777">
        <w:trPr>
          <w:jc w:val="center"/>
        </w:trPr>
        <w:tc>
          <w:tcPr>
            <w:tcW w:w="2160" w:type="dxa"/>
          </w:tcPr>
          <w:p w14:paraId="15F824D1" w14:textId="77777777" w:rsidR="00645D44" w:rsidRDefault="00CC5296">
            <w:pPr>
              <w:spacing w:before="20" w:after="20"/>
            </w:pPr>
            <w:r>
              <w:rPr>
                <w:color w:val="000000"/>
                <w:sz w:val="19"/>
              </w:rPr>
              <w:t>Deployment</w:t>
            </w:r>
          </w:p>
        </w:tc>
        <w:tc>
          <w:tcPr>
            <w:tcW w:w="3024" w:type="dxa"/>
          </w:tcPr>
          <w:p w14:paraId="6BA910A2" w14:textId="77777777" w:rsidR="00645D44" w:rsidRDefault="00CC5296">
            <w:pPr>
              <w:spacing w:before="20" w:after="20"/>
            </w:pPr>
            <w:r>
              <w:rPr>
                <w:color w:val="000000"/>
                <w:sz w:val="19"/>
              </w:rPr>
              <w:t>server GPU (VoiceFilter-Lite [5]: on-device)</w:t>
            </w:r>
          </w:p>
        </w:tc>
        <w:tc>
          <w:tcPr>
            <w:tcW w:w="3456" w:type="dxa"/>
          </w:tcPr>
          <w:p w14:paraId="4FF00538" w14:textId="77777777" w:rsidR="00645D44" w:rsidRDefault="00CC5296">
            <w:pPr>
              <w:spacing w:before="20" w:after="20"/>
            </w:pPr>
            <w:r>
              <w:rPr>
                <w:color w:val="000000"/>
                <w:sz w:val="19"/>
              </w:rPr>
              <w:t>ONNX + INT8; offline Android app, real-time on a smartphone CPU</w:t>
            </w:r>
          </w:p>
        </w:tc>
      </w:tr>
      <w:tr w:rsidR="00645D44" w14:paraId="20A238C1" w14:textId="77777777">
        <w:trPr>
          <w:jc w:val="center"/>
        </w:trPr>
        <w:tc>
          <w:tcPr>
            <w:tcW w:w="2160" w:type="dxa"/>
          </w:tcPr>
          <w:p w14:paraId="4E5A6AC2" w14:textId="77777777" w:rsidR="00645D44" w:rsidRDefault="00CC5296">
            <w:pPr>
              <w:spacing w:before="20" w:after="20"/>
            </w:pPr>
            <w:r>
              <w:rPr>
                <w:color w:val="000000"/>
                <w:sz w:val="19"/>
              </w:rPr>
              <w:t>Model size</w:t>
            </w:r>
          </w:p>
        </w:tc>
        <w:tc>
          <w:tcPr>
            <w:tcW w:w="3024" w:type="dxa"/>
          </w:tcPr>
          <w:p w14:paraId="7DBE7881" w14:textId="77777777" w:rsidR="00645D44" w:rsidRDefault="00CC5296">
            <w:pPr>
              <w:spacing w:before="20" w:after="20"/>
            </w:pPr>
            <w:r>
              <w:rPr>
                <w:color w:val="000000"/>
                <w:sz w:val="19"/>
              </w:rPr>
              <w:t>typically 5-20 M parameters</w:t>
            </w:r>
          </w:p>
        </w:tc>
        <w:tc>
          <w:tcPr>
            <w:tcW w:w="3456" w:type="dxa"/>
          </w:tcPr>
          <w:p w14:paraId="0F21D983" w14:textId="77777777" w:rsidR="00645D44" w:rsidRDefault="00CC5296">
            <w:pPr>
              <w:spacing w:before="20" w:after="20"/>
            </w:pPr>
            <w:r>
              <w:rPr>
                <w:color w:val="000000"/>
                <w:sz w:val="19"/>
              </w:rPr>
              <w:t>13.4 M (R=6), 8.5 M (R=3)</w:t>
            </w:r>
          </w:p>
        </w:tc>
      </w:tr>
    </w:tbl>
    <w:p w14:paraId="0A680681" w14:textId="77777777" w:rsidR="00645D44" w:rsidRDefault="00645D44">
      <w:pPr>
        <w:spacing w:after="120"/>
      </w:pPr>
    </w:p>
    <w:p w14:paraId="53CE33CA" w14:textId="77777777" w:rsidR="00645D44" w:rsidRDefault="00CC5296">
      <w:pPr>
        <w:keepNext/>
        <w:spacing w:before="320" w:after="120"/>
      </w:pPr>
      <w:r>
        <w:rPr>
          <w:b/>
          <w:color w:val="000000"/>
          <w:sz w:val="28"/>
        </w:rPr>
        <w:t>4.5 Negative Results</w:t>
      </w:r>
      <w:r>
        <w:rPr>
          <w:color w:val="000000"/>
        </w:rPr>
        <w:fldChar w:fldCharType="begin"/>
      </w:r>
      <w:r>
        <w:rPr>
          <w:color w:val="000000"/>
        </w:rPr>
        <w:instrText xml:space="preserve"> TC "</w:instrText>
      </w:r>
      <w:bookmarkStart w:id="89" w:name="_Toc243665242"/>
      <w:r>
        <w:rPr>
          <w:color w:val="000000"/>
        </w:rPr>
        <w:instrText>4.5 Negative Results</w:instrText>
      </w:r>
      <w:bookmarkEnd w:id="89"/>
      <w:r>
        <w:rPr>
          <w:color w:val="000000"/>
        </w:rPr>
        <w:instrText xml:space="preserve">" \f C \l 2 </w:instrText>
      </w:r>
      <w:r>
        <w:rPr>
          <w:color w:val="000000"/>
        </w:rPr>
        <w:fldChar w:fldCharType="end"/>
      </w:r>
    </w:p>
    <w:p w14:paraId="28A5BDAD" w14:textId="77777777" w:rsidR="00645D44" w:rsidRDefault="00CC5296">
      <w:pPr>
        <w:spacing w:after="160" w:line="360" w:lineRule="auto"/>
        <w:jc w:val="both"/>
      </w:pPr>
      <w:r>
        <w:rPr>
          <w:color w:val="000000"/>
        </w:rPr>
        <w:t>Two attempts to strengthen the speaker cue did not work, and both are reported because they explain the design choices.</w:t>
      </w:r>
    </w:p>
    <w:p w14:paraId="796A61E6"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Pretrained ECAPA-TDNN as the speaker encoder.</w:t>
      </w:r>
      <w:r>
        <w:rPr>
          <w:color w:val="000000"/>
        </w:rPr>
        <w:t xml:space="preserve"> Replacing the jointly trained encoder with a frozen ECAPA-TDNN (speaker-verification equal error rate 2.0% against 6.1% for our encoder) made extraction much worse: after 12 epochs the validation SI-SDRi was 2.27 dB with a 29% wrong-speaker rate, against 5.64 dB and 8% for the jointly trained encoder at the same point, and the train-validation gap was 4.4 dB against 1.9 dB. With only 251 training speakers the separator memorised the very distinct fixed embeddings instead of learning to follow an unseen voi</w:t>
      </w:r>
      <w:r>
        <w:rPr>
          <w:color w:val="000000"/>
        </w:rPr>
        <w:t>ce. A better speaker-verification embedding is not automatically a better extraction cue.</w:t>
      </w:r>
    </w:p>
    <w:p w14:paraId="013A9C69"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ECAPA-TDNN as a training judge.</w:t>
      </w:r>
      <w:r>
        <w:rPr>
          <w:color w:val="000000"/>
        </w:rPr>
        <w:t xml:space="preserve"> Fine-tuning the proposed model with an extra loss that rewards outputs that sound like the target and unlike each interferer (to an ECAPA judge), together with hard training pairs of similar voices, did not beat a control run with the same hard pairs but no judge loss: the judge run reached a best validation SI-SDRi of 8.47 dB when it was stopped after 21 of its 25 epochs, against 8.54 dB for the control, and the control itself scored 9.55 dB on the two-speaker test set against 9.49 dB for the proposed mod</w:t>
      </w:r>
      <w:r>
        <w:rPr>
          <w:color w:val="000000"/>
        </w:rPr>
        <w:t>el, i.e. no real gain.</w:t>
      </w:r>
    </w:p>
    <w:p w14:paraId="408F1254" w14:textId="77777777" w:rsidR="00645D44" w:rsidRDefault="00CC5296">
      <w:pPr>
        <w:keepNext/>
        <w:spacing w:before="320" w:after="120"/>
      </w:pPr>
      <w:r>
        <w:rPr>
          <w:b/>
          <w:color w:val="000000"/>
          <w:sz w:val="28"/>
        </w:rPr>
        <w:t>4.6 Limitations</w:t>
      </w:r>
      <w:r>
        <w:rPr>
          <w:color w:val="000000"/>
        </w:rPr>
        <w:fldChar w:fldCharType="begin"/>
      </w:r>
      <w:r>
        <w:rPr>
          <w:color w:val="000000"/>
        </w:rPr>
        <w:instrText xml:space="preserve"> TC "</w:instrText>
      </w:r>
      <w:bookmarkStart w:id="90" w:name="_Toc243665243"/>
      <w:r>
        <w:rPr>
          <w:color w:val="000000"/>
        </w:rPr>
        <w:instrText>4.6 Limitations</w:instrText>
      </w:r>
      <w:bookmarkEnd w:id="90"/>
      <w:r>
        <w:rPr>
          <w:color w:val="000000"/>
        </w:rPr>
        <w:instrText xml:space="preserve">" \f C \l 2 </w:instrText>
      </w:r>
      <w:r>
        <w:rPr>
          <w:color w:val="000000"/>
        </w:rPr>
        <w:fldChar w:fldCharType="end"/>
      </w:r>
    </w:p>
    <w:p w14:paraId="4BBF0479" w14:textId="77777777" w:rsidR="00645D44" w:rsidRDefault="00CC5296">
      <w:pPr>
        <w:tabs>
          <w:tab w:val="left" w:pos="720"/>
        </w:tabs>
        <w:spacing w:before="40" w:after="40" w:line="360" w:lineRule="auto"/>
        <w:ind w:left="720" w:hanging="360"/>
        <w:jc w:val="both"/>
      </w:pPr>
      <w:r>
        <w:rPr>
          <w:color w:val="000000"/>
        </w:rPr>
        <w:t>•</w:t>
      </w:r>
      <w:r>
        <w:rPr>
          <w:color w:val="000000"/>
        </w:rPr>
        <w:tab/>
        <w:t>All results are on clean, read, 8 kHz English speech; noise, reverberation and conversational speech were not evaluated.</w:t>
      </w:r>
    </w:p>
    <w:p w14:paraId="7A1B60BB" w14:textId="77777777" w:rsidR="00645D44" w:rsidRDefault="00CC5296">
      <w:pPr>
        <w:tabs>
          <w:tab w:val="left" w:pos="720"/>
        </w:tabs>
        <w:spacing w:before="40" w:after="40" w:line="360" w:lineRule="auto"/>
        <w:ind w:left="720" w:hanging="360"/>
        <w:jc w:val="both"/>
      </w:pPr>
      <w:r>
        <w:rPr>
          <w:color w:val="000000"/>
        </w:rPr>
        <w:t>•</w:t>
      </w:r>
      <w:r>
        <w:rPr>
          <w:color w:val="000000"/>
        </w:rPr>
        <w:tab/>
        <w:t>The four-speaker test set is this project's own extension, not an official benchmark.</w:t>
      </w:r>
    </w:p>
    <w:p w14:paraId="075AF0C8" w14:textId="77777777" w:rsidR="00645D44" w:rsidRDefault="00CC5296">
      <w:pPr>
        <w:tabs>
          <w:tab w:val="left" w:pos="720"/>
        </w:tabs>
        <w:spacing w:before="40" w:after="40" w:line="360" w:lineRule="auto"/>
        <w:ind w:left="720" w:hanging="360"/>
        <w:jc w:val="both"/>
      </w:pPr>
      <w:r>
        <w:rPr>
          <w:color w:val="000000"/>
        </w:rPr>
        <w:lastRenderedPageBreak/>
        <w:t>•</w:t>
      </w:r>
      <w:r>
        <w:rPr>
          <w:color w:val="000000"/>
        </w:rPr>
        <w:tab/>
        <w:t>The model is non-causal; streaming relies on a sliding window, which sets a lower bound of a few hundred milliseconds on latency.</w:t>
      </w:r>
    </w:p>
    <w:p w14:paraId="46D3CC19" w14:textId="77777777" w:rsidR="00645D44" w:rsidRDefault="00CC5296">
      <w:pPr>
        <w:tabs>
          <w:tab w:val="left" w:pos="720"/>
        </w:tabs>
        <w:spacing w:before="40" w:after="40" w:line="360" w:lineRule="auto"/>
        <w:ind w:left="720" w:hanging="360"/>
        <w:jc w:val="both"/>
      </w:pPr>
      <w:r>
        <w:rPr>
          <w:color w:val="000000"/>
        </w:rPr>
        <w:t>•</w:t>
      </w:r>
      <w:r>
        <w:rPr>
          <w:color w:val="000000"/>
        </w:rPr>
        <w:tab/>
      </w:r>
      <w:r>
        <w:rPr>
          <w:color w:val="000000"/>
        </w:rPr>
        <w:t>The attention study is preliminary (Section 4.2): the runs were stopped early, so only the first epochs of training are compared.</w:t>
      </w:r>
    </w:p>
    <w:p w14:paraId="4649B1B3" w14:textId="77777777" w:rsidR="00645D44" w:rsidRDefault="00CC5296">
      <w:pPr>
        <w:tabs>
          <w:tab w:val="left" w:pos="720"/>
        </w:tabs>
        <w:spacing w:before="40" w:after="40" w:line="360" w:lineRule="auto"/>
        <w:ind w:left="720" w:hanging="360"/>
        <w:jc w:val="both"/>
      </w:pPr>
      <w:r>
        <w:rPr>
          <w:color w:val="000000"/>
        </w:rPr>
        <w:t>•</w:t>
      </w:r>
      <w:r>
        <w:rPr>
          <w:color w:val="000000"/>
        </w:rPr>
        <w:tab/>
        <w:t>On-device results come from one phone model and the accurate (R = 6) model with 4 threads; power and battery consumption were not measured.</w:t>
      </w:r>
    </w:p>
    <w:p w14:paraId="1432F8F8" w14:textId="77777777" w:rsidR="00645D44" w:rsidRDefault="00CC5296">
      <w:pPr>
        <w:keepNext/>
        <w:pageBreakBefore/>
        <w:spacing w:after="80"/>
        <w:jc w:val="center"/>
      </w:pPr>
      <w:r>
        <w:rPr>
          <w:b/>
          <w:color w:val="000000"/>
          <w:sz w:val="32"/>
        </w:rPr>
        <w:lastRenderedPageBreak/>
        <w:t>CHAPTER 5</w:t>
      </w:r>
    </w:p>
    <w:p w14:paraId="02860CE0" w14:textId="77777777" w:rsidR="00645D44" w:rsidRDefault="00CC5296">
      <w:pPr>
        <w:keepNext/>
        <w:spacing w:before="40" w:after="280"/>
        <w:jc w:val="center"/>
      </w:pPr>
      <w:r>
        <w:rPr>
          <w:b/>
          <w:color w:val="000000"/>
          <w:sz w:val="32"/>
        </w:rPr>
        <w:t>Conclusion and Future Work</w:t>
      </w:r>
      <w:r>
        <w:rPr>
          <w:color w:val="000000"/>
        </w:rPr>
        <w:fldChar w:fldCharType="begin"/>
      </w:r>
      <w:r>
        <w:rPr>
          <w:color w:val="000000"/>
        </w:rPr>
        <w:instrText xml:space="preserve"> TC "</w:instrText>
      </w:r>
      <w:bookmarkStart w:id="91" w:name="_Toc243665244"/>
      <w:r>
        <w:rPr>
          <w:color w:val="000000"/>
        </w:rPr>
        <w:instrText>5 Conclusion and Future Work</w:instrText>
      </w:r>
      <w:bookmarkEnd w:id="91"/>
      <w:r>
        <w:rPr>
          <w:color w:val="000000"/>
        </w:rPr>
        <w:instrText xml:space="preserve">" \f C \l 1 </w:instrText>
      </w:r>
      <w:r>
        <w:rPr>
          <w:color w:val="000000"/>
        </w:rPr>
        <w:fldChar w:fldCharType="end"/>
      </w:r>
    </w:p>
    <w:p w14:paraId="6BA8AB7D" w14:textId="77777777" w:rsidR="00645D44" w:rsidRDefault="00CC5296">
      <w:pPr>
        <w:keepNext/>
        <w:spacing w:before="320" w:after="120"/>
      </w:pPr>
      <w:r>
        <w:rPr>
          <w:b/>
          <w:color w:val="000000"/>
          <w:sz w:val="28"/>
        </w:rPr>
        <w:t>5.1 Conclusion</w:t>
      </w:r>
      <w:r>
        <w:rPr>
          <w:color w:val="000000"/>
        </w:rPr>
        <w:fldChar w:fldCharType="begin"/>
      </w:r>
      <w:r>
        <w:rPr>
          <w:color w:val="000000"/>
        </w:rPr>
        <w:instrText xml:space="preserve"> TC "</w:instrText>
      </w:r>
      <w:bookmarkStart w:id="92" w:name="_Toc243665245"/>
      <w:r>
        <w:rPr>
          <w:color w:val="000000"/>
        </w:rPr>
        <w:instrText>5.1 Conclusion</w:instrText>
      </w:r>
      <w:bookmarkEnd w:id="92"/>
      <w:r>
        <w:rPr>
          <w:color w:val="000000"/>
        </w:rPr>
        <w:instrText xml:space="preserve">" \f C \l 2 </w:instrText>
      </w:r>
      <w:r>
        <w:rPr>
          <w:color w:val="000000"/>
        </w:rPr>
        <w:fldChar w:fldCharType="end"/>
      </w:r>
    </w:p>
    <w:p w14:paraId="40C7CA81" w14:textId="77777777" w:rsidR="00645D44" w:rsidRDefault="00CC5296">
      <w:pPr>
        <w:spacing w:after="160" w:line="360" w:lineRule="auto"/>
        <w:jc w:val="both"/>
      </w:pPr>
      <w:r>
        <w:rPr>
          <w:color w:val="000000"/>
        </w:rPr>
        <w:t>This project built a complete target speech extraction system for edge devices: a reproducible data and training pipeline, a compact speaker-conditioned U-shaped convolutional network, an evaluation suite with eight metrics, and a deployment path through ONNX export, INT8 quantisation and sliding-window streaming.</w:t>
      </w:r>
    </w:p>
    <w:p w14:paraId="4BB09D97" w14:textId="77777777" w:rsidR="00645D44" w:rsidRDefault="00CC5296">
      <w:pPr>
        <w:spacing w:after="160" w:line="360" w:lineRule="auto"/>
        <w:jc w:val="both"/>
      </w:pPr>
      <w:r>
        <w:rPr>
          <w:color w:val="000000"/>
        </w:rPr>
        <w:t>The main finding is that one model trained with dynamic 2-4 speaker mixing handles an unknown number of talkers: 9.49, 8.13 and 7.00 dB SI-SDRi on two, three and four speakers, whereas the same design trained on two speakers only drops to 3.13 dB on four. The improvement comes from suppressing the additional talkers (higher SIRi), and it carries over to perceived quality and intelligibility (PESQ and STOI). The remaining errors are wrong-speaker extractions between similar voices, which two ECAPA-based atte</w:t>
      </w:r>
      <w:r>
        <w:rPr>
          <w:color w:val="000000"/>
        </w:rPr>
        <w:t>mpts did not fix, pointing to the speaker cue as the next lever.</w:t>
      </w:r>
    </w:p>
    <w:p w14:paraId="519A84D1" w14:textId="77777777" w:rsidR="00645D44" w:rsidRDefault="00CC5296">
      <w:pPr>
        <w:spacing w:after="160" w:line="360" w:lineRule="auto"/>
        <w:jc w:val="both"/>
      </w:pPr>
      <w:r>
        <w:rPr>
          <w:color w:val="000000"/>
        </w:rPr>
        <w:t>For deployment, the network splits naturally into a once-per-speaker embedder and a streaming extractor; the exported ONNX graphs reproduce the PyTorch outputs, and INT8 quantisation reduces the model to about a quarter of its size with a small loss in quality. Replacing the channel attention of the separator bottleneck by multi-head or differential attention did not help with the same training recipe (the runs fell steadily behind and were stopped early), although differential attention lagged less than st</w:t>
      </w:r>
      <w:r>
        <w:rPr>
          <w:color w:val="000000"/>
        </w:rPr>
        <w:t>andard attention. On a commercial smartphone (Samsung SM-S731B) the offline Android application runs the proposed model 13 times faster than real time, reproduces the PC extraction quality (9.84 vs 9.83 dB) and streams in real time with 1 s of latency, while the compact model streams with 0.4 s of latency on a single CPU core - target speech extraction on an edge device is practical today.</w:t>
      </w:r>
    </w:p>
    <w:p w14:paraId="2FE63366" w14:textId="77777777" w:rsidR="00645D44" w:rsidRDefault="00CC5296">
      <w:pPr>
        <w:keepNext/>
        <w:spacing w:before="320" w:after="120"/>
      </w:pPr>
      <w:r>
        <w:rPr>
          <w:b/>
          <w:color w:val="000000"/>
          <w:sz w:val="28"/>
        </w:rPr>
        <w:t>5.2 Future Work</w:t>
      </w:r>
      <w:r>
        <w:rPr>
          <w:color w:val="000000"/>
        </w:rPr>
        <w:fldChar w:fldCharType="begin"/>
      </w:r>
      <w:r>
        <w:rPr>
          <w:color w:val="000000"/>
        </w:rPr>
        <w:instrText xml:space="preserve"> TC "</w:instrText>
      </w:r>
      <w:bookmarkStart w:id="93" w:name="_Toc243665246"/>
      <w:r>
        <w:rPr>
          <w:color w:val="000000"/>
        </w:rPr>
        <w:instrText>5.2 Future Work</w:instrText>
      </w:r>
      <w:bookmarkEnd w:id="93"/>
      <w:r>
        <w:rPr>
          <w:color w:val="000000"/>
        </w:rPr>
        <w:instrText xml:space="preserve">" \f C \l 2 </w:instrText>
      </w:r>
      <w:r>
        <w:rPr>
          <w:color w:val="000000"/>
        </w:rPr>
        <w:fldChar w:fldCharType="end"/>
      </w:r>
    </w:p>
    <w:p w14:paraId="2D4E91FE"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Cross-corpus training and testing on TIMIT.</w:t>
      </w:r>
      <w:r>
        <w:rPr>
          <w:color w:val="000000"/>
        </w:rPr>
        <w:t xml:space="preserve"> Training jointly on LibriSpeech and TIMIT (with interferers drawn from the same corpus to avoid a recording-condition shortcut) and testing on unseen TIMIT speakers would measure how well the model generalises beyond read audiobooks.</w:t>
      </w:r>
    </w:p>
    <w:p w14:paraId="3A43911E" w14:textId="77777777" w:rsidR="00645D44" w:rsidRDefault="00CC5296">
      <w:pPr>
        <w:tabs>
          <w:tab w:val="left" w:pos="720"/>
        </w:tabs>
        <w:spacing w:before="40" w:after="40" w:line="360" w:lineRule="auto"/>
        <w:ind w:left="720" w:hanging="360"/>
        <w:jc w:val="both"/>
      </w:pPr>
      <w:r>
        <w:rPr>
          <w:color w:val="000000"/>
        </w:rPr>
        <w:lastRenderedPageBreak/>
        <w:t>•</w:t>
      </w:r>
      <w:r>
        <w:rPr>
          <w:color w:val="000000"/>
        </w:rPr>
        <w:tab/>
      </w:r>
      <w:r>
        <w:rPr>
          <w:b/>
          <w:color w:val="000000"/>
        </w:rPr>
        <w:t>Revisit bottleneck attention</w:t>
      </w:r>
      <w:r>
        <w:rPr>
          <w:color w:val="000000"/>
        </w:rPr>
        <w:t xml:space="preserve"> with a learning-rate warm-up and a lower learning rate for the attention layers (usual for Transformer blocks), or by fine-tuning the trained model with attention added, and evaluate it on the full test sets.</w:t>
      </w:r>
    </w:p>
    <w:p w14:paraId="4D230F8D"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A causal model</w:t>
      </w:r>
      <w:r>
        <w:rPr>
          <w:color w:val="000000"/>
        </w:rPr>
        <w:t xml:space="preserve"> trained for streaming (causal convolutions, cumulative normalisation) to bring the latency below 150 ms.</w:t>
      </w:r>
    </w:p>
    <w:p w14:paraId="55188464"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A stronger speaker cue</w:t>
      </w:r>
      <w:r>
        <w:rPr>
          <w:color w:val="000000"/>
        </w:rPr>
        <w:t xml:space="preserve"> for similar voices, for example contrastive training of the speaker encoder on more speakers (LibriSpeech train-clean-360) or enrollment-mixture cross-attention.</w:t>
      </w:r>
    </w:p>
    <w:p w14:paraId="289BC6F2"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Noise and reverberation</w:t>
      </w:r>
      <w:r>
        <w:rPr>
          <w:color w:val="000000"/>
        </w:rPr>
        <w:t xml:space="preserve"> (e.g. the noisy LibriMix variants) and real recordings.</w:t>
      </w:r>
    </w:p>
    <w:p w14:paraId="7B2C0ADA" w14:textId="77777777" w:rsidR="00645D44" w:rsidRDefault="00CC5296">
      <w:pPr>
        <w:tabs>
          <w:tab w:val="left" w:pos="720"/>
        </w:tabs>
        <w:spacing w:before="40" w:after="40" w:line="360" w:lineRule="auto"/>
        <w:ind w:left="720" w:hanging="360"/>
        <w:jc w:val="both"/>
      </w:pPr>
      <w:r>
        <w:rPr>
          <w:color w:val="000000"/>
        </w:rPr>
        <w:t>•</w:t>
      </w:r>
      <w:r>
        <w:rPr>
          <w:color w:val="000000"/>
        </w:rPr>
        <w:tab/>
      </w:r>
      <w:r>
        <w:rPr>
          <w:b/>
          <w:color w:val="000000"/>
        </w:rPr>
        <w:t>Quantisation-aware training</w:t>
      </w:r>
      <w:r>
        <w:rPr>
          <w:color w:val="000000"/>
        </w:rPr>
        <w:t xml:space="preserve"> and hardware-specific runtimes (e.g. NPU delegates) on the edge device.</w:t>
      </w:r>
    </w:p>
    <w:p w14:paraId="63A93E56" w14:textId="77777777" w:rsidR="00645D44" w:rsidRDefault="00CC5296">
      <w:pPr>
        <w:keepNext/>
        <w:pageBreakBefore/>
        <w:spacing w:after="280"/>
        <w:jc w:val="center"/>
      </w:pPr>
      <w:r>
        <w:rPr>
          <w:b/>
          <w:color w:val="000000"/>
          <w:sz w:val="32"/>
        </w:rPr>
        <w:lastRenderedPageBreak/>
        <w:t>Appendix</w:t>
      </w:r>
      <w:r>
        <w:rPr>
          <w:color w:val="000000"/>
        </w:rPr>
        <w:fldChar w:fldCharType="begin"/>
      </w:r>
      <w:r>
        <w:rPr>
          <w:color w:val="000000"/>
        </w:rPr>
        <w:instrText xml:space="preserve"> TC "</w:instrText>
      </w:r>
      <w:bookmarkStart w:id="94" w:name="_Toc243665247"/>
      <w:r>
        <w:rPr>
          <w:color w:val="000000"/>
        </w:rPr>
        <w:instrText>Appendix</w:instrText>
      </w:r>
      <w:bookmarkEnd w:id="94"/>
      <w:r>
        <w:rPr>
          <w:color w:val="000000"/>
        </w:rPr>
        <w:instrText xml:space="preserve">" \f C \l 1 </w:instrText>
      </w:r>
      <w:r>
        <w:rPr>
          <w:color w:val="000000"/>
        </w:rPr>
        <w:fldChar w:fldCharType="end"/>
      </w:r>
    </w:p>
    <w:p w14:paraId="6EC94DDE" w14:textId="77777777" w:rsidR="00645D44" w:rsidRDefault="00CC5296">
      <w:pPr>
        <w:spacing w:after="160" w:line="360" w:lineRule="auto"/>
        <w:jc w:val="both"/>
      </w:pPr>
      <w:r>
        <w:rPr>
          <w:color w:val="000000"/>
        </w:rPr>
        <w:t>The complete source code (about 6,000 lines of Python with 81 automated tests) is in the project repository https://github.com/im-Johaan/PJT1-TSE, together with the Android application and all result files. The appendices list the parts most relevant to this report.</w:t>
      </w:r>
    </w:p>
    <w:p w14:paraId="3BBD3BAE" w14:textId="77777777" w:rsidR="00645D44" w:rsidRDefault="00CC5296">
      <w:pPr>
        <w:keepNext/>
        <w:spacing w:before="160" w:after="80"/>
      </w:pPr>
      <w:r>
        <w:rPr>
          <w:b/>
          <w:color w:val="000000"/>
        </w:rPr>
        <w:t>Appendix 1: Bottleneck Attention Modules (src/tse/models/layers.py)</w:t>
      </w:r>
    </w:p>
    <w:p w14:paraId="65A749C4" w14:textId="77777777" w:rsidR="00645D44" w:rsidRDefault="00CC5296">
      <w:pPr>
        <w:ind w:left="432"/>
      </w:pPr>
      <w:r>
        <w:rPr>
          <w:rFonts w:ascii="Courier New" w:eastAsia="Courier New" w:hAnsi="Courier New" w:cs="Courier New"/>
          <w:color w:val="000000"/>
          <w:sz w:val="18"/>
        </w:rPr>
        <w:t>class MultiHeadAttention(nn.Module):</w:t>
      </w:r>
    </w:p>
    <w:p w14:paraId="5DC5CFF3" w14:textId="77777777" w:rsidR="00645D44" w:rsidRDefault="00CC5296">
      <w:pPr>
        <w:ind w:left="432"/>
      </w:pPr>
      <w:r>
        <w:rPr>
          <w:rFonts w:ascii="Courier New" w:eastAsia="Courier New" w:hAnsi="Courier New" w:cs="Courier New"/>
          <w:color w:val="000000"/>
          <w:sz w:val="18"/>
        </w:rPr>
        <w:t xml:space="preserve">    """Pre-norm multi-head self-attention over time with a residual path.</w:t>
      </w:r>
    </w:p>
    <w:p w14:paraId="08C77EC3" w14:textId="77777777" w:rsidR="00645D44" w:rsidRDefault="00CC5296">
      <w:pPr>
        <w:ind w:left="432"/>
      </w:pPr>
      <w:r>
        <w:rPr>
          <w:rFonts w:ascii="Courier New" w:eastAsia="Courier New" w:hAnsi="Courier New" w:cs="Courier New"/>
          <w:color w:val="000000"/>
          <w:sz w:val="18"/>
        </w:rPr>
        <w:t xml:space="preserve"> </w:t>
      </w:r>
    </w:p>
    <w:p w14:paraId="6856BE60" w14:textId="77777777" w:rsidR="00645D44" w:rsidRDefault="00CC5296">
      <w:pPr>
        <w:ind w:left="432"/>
      </w:pPr>
      <w:r>
        <w:rPr>
          <w:rFonts w:ascii="Courier New" w:eastAsia="Courier New" w:hAnsi="Courier New" w:cs="Courier New"/>
          <w:color w:val="000000"/>
          <w:sz w:val="18"/>
        </w:rPr>
        <w:t xml:space="preserve">    Tokens are the frames of ``x`` (B, C, T); queries/keys/values live in ``attn_dim``</w:t>
      </w:r>
    </w:p>
    <w:p w14:paraId="62D26A46" w14:textId="77777777" w:rsidR="00645D44" w:rsidRDefault="00CC5296">
      <w:pPr>
        <w:ind w:left="432"/>
      </w:pPr>
      <w:r>
        <w:rPr>
          <w:rFonts w:ascii="Courier New" w:eastAsia="Courier New" w:hAnsi="Courier New" w:cs="Courier New"/>
          <w:color w:val="000000"/>
          <w:sz w:val="18"/>
        </w:rPr>
        <w:t xml:space="preserve">    (&lt; C keeps it cheap). The output projection is zero-initialised, so the layer is the</w:t>
      </w:r>
    </w:p>
    <w:p w14:paraId="3D43F3DE" w14:textId="77777777" w:rsidR="00645D44" w:rsidRDefault="00CC5296">
      <w:pPr>
        <w:ind w:left="432"/>
      </w:pPr>
      <w:r>
        <w:rPr>
          <w:rFonts w:ascii="Courier New" w:eastAsia="Courier New" w:hAnsi="Courier New" w:cs="Courier New"/>
          <w:color w:val="000000"/>
          <w:sz w:val="18"/>
        </w:rPr>
        <w:t xml:space="preserve">    identity at initialisation.</w:t>
      </w:r>
    </w:p>
    <w:p w14:paraId="72EF6FD3" w14:textId="77777777" w:rsidR="00645D44" w:rsidRDefault="00CC5296">
      <w:pPr>
        <w:ind w:left="432"/>
      </w:pPr>
      <w:r>
        <w:rPr>
          <w:rFonts w:ascii="Courier New" w:eastAsia="Courier New" w:hAnsi="Courier New" w:cs="Courier New"/>
          <w:color w:val="000000"/>
          <w:sz w:val="18"/>
        </w:rPr>
        <w:t xml:space="preserve">    """</w:t>
      </w:r>
    </w:p>
    <w:p w14:paraId="66A1EC3C" w14:textId="77777777" w:rsidR="00645D44" w:rsidRDefault="00CC5296">
      <w:pPr>
        <w:ind w:left="432"/>
      </w:pPr>
      <w:r>
        <w:rPr>
          <w:rFonts w:ascii="Courier New" w:eastAsia="Courier New" w:hAnsi="Courier New" w:cs="Courier New"/>
          <w:color w:val="000000"/>
          <w:sz w:val="18"/>
        </w:rPr>
        <w:t xml:space="preserve"> </w:t>
      </w:r>
    </w:p>
    <w:p w14:paraId="6CF099ED" w14:textId="77777777" w:rsidR="00645D44" w:rsidRDefault="00CC5296">
      <w:pPr>
        <w:ind w:left="432"/>
      </w:pPr>
      <w:r>
        <w:rPr>
          <w:rFonts w:ascii="Courier New" w:eastAsia="Courier New" w:hAnsi="Courier New" w:cs="Courier New"/>
          <w:color w:val="000000"/>
          <w:sz w:val="18"/>
        </w:rPr>
        <w:t xml:space="preserve">    def __init__(self, channels: int, attn_dim: int = 256, heads: int = 4) -&gt; None:</w:t>
      </w:r>
    </w:p>
    <w:p w14:paraId="654E1B05" w14:textId="77777777" w:rsidR="00645D44" w:rsidRDefault="00CC5296">
      <w:pPr>
        <w:ind w:left="432"/>
      </w:pPr>
      <w:r>
        <w:rPr>
          <w:rFonts w:ascii="Courier New" w:eastAsia="Courier New" w:hAnsi="Courier New" w:cs="Courier New"/>
          <w:color w:val="000000"/>
          <w:sz w:val="18"/>
        </w:rPr>
        <w:t xml:space="preserve">        super().__init__()</w:t>
      </w:r>
    </w:p>
    <w:p w14:paraId="006F8DD3" w14:textId="77777777" w:rsidR="00645D44" w:rsidRDefault="00CC5296">
      <w:pPr>
        <w:ind w:left="432"/>
      </w:pPr>
      <w:r>
        <w:rPr>
          <w:rFonts w:ascii="Courier New" w:eastAsia="Courier New" w:hAnsi="Courier New" w:cs="Courier New"/>
          <w:color w:val="000000"/>
          <w:sz w:val="18"/>
        </w:rPr>
        <w:t xml:space="preserve">        if attn_dim % heads:</w:t>
      </w:r>
    </w:p>
    <w:p w14:paraId="52A0868F" w14:textId="77777777" w:rsidR="00645D44" w:rsidRDefault="00CC5296">
      <w:pPr>
        <w:ind w:left="432"/>
      </w:pPr>
      <w:r>
        <w:rPr>
          <w:rFonts w:ascii="Courier New" w:eastAsia="Courier New" w:hAnsi="Courier New" w:cs="Courier New"/>
          <w:color w:val="000000"/>
          <w:sz w:val="18"/>
        </w:rPr>
        <w:t xml:space="preserve">            raise ValueError(f"attn_dim {attn_dim} not divisible by heads {heads}")</w:t>
      </w:r>
    </w:p>
    <w:p w14:paraId="7356EA8C" w14:textId="77777777" w:rsidR="00645D44" w:rsidRDefault="00CC5296">
      <w:pPr>
        <w:ind w:left="432"/>
      </w:pPr>
      <w:r>
        <w:rPr>
          <w:rFonts w:ascii="Courier New" w:eastAsia="Courier New" w:hAnsi="Courier New" w:cs="Courier New"/>
          <w:color w:val="000000"/>
          <w:sz w:val="18"/>
        </w:rPr>
        <w:t xml:space="preserve">        self.heads = heads</w:t>
      </w:r>
    </w:p>
    <w:p w14:paraId="6870F6EA" w14:textId="77777777" w:rsidR="00645D44" w:rsidRDefault="00CC5296">
      <w:pPr>
        <w:ind w:left="432"/>
      </w:pPr>
      <w:r>
        <w:rPr>
          <w:rFonts w:ascii="Courier New" w:eastAsia="Courier New" w:hAnsi="Courier New" w:cs="Courier New"/>
          <w:color w:val="000000"/>
          <w:sz w:val="18"/>
        </w:rPr>
        <w:t xml:space="preserve">        self.norm = nn.LayerNorm(channels)</w:t>
      </w:r>
    </w:p>
    <w:p w14:paraId="50BD6B2A" w14:textId="77777777" w:rsidR="00645D44" w:rsidRDefault="00CC5296">
      <w:pPr>
        <w:ind w:left="432"/>
      </w:pPr>
      <w:r>
        <w:rPr>
          <w:rFonts w:ascii="Courier New" w:eastAsia="Courier New" w:hAnsi="Courier New" w:cs="Courier New"/>
          <w:color w:val="000000"/>
          <w:sz w:val="18"/>
        </w:rPr>
        <w:t xml:space="preserve">        self.qkv = nn.Linear(channels, 3 * attn_dim)</w:t>
      </w:r>
    </w:p>
    <w:p w14:paraId="0DC50347" w14:textId="77777777" w:rsidR="00645D44" w:rsidRDefault="00CC5296">
      <w:pPr>
        <w:ind w:left="432"/>
      </w:pPr>
      <w:r>
        <w:rPr>
          <w:rFonts w:ascii="Courier New" w:eastAsia="Courier New" w:hAnsi="Courier New" w:cs="Courier New"/>
          <w:color w:val="000000"/>
          <w:sz w:val="18"/>
        </w:rPr>
        <w:t xml:space="preserve">        self.out = nn.Linear(attn_dim, channels)</w:t>
      </w:r>
    </w:p>
    <w:p w14:paraId="5A1B662D" w14:textId="77777777" w:rsidR="00645D44" w:rsidRDefault="00CC5296">
      <w:pPr>
        <w:ind w:left="432"/>
      </w:pPr>
      <w:r>
        <w:rPr>
          <w:rFonts w:ascii="Courier New" w:eastAsia="Courier New" w:hAnsi="Courier New" w:cs="Courier New"/>
          <w:color w:val="000000"/>
          <w:sz w:val="18"/>
        </w:rPr>
        <w:t xml:space="preserve">        nn.init.zeros_(self.out.weight)</w:t>
      </w:r>
    </w:p>
    <w:p w14:paraId="682BACB4" w14:textId="77777777" w:rsidR="00645D44" w:rsidRDefault="00CC5296">
      <w:pPr>
        <w:ind w:left="432"/>
      </w:pPr>
      <w:r>
        <w:rPr>
          <w:rFonts w:ascii="Courier New" w:eastAsia="Courier New" w:hAnsi="Courier New" w:cs="Courier New"/>
          <w:color w:val="000000"/>
          <w:sz w:val="18"/>
        </w:rPr>
        <w:t xml:space="preserve">        nn.init.zeros_(self.out.bias)</w:t>
      </w:r>
    </w:p>
    <w:p w14:paraId="6E8D65DB" w14:textId="77777777" w:rsidR="00645D44" w:rsidRDefault="00CC5296">
      <w:pPr>
        <w:ind w:left="432"/>
      </w:pPr>
      <w:r>
        <w:rPr>
          <w:rFonts w:ascii="Courier New" w:eastAsia="Courier New" w:hAnsi="Courier New" w:cs="Courier New"/>
          <w:color w:val="000000"/>
          <w:sz w:val="18"/>
        </w:rPr>
        <w:t xml:space="preserve"> </w:t>
      </w:r>
    </w:p>
    <w:p w14:paraId="4189750D" w14:textId="77777777" w:rsidR="00645D44" w:rsidRDefault="00CC5296">
      <w:pPr>
        <w:ind w:left="432"/>
      </w:pPr>
      <w:r>
        <w:rPr>
          <w:rFonts w:ascii="Courier New" w:eastAsia="Courier New" w:hAnsi="Courier New" w:cs="Courier New"/>
          <w:color w:val="000000"/>
          <w:sz w:val="18"/>
        </w:rPr>
        <w:t xml:space="preserve">    def _split(self, t: torch.Tensor) -&gt; torch.Tensor:</w:t>
      </w:r>
    </w:p>
    <w:p w14:paraId="515C3C2D" w14:textId="77777777" w:rsidR="00645D44" w:rsidRDefault="00CC5296">
      <w:pPr>
        <w:ind w:left="432"/>
      </w:pPr>
      <w:r>
        <w:rPr>
          <w:rFonts w:ascii="Courier New" w:eastAsia="Courier New" w:hAnsi="Courier New" w:cs="Courier New"/>
          <w:color w:val="000000"/>
          <w:sz w:val="18"/>
        </w:rPr>
        <w:t xml:space="preserve">        """(B, T, D) -&gt; (B, heads, T, D / heads)."""</w:t>
      </w:r>
    </w:p>
    <w:p w14:paraId="5A7D7CFD" w14:textId="77777777" w:rsidR="00645D44" w:rsidRDefault="00CC5296">
      <w:pPr>
        <w:ind w:left="432"/>
      </w:pPr>
      <w:r>
        <w:rPr>
          <w:rFonts w:ascii="Courier New" w:eastAsia="Courier New" w:hAnsi="Courier New" w:cs="Courier New"/>
          <w:color w:val="000000"/>
          <w:sz w:val="18"/>
        </w:rPr>
        <w:t xml:space="preserve">        Bn, T, D = t.shape</w:t>
      </w:r>
    </w:p>
    <w:p w14:paraId="1B30CC4E" w14:textId="77777777" w:rsidR="00645D44" w:rsidRDefault="00CC5296">
      <w:pPr>
        <w:ind w:left="432"/>
      </w:pPr>
      <w:r>
        <w:rPr>
          <w:rFonts w:ascii="Courier New" w:eastAsia="Courier New" w:hAnsi="Courier New" w:cs="Courier New"/>
          <w:color w:val="000000"/>
          <w:sz w:val="18"/>
        </w:rPr>
        <w:t xml:space="preserve">        return t.view(Bn, T, self.heads, D // self.heads).transpose(1, 2)</w:t>
      </w:r>
    </w:p>
    <w:p w14:paraId="3A1A905F" w14:textId="77777777" w:rsidR="00645D44" w:rsidRDefault="00CC5296">
      <w:pPr>
        <w:ind w:left="432"/>
      </w:pPr>
      <w:r>
        <w:rPr>
          <w:rFonts w:ascii="Courier New" w:eastAsia="Courier New" w:hAnsi="Courier New" w:cs="Courier New"/>
          <w:color w:val="000000"/>
          <w:sz w:val="18"/>
        </w:rPr>
        <w:t xml:space="preserve"> </w:t>
      </w:r>
    </w:p>
    <w:p w14:paraId="282163A8" w14:textId="77777777" w:rsidR="00645D44" w:rsidRDefault="00CC5296">
      <w:pPr>
        <w:ind w:left="432"/>
      </w:pPr>
      <w:r>
        <w:rPr>
          <w:rFonts w:ascii="Courier New" w:eastAsia="Courier New" w:hAnsi="Courier New" w:cs="Courier New"/>
          <w:color w:val="000000"/>
          <w:sz w:val="18"/>
        </w:rPr>
        <w:t xml:space="preserve">    def attend(self, h: torch.Tensor) -&gt; torch.Tensor:</w:t>
      </w:r>
    </w:p>
    <w:p w14:paraId="23F8E106" w14:textId="77777777" w:rsidR="00645D44" w:rsidRDefault="00CC5296">
      <w:pPr>
        <w:ind w:left="432"/>
      </w:pPr>
      <w:r>
        <w:rPr>
          <w:rFonts w:ascii="Courier New" w:eastAsia="Courier New" w:hAnsi="Courier New" w:cs="Courier New"/>
          <w:color w:val="000000"/>
          <w:sz w:val="18"/>
        </w:rPr>
        <w:t xml:space="preserve">        """(B, T, C) normalised tokens -&gt; (B, heads, T, D / heads) attention output."""</w:t>
      </w:r>
    </w:p>
    <w:p w14:paraId="1DDD777A" w14:textId="77777777" w:rsidR="00645D44" w:rsidRDefault="00CC5296">
      <w:pPr>
        <w:ind w:left="432"/>
      </w:pPr>
      <w:r>
        <w:rPr>
          <w:rFonts w:ascii="Courier New" w:eastAsia="Courier New" w:hAnsi="Courier New" w:cs="Courier New"/>
          <w:color w:val="000000"/>
          <w:sz w:val="18"/>
        </w:rPr>
        <w:t xml:space="preserve">        q, k, v = (self._split(t) for t in self.qkv(h).chunk(3, dim=-1))</w:t>
      </w:r>
    </w:p>
    <w:p w14:paraId="543D440F" w14:textId="77777777" w:rsidR="00645D44" w:rsidRDefault="00CC5296">
      <w:pPr>
        <w:ind w:left="432"/>
      </w:pPr>
      <w:r>
        <w:rPr>
          <w:rFonts w:ascii="Courier New" w:eastAsia="Courier New" w:hAnsi="Courier New" w:cs="Courier New"/>
          <w:color w:val="000000"/>
          <w:sz w:val="18"/>
        </w:rPr>
        <w:t xml:space="preserve">        return F.scaled_dot_product_attention(q, k, v)</w:t>
      </w:r>
    </w:p>
    <w:p w14:paraId="4D68CAE4" w14:textId="77777777" w:rsidR="00645D44" w:rsidRDefault="00CC5296">
      <w:pPr>
        <w:ind w:left="432"/>
      </w:pPr>
      <w:r>
        <w:rPr>
          <w:rFonts w:ascii="Courier New" w:eastAsia="Courier New" w:hAnsi="Courier New" w:cs="Courier New"/>
          <w:color w:val="000000"/>
          <w:sz w:val="18"/>
        </w:rPr>
        <w:t xml:space="preserve"> </w:t>
      </w:r>
    </w:p>
    <w:p w14:paraId="483C65B1" w14:textId="77777777" w:rsidR="00645D44" w:rsidRDefault="00CC5296">
      <w:pPr>
        <w:ind w:left="432"/>
      </w:pPr>
      <w:r>
        <w:rPr>
          <w:rFonts w:ascii="Courier New" w:eastAsia="Courier New" w:hAnsi="Courier New" w:cs="Courier New"/>
          <w:color w:val="000000"/>
          <w:sz w:val="18"/>
        </w:rPr>
        <w:t xml:space="preserve">    def forward(self, x: torch.Tensor) -&gt; torch.Tensor:</w:t>
      </w:r>
    </w:p>
    <w:p w14:paraId="50162179" w14:textId="77777777" w:rsidR="00645D44" w:rsidRDefault="00CC5296">
      <w:pPr>
        <w:ind w:left="432"/>
      </w:pPr>
      <w:r>
        <w:rPr>
          <w:rFonts w:ascii="Courier New" w:eastAsia="Courier New" w:hAnsi="Courier New" w:cs="Courier New"/>
          <w:color w:val="000000"/>
          <w:sz w:val="18"/>
        </w:rPr>
        <w:t xml:space="preserve">        """x: (B, C, T) -&gt; (B, C, T)."""</w:t>
      </w:r>
    </w:p>
    <w:p w14:paraId="7C0F078E" w14:textId="77777777" w:rsidR="00645D44" w:rsidRDefault="00CC5296">
      <w:pPr>
        <w:ind w:left="432"/>
      </w:pPr>
      <w:r>
        <w:rPr>
          <w:rFonts w:ascii="Courier New" w:eastAsia="Courier New" w:hAnsi="Courier New" w:cs="Courier New"/>
          <w:color w:val="000000"/>
          <w:sz w:val="18"/>
        </w:rPr>
        <w:t xml:space="preserve">        h = self.norm(x.transpose(1, 2))</w:t>
      </w:r>
    </w:p>
    <w:p w14:paraId="67A1C24D" w14:textId="77777777" w:rsidR="00645D44" w:rsidRDefault="00CC5296">
      <w:pPr>
        <w:ind w:left="432"/>
      </w:pPr>
      <w:r>
        <w:rPr>
          <w:rFonts w:ascii="Courier New" w:eastAsia="Courier New" w:hAnsi="Courier New" w:cs="Courier New"/>
          <w:color w:val="000000"/>
          <w:sz w:val="18"/>
        </w:rPr>
        <w:t xml:space="preserve">        o = self.attend(h)</w:t>
      </w:r>
    </w:p>
    <w:p w14:paraId="43A7FD95" w14:textId="77777777" w:rsidR="00645D44" w:rsidRDefault="00CC5296">
      <w:pPr>
        <w:ind w:left="432"/>
      </w:pPr>
      <w:r>
        <w:rPr>
          <w:rFonts w:ascii="Courier New" w:eastAsia="Courier New" w:hAnsi="Courier New" w:cs="Courier New"/>
          <w:color w:val="000000"/>
          <w:sz w:val="18"/>
        </w:rPr>
        <w:t xml:space="preserve">        o = o.transpose(1, 2).reshape(h.shape[0], h.shape[1], -1)</w:t>
      </w:r>
    </w:p>
    <w:p w14:paraId="1EB80F67" w14:textId="77777777" w:rsidR="00645D44" w:rsidRDefault="00CC5296">
      <w:pPr>
        <w:ind w:left="432"/>
      </w:pPr>
      <w:r>
        <w:rPr>
          <w:rFonts w:ascii="Courier New" w:eastAsia="Courier New" w:hAnsi="Courier New" w:cs="Courier New"/>
          <w:color w:val="000000"/>
          <w:sz w:val="18"/>
        </w:rPr>
        <w:t xml:space="preserve">        return x + self.out(o).transpose(1, 2)</w:t>
      </w:r>
    </w:p>
    <w:p w14:paraId="1633A6D5" w14:textId="77777777" w:rsidR="00645D44" w:rsidRDefault="00CC5296">
      <w:pPr>
        <w:ind w:left="432"/>
      </w:pPr>
      <w:r>
        <w:rPr>
          <w:rFonts w:ascii="Courier New" w:eastAsia="Courier New" w:hAnsi="Courier New" w:cs="Courier New"/>
          <w:color w:val="000000"/>
          <w:sz w:val="18"/>
        </w:rPr>
        <w:t xml:space="preserve"> </w:t>
      </w:r>
    </w:p>
    <w:p w14:paraId="5693E6A2" w14:textId="77777777" w:rsidR="00645D44" w:rsidRDefault="00CC5296">
      <w:pPr>
        <w:ind w:left="432"/>
      </w:pPr>
      <w:r>
        <w:rPr>
          <w:rFonts w:ascii="Courier New" w:eastAsia="Courier New" w:hAnsi="Courier New" w:cs="Courier New"/>
          <w:color w:val="000000"/>
          <w:sz w:val="18"/>
        </w:rPr>
        <w:t xml:space="preserve"> </w:t>
      </w:r>
    </w:p>
    <w:p w14:paraId="0303C9F8" w14:textId="77777777" w:rsidR="00645D44" w:rsidRDefault="00CC5296">
      <w:pPr>
        <w:ind w:left="432"/>
      </w:pPr>
      <w:r>
        <w:rPr>
          <w:rFonts w:ascii="Courier New" w:eastAsia="Courier New" w:hAnsi="Courier New" w:cs="Courier New"/>
          <w:color w:val="000000"/>
          <w:sz w:val="18"/>
        </w:rPr>
        <w:t>class DifferentialAttention(MultiHeadAttention):</w:t>
      </w:r>
    </w:p>
    <w:p w14:paraId="4367DEE6" w14:textId="77777777" w:rsidR="00645D44" w:rsidRDefault="00CC5296">
      <w:pPr>
        <w:ind w:left="432"/>
      </w:pPr>
      <w:r>
        <w:rPr>
          <w:rFonts w:ascii="Courier New" w:eastAsia="Courier New" w:hAnsi="Courier New" w:cs="Courier New"/>
          <w:color w:val="000000"/>
          <w:sz w:val="18"/>
        </w:rPr>
        <w:t xml:space="preserve">    """Differential attention (Ye et al., 2024, "Differential Transformer") over time.</w:t>
      </w:r>
    </w:p>
    <w:p w14:paraId="02DEF30E" w14:textId="77777777" w:rsidR="00645D44" w:rsidRDefault="00CC5296">
      <w:pPr>
        <w:ind w:left="432"/>
      </w:pPr>
      <w:r>
        <w:rPr>
          <w:rFonts w:ascii="Courier New" w:eastAsia="Courier New" w:hAnsi="Courier New" w:cs="Courier New"/>
          <w:color w:val="000000"/>
          <w:sz w:val="18"/>
        </w:rPr>
        <w:t xml:space="preserve"> </w:t>
      </w:r>
    </w:p>
    <w:p w14:paraId="3E1F0DDE" w14:textId="77777777" w:rsidR="00645D44" w:rsidRDefault="00CC5296">
      <w:pPr>
        <w:ind w:left="432"/>
      </w:pPr>
      <w:r>
        <w:rPr>
          <w:rFonts w:ascii="Courier New" w:eastAsia="Courier New" w:hAnsi="Courier New" w:cs="Courier New"/>
          <w:color w:val="000000"/>
          <w:sz w:val="18"/>
        </w:rPr>
        <w:t xml:space="preserve">    Each head computes two softmax maps from split queries/keys and uses their difference</w:t>
      </w:r>
    </w:p>
    <w:p w14:paraId="4863D6D1" w14:textId="77777777" w:rsidR="00645D44" w:rsidRDefault="00CC5296">
      <w:pPr>
        <w:ind w:left="432"/>
      </w:pPr>
      <w:r>
        <w:rPr>
          <w:rFonts w:ascii="Courier New" w:eastAsia="Courier New" w:hAnsi="Courier New" w:cs="Courier New"/>
          <w:color w:val="000000"/>
          <w:sz w:val="18"/>
        </w:rPr>
        <w:t xml:space="preserve">    ``(softmax(Q1 K1^T) - lambda * softmax(Q2 K2^T)) V``, which cancels attention mass both</w:t>
      </w:r>
    </w:p>
    <w:p w14:paraId="3934E040" w14:textId="77777777" w:rsidR="00645D44" w:rsidRDefault="00CC5296">
      <w:pPr>
        <w:ind w:left="432"/>
      </w:pPr>
      <w:r>
        <w:rPr>
          <w:rFonts w:ascii="Courier New" w:eastAsia="Courier New" w:hAnsi="Courier New" w:cs="Courier New"/>
          <w:color w:val="000000"/>
          <w:sz w:val="18"/>
        </w:rPr>
        <w:t xml:space="preserve">    maps share (common-mode "noise"). ``lambda`` is re-parameterised as</w:t>
      </w:r>
    </w:p>
    <w:p w14:paraId="3C8BC64D" w14:textId="77777777" w:rsidR="00645D44" w:rsidRDefault="00CC5296">
      <w:pPr>
        <w:ind w:left="432"/>
      </w:pPr>
      <w:r>
        <w:rPr>
          <w:rFonts w:ascii="Courier New" w:eastAsia="Courier New" w:hAnsi="Courier New" w:cs="Courier New"/>
          <w:color w:val="000000"/>
          <w:sz w:val="18"/>
        </w:rPr>
        <w:t xml:space="preserve">    ``exp(lq1.lk1) - exp(lq2.lk2) + lambda_init`` with ``lambda_init`` set by ``depth``; each</w:t>
      </w:r>
    </w:p>
    <w:p w14:paraId="594343A6" w14:textId="77777777" w:rsidR="00645D44" w:rsidRDefault="00CC5296">
      <w:pPr>
        <w:ind w:left="432"/>
      </w:pPr>
      <w:r>
        <w:rPr>
          <w:rFonts w:ascii="Courier New" w:eastAsia="Courier New" w:hAnsi="Courier New" w:cs="Courier New"/>
          <w:color w:val="000000"/>
          <w:sz w:val="18"/>
        </w:rPr>
        <w:lastRenderedPageBreak/>
        <w:t xml:space="preserve">    head output is RMS-normalised and scaled by ``1 - lambda_init``.</w:t>
      </w:r>
    </w:p>
    <w:p w14:paraId="048722AE" w14:textId="77777777" w:rsidR="00645D44" w:rsidRDefault="00CC5296">
      <w:pPr>
        <w:ind w:left="432"/>
      </w:pPr>
      <w:r>
        <w:rPr>
          <w:rFonts w:ascii="Courier New" w:eastAsia="Courier New" w:hAnsi="Courier New" w:cs="Courier New"/>
          <w:color w:val="000000"/>
          <w:sz w:val="18"/>
        </w:rPr>
        <w:t xml:space="preserve"> </w:t>
      </w:r>
    </w:p>
    <w:p w14:paraId="4F4A2BDA" w14:textId="77777777" w:rsidR="00645D44" w:rsidRDefault="00CC5296">
      <w:pPr>
        <w:ind w:left="432"/>
      </w:pPr>
      <w:r>
        <w:rPr>
          <w:rFonts w:ascii="Courier New" w:eastAsia="Courier New" w:hAnsi="Courier New" w:cs="Courier New"/>
          <w:color w:val="000000"/>
          <w:sz w:val="18"/>
        </w:rPr>
        <w:t xml:space="preserve">    Uses ``heads // 2`` heads of twice the width, so parameters match</w:t>
      </w:r>
    </w:p>
    <w:p w14:paraId="6B811E56" w14:textId="77777777" w:rsidR="00645D44" w:rsidRDefault="00CC5296">
      <w:pPr>
        <w:ind w:left="432"/>
      </w:pPr>
      <w:r>
        <w:rPr>
          <w:rFonts w:ascii="Courier New" w:eastAsia="Courier New" w:hAnsi="Courier New" w:cs="Courier New"/>
          <w:color w:val="000000"/>
          <w:sz w:val="18"/>
        </w:rPr>
        <w:t xml:space="preserve">    :class:`MultiHeadAttention` with the same ``attn_dim`` and ``heads``.</w:t>
      </w:r>
    </w:p>
    <w:p w14:paraId="5375C8C5" w14:textId="77777777" w:rsidR="00645D44" w:rsidRDefault="00CC5296">
      <w:pPr>
        <w:ind w:left="432"/>
      </w:pPr>
      <w:r>
        <w:rPr>
          <w:rFonts w:ascii="Courier New" w:eastAsia="Courier New" w:hAnsi="Courier New" w:cs="Courier New"/>
          <w:color w:val="000000"/>
          <w:sz w:val="18"/>
        </w:rPr>
        <w:t xml:space="preserve">    """</w:t>
      </w:r>
    </w:p>
    <w:p w14:paraId="68A40D66" w14:textId="77777777" w:rsidR="00645D44" w:rsidRDefault="00CC5296">
      <w:pPr>
        <w:ind w:left="432"/>
      </w:pPr>
      <w:r>
        <w:rPr>
          <w:rFonts w:ascii="Courier New" w:eastAsia="Courier New" w:hAnsi="Courier New" w:cs="Courier New"/>
          <w:color w:val="000000"/>
          <w:sz w:val="18"/>
        </w:rPr>
        <w:t xml:space="preserve"> </w:t>
      </w:r>
    </w:p>
    <w:p w14:paraId="78A2E81B" w14:textId="77777777" w:rsidR="00645D44" w:rsidRDefault="00CC5296">
      <w:pPr>
        <w:ind w:left="432"/>
      </w:pPr>
      <w:r>
        <w:rPr>
          <w:rFonts w:ascii="Courier New" w:eastAsia="Courier New" w:hAnsi="Courier New" w:cs="Courier New"/>
          <w:color w:val="000000"/>
          <w:sz w:val="18"/>
        </w:rPr>
        <w:t xml:space="preserve">    def __init__(self, channels: int, attn_dim: int = 256, heads: int = 4, depth: int = 0) -&gt; None:</w:t>
      </w:r>
    </w:p>
    <w:p w14:paraId="1CAF3CC9" w14:textId="77777777" w:rsidR="00645D44" w:rsidRDefault="00CC5296">
      <w:pPr>
        <w:ind w:left="432"/>
      </w:pPr>
      <w:r>
        <w:rPr>
          <w:rFonts w:ascii="Courier New" w:eastAsia="Courier New" w:hAnsi="Courier New" w:cs="Courier New"/>
          <w:color w:val="000000"/>
          <w:sz w:val="18"/>
        </w:rPr>
        <w:t xml:space="preserve">        if heads % 2:</w:t>
      </w:r>
    </w:p>
    <w:p w14:paraId="09BBB0EE" w14:textId="77777777" w:rsidR="00645D44" w:rsidRDefault="00CC5296">
      <w:pPr>
        <w:ind w:left="432"/>
      </w:pPr>
      <w:r>
        <w:rPr>
          <w:rFonts w:ascii="Courier New" w:eastAsia="Courier New" w:hAnsi="Courier New" w:cs="Courier New"/>
          <w:color w:val="000000"/>
          <w:sz w:val="18"/>
        </w:rPr>
        <w:t xml:space="preserve">            raise ValueError(f"differential attention needs an even number of heads, got {heads}")</w:t>
      </w:r>
    </w:p>
    <w:p w14:paraId="007F6000" w14:textId="77777777" w:rsidR="00645D44" w:rsidRDefault="00CC5296">
      <w:pPr>
        <w:ind w:left="432"/>
      </w:pPr>
      <w:r>
        <w:rPr>
          <w:rFonts w:ascii="Courier New" w:eastAsia="Courier New" w:hAnsi="Courier New" w:cs="Courier New"/>
          <w:color w:val="000000"/>
          <w:sz w:val="18"/>
        </w:rPr>
        <w:t xml:space="preserve">        super().__init__(channels, attn_dim, heads // 2)</w:t>
      </w:r>
    </w:p>
    <w:p w14:paraId="319282B1" w14:textId="77777777" w:rsidR="00645D44" w:rsidRDefault="00CC5296">
      <w:pPr>
        <w:ind w:left="432"/>
      </w:pPr>
      <w:r>
        <w:rPr>
          <w:rFonts w:ascii="Courier New" w:eastAsia="Courier New" w:hAnsi="Courier New" w:cs="Courier New"/>
          <w:color w:val="000000"/>
          <w:sz w:val="18"/>
        </w:rPr>
        <w:t xml:space="preserve">        dh = attn_dim // self.heads // 2  # width of each of the two query/key halves</w:t>
      </w:r>
    </w:p>
    <w:p w14:paraId="5CAC9DF6" w14:textId="77777777" w:rsidR="00645D44" w:rsidRDefault="00CC5296">
      <w:pPr>
        <w:ind w:left="432"/>
      </w:pPr>
      <w:r>
        <w:rPr>
          <w:rFonts w:ascii="Courier New" w:eastAsia="Courier New" w:hAnsi="Courier New" w:cs="Courier New"/>
          <w:color w:val="000000"/>
          <w:sz w:val="18"/>
        </w:rPr>
        <w:t xml:space="preserve">        self.lambda_init = 0.8 - 0.6 * math.exp(-0.3 * depth)</w:t>
      </w:r>
    </w:p>
    <w:p w14:paraId="6534CDA7" w14:textId="77777777" w:rsidR="00645D44" w:rsidRDefault="00CC5296">
      <w:pPr>
        <w:ind w:left="432"/>
      </w:pPr>
      <w:r>
        <w:rPr>
          <w:rFonts w:ascii="Courier New" w:eastAsia="Courier New" w:hAnsi="Courier New" w:cs="Courier New"/>
          <w:color w:val="000000"/>
          <w:sz w:val="18"/>
        </w:rPr>
        <w:t xml:space="preserve">        self.lq1, self.lk1, self.lq2, self.lk2 = (</w:t>
      </w:r>
    </w:p>
    <w:p w14:paraId="35C27BC0" w14:textId="77777777" w:rsidR="00645D44" w:rsidRDefault="00CC5296">
      <w:pPr>
        <w:ind w:left="432"/>
      </w:pPr>
      <w:r>
        <w:rPr>
          <w:rFonts w:ascii="Courier New" w:eastAsia="Courier New" w:hAnsi="Courier New" w:cs="Courier New"/>
          <w:color w:val="000000"/>
          <w:sz w:val="18"/>
        </w:rPr>
        <w:t xml:space="preserve">            nn.Parameter(torch.randn(dh) * 0.1) for _ in range(4))</w:t>
      </w:r>
    </w:p>
    <w:p w14:paraId="011246CD" w14:textId="77777777" w:rsidR="00645D44" w:rsidRDefault="00CC5296">
      <w:pPr>
        <w:ind w:left="432"/>
      </w:pPr>
      <w:r>
        <w:rPr>
          <w:rFonts w:ascii="Courier New" w:eastAsia="Courier New" w:hAnsi="Courier New" w:cs="Courier New"/>
          <w:color w:val="000000"/>
          <w:sz w:val="18"/>
        </w:rPr>
        <w:t xml:space="preserve">        self.head_norm = nn.RMSNorm(2 * dh, eps=1e-5, elementwise_affine=False)</w:t>
      </w:r>
    </w:p>
    <w:p w14:paraId="3532D5FA" w14:textId="77777777" w:rsidR="00645D44" w:rsidRDefault="00CC5296">
      <w:pPr>
        <w:ind w:left="432"/>
      </w:pPr>
      <w:r>
        <w:rPr>
          <w:rFonts w:ascii="Courier New" w:eastAsia="Courier New" w:hAnsi="Courier New" w:cs="Courier New"/>
          <w:color w:val="000000"/>
          <w:sz w:val="18"/>
        </w:rPr>
        <w:t xml:space="preserve"> </w:t>
      </w:r>
    </w:p>
    <w:p w14:paraId="7A47B7CD" w14:textId="77777777" w:rsidR="00645D44" w:rsidRDefault="00CC5296">
      <w:pPr>
        <w:ind w:left="432"/>
      </w:pPr>
      <w:r>
        <w:rPr>
          <w:rFonts w:ascii="Courier New" w:eastAsia="Courier New" w:hAnsi="Courier New" w:cs="Courier New"/>
          <w:color w:val="000000"/>
          <w:sz w:val="18"/>
        </w:rPr>
        <w:t xml:space="preserve">    def attend(self, h: torch.Tensor) -&gt; torch.Tensor:</w:t>
      </w:r>
    </w:p>
    <w:p w14:paraId="2C6332F7" w14:textId="77777777" w:rsidR="00645D44" w:rsidRDefault="00CC5296">
      <w:pPr>
        <w:ind w:left="432"/>
      </w:pPr>
      <w:r>
        <w:rPr>
          <w:rFonts w:ascii="Courier New" w:eastAsia="Courier New" w:hAnsi="Courier New" w:cs="Courier New"/>
          <w:color w:val="000000"/>
          <w:sz w:val="18"/>
        </w:rPr>
        <w:t xml:space="preserve">        q, k, v = (self._split(t) for t in self.qkv(h).chunk(3, dim=-1))</w:t>
      </w:r>
    </w:p>
    <w:p w14:paraId="74A6F6C8" w14:textId="77777777" w:rsidR="00645D44" w:rsidRDefault="00CC5296">
      <w:pPr>
        <w:ind w:left="432"/>
      </w:pPr>
      <w:r>
        <w:rPr>
          <w:rFonts w:ascii="Courier New" w:eastAsia="Courier New" w:hAnsi="Courier New" w:cs="Courier New"/>
          <w:color w:val="000000"/>
          <w:sz w:val="18"/>
        </w:rPr>
        <w:t xml:space="preserve">        q1, q2 = q.chunk(2, dim=-1)</w:t>
      </w:r>
    </w:p>
    <w:p w14:paraId="44565AAE" w14:textId="77777777" w:rsidR="00645D44" w:rsidRDefault="00CC5296">
      <w:pPr>
        <w:ind w:left="432"/>
      </w:pPr>
      <w:r>
        <w:rPr>
          <w:rFonts w:ascii="Courier New" w:eastAsia="Courier New" w:hAnsi="Courier New" w:cs="Courier New"/>
          <w:color w:val="000000"/>
          <w:sz w:val="18"/>
        </w:rPr>
        <w:t xml:space="preserve">        k1, k2 = k.chunk(2, dim=-1)</w:t>
      </w:r>
    </w:p>
    <w:p w14:paraId="3FE1A126" w14:textId="77777777" w:rsidR="00645D44" w:rsidRDefault="00CC5296">
      <w:pPr>
        <w:ind w:left="432"/>
      </w:pPr>
      <w:r>
        <w:rPr>
          <w:rFonts w:ascii="Courier New" w:eastAsia="Courier New" w:hAnsi="Courier New" w:cs="Courier New"/>
          <w:color w:val="000000"/>
          <w:sz w:val="18"/>
        </w:rPr>
        <w:t xml:space="preserve">        lam = (torch.exp((self.lq1 * self.lk1).sum()) - torch.exp((self.lq2 * self.lk2).sum())</w:t>
      </w:r>
    </w:p>
    <w:p w14:paraId="4DF003C6" w14:textId="77777777" w:rsidR="00645D44" w:rsidRDefault="00CC5296">
      <w:pPr>
        <w:ind w:left="432"/>
      </w:pPr>
      <w:r>
        <w:rPr>
          <w:rFonts w:ascii="Courier New" w:eastAsia="Courier New" w:hAnsi="Courier New" w:cs="Courier New"/>
          <w:color w:val="000000"/>
          <w:sz w:val="18"/>
        </w:rPr>
        <w:t xml:space="preserve">               + self.lambda_init)</w:t>
      </w:r>
    </w:p>
    <w:p w14:paraId="0BCD9C06" w14:textId="77777777" w:rsidR="00645D44" w:rsidRDefault="00CC5296">
      <w:pPr>
        <w:ind w:left="432"/>
      </w:pPr>
      <w:r>
        <w:rPr>
          <w:rFonts w:ascii="Courier New" w:eastAsia="Courier New" w:hAnsi="Courier New" w:cs="Courier New"/>
          <w:color w:val="000000"/>
          <w:sz w:val="18"/>
        </w:rPr>
        <w:t xml:space="preserve">        o = (F.scaled_dot_product_attention(q1, k1, v)</w:t>
      </w:r>
    </w:p>
    <w:p w14:paraId="69E74487" w14:textId="77777777" w:rsidR="00645D44" w:rsidRDefault="00CC5296">
      <w:pPr>
        <w:ind w:left="432"/>
      </w:pPr>
      <w:r>
        <w:rPr>
          <w:rFonts w:ascii="Courier New" w:eastAsia="Courier New" w:hAnsi="Courier New" w:cs="Courier New"/>
          <w:color w:val="000000"/>
          <w:sz w:val="18"/>
        </w:rPr>
        <w:t xml:space="preserve">             - lam * F.scaled_dot_product_attention(q2, k2, v))</w:t>
      </w:r>
    </w:p>
    <w:p w14:paraId="683CF1A4" w14:textId="77777777" w:rsidR="00645D44" w:rsidRDefault="00CC5296">
      <w:pPr>
        <w:ind w:left="432"/>
      </w:pPr>
      <w:r>
        <w:rPr>
          <w:rFonts w:ascii="Courier New" w:eastAsia="Courier New" w:hAnsi="Courier New" w:cs="Courier New"/>
          <w:color w:val="000000"/>
          <w:sz w:val="18"/>
        </w:rPr>
        <w:t xml:space="preserve">        return self.head_norm(o) * (1.0 - self.lambda_init)</w:t>
      </w:r>
    </w:p>
    <w:p w14:paraId="050F116D" w14:textId="77777777" w:rsidR="00645D44" w:rsidRDefault="00CC5296">
      <w:pPr>
        <w:ind w:left="432"/>
      </w:pPr>
      <w:r>
        <w:rPr>
          <w:rFonts w:ascii="Courier New" w:eastAsia="Courier New" w:hAnsi="Courier New" w:cs="Courier New"/>
          <w:color w:val="000000"/>
          <w:sz w:val="18"/>
        </w:rPr>
        <w:t xml:space="preserve"> </w:t>
      </w:r>
    </w:p>
    <w:p w14:paraId="2E1C24D7" w14:textId="77777777" w:rsidR="00645D44" w:rsidRDefault="00CC5296">
      <w:pPr>
        <w:ind w:left="432"/>
      </w:pPr>
      <w:r>
        <w:rPr>
          <w:rFonts w:ascii="Courier New" w:eastAsia="Courier New" w:hAnsi="Courier New" w:cs="Courier New"/>
          <w:color w:val="000000"/>
          <w:sz w:val="18"/>
        </w:rPr>
        <w:t xml:space="preserve"> </w:t>
      </w:r>
    </w:p>
    <w:p w14:paraId="08BE2653" w14:textId="77777777" w:rsidR="00645D44" w:rsidRDefault="00CC5296">
      <w:pPr>
        <w:keepNext/>
        <w:spacing w:before="160" w:after="80"/>
      </w:pPr>
      <w:r>
        <w:rPr>
          <w:b/>
          <w:color w:val="000000"/>
        </w:rPr>
        <w:t>Appendix 2: U-ConvBlock Separator Stage (src/tse/models/ublock.py)</w:t>
      </w:r>
    </w:p>
    <w:p w14:paraId="01D0E5F2" w14:textId="77777777" w:rsidR="00645D44" w:rsidRDefault="00CC5296">
      <w:pPr>
        <w:ind w:left="432"/>
      </w:pPr>
      <w:r>
        <w:rPr>
          <w:rFonts w:ascii="Courier New" w:eastAsia="Courier New" w:hAnsi="Courier New" w:cs="Courier New"/>
          <w:color w:val="000000"/>
          <w:sz w:val="18"/>
        </w:rPr>
        <w:t>class UConvBlock(nn.Module):</w:t>
      </w:r>
    </w:p>
    <w:p w14:paraId="46121356" w14:textId="77777777" w:rsidR="00645D44" w:rsidRDefault="00CC5296">
      <w:pPr>
        <w:ind w:left="432"/>
      </w:pPr>
      <w:r>
        <w:rPr>
          <w:rFonts w:ascii="Courier New" w:eastAsia="Courier New" w:hAnsi="Courier New" w:cs="Courier New"/>
          <w:color w:val="000000"/>
          <w:sz w:val="18"/>
        </w:rPr>
        <w:t xml:space="preserve">    """One separator stage: U-shaped multi-resolution conv block with a residual path.</w:t>
      </w:r>
    </w:p>
    <w:p w14:paraId="3E7C9A58" w14:textId="77777777" w:rsidR="00645D44" w:rsidRDefault="00CC5296">
      <w:pPr>
        <w:ind w:left="432"/>
      </w:pPr>
      <w:r>
        <w:rPr>
          <w:rFonts w:ascii="Courier New" w:eastAsia="Courier New" w:hAnsi="Courier New" w:cs="Courier New"/>
          <w:color w:val="000000"/>
          <w:sz w:val="18"/>
        </w:rPr>
        <w:t xml:space="preserve"> </w:t>
      </w:r>
    </w:p>
    <w:p w14:paraId="4D39F31E" w14:textId="77777777" w:rsidR="00645D44" w:rsidRDefault="00CC5296">
      <w:pPr>
        <w:ind w:left="432"/>
      </w:pPr>
      <w:r>
        <w:rPr>
          <w:rFonts w:ascii="Courier New" w:eastAsia="Courier New" w:hAnsi="Courier New" w:cs="Courier New"/>
          <w:color w:val="000000"/>
          <w:sz w:val="18"/>
        </w:rPr>
        <w:t xml:space="preserve">    ``x (B, Bc, F) -&gt; 1x1 (Bc-&gt;H) -&gt; Q stride-2 DS-conv downsamplings -&gt; fusion(e) +</w:t>
      </w:r>
    </w:p>
    <w:p w14:paraId="433094DF" w14:textId="77777777" w:rsidR="00645D44" w:rsidRDefault="00CC5296">
      <w:pPr>
        <w:ind w:left="432"/>
      </w:pPr>
      <w:r>
        <w:rPr>
          <w:rFonts w:ascii="Courier New" w:eastAsia="Courier New" w:hAnsi="Courier New" w:cs="Courier New"/>
          <w:color w:val="000000"/>
          <w:sz w:val="18"/>
        </w:rPr>
        <w:t xml:space="preserve">    attention at F/2^Q -&gt; upsample + skip-sum back to F -&gt; 1x1 (H-&gt;Bc) -&gt; + x``.</w:t>
      </w:r>
    </w:p>
    <w:p w14:paraId="39CC1A16" w14:textId="77777777" w:rsidR="00645D44" w:rsidRDefault="00CC5296">
      <w:pPr>
        <w:ind w:left="432"/>
      </w:pPr>
      <w:r>
        <w:rPr>
          <w:rFonts w:ascii="Courier New" w:eastAsia="Courier New" w:hAnsi="Courier New" w:cs="Courier New"/>
          <w:color w:val="000000"/>
          <w:sz w:val="18"/>
        </w:rPr>
        <w:t xml:space="preserve"> </w:t>
      </w:r>
    </w:p>
    <w:p w14:paraId="6611871F" w14:textId="77777777" w:rsidR="00645D44" w:rsidRDefault="00CC5296">
      <w:pPr>
        <w:ind w:left="432"/>
      </w:pPr>
      <w:r>
        <w:rPr>
          <w:rFonts w:ascii="Courier New" w:eastAsia="Courier New" w:hAnsi="Courier New" w:cs="Courier New"/>
          <w:color w:val="000000"/>
          <w:sz w:val="18"/>
        </w:rPr>
        <w:t xml:space="preserve">    ``attention`` is ``se`` (squeeze-and-excitation channel attention), ``mhsa``</w:t>
      </w:r>
    </w:p>
    <w:p w14:paraId="497994E4" w14:textId="77777777" w:rsidR="00645D44" w:rsidRDefault="00CC5296">
      <w:pPr>
        <w:ind w:left="432"/>
      </w:pPr>
      <w:r>
        <w:rPr>
          <w:rFonts w:ascii="Courier New" w:eastAsia="Courier New" w:hAnsi="Courier New" w:cs="Courier New"/>
          <w:color w:val="000000"/>
          <w:sz w:val="18"/>
        </w:rPr>
        <w:t xml:space="preserve">    (multi-head self-attention over time) or ``diff`` (differential attention over time);</w:t>
      </w:r>
    </w:p>
    <w:p w14:paraId="5851C67E" w14:textId="77777777" w:rsidR="00645D44" w:rsidRDefault="00CC5296">
      <w:pPr>
        <w:ind w:left="432"/>
      </w:pPr>
      <w:r>
        <w:rPr>
          <w:rFonts w:ascii="Courier New" w:eastAsia="Courier New" w:hAnsi="Courier New" w:cs="Courier New"/>
          <w:color w:val="000000"/>
          <w:sz w:val="18"/>
        </w:rPr>
        <w:t xml:space="preserve">    ``depth`` (stage index) sets the differential-attention ``lambda_init``.</w:t>
      </w:r>
    </w:p>
    <w:p w14:paraId="5438BD8B" w14:textId="77777777" w:rsidR="00645D44" w:rsidRDefault="00CC5296">
      <w:pPr>
        <w:ind w:left="432"/>
      </w:pPr>
      <w:r>
        <w:rPr>
          <w:rFonts w:ascii="Courier New" w:eastAsia="Courier New" w:hAnsi="Courier New" w:cs="Courier New"/>
          <w:color w:val="000000"/>
          <w:sz w:val="18"/>
        </w:rPr>
        <w:t xml:space="preserve"> </w:t>
      </w:r>
    </w:p>
    <w:p w14:paraId="1FCC5B4F" w14:textId="77777777" w:rsidR="00645D44" w:rsidRDefault="00CC5296">
      <w:pPr>
        <w:ind w:left="432"/>
      </w:pPr>
      <w:r>
        <w:rPr>
          <w:rFonts w:ascii="Courier New" w:eastAsia="Courier New" w:hAnsi="Courier New" w:cs="Courier New"/>
          <w:color w:val="000000"/>
          <w:sz w:val="18"/>
        </w:rPr>
        <w:t xml:space="preserve">    The time axis is zero-padded to a multiple of ``2**Q`` internally and cropped back,</w:t>
      </w:r>
    </w:p>
    <w:p w14:paraId="7DD7A90E" w14:textId="77777777" w:rsidR="00645D44" w:rsidRDefault="00CC5296">
      <w:pPr>
        <w:ind w:left="432"/>
      </w:pPr>
      <w:r>
        <w:rPr>
          <w:rFonts w:ascii="Courier New" w:eastAsia="Courier New" w:hAnsi="Courier New" w:cs="Courier New"/>
          <w:color w:val="000000"/>
          <w:sz w:val="18"/>
        </w:rPr>
        <w:t xml:space="preserve">    so any length works.</w:t>
      </w:r>
    </w:p>
    <w:p w14:paraId="557D899A" w14:textId="77777777" w:rsidR="00645D44" w:rsidRDefault="00CC5296">
      <w:pPr>
        <w:ind w:left="432"/>
      </w:pPr>
      <w:r>
        <w:rPr>
          <w:rFonts w:ascii="Courier New" w:eastAsia="Courier New" w:hAnsi="Courier New" w:cs="Courier New"/>
          <w:color w:val="000000"/>
          <w:sz w:val="18"/>
        </w:rPr>
        <w:t xml:space="preserve">    """</w:t>
      </w:r>
    </w:p>
    <w:p w14:paraId="4C14BB2D" w14:textId="77777777" w:rsidR="00645D44" w:rsidRDefault="00CC5296">
      <w:pPr>
        <w:ind w:left="432"/>
      </w:pPr>
      <w:r>
        <w:rPr>
          <w:rFonts w:ascii="Courier New" w:eastAsia="Courier New" w:hAnsi="Courier New" w:cs="Courier New"/>
          <w:color w:val="000000"/>
          <w:sz w:val="18"/>
        </w:rPr>
        <w:t xml:space="preserve"> </w:t>
      </w:r>
    </w:p>
    <w:p w14:paraId="525D8C35" w14:textId="77777777" w:rsidR="00645D44" w:rsidRDefault="00CC5296">
      <w:pPr>
        <w:ind w:left="432"/>
      </w:pPr>
      <w:r>
        <w:rPr>
          <w:rFonts w:ascii="Courier New" w:eastAsia="Courier New" w:hAnsi="Courier New" w:cs="Courier New"/>
          <w:color w:val="000000"/>
          <w:sz w:val="18"/>
        </w:rPr>
        <w:t xml:space="preserve">    def __init__(self, B: int, H: int, Q: int, K: int, spk_dim: int, fusion: str = "film",</w:t>
      </w:r>
    </w:p>
    <w:p w14:paraId="69D8A571" w14:textId="77777777" w:rsidR="00645D44" w:rsidRDefault="00CC5296">
      <w:pPr>
        <w:ind w:left="432"/>
      </w:pPr>
      <w:r>
        <w:rPr>
          <w:rFonts w:ascii="Courier New" w:eastAsia="Courier New" w:hAnsi="Courier New" w:cs="Courier New"/>
          <w:color w:val="000000"/>
          <w:sz w:val="18"/>
        </w:rPr>
        <w:t xml:space="preserve">                 upsample: str = "nearest", se_reduction: int = 8, attention: str = "se",</w:t>
      </w:r>
    </w:p>
    <w:p w14:paraId="374FD83D" w14:textId="77777777" w:rsidR="00645D44" w:rsidRDefault="00CC5296">
      <w:pPr>
        <w:ind w:left="432"/>
      </w:pPr>
      <w:r>
        <w:rPr>
          <w:rFonts w:ascii="Courier New" w:eastAsia="Courier New" w:hAnsi="Courier New" w:cs="Courier New"/>
          <w:color w:val="000000"/>
          <w:sz w:val="18"/>
        </w:rPr>
        <w:t xml:space="preserve">                 attn_dim: int = 256, attn_heads: int = 4, depth: int = 0) -&gt; None:</w:t>
      </w:r>
    </w:p>
    <w:p w14:paraId="0D275D20" w14:textId="77777777" w:rsidR="00645D44" w:rsidRDefault="00CC5296">
      <w:pPr>
        <w:ind w:left="432"/>
      </w:pPr>
      <w:r>
        <w:rPr>
          <w:rFonts w:ascii="Courier New" w:eastAsia="Courier New" w:hAnsi="Courier New" w:cs="Courier New"/>
          <w:color w:val="000000"/>
          <w:sz w:val="18"/>
        </w:rPr>
        <w:t xml:space="preserve">        super().__init__()</w:t>
      </w:r>
    </w:p>
    <w:p w14:paraId="3A2C5A9C" w14:textId="77777777" w:rsidR="00645D44" w:rsidRDefault="00CC5296">
      <w:pPr>
        <w:ind w:left="432"/>
      </w:pPr>
      <w:r>
        <w:rPr>
          <w:rFonts w:ascii="Courier New" w:eastAsia="Courier New" w:hAnsi="Courier New" w:cs="Courier New"/>
          <w:color w:val="000000"/>
          <w:sz w:val="18"/>
        </w:rPr>
        <w:t xml:space="preserve">        self.Q = Q</w:t>
      </w:r>
    </w:p>
    <w:p w14:paraId="529CDF2C" w14:textId="77777777" w:rsidR="00645D44" w:rsidRDefault="00CC5296">
      <w:pPr>
        <w:ind w:left="432"/>
      </w:pPr>
      <w:r>
        <w:rPr>
          <w:rFonts w:ascii="Courier New" w:eastAsia="Courier New" w:hAnsi="Courier New" w:cs="Courier New"/>
          <w:color w:val="000000"/>
          <w:sz w:val="18"/>
        </w:rPr>
        <w:t xml:space="preserve">        self.proj_in = nn.Sequential(nn.Conv1d(B, H, 1), nn.PReLU(), GlobalLayerNorm(H))</w:t>
      </w:r>
    </w:p>
    <w:p w14:paraId="672A8648" w14:textId="77777777" w:rsidR="00645D44" w:rsidRDefault="00CC5296">
      <w:pPr>
        <w:ind w:left="432"/>
      </w:pPr>
      <w:r>
        <w:rPr>
          <w:rFonts w:ascii="Courier New" w:eastAsia="Courier New" w:hAnsi="Courier New" w:cs="Courier New"/>
          <w:color w:val="000000"/>
          <w:sz w:val="18"/>
        </w:rPr>
        <w:lastRenderedPageBreak/>
        <w:t xml:space="preserve">        self.down = nn.ModuleList([DSConvBlock(H, H, K, stride=2) for _ in range(Q)])</w:t>
      </w:r>
    </w:p>
    <w:p w14:paraId="656E5630" w14:textId="77777777" w:rsidR="00645D44" w:rsidRDefault="00CC5296">
      <w:pPr>
        <w:ind w:left="432"/>
      </w:pPr>
      <w:r>
        <w:rPr>
          <w:rFonts w:ascii="Courier New" w:eastAsia="Courier New" w:hAnsi="Courier New" w:cs="Courier New"/>
          <w:color w:val="000000"/>
          <w:sz w:val="18"/>
        </w:rPr>
        <w:t xml:space="preserve">        self.fusion = make_fusion(fusion, spk_dim, H)</w:t>
      </w:r>
    </w:p>
    <w:p w14:paraId="54ED6E11" w14:textId="77777777" w:rsidR="00645D44" w:rsidRDefault="00CC5296">
      <w:pPr>
        <w:ind w:left="432"/>
      </w:pPr>
      <w:r>
        <w:rPr>
          <w:rFonts w:ascii="Courier New" w:eastAsia="Courier New" w:hAnsi="Courier New" w:cs="Courier New"/>
          <w:color w:val="000000"/>
          <w:sz w:val="18"/>
        </w:rPr>
        <w:t xml:space="preserve">        self.attn = make_attention(attention, H, se_reduction, attn_dim, attn_heads, depth)</w:t>
      </w:r>
    </w:p>
    <w:p w14:paraId="33A45AF8" w14:textId="77777777" w:rsidR="00645D44" w:rsidRDefault="00CC5296">
      <w:pPr>
        <w:ind w:left="432"/>
      </w:pPr>
      <w:r>
        <w:rPr>
          <w:rFonts w:ascii="Courier New" w:eastAsia="Courier New" w:hAnsi="Courier New" w:cs="Courier New"/>
          <w:color w:val="000000"/>
          <w:sz w:val="18"/>
        </w:rPr>
        <w:t xml:space="preserve">        self.upsample = upsample</w:t>
      </w:r>
    </w:p>
    <w:p w14:paraId="434298F0" w14:textId="77777777" w:rsidR="00645D44" w:rsidRDefault="00CC5296">
      <w:pPr>
        <w:ind w:left="432"/>
      </w:pPr>
      <w:r>
        <w:rPr>
          <w:rFonts w:ascii="Courier New" w:eastAsia="Courier New" w:hAnsi="Courier New" w:cs="Courier New"/>
          <w:color w:val="000000"/>
          <w:sz w:val="18"/>
        </w:rPr>
        <w:t xml:space="preserve">        if upsample == "transposed":</w:t>
      </w:r>
    </w:p>
    <w:p w14:paraId="6CF1F58B" w14:textId="77777777" w:rsidR="00645D44" w:rsidRDefault="00CC5296">
      <w:pPr>
        <w:ind w:left="432"/>
      </w:pPr>
      <w:r>
        <w:rPr>
          <w:rFonts w:ascii="Courier New" w:eastAsia="Courier New" w:hAnsi="Courier New" w:cs="Courier New"/>
          <w:color w:val="000000"/>
          <w:sz w:val="18"/>
        </w:rPr>
        <w:t xml:space="preserve">            self.up = nn.ModuleList([nn.ConvTranspose1d(H, H, 4, stride=2, padding=1, groups=H)</w:t>
      </w:r>
    </w:p>
    <w:p w14:paraId="1965C4D8" w14:textId="77777777" w:rsidR="00645D44" w:rsidRDefault="00CC5296">
      <w:pPr>
        <w:ind w:left="432"/>
      </w:pPr>
      <w:r>
        <w:rPr>
          <w:rFonts w:ascii="Courier New" w:eastAsia="Courier New" w:hAnsi="Courier New" w:cs="Courier New"/>
          <w:color w:val="000000"/>
          <w:sz w:val="18"/>
        </w:rPr>
        <w:t xml:space="preserve">                                     for _ in range(Q)])</w:t>
      </w:r>
    </w:p>
    <w:p w14:paraId="703D42F2" w14:textId="77777777" w:rsidR="00645D44" w:rsidRDefault="00CC5296">
      <w:pPr>
        <w:ind w:left="432"/>
      </w:pPr>
      <w:r>
        <w:rPr>
          <w:rFonts w:ascii="Courier New" w:eastAsia="Courier New" w:hAnsi="Courier New" w:cs="Courier New"/>
          <w:color w:val="000000"/>
          <w:sz w:val="18"/>
        </w:rPr>
        <w:t xml:space="preserve">        self.proj_out = nn.Conv1d(H, B, 1)</w:t>
      </w:r>
    </w:p>
    <w:p w14:paraId="793E2BC1" w14:textId="77777777" w:rsidR="00645D44" w:rsidRDefault="00CC5296">
      <w:pPr>
        <w:ind w:left="432"/>
      </w:pPr>
      <w:r>
        <w:rPr>
          <w:rFonts w:ascii="Courier New" w:eastAsia="Courier New" w:hAnsi="Courier New" w:cs="Courier New"/>
          <w:color w:val="000000"/>
          <w:sz w:val="18"/>
        </w:rPr>
        <w:t xml:space="preserve"> </w:t>
      </w:r>
    </w:p>
    <w:p w14:paraId="61219667" w14:textId="77777777" w:rsidR="00645D44" w:rsidRDefault="00CC5296">
      <w:pPr>
        <w:ind w:left="432"/>
      </w:pPr>
      <w:r>
        <w:rPr>
          <w:rFonts w:ascii="Courier New" w:eastAsia="Courier New" w:hAnsi="Courier New" w:cs="Courier New"/>
          <w:color w:val="000000"/>
          <w:sz w:val="18"/>
        </w:rPr>
        <w:t xml:space="preserve">    def _up(self, y: torch.Tensor, q: int, size: int) -&gt; torch.Tensor:</w:t>
      </w:r>
    </w:p>
    <w:p w14:paraId="6093E108" w14:textId="77777777" w:rsidR="00645D44" w:rsidRDefault="00CC5296">
      <w:pPr>
        <w:ind w:left="432"/>
      </w:pPr>
      <w:r>
        <w:rPr>
          <w:rFonts w:ascii="Courier New" w:eastAsia="Courier New" w:hAnsi="Courier New" w:cs="Courier New"/>
          <w:color w:val="000000"/>
          <w:sz w:val="18"/>
        </w:rPr>
        <w:t xml:space="preserve">        if self.upsample == "transposed":</w:t>
      </w:r>
    </w:p>
    <w:p w14:paraId="242CD42A" w14:textId="77777777" w:rsidR="00645D44" w:rsidRDefault="00CC5296">
      <w:pPr>
        <w:ind w:left="432"/>
      </w:pPr>
      <w:r>
        <w:rPr>
          <w:rFonts w:ascii="Courier New" w:eastAsia="Courier New" w:hAnsi="Courier New" w:cs="Courier New"/>
          <w:color w:val="000000"/>
          <w:sz w:val="18"/>
        </w:rPr>
        <w:t xml:space="preserve">            y = self.up[q](y)</w:t>
      </w:r>
    </w:p>
    <w:p w14:paraId="66D40415" w14:textId="77777777" w:rsidR="00645D44" w:rsidRDefault="00CC5296">
      <w:pPr>
        <w:ind w:left="432"/>
      </w:pPr>
      <w:r>
        <w:rPr>
          <w:rFonts w:ascii="Courier New" w:eastAsia="Courier New" w:hAnsi="Courier New" w:cs="Courier New"/>
          <w:color w:val="000000"/>
          <w:sz w:val="18"/>
        </w:rPr>
        <w:t xml:space="preserve">            return y[..., :size]</w:t>
      </w:r>
    </w:p>
    <w:p w14:paraId="6EAD75A3" w14:textId="77777777" w:rsidR="00645D44" w:rsidRDefault="00CC5296">
      <w:pPr>
        <w:ind w:left="432"/>
      </w:pPr>
      <w:r>
        <w:rPr>
          <w:rFonts w:ascii="Courier New" w:eastAsia="Courier New" w:hAnsi="Courier New" w:cs="Courier New"/>
          <w:color w:val="000000"/>
          <w:sz w:val="18"/>
        </w:rPr>
        <w:t xml:space="preserve">        return F.interpolate(y, size=size, mode="nearest")</w:t>
      </w:r>
    </w:p>
    <w:p w14:paraId="0F86F085" w14:textId="77777777" w:rsidR="00645D44" w:rsidRDefault="00CC5296">
      <w:pPr>
        <w:ind w:left="432"/>
      </w:pPr>
      <w:r>
        <w:rPr>
          <w:rFonts w:ascii="Courier New" w:eastAsia="Courier New" w:hAnsi="Courier New" w:cs="Courier New"/>
          <w:color w:val="000000"/>
          <w:sz w:val="18"/>
        </w:rPr>
        <w:t xml:space="preserve"> </w:t>
      </w:r>
    </w:p>
    <w:p w14:paraId="46C5CCFF" w14:textId="77777777" w:rsidR="00645D44" w:rsidRDefault="00CC5296">
      <w:pPr>
        <w:ind w:left="432"/>
      </w:pPr>
      <w:r>
        <w:rPr>
          <w:rFonts w:ascii="Courier New" w:eastAsia="Courier New" w:hAnsi="Courier New" w:cs="Courier New"/>
          <w:color w:val="000000"/>
          <w:sz w:val="18"/>
        </w:rPr>
        <w:t xml:space="preserve">    def forward(self, x: torch.Tensor, e: torch.Tensor | None) -&gt; torch.Tensor:</w:t>
      </w:r>
    </w:p>
    <w:p w14:paraId="2D5632B2" w14:textId="77777777" w:rsidR="00645D44" w:rsidRDefault="00CC5296">
      <w:pPr>
        <w:ind w:left="432"/>
      </w:pPr>
      <w:r>
        <w:rPr>
          <w:rFonts w:ascii="Courier New" w:eastAsia="Courier New" w:hAnsi="Courier New" w:cs="Courier New"/>
          <w:color w:val="000000"/>
          <w:sz w:val="18"/>
        </w:rPr>
        <w:t xml:space="preserve">        """x: (B, Bc, F); e: (B, D) or None (no conditioning in this stage)."""</w:t>
      </w:r>
    </w:p>
    <w:p w14:paraId="5EE3AB42" w14:textId="77777777" w:rsidR="00645D44" w:rsidRDefault="00CC5296">
      <w:pPr>
        <w:ind w:left="432"/>
      </w:pPr>
      <w:r>
        <w:rPr>
          <w:rFonts w:ascii="Courier New" w:eastAsia="Courier New" w:hAnsi="Courier New" w:cs="Courier New"/>
          <w:color w:val="000000"/>
          <w:sz w:val="18"/>
        </w:rPr>
        <w:t xml:space="preserve">        T = x.shape[-1]</w:t>
      </w:r>
    </w:p>
    <w:p w14:paraId="5F2DDF96" w14:textId="77777777" w:rsidR="00645D44" w:rsidRDefault="00CC5296">
      <w:pPr>
        <w:ind w:left="432"/>
      </w:pPr>
      <w:r>
        <w:rPr>
          <w:rFonts w:ascii="Courier New" w:eastAsia="Courier New" w:hAnsi="Courier New" w:cs="Courier New"/>
          <w:color w:val="000000"/>
          <w:sz w:val="18"/>
        </w:rPr>
        <w:t xml:space="preserve">        mult = 2 ** self.Q</w:t>
      </w:r>
    </w:p>
    <w:p w14:paraId="7DE76ACF" w14:textId="77777777" w:rsidR="00645D44" w:rsidRDefault="00CC5296">
      <w:pPr>
        <w:ind w:left="432"/>
      </w:pPr>
      <w:r>
        <w:rPr>
          <w:rFonts w:ascii="Courier New" w:eastAsia="Courier New" w:hAnsi="Courier New" w:cs="Courier New"/>
          <w:color w:val="000000"/>
          <w:sz w:val="18"/>
        </w:rPr>
        <w:t xml:space="preserve">        pad = (mult - T % mult) % mult</w:t>
      </w:r>
    </w:p>
    <w:p w14:paraId="31F987ED" w14:textId="77777777" w:rsidR="00645D44" w:rsidRDefault="00CC5296">
      <w:pPr>
        <w:ind w:left="432"/>
      </w:pPr>
      <w:r>
        <w:rPr>
          <w:rFonts w:ascii="Courier New" w:eastAsia="Courier New" w:hAnsi="Courier New" w:cs="Courier New"/>
          <w:color w:val="000000"/>
          <w:sz w:val="18"/>
        </w:rPr>
        <w:t xml:space="preserve">        y = self.proj_in(F.pad(x, (0, pad)))</w:t>
      </w:r>
    </w:p>
    <w:p w14:paraId="4CE06B55" w14:textId="77777777" w:rsidR="00645D44" w:rsidRDefault="00CC5296">
      <w:pPr>
        <w:ind w:left="432"/>
      </w:pPr>
      <w:r>
        <w:rPr>
          <w:rFonts w:ascii="Courier New" w:eastAsia="Courier New" w:hAnsi="Courier New" w:cs="Courier New"/>
          <w:color w:val="000000"/>
          <w:sz w:val="18"/>
        </w:rPr>
        <w:t xml:space="preserve">        skips = [y]</w:t>
      </w:r>
    </w:p>
    <w:p w14:paraId="58828CB8" w14:textId="77777777" w:rsidR="00645D44" w:rsidRDefault="00CC5296">
      <w:pPr>
        <w:ind w:left="432"/>
      </w:pPr>
      <w:r>
        <w:rPr>
          <w:rFonts w:ascii="Courier New" w:eastAsia="Courier New" w:hAnsi="Courier New" w:cs="Courier New"/>
          <w:color w:val="000000"/>
          <w:sz w:val="18"/>
        </w:rPr>
        <w:t xml:space="preserve">        for d in self.down:</w:t>
      </w:r>
    </w:p>
    <w:p w14:paraId="235D5DD1" w14:textId="77777777" w:rsidR="00645D44" w:rsidRDefault="00CC5296">
      <w:pPr>
        <w:ind w:left="432"/>
      </w:pPr>
      <w:r>
        <w:rPr>
          <w:rFonts w:ascii="Courier New" w:eastAsia="Courier New" w:hAnsi="Courier New" w:cs="Courier New"/>
          <w:color w:val="000000"/>
          <w:sz w:val="18"/>
        </w:rPr>
        <w:t xml:space="preserve">            y = d(y)</w:t>
      </w:r>
    </w:p>
    <w:p w14:paraId="4FE4CEC7" w14:textId="77777777" w:rsidR="00645D44" w:rsidRDefault="00CC5296">
      <w:pPr>
        <w:ind w:left="432"/>
      </w:pPr>
      <w:r>
        <w:rPr>
          <w:rFonts w:ascii="Courier New" w:eastAsia="Courier New" w:hAnsi="Courier New" w:cs="Courier New"/>
          <w:color w:val="000000"/>
          <w:sz w:val="18"/>
        </w:rPr>
        <w:t xml:space="preserve">            skips.append(y)</w:t>
      </w:r>
    </w:p>
    <w:p w14:paraId="17DD7672" w14:textId="77777777" w:rsidR="00645D44" w:rsidRDefault="00CC5296">
      <w:pPr>
        <w:ind w:left="432"/>
      </w:pPr>
      <w:r>
        <w:rPr>
          <w:rFonts w:ascii="Courier New" w:eastAsia="Courier New" w:hAnsi="Courier New" w:cs="Courier New"/>
          <w:color w:val="000000"/>
          <w:sz w:val="18"/>
        </w:rPr>
        <w:t xml:space="preserve">        if e is not None:</w:t>
      </w:r>
    </w:p>
    <w:p w14:paraId="2615B833" w14:textId="77777777" w:rsidR="00645D44" w:rsidRDefault="00CC5296">
      <w:pPr>
        <w:ind w:left="432"/>
      </w:pPr>
      <w:r>
        <w:rPr>
          <w:rFonts w:ascii="Courier New" w:eastAsia="Courier New" w:hAnsi="Courier New" w:cs="Courier New"/>
          <w:color w:val="000000"/>
          <w:sz w:val="18"/>
        </w:rPr>
        <w:t xml:space="preserve">            y = self.fusion(y, e)</w:t>
      </w:r>
    </w:p>
    <w:p w14:paraId="2A484CA1" w14:textId="77777777" w:rsidR="00645D44" w:rsidRDefault="00CC5296">
      <w:pPr>
        <w:ind w:left="432"/>
      </w:pPr>
      <w:r>
        <w:rPr>
          <w:rFonts w:ascii="Courier New" w:eastAsia="Courier New" w:hAnsi="Courier New" w:cs="Courier New"/>
          <w:color w:val="000000"/>
          <w:sz w:val="18"/>
        </w:rPr>
        <w:t xml:space="preserve">        y = self.attn(y)</w:t>
      </w:r>
    </w:p>
    <w:p w14:paraId="32B076A2" w14:textId="77777777" w:rsidR="00645D44" w:rsidRDefault="00CC5296">
      <w:pPr>
        <w:ind w:left="432"/>
      </w:pPr>
      <w:r>
        <w:rPr>
          <w:rFonts w:ascii="Courier New" w:eastAsia="Courier New" w:hAnsi="Courier New" w:cs="Courier New"/>
          <w:color w:val="000000"/>
          <w:sz w:val="18"/>
        </w:rPr>
        <w:t xml:space="preserve">        for q in reversed(range(self.Q)):</w:t>
      </w:r>
    </w:p>
    <w:p w14:paraId="36C3FCE5" w14:textId="77777777" w:rsidR="00645D44" w:rsidRDefault="00CC5296">
      <w:pPr>
        <w:ind w:left="432"/>
      </w:pPr>
      <w:r>
        <w:rPr>
          <w:rFonts w:ascii="Courier New" w:eastAsia="Courier New" w:hAnsi="Courier New" w:cs="Courier New"/>
          <w:color w:val="000000"/>
          <w:sz w:val="18"/>
        </w:rPr>
        <w:t xml:space="preserve">            y = self._up(y, q, skips[q].shape[-1]) + skips[q]</w:t>
      </w:r>
    </w:p>
    <w:p w14:paraId="17C9A114" w14:textId="77777777" w:rsidR="00645D44" w:rsidRDefault="00CC5296">
      <w:pPr>
        <w:ind w:left="432"/>
      </w:pPr>
      <w:r>
        <w:rPr>
          <w:rFonts w:ascii="Courier New" w:eastAsia="Courier New" w:hAnsi="Courier New" w:cs="Courier New"/>
          <w:color w:val="000000"/>
          <w:sz w:val="18"/>
        </w:rPr>
        <w:t xml:space="preserve">        return self.proj_out(y)[..., :T] + x</w:t>
      </w:r>
    </w:p>
    <w:p w14:paraId="2D354579" w14:textId="77777777" w:rsidR="00645D44" w:rsidRDefault="00CC5296">
      <w:pPr>
        <w:ind w:left="432"/>
      </w:pPr>
      <w:r>
        <w:rPr>
          <w:rFonts w:ascii="Courier New" w:eastAsia="Courier New" w:hAnsi="Courier New" w:cs="Courier New"/>
          <w:color w:val="000000"/>
          <w:sz w:val="18"/>
        </w:rPr>
        <w:t xml:space="preserve"> </w:t>
      </w:r>
    </w:p>
    <w:p w14:paraId="6FB6F830" w14:textId="77777777" w:rsidR="00645D44" w:rsidRDefault="00CC5296">
      <w:pPr>
        <w:ind w:left="432"/>
      </w:pPr>
      <w:r>
        <w:rPr>
          <w:rFonts w:ascii="Courier New" w:eastAsia="Courier New" w:hAnsi="Courier New" w:cs="Courier New"/>
          <w:color w:val="000000"/>
          <w:sz w:val="18"/>
        </w:rPr>
        <w:t xml:space="preserve"> </w:t>
      </w:r>
    </w:p>
    <w:p w14:paraId="595C4358" w14:textId="77777777" w:rsidR="00645D44" w:rsidRDefault="00CC5296">
      <w:pPr>
        <w:keepNext/>
        <w:spacing w:before="160" w:after="80"/>
      </w:pPr>
      <w:r>
        <w:rPr>
          <w:b/>
          <w:color w:val="000000"/>
        </w:rPr>
        <w:t>Appendix 3: BSS-eval SIR / SAR Implementation (src/tse/metrics.py)</w:t>
      </w:r>
    </w:p>
    <w:p w14:paraId="43907530" w14:textId="77777777" w:rsidR="00645D44" w:rsidRDefault="00CC5296">
      <w:pPr>
        <w:ind w:left="432"/>
      </w:pPr>
      <w:r>
        <w:rPr>
          <w:rFonts w:ascii="Courier New" w:eastAsia="Courier New" w:hAnsi="Courier New" w:cs="Courier New"/>
          <w:color w:val="000000"/>
          <w:sz w:val="18"/>
        </w:rPr>
        <w:t>def _xcorr(a: np.ndarray, b: np.ndarray, n_lags: int, nfft: int) -&gt; np.ndarray:</w:t>
      </w:r>
    </w:p>
    <w:p w14:paraId="17EC93B2" w14:textId="77777777" w:rsidR="00645D44" w:rsidRDefault="00CC5296">
      <w:pPr>
        <w:ind w:left="432"/>
      </w:pPr>
      <w:r>
        <w:rPr>
          <w:rFonts w:ascii="Courier New" w:eastAsia="Courier New" w:hAnsi="Courier New" w:cs="Courier New"/>
          <w:color w:val="000000"/>
          <w:sz w:val="18"/>
        </w:rPr>
        <w:t xml:space="preserve">    """``r[t] = sum_n a[n] b[n + t]`` for lags ``t = 0 .. n_lags-1`` (rows of a, b broadcast)."""</w:t>
      </w:r>
    </w:p>
    <w:p w14:paraId="69EAE4A9" w14:textId="77777777" w:rsidR="00645D44" w:rsidRDefault="00CC5296">
      <w:pPr>
        <w:ind w:left="432"/>
      </w:pPr>
      <w:r>
        <w:rPr>
          <w:rFonts w:ascii="Courier New" w:eastAsia="Courier New" w:hAnsi="Courier New" w:cs="Courier New"/>
          <w:color w:val="000000"/>
          <w:sz w:val="18"/>
        </w:rPr>
        <w:t xml:space="preserve">    fa, fb = np.fft.rfft(a, nfft), np.fft.rfft(b, nfft)</w:t>
      </w:r>
    </w:p>
    <w:p w14:paraId="73530ECB" w14:textId="77777777" w:rsidR="00645D44" w:rsidRDefault="00CC5296">
      <w:pPr>
        <w:ind w:left="432"/>
      </w:pPr>
      <w:r>
        <w:rPr>
          <w:rFonts w:ascii="Courier New" w:eastAsia="Courier New" w:hAnsi="Courier New" w:cs="Courier New"/>
          <w:color w:val="000000"/>
          <w:sz w:val="18"/>
        </w:rPr>
        <w:t xml:space="preserve">    return np.fft.irfft(np.conj(fa) * fb, nfft)[..., :n_lags]</w:t>
      </w:r>
    </w:p>
    <w:p w14:paraId="546B750F" w14:textId="77777777" w:rsidR="00645D44" w:rsidRDefault="00CC5296">
      <w:pPr>
        <w:ind w:left="432"/>
      </w:pPr>
      <w:r>
        <w:rPr>
          <w:rFonts w:ascii="Courier New" w:eastAsia="Courier New" w:hAnsi="Courier New" w:cs="Courier New"/>
          <w:color w:val="000000"/>
          <w:sz w:val="18"/>
        </w:rPr>
        <w:t xml:space="preserve"> </w:t>
      </w:r>
    </w:p>
    <w:p w14:paraId="3976AF45" w14:textId="77777777" w:rsidR="00645D44" w:rsidRDefault="00CC5296">
      <w:pPr>
        <w:ind w:left="432"/>
      </w:pPr>
      <w:r>
        <w:rPr>
          <w:rFonts w:ascii="Courier New" w:eastAsia="Courier New" w:hAnsi="Courier New" w:cs="Courier New"/>
          <w:color w:val="000000"/>
          <w:sz w:val="18"/>
        </w:rPr>
        <w:t xml:space="preserve"> </w:t>
      </w:r>
    </w:p>
    <w:p w14:paraId="192EB659" w14:textId="77777777" w:rsidR="00645D44" w:rsidRDefault="00CC5296">
      <w:pPr>
        <w:ind w:left="432"/>
      </w:pPr>
      <w:r>
        <w:rPr>
          <w:rFonts w:ascii="Courier New" w:eastAsia="Courier New" w:hAnsi="Courier New" w:cs="Courier New"/>
          <w:color w:val="000000"/>
          <w:sz w:val="18"/>
        </w:rPr>
        <w:t>def bss_eval_target(est: np.ndarray, ref: np.ndarray, interferers: np.ndarray,</w:t>
      </w:r>
    </w:p>
    <w:p w14:paraId="3016245D" w14:textId="77777777" w:rsidR="00645D44" w:rsidRDefault="00CC5296">
      <w:pPr>
        <w:ind w:left="432"/>
      </w:pPr>
      <w:r>
        <w:rPr>
          <w:rFonts w:ascii="Courier New" w:eastAsia="Courier New" w:hAnsi="Courier New" w:cs="Courier New"/>
          <w:color w:val="000000"/>
          <w:sz w:val="18"/>
        </w:rPr>
        <w:t xml:space="preserve">                    filter_length: int = 512, load_diag: float = 1e-10</w:t>
      </w:r>
    </w:p>
    <w:p w14:paraId="5C7DC7D2" w14:textId="77777777" w:rsidR="00645D44" w:rsidRDefault="00CC5296">
      <w:pPr>
        <w:ind w:left="432"/>
      </w:pPr>
      <w:r>
        <w:rPr>
          <w:rFonts w:ascii="Courier New" w:eastAsia="Courier New" w:hAnsi="Courier New" w:cs="Courier New"/>
          <w:color w:val="000000"/>
          <w:sz w:val="18"/>
        </w:rPr>
        <w:t xml:space="preserve">                    ) -&gt; tuple[float, float, float]:</w:t>
      </w:r>
    </w:p>
    <w:p w14:paraId="60679A6E" w14:textId="77777777" w:rsidR="00645D44" w:rsidRDefault="00CC5296">
      <w:pPr>
        <w:ind w:left="432"/>
      </w:pPr>
      <w:r>
        <w:rPr>
          <w:rFonts w:ascii="Courier New" w:eastAsia="Courier New" w:hAnsi="Courier New" w:cs="Courier New"/>
          <w:color w:val="000000"/>
          <w:sz w:val="18"/>
        </w:rPr>
        <w:t xml:space="preserve">    """BSS-eval SDR, SIR and SAR of ``est`` for target ``ref`` (Vincent et al., 2006; the</w:t>
      </w:r>
    </w:p>
    <w:p w14:paraId="019C5152" w14:textId="77777777" w:rsidR="00645D44" w:rsidRDefault="00CC5296">
      <w:pPr>
        <w:ind w:left="432"/>
      </w:pPr>
      <w:r>
        <w:rPr>
          <w:rFonts w:ascii="Courier New" w:eastAsia="Courier New" w:hAnsi="Courier New" w:cs="Courier New"/>
          <w:color w:val="000000"/>
          <w:sz w:val="18"/>
        </w:rPr>
        <w:t xml:space="preserve">    ``bss_eval_sources`` definition of mir_eval / BSS Eval v3 with 512-tap filters).</w:t>
      </w:r>
    </w:p>
    <w:p w14:paraId="64E864B8" w14:textId="77777777" w:rsidR="00645D44" w:rsidRDefault="00CC5296">
      <w:pPr>
        <w:ind w:left="432"/>
      </w:pPr>
      <w:r>
        <w:rPr>
          <w:rFonts w:ascii="Courier New" w:eastAsia="Courier New" w:hAnsi="Courier New" w:cs="Courier New"/>
          <w:color w:val="000000"/>
          <w:sz w:val="18"/>
        </w:rPr>
        <w:t xml:space="preserve"> </w:t>
      </w:r>
    </w:p>
    <w:p w14:paraId="426CCDF2" w14:textId="77777777" w:rsidR="00645D44" w:rsidRDefault="00CC5296">
      <w:pPr>
        <w:ind w:left="432"/>
      </w:pPr>
      <w:r>
        <w:rPr>
          <w:rFonts w:ascii="Courier New" w:eastAsia="Courier New" w:hAnsi="Courier New" w:cs="Courier New"/>
          <w:color w:val="000000"/>
          <w:sz w:val="18"/>
        </w:rPr>
        <w:t xml:space="preserve">    ``interferers`` (K, T) holds each interfering source separately. The estimate is</w:t>
      </w:r>
    </w:p>
    <w:p w14:paraId="63259FD1" w14:textId="77777777" w:rsidR="00645D44" w:rsidRDefault="00CC5296">
      <w:pPr>
        <w:ind w:left="432"/>
      </w:pPr>
      <w:r>
        <w:rPr>
          <w:rFonts w:ascii="Courier New" w:eastAsia="Courier New" w:hAnsi="Courier New" w:cs="Courier New"/>
          <w:color w:val="000000"/>
          <w:sz w:val="18"/>
        </w:rPr>
        <w:t xml:space="preserve">    projected (least squares, time-invariant FIR filters) onto the target alone and onto</w:t>
      </w:r>
    </w:p>
    <w:p w14:paraId="35710C23" w14:textId="77777777" w:rsidR="00645D44" w:rsidRDefault="00CC5296">
      <w:pPr>
        <w:ind w:left="432"/>
      </w:pPr>
      <w:r>
        <w:rPr>
          <w:rFonts w:ascii="Courier New" w:eastAsia="Courier New" w:hAnsi="Courier New" w:cs="Courier New"/>
          <w:color w:val="000000"/>
          <w:sz w:val="18"/>
        </w:rPr>
        <w:t xml:space="preserve">    all references: ``s_target = P_target est``, ``e_interf = P_all est - s_target``,</w:t>
      </w:r>
    </w:p>
    <w:p w14:paraId="4CEB742E" w14:textId="77777777" w:rsidR="00645D44" w:rsidRDefault="00CC5296">
      <w:pPr>
        <w:ind w:left="432"/>
      </w:pPr>
      <w:r>
        <w:rPr>
          <w:rFonts w:ascii="Courier New" w:eastAsia="Courier New" w:hAnsi="Courier New" w:cs="Courier New"/>
          <w:color w:val="000000"/>
          <w:sz w:val="18"/>
        </w:rPr>
        <w:t xml:space="preserve">    ``e_artif = est - P_all est``; ``SDR = |s_target|^2 / |e_interf + e_artif|^2``,</w:t>
      </w:r>
    </w:p>
    <w:p w14:paraId="7FD4DDE7" w14:textId="77777777" w:rsidR="00645D44" w:rsidRDefault="00CC5296">
      <w:pPr>
        <w:ind w:left="432"/>
      </w:pPr>
      <w:r>
        <w:rPr>
          <w:rFonts w:ascii="Courier New" w:eastAsia="Courier New" w:hAnsi="Courier New" w:cs="Courier New"/>
          <w:color w:val="000000"/>
          <w:sz w:val="18"/>
        </w:rPr>
        <w:lastRenderedPageBreak/>
        <w:t xml:space="preserve">    ``SIR = |s_target|^2 / |e_interf|^2`` and ``SAR = |s_target + e_interf|^2 / |e_artif|^2``.</w:t>
      </w:r>
    </w:p>
    <w:p w14:paraId="2451D4EA" w14:textId="77777777" w:rsidR="00645D44" w:rsidRDefault="00CC5296">
      <w:pPr>
        <w:ind w:left="432"/>
      </w:pPr>
      <w:r>
        <w:rPr>
          <w:rFonts w:ascii="Courier New" w:eastAsia="Courier New" w:hAnsi="Courier New" w:cs="Courier New"/>
          <w:color w:val="000000"/>
          <w:sz w:val="18"/>
        </w:rPr>
        <w:t xml:space="preserve">    SDR depends only on the target projection, so it equals fast_bss_eval's single-reference</w:t>
      </w:r>
    </w:p>
    <w:p w14:paraId="7261E15B" w14:textId="77777777" w:rsidR="00645D44" w:rsidRDefault="00CC5296">
      <w:pPr>
        <w:ind w:left="432"/>
      </w:pPr>
      <w:r>
        <w:rPr>
          <w:rFonts w:ascii="Courier New" w:eastAsia="Courier New" w:hAnsi="Courier New" w:cs="Courier New"/>
          <w:color w:val="000000"/>
          <w:sz w:val="18"/>
        </w:rPr>
        <w:t xml:space="preserve">    ``sdr`` (used for the SDR numbers reported before SIR/SAR were added).</w:t>
      </w:r>
    </w:p>
    <w:p w14:paraId="300F63C9" w14:textId="77777777" w:rsidR="00645D44" w:rsidRDefault="00CC5296">
      <w:pPr>
        <w:ind w:left="432"/>
      </w:pPr>
      <w:r>
        <w:rPr>
          <w:rFonts w:ascii="Courier New" w:eastAsia="Courier New" w:hAnsi="Courier New" w:cs="Courier New"/>
          <w:color w:val="000000"/>
          <w:sz w:val="18"/>
        </w:rPr>
        <w:t xml:space="preserve"> </w:t>
      </w:r>
    </w:p>
    <w:p w14:paraId="5973D615" w14:textId="77777777" w:rsidR="00645D44" w:rsidRDefault="00CC5296">
      <w:pPr>
        <w:ind w:left="432"/>
      </w:pPr>
      <w:r>
        <w:rPr>
          <w:rFonts w:ascii="Courier New" w:eastAsia="Courier New" w:hAnsi="Courier New" w:cs="Courier New"/>
          <w:color w:val="000000"/>
          <w:sz w:val="18"/>
        </w:rPr>
        <w:t xml:space="preserve">    Implemented directly in numpy/scipy (Cholesky solve of the block-Toeplitz Gram matrix):</w:t>
      </w:r>
    </w:p>
    <w:p w14:paraId="4BE8C915" w14:textId="77777777" w:rsidR="00645D44" w:rsidRDefault="00CC5296">
      <w:pPr>
        <w:ind w:left="432"/>
      </w:pPr>
      <w:r>
        <w:rPr>
          <w:rFonts w:ascii="Courier New" w:eastAsia="Courier New" w:hAnsi="Courier New" w:cs="Courier New"/>
          <w:color w:val="000000"/>
          <w:sz w:val="18"/>
        </w:rPr>
        <w:t xml:space="preserve">    fast_bss_eval's numpy backend fails on numpy&gt;=2 with several references and its torch</w:t>
      </w:r>
    </w:p>
    <w:p w14:paraId="3C770238" w14:textId="77777777" w:rsidR="00645D44" w:rsidRDefault="00CC5296">
      <w:pPr>
        <w:ind w:left="432"/>
      </w:pPr>
      <w:r>
        <w:rPr>
          <w:rFonts w:ascii="Courier New" w:eastAsia="Courier New" w:hAnsi="Courier New" w:cs="Courier New"/>
          <w:color w:val="000000"/>
          <w:sz w:val="18"/>
        </w:rPr>
        <w:t xml:space="preserve">    backend hits an MKL ``lu_solve`` error on some inputs.</w:t>
      </w:r>
    </w:p>
    <w:p w14:paraId="3C9D0525" w14:textId="77777777" w:rsidR="00645D44" w:rsidRDefault="00CC5296">
      <w:pPr>
        <w:ind w:left="432"/>
      </w:pPr>
      <w:r>
        <w:rPr>
          <w:rFonts w:ascii="Courier New" w:eastAsia="Courier New" w:hAnsi="Courier New" w:cs="Courier New"/>
          <w:color w:val="000000"/>
          <w:sz w:val="18"/>
        </w:rPr>
        <w:t xml:space="preserve">    """</w:t>
      </w:r>
    </w:p>
    <w:p w14:paraId="6EDB3E5F" w14:textId="77777777" w:rsidR="00645D44" w:rsidRDefault="00CC5296">
      <w:pPr>
        <w:ind w:left="432"/>
      </w:pPr>
      <w:r>
        <w:rPr>
          <w:rFonts w:ascii="Courier New" w:eastAsia="Courier New" w:hAnsi="Courier New" w:cs="Courier New"/>
          <w:color w:val="000000"/>
          <w:sz w:val="18"/>
        </w:rPr>
        <w:t xml:space="preserve">    L = filter_length</w:t>
      </w:r>
    </w:p>
    <w:p w14:paraId="6BF4ABDC" w14:textId="77777777" w:rsidR="00645D44" w:rsidRDefault="00CC5296">
      <w:pPr>
        <w:ind w:left="432"/>
      </w:pPr>
      <w:r>
        <w:rPr>
          <w:rFonts w:ascii="Courier New" w:eastAsia="Courier New" w:hAnsi="Courier New" w:cs="Courier New"/>
          <w:color w:val="000000"/>
          <w:sz w:val="18"/>
        </w:rPr>
        <w:t xml:space="preserve">    refs = np.concatenate([ref[None], interferers]).astype(np.float64)</w:t>
      </w:r>
    </w:p>
    <w:p w14:paraId="2471FFC0" w14:textId="77777777" w:rsidR="00645D44" w:rsidRDefault="00CC5296">
      <w:pPr>
        <w:ind w:left="432"/>
      </w:pPr>
      <w:r>
        <w:rPr>
          <w:rFonts w:ascii="Courier New" w:eastAsia="Courier New" w:hAnsi="Courier New" w:cs="Courier New"/>
          <w:color w:val="000000"/>
          <w:sz w:val="18"/>
        </w:rPr>
        <w:t xml:space="preserve">    x = est.astype(np.float64)</w:t>
      </w:r>
    </w:p>
    <w:p w14:paraId="446D20B9" w14:textId="77777777" w:rsidR="00645D44" w:rsidRDefault="00CC5296">
      <w:pPr>
        <w:ind w:left="432"/>
      </w:pPr>
      <w:r>
        <w:rPr>
          <w:rFonts w:ascii="Courier New" w:eastAsia="Courier New" w:hAnsi="Courier New" w:cs="Courier New"/>
          <w:color w:val="000000"/>
          <w:sz w:val="18"/>
        </w:rPr>
        <w:t xml:space="preserve">    n, T = refs.shape</w:t>
      </w:r>
    </w:p>
    <w:p w14:paraId="298D26FC" w14:textId="77777777" w:rsidR="00645D44" w:rsidRDefault="00CC5296">
      <w:pPr>
        <w:ind w:left="432"/>
      </w:pPr>
      <w:r>
        <w:rPr>
          <w:rFonts w:ascii="Courier New" w:eastAsia="Courier New" w:hAnsi="Courier New" w:cs="Courier New"/>
          <w:color w:val="000000"/>
          <w:sz w:val="18"/>
        </w:rPr>
        <w:t xml:space="preserve">    nfft = int(2 ** np.ceil(np.log2(T + L)))</w:t>
      </w:r>
    </w:p>
    <w:p w14:paraId="271D59DB" w14:textId="77777777" w:rsidR="00645D44" w:rsidRDefault="00CC5296">
      <w:pPr>
        <w:ind w:left="432"/>
      </w:pPr>
      <w:r>
        <w:rPr>
          <w:rFonts w:ascii="Courier New" w:eastAsia="Courier New" w:hAnsi="Courier New" w:cs="Courier New"/>
          <w:color w:val="000000"/>
          <w:sz w:val="18"/>
        </w:rPr>
        <w:t xml:space="preserve">    # Gram matrix G[(i,a),(j,b)] = sum_t r_i[t-a] r_j[t-b] = R_ij[a-b] (zero-padded signals)</w:t>
      </w:r>
    </w:p>
    <w:p w14:paraId="2C0CE4E7" w14:textId="77777777" w:rsidR="00645D44" w:rsidRDefault="00CC5296">
      <w:pPr>
        <w:ind w:left="432"/>
      </w:pPr>
      <w:r>
        <w:rPr>
          <w:rFonts w:ascii="Courier New" w:eastAsia="Courier New" w:hAnsi="Courier New" w:cs="Courier New"/>
          <w:color w:val="000000"/>
          <w:sz w:val="18"/>
        </w:rPr>
        <w:t xml:space="preserve">    G = np.empty((n * L, n * L))</w:t>
      </w:r>
    </w:p>
    <w:p w14:paraId="05B62A31" w14:textId="77777777" w:rsidR="00645D44" w:rsidRDefault="00CC5296">
      <w:pPr>
        <w:ind w:left="432"/>
      </w:pPr>
      <w:r>
        <w:rPr>
          <w:rFonts w:ascii="Courier New" w:eastAsia="Courier New" w:hAnsi="Courier New" w:cs="Courier New"/>
          <w:color w:val="000000"/>
          <w:sz w:val="18"/>
        </w:rPr>
        <w:t xml:space="preserve">    for i in range(n):</w:t>
      </w:r>
    </w:p>
    <w:p w14:paraId="387D5D16" w14:textId="77777777" w:rsidR="00645D44" w:rsidRDefault="00CC5296">
      <w:pPr>
        <w:ind w:left="432"/>
      </w:pPr>
      <w:r>
        <w:rPr>
          <w:rFonts w:ascii="Courier New" w:eastAsia="Courier New" w:hAnsi="Courier New" w:cs="Courier New"/>
          <w:color w:val="000000"/>
          <w:sz w:val="18"/>
        </w:rPr>
        <w:t xml:space="preserve">        for j in range(i, n):</w:t>
      </w:r>
    </w:p>
    <w:p w14:paraId="3C68F32D" w14:textId="77777777" w:rsidR="00645D44" w:rsidRDefault="00CC5296">
      <w:pPr>
        <w:ind w:left="432"/>
      </w:pPr>
      <w:r>
        <w:rPr>
          <w:rFonts w:ascii="Courier New" w:eastAsia="Courier New" w:hAnsi="Courier New" w:cs="Courier New"/>
          <w:color w:val="000000"/>
          <w:sz w:val="18"/>
        </w:rPr>
        <w:t xml:space="preserve">            r_ij = _xcorr(refs[i], refs[j], L, nfft)  # sum r_i[t] r_j[t+lag], lag &gt;= 0</w:t>
      </w:r>
    </w:p>
    <w:p w14:paraId="2145EB8D" w14:textId="77777777" w:rsidR="00645D44" w:rsidRDefault="00CC5296">
      <w:pPr>
        <w:ind w:left="432"/>
      </w:pPr>
      <w:r>
        <w:rPr>
          <w:rFonts w:ascii="Courier New" w:eastAsia="Courier New" w:hAnsi="Courier New" w:cs="Courier New"/>
          <w:color w:val="000000"/>
          <w:sz w:val="18"/>
        </w:rPr>
        <w:t xml:space="preserve">            r_ji = _xcorr(refs[j], refs[i], L, nfft)</w:t>
      </w:r>
    </w:p>
    <w:p w14:paraId="126A50C6" w14:textId="77777777" w:rsidR="00645D44" w:rsidRDefault="00CC5296">
      <w:pPr>
        <w:ind w:left="432"/>
      </w:pPr>
      <w:r>
        <w:rPr>
          <w:rFonts w:ascii="Courier New" w:eastAsia="Courier New" w:hAnsi="Courier New" w:cs="Courier New"/>
          <w:color w:val="000000"/>
          <w:sz w:val="18"/>
        </w:rPr>
        <w:t xml:space="preserve">            lag = np.arange(L)[:, None] - np.arange(L)[None, :]  # a - b</w:t>
      </w:r>
    </w:p>
    <w:p w14:paraId="13A97986" w14:textId="77777777" w:rsidR="00645D44" w:rsidRDefault="00CC5296">
      <w:pPr>
        <w:ind w:left="432"/>
      </w:pPr>
      <w:r>
        <w:rPr>
          <w:rFonts w:ascii="Courier New" w:eastAsia="Courier New" w:hAnsi="Courier New" w:cs="Courier New"/>
          <w:color w:val="000000"/>
          <w:sz w:val="18"/>
        </w:rPr>
        <w:t xml:space="preserve">            blk = np.where(lag &gt;= 0, r_ij[np.abs(lag)], r_ji[np.abs(lag)])</w:t>
      </w:r>
    </w:p>
    <w:p w14:paraId="67A7C8FE" w14:textId="77777777" w:rsidR="00645D44" w:rsidRDefault="00CC5296">
      <w:pPr>
        <w:ind w:left="432"/>
      </w:pPr>
      <w:r>
        <w:rPr>
          <w:rFonts w:ascii="Courier New" w:eastAsia="Courier New" w:hAnsi="Courier New" w:cs="Courier New"/>
          <w:color w:val="000000"/>
          <w:sz w:val="18"/>
        </w:rPr>
        <w:t xml:space="preserve">            G[i * L:(i + 1) * L, j * L:(j + 1) * L] = blk</w:t>
      </w:r>
    </w:p>
    <w:p w14:paraId="2AD6A4C5" w14:textId="77777777" w:rsidR="00645D44" w:rsidRDefault="00CC5296">
      <w:pPr>
        <w:ind w:left="432"/>
      </w:pPr>
      <w:r>
        <w:rPr>
          <w:rFonts w:ascii="Courier New" w:eastAsia="Courier New" w:hAnsi="Courier New" w:cs="Courier New"/>
          <w:color w:val="000000"/>
          <w:sz w:val="18"/>
        </w:rPr>
        <w:t xml:space="preserve">            G[j * L:(j + 1) * L, i * L:(i + 1) * L] = blk.T</w:t>
      </w:r>
    </w:p>
    <w:p w14:paraId="077BF402" w14:textId="77777777" w:rsidR="00645D44" w:rsidRDefault="00CC5296">
      <w:pPr>
        <w:ind w:left="432"/>
      </w:pPr>
      <w:r>
        <w:rPr>
          <w:rFonts w:ascii="Courier New" w:eastAsia="Courier New" w:hAnsi="Courier New" w:cs="Courier New"/>
          <w:color w:val="000000"/>
          <w:sz w:val="18"/>
        </w:rPr>
        <w:t xml:space="preserve">    # D[(i,a)] = sum_t r_i[t-a] x[t]</w:t>
      </w:r>
    </w:p>
    <w:p w14:paraId="394CAD6B" w14:textId="77777777" w:rsidR="00645D44" w:rsidRDefault="00CC5296">
      <w:pPr>
        <w:ind w:left="432"/>
      </w:pPr>
      <w:r>
        <w:rPr>
          <w:rFonts w:ascii="Courier New" w:eastAsia="Courier New" w:hAnsi="Courier New" w:cs="Courier New"/>
          <w:color w:val="000000"/>
          <w:sz w:val="18"/>
        </w:rPr>
        <w:t xml:space="preserve">    D = _xcorr(refs, x[None], L, nfft).reshape(-1)</w:t>
      </w:r>
    </w:p>
    <w:p w14:paraId="4DA5C0A8" w14:textId="77777777" w:rsidR="00645D44" w:rsidRDefault="00CC5296">
      <w:pPr>
        <w:ind w:left="432"/>
      </w:pPr>
      <w:r>
        <w:rPr>
          <w:rFonts w:ascii="Courier New" w:eastAsia="Courier New" w:hAnsi="Courier New" w:cs="Courier New"/>
          <w:color w:val="000000"/>
          <w:sz w:val="18"/>
        </w:rPr>
        <w:t xml:space="preserve">    reg = load_diag * np.trace(G) / len(G) + 1e-12</w:t>
      </w:r>
    </w:p>
    <w:p w14:paraId="6ADCBE40" w14:textId="77777777" w:rsidR="00645D44" w:rsidRDefault="00CC5296">
      <w:pPr>
        <w:ind w:left="432"/>
      </w:pPr>
      <w:r>
        <w:rPr>
          <w:rFonts w:ascii="Courier New" w:eastAsia="Courier New" w:hAnsi="Courier New" w:cs="Courier New"/>
          <w:color w:val="000000"/>
          <w:sz w:val="18"/>
        </w:rPr>
        <w:t xml:space="preserve">    G[np.diag_indices_from(G)] += reg</w:t>
      </w:r>
    </w:p>
    <w:p w14:paraId="317B998F" w14:textId="77777777" w:rsidR="00645D44" w:rsidRDefault="00CC5296">
      <w:pPr>
        <w:ind w:left="432"/>
      </w:pPr>
      <w:r>
        <w:rPr>
          <w:rFonts w:ascii="Courier New" w:eastAsia="Courier New" w:hAnsi="Courier New" w:cs="Courier New"/>
          <w:color w:val="000000"/>
          <w:sz w:val="18"/>
        </w:rPr>
        <w:t xml:space="preserve"> </w:t>
      </w:r>
    </w:p>
    <w:p w14:paraId="6DBEC39C" w14:textId="77777777" w:rsidR="00645D44" w:rsidRDefault="00CC5296">
      <w:pPr>
        <w:ind w:left="432"/>
      </w:pPr>
      <w:r>
        <w:rPr>
          <w:rFonts w:ascii="Courier New" w:eastAsia="Courier New" w:hAnsi="Courier New" w:cs="Courier New"/>
          <w:color w:val="000000"/>
          <w:sz w:val="18"/>
        </w:rPr>
        <w:t xml:space="preserve">    def project(k: int) -&gt; np.ndarray:</w:t>
      </w:r>
    </w:p>
    <w:p w14:paraId="4A632E82" w14:textId="77777777" w:rsidR="00645D44" w:rsidRDefault="00CC5296">
      <w:pPr>
        <w:ind w:left="432"/>
      </w:pPr>
      <w:r>
        <w:rPr>
          <w:rFonts w:ascii="Courier New" w:eastAsia="Courier New" w:hAnsi="Courier New" w:cs="Courier New"/>
          <w:color w:val="000000"/>
          <w:sz w:val="18"/>
        </w:rPr>
        <w:t xml:space="preserve">        c = scipy.linalg.cho_solve(scipy.linalg.cho_factor(G[:k * L, :k * L]), D[:k * L])</w:t>
      </w:r>
    </w:p>
    <w:p w14:paraId="59FC0E5C" w14:textId="77777777" w:rsidR="00645D44" w:rsidRDefault="00CC5296">
      <w:pPr>
        <w:ind w:left="432"/>
      </w:pPr>
      <w:r>
        <w:rPr>
          <w:rFonts w:ascii="Courier New" w:eastAsia="Courier New" w:hAnsi="Courier New" w:cs="Courier New"/>
          <w:color w:val="000000"/>
          <w:sz w:val="18"/>
        </w:rPr>
        <w:t xml:space="preserve">        return sum(scipy.signal.fftconvolve(refs[i], c[i * L:(i + 1) * L])[:T] for i in range(k))</w:t>
      </w:r>
    </w:p>
    <w:p w14:paraId="35BFD729" w14:textId="77777777" w:rsidR="00645D44" w:rsidRDefault="00CC5296">
      <w:pPr>
        <w:ind w:left="432"/>
      </w:pPr>
      <w:r>
        <w:rPr>
          <w:rFonts w:ascii="Courier New" w:eastAsia="Courier New" w:hAnsi="Courier New" w:cs="Courier New"/>
          <w:color w:val="000000"/>
          <w:sz w:val="18"/>
        </w:rPr>
        <w:t xml:space="preserve"> </w:t>
      </w:r>
    </w:p>
    <w:p w14:paraId="1BADFD6A" w14:textId="77777777" w:rsidR="00645D44" w:rsidRDefault="00CC5296">
      <w:pPr>
        <w:ind w:left="432"/>
      </w:pPr>
      <w:r>
        <w:rPr>
          <w:rFonts w:ascii="Courier New" w:eastAsia="Courier New" w:hAnsi="Courier New" w:cs="Courier New"/>
          <w:color w:val="000000"/>
          <w:sz w:val="18"/>
        </w:rPr>
        <w:t xml:space="preserve">    s_target = project(1)</w:t>
      </w:r>
    </w:p>
    <w:p w14:paraId="7CDF83DA" w14:textId="77777777" w:rsidR="00645D44" w:rsidRDefault="00CC5296">
      <w:pPr>
        <w:ind w:left="432"/>
      </w:pPr>
      <w:r>
        <w:rPr>
          <w:rFonts w:ascii="Courier New" w:eastAsia="Courier New" w:hAnsi="Courier New" w:cs="Courier New"/>
          <w:color w:val="000000"/>
          <w:sz w:val="18"/>
        </w:rPr>
        <w:t xml:space="preserve">    p_all = project(n)</w:t>
      </w:r>
    </w:p>
    <w:p w14:paraId="25D232D1" w14:textId="77777777" w:rsidR="00645D44" w:rsidRDefault="00CC5296">
      <w:pPr>
        <w:ind w:left="432"/>
      </w:pPr>
      <w:r>
        <w:rPr>
          <w:rFonts w:ascii="Courier New" w:eastAsia="Courier New" w:hAnsi="Courier New" w:cs="Courier New"/>
          <w:color w:val="000000"/>
          <w:sz w:val="18"/>
        </w:rPr>
        <w:t xml:space="preserve">    e_interf = p_all - s_target</w:t>
      </w:r>
    </w:p>
    <w:p w14:paraId="0BF42FB4" w14:textId="77777777" w:rsidR="00645D44" w:rsidRDefault="00CC5296">
      <w:pPr>
        <w:ind w:left="432"/>
      </w:pPr>
      <w:r>
        <w:rPr>
          <w:rFonts w:ascii="Courier New" w:eastAsia="Courier New" w:hAnsi="Courier New" w:cs="Courier New"/>
          <w:color w:val="000000"/>
          <w:sz w:val="18"/>
        </w:rPr>
        <w:t xml:space="preserve">    e_artif = x - p_all</w:t>
      </w:r>
    </w:p>
    <w:p w14:paraId="31D6D393" w14:textId="77777777" w:rsidR="00645D44" w:rsidRDefault="00CC5296">
      <w:pPr>
        <w:ind w:left="432"/>
      </w:pPr>
      <w:r>
        <w:rPr>
          <w:rFonts w:ascii="Courier New" w:eastAsia="Courier New" w:hAnsi="Courier New" w:cs="Courier New"/>
          <w:color w:val="000000"/>
          <w:sz w:val="18"/>
        </w:rPr>
        <w:t xml:space="preserve">    eps = 1e-20</w:t>
      </w:r>
    </w:p>
    <w:p w14:paraId="197F774F" w14:textId="77777777" w:rsidR="00645D44" w:rsidRDefault="00CC5296">
      <w:pPr>
        <w:ind w:left="432"/>
      </w:pPr>
      <w:r>
        <w:rPr>
          <w:rFonts w:ascii="Courier New" w:eastAsia="Courier New" w:hAnsi="Courier New" w:cs="Courier New"/>
          <w:color w:val="000000"/>
          <w:sz w:val="18"/>
        </w:rPr>
        <w:t xml:space="preserve">    sir = 10 * np.log10((s_target @ s_target + eps) / (e_interf @ e_interf + eps))</w:t>
      </w:r>
    </w:p>
    <w:p w14:paraId="4A10E16C" w14:textId="77777777" w:rsidR="00645D44" w:rsidRDefault="00CC5296">
      <w:pPr>
        <w:ind w:left="432"/>
      </w:pPr>
      <w:r>
        <w:rPr>
          <w:rFonts w:ascii="Courier New" w:eastAsia="Courier New" w:hAnsi="Courier New" w:cs="Courier New"/>
          <w:color w:val="000000"/>
          <w:sz w:val="18"/>
        </w:rPr>
        <w:t xml:space="preserve">    sar = 10 * np.log10((p_all @ p_all + eps) / (e_artif @ e_artif + eps))</w:t>
      </w:r>
    </w:p>
    <w:p w14:paraId="04A4D045" w14:textId="77777777" w:rsidR="00645D44" w:rsidRDefault="00CC5296">
      <w:pPr>
        <w:ind w:left="432"/>
      </w:pPr>
      <w:r>
        <w:rPr>
          <w:rFonts w:ascii="Courier New" w:eastAsia="Courier New" w:hAnsi="Courier New" w:cs="Courier New"/>
          <w:color w:val="000000"/>
          <w:sz w:val="18"/>
        </w:rPr>
        <w:t xml:space="preserve">    e_total = x - s_target</w:t>
      </w:r>
    </w:p>
    <w:p w14:paraId="41D686FC" w14:textId="77777777" w:rsidR="00645D44" w:rsidRDefault="00CC5296">
      <w:pPr>
        <w:ind w:left="432"/>
      </w:pPr>
      <w:r>
        <w:rPr>
          <w:rFonts w:ascii="Courier New" w:eastAsia="Courier New" w:hAnsi="Courier New" w:cs="Courier New"/>
          <w:color w:val="000000"/>
          <w:sz w:val="18"/>
        </w:rPr>
        <w:t xml:space="preserve">    sdr = 10 * np.log10((s_target @ s_target + eps) / (e_total @ e_total + eps))</w:t>
      </w:r>
    </w:p>
    <w:p w14:paraId="5E0559EC" w14:textId="77777777" w:rsidR="00645D44" w:rsidRDefault="00CC5296">
      <w:pPr>
        <w:ind w:left="432"/>
      </w:pPr>
      <w:r>
        <w:rPr>
          <w:rFonts w:ascii="Courier New" w:eastAsia="Courier New" w:hAnsi="Courier New" w:cs="Courier New"/>
          <w:color w:val="000000"/>
          <w:sz w:val="18"/>
        </w:rPr>
        <w:t xml:space="preserve">    return float(sdr), float(sir), float(sar)</w:t>
      </w:r>
    </w:p>
    <w:p w14:paraId="0E578D8D" w14:textId="77777777" w:rsidR="00645D44" w:rsidRDefault="00CC5296">
      <w:pPr>
        <w:ind w:left="432"/>
      </w:pPr>
      <w:r>
        <w:rPr>
          <w:rFonts w:ascii="Courier New" w:eastAsia="Courier New" w:hAnsi="Courier New" w:cs="Courier New"/>
          <w:color w:val="000000"/>
          <w:sz w:val="18"/>
        </w:rPr>
        <w:t xml:space="preserve"> </w:t>
      </w:r>
    </w:p>
    <w:p w14:paraId="4FDE1364" w14:textId="77777777" w:rsidR="00645D44" w:rsidRDefault="00CC5296">
      <w:pPr>
        <w:ind w:left="432"/>
      </w:pPr>
      <w:r>
        <w:rPr>
          <w:rFonts w:ascii="Courier New" w:eastAsia="Courier New" w:hAnsi="Courier New" w:cs="Courier New"/>
          <w:color w:val="000000"/>
          <w:sz w:val="18"/>
        </w:rPr>
        <w:t xml:space="preserve"> </w:t>
      </w:r>
    </w:p>
    <w:p w14:paraId="159AD3E0" w14:textId="77777777" w:rsidR="00645D44" w:rsidRDefault="00CC5296">
      <w:pPr>
        <w:keepNext/>
        <w:spacing w:before="160" w:after="80"/>
      </w:pPr>
      <w:r>
        <w:rPr>
          <w:b/>
          <w:color w:val="000000"/>
        </w:rPr>
        <w:t>Appendix 4: On-Device Inference Engine of the Android Application (TseEngine.java)</w:t>
      </w:r>
    </w:p>
    <w:p w14:paraId="6FBEE51B" w14:textId="77777777" w:rsidR="00645D44" w:rsidRDefault="00CC5296">
      <w:pPr>
        <w:ind w:left="432"/>
      </w:pPr>
      <w:r>
        <w:rPr>
          <w:rFonts w:ascii="Courier New" w:eastAsia="Courier New" w:hAnsi="Courier New" w:cs="Courier New"/>
          <w:color w:val="000000"/>
          <w:sz w:val="18"/>
        </w:rPr>
        <w:t xml:space="preserve">    public TseEngine(byte[] embedderModel, byte[] extractorModel, int threads) throws OrtException {</w:t>
      </w:r>
    </w:p>
    <w:p w14:paraId="09682783" w14:textId="77777777" w:rsidR="00645D44" w:rsidRDefault="00CC5296">
      <w:pPr>
        <w:ind w:left="432"/>
      </w:pPr>
      <w:r>
        <w:rPr>
          <w:rFonts w:ascii="Courier New" w:eastAsia="Courier New" w:hAnsi="Courier New" w:cs="Courier New"/>
          <w:color w:val="000000"/>
          <w:sz w:val="18"/>
        </w:rPr>
        <w:t xml:space="preserve">        long t0 = System.nanoTime();</w:t>
      </w:r>
    </w:p>
    <w:p w14:paraId="7BC072E0" w14:textId="77777777" w:rsidR="00645D44" w:rsidRDefault="00CC5296">
      <w:pPr>
        <w:ind w:left="432"/>
      </w:pPr>
      <w:r>
        <w:rPr>
          <w:rFonts w:ascii="Courier New" w:eastAsia="Courier New" w:hAnsi="Courier New" w:cs="Courier New"/>
          <w:color w:val="000000"/>
          <w:sz w:val="18"/>
        </w:rPr>
        <w:t xml:space="preserve">        this.threads = threads;</w:t>
      </w:r>
    </w:p>
    <w:p w14:paraId="2103F49C" w14:textId="77777777" w:rsidR="00645D44" w:rsidRDefault="00CC5296">
      <w:pPr>
        <w:ind w:left="432"/>
      </w:pPr>
      <w:r>
        <w:rPr>
          <w:rFonts w:ascii="Courier New" w:eastAsia="Courier New" w:hAnsi="Courier New" w:cs="Courier New"/>
          <w:color w:val="000000"/>
          <w:sz w:val="18"/>
        </w:rPr>
        <w:t xml:space="preserve">        OrtSession.SessionOptions so = new OrtSession.SessionOptions();</w:t>
      </w:r>
    </w:p>
    <w:p w14:paraId="2FCBDA9E" w14:textId="77777777" w:rsidR="00645D44" w:rsidRDefault="00CC5296">
      <w:pPr>
        <w:ind w:left="432"/>
      </w:pPr>
      <w:r>
        <w:rPr>
          <w:rFonts w:ascii="Courier New" w:eastAsia="Courier New" w:hAnsi="Courier New" w:cs="Courier New"/>
          <w:color w:val="000000"/>
          <w:sz w:val="18"/>
        </w:rPr>
        <w:t xml:space="preserve">        so.setIntraOpNumThreads(threads);</w:t>
      </w:r>
    </w:p>
    <w:p w14:paraId="3A8E9FFD" w14:textId="77777777" w:rsidR="00645D44" w:rsidRDefault="00CC5296">
      <w:pPr>
        <w:ind w:left="432"/>
      </w:pPr>
      <w:r>
        <w:rPr>
          <w:rFonts w:ascii="Courier New" w:eastAsia="Courier New" w:hAnsi="Courier New" w:cs="Courier New"/>
          <w:color w:val="000000"/>
          <w:sz w:val="18"/>
        </w:rPr>
        <w:t xml:space="preserve">        so.setInterOpNumThreads(1);</w:t>
      </w:r>
    </w:p>
    <w:p w14:paraId="0C9C766B" w14:textId="77777777" w:rsidR="00645D44" w:rsidRDefault="00CC5296">
      <w:pPr>
        <w:ind w:left="432"/>
      </w:pPr>
      <w:r>
        <w:rPr>
          <w:rFonts w:ascii="Courier New" w:eastAsia="Courier New" w:hAnsi="Courier New" w:cs="Courier New"/>
          <w:color w:val="000000"/>
          <w:sz w:val="18"/>
        </w:rPr>
        <w:t xml:space="preserve">        so.setOptimizationLevel(OrtSession.SessionOptions.OptLevel.ALL_OPT);</w:t>
      </w:r>
    </w:p>
    <w:p w14:paraId="6977A19D" w14:textId="77777777" w:rsidR="00645D44" w:rsidRDefault="00CC5296">
      <w:pPr>
        <w:ind w:left="432"/>
      </w:pPr>
      <w:r>
        <w:rPr>
          <w:rFonts w:ascii="Courier New" w:eastAsia="Courier New" w:hAnsi="Courier New" w:cs="Courier New"/>
          <w:color w:val="000000"/>
          <w:sz w:val="18"/>
        </w:rPr>
        <w:lastRenderedPageBreak/>
        <w:t xml:space="preserve">        embedder = env.createSession(embedderModel, so);</w:t>
      </w:r>
    </w:p>
    <w:p w14:paraId="2D7FED76" w14:textId="77777777" w:rsidR="00645D44" w:rsidRDefault="00CC5296">
      <w:pPr>
        <w:ind w:left="432"/>
      </w:pPr>
      <w:r>
        <w:rPr>
          <w:rFonts w:ascii="Courier New" w:eastAsia="Courier New" w:hAnsi="Courier New" w:cs="Courier New"/>
          <w:color w:val="000000"/>
          <w:sz w:val="18"/>
        </w:rPr>
        <w:t xml:space="preserve">        extractor = env.createSession(extractorModel, so);</w:t>
      </w:r>
    </w:p>
    <w:p w14:paraId="1FC59126" w14:textId="77777777" w:rsidR="00645D44" w:rsidRDefault="00CC5296">
      <w:pPr>
        <w:ind w:left="432"/>
      </w:pPr>
      <w:r>
        <w:rPr>
          <w:rFonts w:ascii="Courier New" w:eastAsia="Courier New" w:hAnsi="Courier New" w:cs="Courier New"/>
          <w:color w:val="000000"/>
          <w:sz w:val="18"/>
        </w:rPr>
        <w:t xml:space="preserve">        loadMillis = (System.nanoTime() - t0) / 1_000_000;</w:t>
      </w:r>
    </w:p>
    <w:p w14:paraId="795E2B01" w14:textId="77777777" w:rsidR="00645D44" w:rsidRDefault="00CC5296">
      <w:pPr>
        <w:ind w:left="432"/>
      </w:pPr>
      <w:r>
        <w:rPr>
          <w:rFonts w:ascii="Courier New" w:eastAsia="Courier New" w:hAnsi="Courier New" w:cs="Courier New"/>
          <w:color w:val="000000"/>
          <w:sz w:val="18"/>
        </w:rPr>
        <w:t xml:space="preserve">    }</w:t>
      </w:r>
    </w:p>
    <w:p w14:paraId="2CA4BB27" w14:textId="77777777" w:rsidR="00645D44" w:rsidRDefault="00CC5296">
      <w:pPr>
        <w:ind w:left="432"/>
      </w:pPr>
      <w:r>
        <w:rPr>
          <w:rFonts w:ascii="Courier New" w:eastAsia="Courier New" w:hAnsi="Courier New" w:cs="Courier New"/>
          <w:color w:val="000000"/>
          <w:sz w:val="18"/>
        </w:rPr>
        <w:t xml:space="preserve"> </w:t>
      </w:r>
    </w:p>
    <w:p w14:paraId="46AC8F53" w14:textId="77777777" w:rsidR="00645D44" w:rsidRDefault="00CC5296">
      <w:pPr>
        <w:ind w:left="432"/>
      </w:pPr>
      <w:r>
        <w:rPr>
          <w:rFonts w:ascii="Courier New" w:eastAsia="Courier New" w:hAnsi="Courier New" w:cs="Courier New"/>
          <w:color w:val="000000"/>
          <w:sz w:val="18"/>
        </w:rPr>
        <w:t xml:space="preserve">    /** Speaker embedding (256 floats) of an enrollment recording. */</w:t>
      </w:r>
    </w:p>
    <w:p w14:paraId="650339EB" w14:textId="77777777" w:rsidR="00645D44" w:rsidRDefault="00CC5296">
      <w:pPr>
        <w:ind w:left="432"/>
      </w:pPr>
      <w:r>
        <w:rPr>
          <w:rFonts w:ascii="Courier New" w:eastAsia="Courier New" w:hAnsi="Courier New" w:cs="Courier New"/>
          <w:color w:val="000000"/>
          <w:sz w:val="18"/>
        </w:rPr>
        <w:t xml:space="preserve">    public float[] embed(float[] enrollment) throws OrtException {</w:t>
      </w:r>
    </w:p>
    <w:p w14:paraId="47D1D33F" w14:textId="77777777" w:rsidR="00645D44" w:rsidRDefault="00CC5296">
      <w:pPr>
        <w:ind w:left="432"/>
      </w:pPr>
      <w:r>
        <w:rPr>
          <w:rFonts w:ascii="Courier New" w:eastAsia="Courier New" w:hAnsi="Courier New" w:cs="Courier New"/>
          <w:color w:val="000000"/>
          <w:sz w:val="18"/>
        </w:rPr>
        <w:t xml:space="preserve">        try (OnnxTensor x = tensor(enrollment);</w:t>
      </w:r>
    </w:p>
    <w:p w14:paraId="57A200C9" w14:textId="77777777" w:rsidR="00645D44" w:rsidRDefault="00CC5296">
      <w:pPr>
        <w:ind w:left="432"/>
      </w:pPr>
      <w:r>
        <w:rPr>
          <w:rFonts w:ascii="Courier New" w:eastAsia="Courier New" w:hAnsi="Courier New" w:cs="Courier New"/>
          <w:color w:val="000000"/>
          <w:sz w:val="18"/>
        </w:rPr>
        <w:t xml:space="preserve">             OrtSession.Result r = embedder.run(Collections.singletonMap("enrollment", x))) {</w:t>
      </w:r>
    </w:p>
    <w:p w14:paraId="7D05043F" w14:textId="77777777" w:rsidR="00645D44" w:rsidRDefault="00CC5296">
      <w:pPr>
        <w:ind w:left="432"/>
      </w:pPr>
      <w:r>
        <w:rPr>
          <w:rFonts w:ascii="Courier New" w:eastAsia="Courier New" w:hAnsi="Courier New" w:cs="Courier New"/>
          <w:color w:val="000000"/>
          <w:sz w:val="18"/>
        </w:rPr>
        <w:t xml:space="preserve">            return ((float[][]) r.get(0).getValue())[0];</w:t>
      </w:r>
    </w:p>
    <w:p w14:paraId="4480CDF0" w14:textId="77777777" w:rsidR="00645D44" w:rsidRDefault="00CC5296">
      <w:pPr>
        <w:ind w:left="432"/>
      </w:pPr>
      <w:r>
        <w:rPr>
          <w:rFonts w:ascii="Courier New" w:eastAsia="Courier New" w:hAnsi="Courier New" w:cs="Courier New"/>
          <w:color w:val="000000"/>
          <w:sz w:val="18"/>
        </w:rPr>
        <w:t xml:space="preserve">        }</w:t>
      </w:r>
    </w:p>
    <w:p w14:paraId="1C693D24" w14:textId="77777777" w:rsidR="00645D44" w:rsidRDefault="00CC5296">
      <w:pPr>
        <w:ind w:left="432"/>
      </w:pPr>
      <w:r>
        <w:rPr>
          <w:rFonts w:ascii="Courier New" w:eastAsia="Courier New" w:hAnsi="Courier New" w:cs="Courier New"/>
          <w:color w:val="000000"/>
          <w:sz w:val="18"/>
        </w:rPr>
        <w:t xml:space="preserve">    }</w:t>
      </w:r>
    </w:p>
    <w:p w14:paraId="0C5B5676" w14:textId="77777777" w:rsidR="00645D44" w:rsidRDefault="00CC5296">
      <w:pPr>
        <w:ind w:left="432"/>
      </w:pPr>
      <w:r>
        <w:rPr>
          <w:rFonts w:ascii="Courier New" w:eastAsia="Courier New" w:hAnsi="Courier New" w:cs="Courier New"/>
          <w:color w:val="000000"/>
          <w:sz w:val="18"/>
        </w:rPr>
        <w:t xml:space="preserve"> </w:t>
      </w:r>
    </w:p>
    <w:p w14:paraId="2710B22D" w14:textId="77777777" w:rsidR="00645D44" w:rsidRDefault="00CC5296">
      <w:pPr>
        <w:ind w:left="432"/>
      </w:pPr>
      <w:r>
        <w:rPr>
          <w:rFonts w:ascii="Courier New" w:eastAsia="Courier New" w:hAnsi="Courier New" w:cs="Courier New"/>
          <w:color w:val="000000"/>
          <w:sz w:val="18"/>
        </w:rPr>
        <w:t xml:space="preserve">    /** Target estimate for a mixture (same length; arbitrary output level, see {@link #matchLevel}). */</w:t>
      </w:r>
    </w:p>
    <w:p w14:paraId="469042DC" w14:textId="77777777" w:rsidR="00645D44" w:rsidRDefault="00CC5296">
      <w:pPr>
        <w:ind w:left="432"/>
      </w:pPr>
      <w:r>
        <w:rPr>
          <w:rFonts w:ascii="Courier New" w:eastAsia="Courier New" w:hAnsi="Courier New" w:cs="Courier New"/>
          <w:color w:val="000000"/>
          <w:sz w:val="18"/>
        </w:rPr>
        <w:t xml:space="preserve">    public float[] extract(float[] mixture, float[] embedding) throws OrtException {</w:t>
      </w:r>
    </w:p>
    <w:p w14:paraId="2761DBF2" w14:textId="77777777" w:rsidR="00645D44" w:rsidRDefault="00CC5296">
      <w:pPr>
        <w:ind w:left="432"/>
      </w:pPr>
      <w:r>
        <w:rPr>
          <w:rFonts w:ascii="Courier New" w:eastAsia="Courier New" w:hAnsi="Courier New" w:cs="Courier New"/>
          <w:color w:val="000000"/>
          <w:sz w:val="18"/>
        </w:rPr>
        <w:t xml:space="preserve">        try (OnnxTensor x = tensor(mixture); OnnxTensor e = tensor(embedding)) {</w:t>
      </w:r>
    </w:p>
    <w:p w14:paraId="703FAD93" w14:textId="77777777" w:rsidR="00645D44" w:rsidRDefault="00CC5296">
      <w:pPr>
        <w:ind w:left="432"/>
      </w:pPr>
      <w:r>
        <w:rPr>
          <w:rFonts w:ascii="Courier New" w:eastAsia="Courier New" w:hAnsi="Courier New" w:cs="Courier New"/>
          <w:color w:val="000000"/>
          <w:sz w:val="18"/>
        </w:rPr>
        <w:t xml:space="preserve">            java.util.HashMap&lt;String, OnnxTensor&gt; in = new java.util.HashMap&lt;&gt;();  // Map.of needs Android 11+</w:t>
      </w:r>
    </w:p>
    <w:p w14:paraId="55F2D85D" w14:textId="77777777" w:rsidR="00645D44" w:rsidRDefault="00CC5296">
      <w:pPr>
        <w:ind w:left="432"/>
      </w:pPr>
      <w:r>
        <w:rPr>
          <w:rFonts w:ascii="Courier New" w:eastAsia="Courier New" w:hAnsi="Courier New" w:cs="Courier New"/>
          <w:color w:val="000000"/>
          <w:sz w:val="18"/>
        </w:rPr>
        <w:t xml:space="preserve">            in.put("mixture", x);</w:t>
      </w:r>
    </w:p>
    <w:p w14:paraId="60633A48" w14:textId="77777777" w:rsidR="00645D44" w:rsidRDefault="00CC5296">
      <w:pPr>
        <w:ind w:left="432"/>
      </w:pPr>
      <w:r>
        <w:rPr>
          <w:rFonts w:ascii="Courier New" w:eastAsia="Courier New" w:hAnsi="Courier New" w:cs="Courier New"/>
          <w:color w:val="000000"/>
          <w:sz w:val="18"/>
        </w:rPr>
        <w:t xml:space="preserve">            in.put("embedding", e);</w:t>
      </w:r>
    </w:p>
    <w:p w14:paraId="59BFB578" w14:textId="77777777" w:rsidR="00645D44" w:rsidRDefault="00CC5296">
      <w:pPr>
        <w:ind w:left="432"/>
      </w:pPr>
      <w:r>
        <w:rPr>
          <w:rFonts w:ascii="Courier New" w:eastAsia="Courier New" w:hAnsi="Courier New" w:cs="Courier New"/>
          <w:color w:val="000000"/>
          <w:sz w:val="18"/>
        </w:rPr>
        <w:t xml:space="preserve">            try (OrtSession.Result r = extractor.run(in)) {</w:t>
      </w:r>
    </w:p>
    <w:p w14:paraId="2AA1AA37" w14:textId="77777777" w:rsidR="00645D44" w:rsidRDefault="00CC5296">
      <w:pPr>
        <w:ind w:left="432"/>
      </w:pPr>
      <w:r>
        <w:rPr>
          <w:rFonts w:ascii="Courier New" w:eastAsia="Courier New" w:hAnsi="Courier New" w:cs="Courier New"/>
          <w:color w:val="000000"/>
          <w:sz w:val="18"/>
        </w:rPr>
        <w:t xml:space="preserve">                return ((float[][]) r.get(0).getValue())[0];</w:t>
      </w:r>
    </w:p>
    <w:p w14:paraId="170BCFDB" w14:textId="77777777" w:rsidR="00645D44" w:rsidRDefault="00CC5296">
      <w:pPr>
        <w:ind w:left="432"/>
      </w:pPr>
      <w:r>
        <w:rPr>
          <w:rFonts w:ascii="Courier New" w:eastAsia="Courier New" w:hAnsi="Courier New" w:cs="Courier New"/>
          <w:color w:val="000000"/>
          <w:sz w:val="18"/>
        </w:rPr>
        <w:t xml:space="preserve">            }</w:t>
      </w:r>
    </w:p>
    <w:p w14:paraId="3B31D029" w14:textId="77777777" w:rsidR="00645D44" w:rsidRDefault="00CC5296">
      <w:pPr>
        <w:ind w:left="432"/>
      </w:pPr>
      <w:r>
        <w:rPr>
          <w:rFonts w:ascii="Courier New" w:eastAsia="Courier New" w:hAnsi="Courier New" w:cs="Courier New"/>
          <w:color w:val="000000"/>
          <w:sz w:val="18"/>
        </w:rPr>
        <w:t xml:space="preserve">        }</w:t>
      </w:r>
    </w:p>
    <w:p w14:paraId="010B994D" w14:textId="77777777" w:rsidR="00645D44" w:rsidRDefault="00CC5296">
      <w:pPr>
        <w:ind w:left="432"/>
      </w:pPr>
      <w:r>
        <w:rPr>
          <w:rFonts w:ascii="Courier New" w:eastAsia="Courier New" w:hAnsi="Courier New" w:cs="Courier New"/>
          <w:color w:val="000000"/>
          <w:sz w:val="18"/>
        </w:rPr>
        <w:t xml:space="preserve">    }</w:t>
      </w:r>
    </w:p>
    <w:p w14:paraId="3504E1BC" w14:textId="77777777" w:rsidR="00645D44" w:rsidRDefault="00CC5296">
      <w:pPr>
        <w:ind w:left="432"/>
      </w:pPr>
      <w:r>
        <w:rPr>
          <w:rFonts w:ascii="Courier New" w:eastAsia="Courier New" w:hAnsi="Courier New" w:cs="Courier New"/>
          <w:color w:val="000000"/>
          <w:sz w:val="18"/>
        </w:rPr>
        <w:t xml:space="preserve"> </w:t>
      </w:r>
    </w:p>
    <w:p w14:paraId="1754BD12" w14:textId="77777777" w:rsidR="00645D44" w:rsidRDefault="00CC5296">
      <w:pPr>
        <w:keepNext/>
        <w:spacing w:before="160" w:after="80"/>
      </w:pPr>
      <w:r>
        <w:rPr>
          <w:b/>
          <w:color w:val="000000"/>
        </w:rPr>
        <w:t>Appendix 5: Reproducing the Results</w:t>
      </w:r>
    </w:p>
    <w:p w14:paraId="28E61D5E" w14:textId="77777777" w:rsidR="00645D44" w:rsidRDefault="00CC5296">
      <w:pPr>
        <w:ind w:left="432"/>
      </w:pPr>
      <w:r>
        <w:rPr>
          <w:rFonts w:ascii="Courier New" w:eastAsia="Courier New" w:hAnsi="Courier New" w:cs="Courier New"/>
          <w:color w:val="000000"/>
          <w:sz w:val="18"/>
        </w:rPr>
        <w:t># environment</w:t>
      </w:r>
    </w:p>
    <w:p w14:paraId="1F01555D" w14:textId="77777777" w:rsidR="00645D44" w:rsidRDefault="00CC5296">
      <w:pPr>
        <w:ind w:left="432"/>
      </w:pPr>
      <w:r>
        <w:rPr>
          <w:rFonts w:ascii="Courier New" w:eastAsia="Courier New" w:hAnsi="Courier New" w:cs="Courier New"/>
          <w:color w:val="000000"/>
          <w:sz w:val="18"/>
        </w:rPr>
        <w:t>pip install torch torchaudio --index-url https://download.pytorch.org/whl/cu128</w:t>
      </w:r>
    </w:p>
    <w:p w14:paraId="11348114" w14:textId="77777777" w:rsidR="00645D44" w:rsidRDefault="00CC5296">
      <w:pPr>
        <w:ind w:left="432"/>
      </w:pPr>
      <w:r>
        <w:rPr>
          <w:rFonts w:ascii="Courier New" w:eastAsia="Courier New" w:hAnsi="Courier New" w:cs="Courier New"/>
          <w:color w:val="000000"/>
          <w:sz w:val="18"/>
        </w:rPr>
        <w:t>pip install -r requirements.txt pesq onnx onnxruntime</w:t>
      </w:r>
    </w:p>
    <w:p w14:paraId="2648A583" w14:textId="77777777" w:rsidR="00645D44" w:rsidRDefault="00CC5296">
      <w:pPr>
        <w:ind w:left="432"/>
      </w:pPr>
      <w:r>
        <w:rPr>
          <w:rFonts w:ascii="Courier New" w:eastAsia="Courier New" w:hAnsi="Courier New" w:cs="Courier New"/>
          <w:color w:val="000000"/>
          <w:sz w:val="18"/>
        </w:rPr>
        <w:t># training (proposed model; attention variants)</w:t>
      </w:r>
    </w:p>
    <w:p w14:paraId="4C024820" w14:textId="77777777" w:rsidR="00645D44" w:rsidRDefault="00CC5296">
      <w:pPr>
        <w:ind w:left="432"/>
      </w:pPr>
      <w:r>
        <w:rPr>
          <w:rFonts w:ascii="Courier New" w:eastAsia="Courier New" w:hAnsi="Courier New" w:cs="Courier New"/>
          <w:color w:val="000000"/>
          <w:sz w:val="18"/>
        </w:rPr>
        <w:t>python scripts/train.py --config configs/multispk_deep.yaml</w:t>
      </w:r>
    </w:p>
    <w:p w14:paraId="0E95D84B" w14:textId="77777777" w:rsidR="00645D44" w:rsidRDefault="00CC5296">
      <w:pPr>
        <w:ind w:left="432"/>
      </w:pPr>
      <w:r>
        <w:rPr>
          <w:rFonts w:ascii="Courier New" w:eastAsia="Courier New" w:hAnsi="Courier New" w:cs="Courier New"/>
          <w:color w:val="000000"/>
          <w:sz w:val="18"/>
        </w:rPr>
        <w:t>powershell -File experiments/attention/run.ps1 diff</w:t>
      </w:r>
    </w:p>
    <w:p w14:paraId="25977D2E" w14:textId="77777777" w:rsidR="00645D44" w:rsidRDefault="00CC5296">
      <w:pPr>
        <w:ind w:left="432"/>
      </w:pPr>
      <w:r>
        <w:rPr>
          <w:rFonts w:ascii="Courier New" w:eastAsia="Courier New" w:hAnsi="Courier New" w:cs="Courier New"/>
          <w:color w:val="000000"/>
          <w:sz w:val="18"/>
        </w:rPr>
        <w:t># evaluation on 2/3/4 speakers with all metrics</w:t>
      </w:r>
    </w:p>
    <w:p w14:paraId="3FAA0F93" w14:textId="77777777" w:rsidR="00645D44" w:rsidRDefault="00CC5296">
      <w:pPr>
        <w:ind w:left="432"/>
      </w:pPr>
      <w:r>
        <w:rPr>
          <w:rFonts w:ascii="Courier New" w:eastAsia="Courier New" w:hAnsi="Courier New" w:cs="Courier New"/>
          <w:color w:val="000000"/>
          <w:sz w:val="18"/>
        </w:rPr>
        <w:t>powershell -File experiments/report_eval/run.ps1</w:t>
      </w:r>
    </w:p>
    <w:p w14:paraId="7A244747" w14:textId="77777777" w:rsidR="00645D44" w:rsidRDefault="00CC5296">
      <w:pPr>
        <w:ind w:left="432"/>
      </w:pPr>
      <w:r>
        <w:rPr>
          <w:rFonts w:ascii="Courier New" w:eastAsia="Courier New" w:hAnsi="Courier New" w:cs="Courier New"/>
          <w:color w:val="000000"/>
          <w:sz w:val="18"/>
        </w:rPr>
        <w:t># edge: export, quantise, accuracy and CPU latency</w:t>
      </w:r>
    </w:p>
    <w:p w14:paraId="5CCF5691" w14:textId="77777777" w:rsidR="00645D44" w:rsidRDefault="00CC5296">
      <w:pPr>
        <w:ind w:left="432"/>
      </w:pPr>
      <w:r>
        <w:rPr>
          <w:rFonts w:ascii="Courier New" w:eastAsia="Courier New" w:hAnsi="Courier New" w:cs="Courier New"/>
          <w:color w:val="000000"/>
          <w:sz w:val="18"/>
        </w:rPr>
        <w:t>python scripts/edge_benchmark.py --models r6=saved_models/multispk_r6_ep79/best.pt r3=runs/finetune_multispk/best.pt</w:t>
      </w:r>
    </w:p>
    <w:p w14:paraId="1938E88C" w14:textId="77777777" w:rsidR="00645D44" w:rsidRDefault="00CC5296">
      <w:pPr>
        <w:ind w:left="432"/>
      </w:pPr>
      <w:r>
        <w:rPr>
          <w:rFonts w:ascii="Courier New" w:eastAsia="Courier New" w:hAnsi="Courier New" w:cs="Courier New"/>
          <w:color w:val="000000"/>
          <w:sz w:val="18"/>
        </w:rPr>
        <w:t>python scripts/stream_eval.py --model r6_multispk --sets 2spk 3spk 4spk --n 200</w:t>
      </w:r>
    </w:p>
    <w:p w14:paraId="373DFD9B" w14:textId="77777777" w:rsidR="00645D44" w:rsidRDefault="00CC5296">
      <w:pPr>
        <w:ind w:left="432"/>
      </w:pPr>
      <w:r>
        <w:rPr>
          <w:rFonts w:ascii="Courier New" w:eastAsia="Courier New" w:hAnsi="Courier New" w:cs="Courier New"/>
          <w:color w:val="000000"/>
          <w:sz w:val="18"/>
        </w:rPr>
        <w:t># Android application (offline, models inside the APK)</w:t>
      </w:r>
    </w:p>
    <w:p w14:paraId="6036E65E" w14:textId="77777777" w:rsidR="00645D44" w:rsidRDefault="00CC5296">
      <w:pPr>
        <w:ind w:left="432"/>
      </w:pPr>
      <w:r>
        <w:rPr>
          <w:rFonts w:ascii="Courier New" w:eastAsia="Courier New" w:hAnsi="Courier New" w:cs="Courier New"/>
          <w:color w:val="000000"/>
          <w:sz w:val="18"/>
        </w:rPr>
        <w:t>python phone_demo/prepare_phone_assets.py; python android_app/prepare_assets.py</w:t>
      </w:r>
    </w:p>
    <w:p w14:paraId="353093CB" w14:textId="77777777" w:rsidR="00645D44" w:rsidRDefault="00CC5296">
      <w:pPr>
        <w:ind w:left="432"/>
      </w:pPr>
      <w:r>
        <w:rPr>
          <w:rFonts w:ascii="Courier New" w:eastAsia="Courier New" w:hAnsi="Courier New" w:cs="Courier New"/>
          <w:color w:val="000000"/>
          <w:sz w:val="18"/>
        </w:rPr>
        <w:t>bash android_app/build_apk.sh          # -&gt; android_app/build/TSE-Edge.apk</w:t>
      </w:r>
    </w:p>
    <w:p w14:paraId="23A29EF3" w14:textId="77777777" w:rsidR="00645D44" w:rsidRDefault="00CC5296">
      <w:pPr>
        <w:ind w:left="432"/>
      </w:pPr>
      <w:r>
        <w:rPr>
          <w:rFonts w:ascii="Courier New" w:eastAsia="Courier New" w:hAnsi="Courier New" w:cs="Courier New"/>
          <w:color w:val="000000"/>
          <w:sz w:val="18"/>
        </w:rPr>
        <w:t># figures and this report</w:t>
      </w:r>
    </w:p>
    <w:p w14:paraId="30B89FB4" w14:textId="77777777" w:rsidR="00645D44" w:rsidRDefault="00CC5296">
      <w:pPr>
        <w:ind w:left="432"/>
      </w:pPr>
      <w:r>
        <w:rPr>
          <w:rFonts w:ascii="Courier New" w:eastAsia="Courier New" w:hAnsi="Courier New" w:cs="Courier New"/>
          <w:color w:val="000000"/>
          <w:sz w:val="18"/>
        </w:rPr>
        <w:t>python report/diagrams.py; python report/figures.py; python report/build_report.py</w:t>
      </w:r>
    </w:p>
    <w:p w14:paraId="35D3848C" w14:textId="77777777" w:rsidR="00645D44" w:rsidRDefault="00CC5296">
      <w:pPr>
        <w:keepNext/>
        <w:pageBreakBefore/>
        <w:spacing w:after="280"/>
        <w:jc w:val="center"/>
      </w:pPr>
      <w:r>
        <w:rPr>
          <w:b/>
          <w:color w:val="000000"/>
          <w:sz w:val="32"/>
        </w:rPr>
        <w:lastRenderedPageBreak/>
        <w:t>Bibliography</w:t>
      </w:r>
      <w:r>
        <w:rPr>
          <w:color w:val="000000"/>
        </w:rPr>
        <w:fldChar w:fldCharType="begin"/>
      </w:r>
      <w:r>
        <w:rPr>
          <w:color w:val="000000"/>
        </w:rPr>
        <w:instrText xml:space="preserve"> TC "</w:instrText>
      </w:r>
      <w:bookmarkStart w:id="95" w:name="_Toc243665248"/>
      <w:r>
        <w:rPr>
          <w:color w:val="000000"/>
        </w:rPr>
        <w:instrText>Bibliography</w:instrText>
      </w:r>
      <w:bookmarkEnd w:id="95"/>
      <w:r>
        <w:rPr>
          <w:color w:val="000000"/>
        </w:rPr>
        <w:instrText xml:space="preserve">" \f C \l 1 </w:instrText>
      </w:r>
      <w:r>
        <w:rPr>
          <w:color w:val="000000"/>
        </w:rPr>
        <w:fldChar w:fldCharType="end"/>
      </w:r>
    </w:p>
    <w:p w14:paraId="0E90C5A1" w14:textId="77777777" w:rsidR="00645D44" w:rsidRDefault="00CC5296">
      <w:pPr>
        <w:tabs>
          <w:tab w:val="left" w:pos="648"/>
        </w:tabs>
        <w:spacing w:before="40" w:after="120" w:line="276" w:lineRule="auto"/>
        <w:ind w:left="648" w:hanging="648"/>
        <w:jc w:val="both"/>
      </w:pPr>
      <w:r>
        <w:rPr>
          <w:color w:val="000000"/>
          <w:sz w:val="22"/>
        </w:rPr>
        <w:t>[1]</w:t>
      </w:r>
      <w:r>
        <w:rPr>
          <w:color w:val="000000"/>
          <w:sz w:val="22"/>
        </w:rPr>
        <w:tab/>
      </w:r>
      <w:r>
        <w:rPr>
          <w:color w:val="000000"/>
          <w:sz w:val="22"/>
        </w:rPr>
        <w:t xml:space="preserve">E. C. Cherry, “Some experiments on the recognition of speech, with one and with two ears,” </w:t>
      </w:r>
      <w:r>
        <w:rPr>
          <w:i/>
          <w:color w:val="000000"/>
          <w:sz w:val="22"/>
        </w:rPr>
        <w:t>J. Acoust. Soc. Am.</w:t>
      </w:r>
      <w:r>
        <w:rPr>
          <w:color w:val="000000"/>
          <w:sz w:val="22"/>
        </w:rPr>
        <w:t>, vol. 25, no. 5, pp. 975–979, 1953.</w:t>
      </w:r>
    </w:p>
    <w:p w14:paraId="62FA7200" w14:textId="77777777" w:rsidR="00645D44" w:rsidRDefault="00CC5296">
      <w:pPr>
        <w:tabs>
          <w:tab w:val="left" w:pos="648"/>
        </w:tabs>
        <w:spacing w:before="40" w:after="120" w:line="276" w:lineRule="auto"/>
        <w:ind w:left="648" w:hanging="648"/>
        <w:jc w:val="both"/>
      </w:pPr>
      <w:r>
        <w:rPr>
          <w:color w:val="000000"/>
          <w:sz w:val="22"/>
        </w:rPr>
        <w:t>[2]</w:t>
      </w:r>
      <w:r>
        <w:rPr>
          <w:color w:val="000000"/>
          <w:sz w:val="22"/>
        </w:rPr>
        <w:tab/>
        <w:t xml:space="preserve">K. Žmolíková, M. Delcroix, K. Kinoshita, T. Ochiai, T. Nakatani, L. Burget, and J. Černocký, “SpeakerBeam: Speaker aware neural network for target speaker extraction in speech mixtures,” </w:t>
      </w:r>
      <w:r>
        <w:rPr>
          <w:i/>
          <w:color w:val="000000"/>
          <w:sz w:val="22"/>
        </w:rPr>
        <w:t>IEEE J. Sel. Topics Signal Process.</w:t>
      </w:r>
      <w:r>
        <w:rPr>
          <w:color w:val="000000"/>
          <w:sz w:val="22"/>
        </w:rPr>
        <w:t>, vol. 13, no. 4, pp. 800–814, 2019.</w:t>
      </w:r>
    </w:p>
    <w:p w14:paraId="3CF452E6" w14:textId="77777777" w:rsidR="00645D44" w:rsidRDefault="00CC5296">
      <w:pPr>
        <w:tabs>
          <w:tab w:val="left" w:pos="648"/>
        </w:tabs>
        <w:spacing w:before="40" w:after="120" w:line="276" w:lineRule="auto"/>
        <w:ind w:left="648" w:hanging="648"/>
        <w:jc w:val="both"/>
      </w:pPr>
      <w:r>
        <w:rPr>
          <w:color w:val="000000"/>
          <w:sz w:val="22"/>
        </w:rPr>
        <w:t>[3]</w:t>
      </w:r>
      <w:r>
        <w:rPr>
          <w:color w:val="000000"/>
          <w:sz w:val="22"/>
        </w:rPr>
        <w:tab/>
      </w:r>
      <w:r>
        <w:rPr>
          <w:color w:val="000000"/>
          <w:sz w:val="22"/>
        </w:rPr>
        <w:t xml:space="preserve">M. Delcroix, T. Ochiai, K. Žmolíková, K. Kinoshita, N. Tawara, T. Nakatani, and S. Araki, “Improving speaker discrimination of target speech extraction with time-domain SpeakerBeam,” in </w:t>
      </w:r>
      <w:r>
        <w:rPr>
          <w:i/>
          <w:color w:val="000000"/>
          <w:sz w:val="22"/>
        </w:rPr>
        <w:t>Proc. IEEE ICASSP</w:t>
      </w:r>
      <w:r>
        <w:rPr>
          <w:color w:val="000000"/>
          <w:sz w:val="22"/>
        </w:rPr>
        <w:t>, 2020.</w:t>
      </w:r>
    </w:p>
    <w:p w14:paraId="041D26C9" w14:textId="77777777" w:rsidR="00645D44" w:rsidRDefault="00CC5296">
      <w:pPr>
        <w:tabs>
          <w:tab w:val="left" w:pos="648"/>
        </w:tabs>
        <w:spacing w:before="40" w:after="120" w:line="276" w:lineRule="auto"/>
        <w:ind w:left="648" w:hanging="648"/>
        <w:jc w:val="both"/>
      </w:pPr>
      <w:r>
        <w:rPr>
          <w:color w:val="000000"/>
          <w:sz w:val="22"/>
        </w:rPr>
        <w:t>[4]</w:t>
      </w:r>
      <w:r>
        <w:rPr>
          <w:color w:val="000000"/>
          <w:sz w:val="22"/>
        </w:rPr>
        <w:tab/>
        <w:t xml:space="preserve">Q. Wang, H. Muckenhirn, K. Wilson, P. Sridhar, Z. Wu, J. Hershey, R. A. Saurous, R. J. Weiss, Y. Jia, and I. L. Moreno, “VoiceFilter: Targeted voice separation by speaker-conditioned spectrogram masking,” in </w:t>
      </w:r>
      <w:r>
        <w:rPr>
          <w:i/>
          <w:color w:val="000000"/>
          <w:sz w:val="22"/>
        </w:rPr>
        <w:t>Proc. Interspeech</w:t>
      </w:r>
      <w:r>
        <w:rPr>
          <w:color w:val="000000"/>
          <w:sz w:val="22"/>
        </w:rPr>
        <w:t>, 2019.</w:t>
      </w:r>
    </w:p>
    <w:p w14:paraId="6D65AFB4" w14:textId="77777777" w:rsidR="00645D44" w:rsidRDefault="00CC5296">
      <w:pPr>
        <w:tabs>
          <w:tab w:val="left" w:pos="648"/>
        </w:tabs>
        <w:spacing w:before="40" w:after="120" w:line="276" w:lineRule="auto"/>
        <w:ind w:left="648" w:hanging="648"/>
        <w:jc w:val="both"/>
      </w:pPr>
      <w:r>
        <w:rPr>
          <w:color w:val="000000"/>
          <w:sz w:val="22"/>
        </w:rPr>
        <w:t>[5]</w:t>
      </w:r>
      <w:r>
        <w:rPr>
          <w:color w:val="000000"/>
          <w:sz w:val="22"/>
        </w:rPr>
        <w:tab/>
      </w:r>
      <w:r>
        <w:rPr>
          <w:color w:val="000000"/>
          <w:sz w:val="22"/>
        </w:rPr>
        <w:t xml:space="preserve">Q. Wang, I. L. Moreno, M. Saglam, K. Wilson, A. Chiao, R. Liu, Y. He, W. Li, J. Pelecanos, M. Nika, and A. Gruenstein, “VoiceFilter-Lite: Streaming targeted voice separation for on-device speech recognition,” in </w:t>
      </w:r>
      <w:r>
        <w:rPr>
          <w:i/>
          <w:color w:val="000000"/>
          <w:sz w:val="22"/>
        </w:rPr>
        <w:t>Proc. Interspeech</w:t>
      </w:r>
      <w:r>
        <w:rPr>
          <w:color w:val="000000"/>
          <w:sz w:val="22"/>
        </w:rPr>
        <w:t>, 2020.</w:t>
      </w:r>
    </w:p>
    <w:p w14:paraId="71127F8E" w14:textId="77777777" w:rsidR="00645D44" w:rsidRDefault="00CC5296">
      <w:pPr>
        <w:tabs>
          <w:tab w:val="left" w:pos="648"/>
        </w:tabs>
        <w:spacing w:before="40" w:after="120" w:line="276" w:lineRule="auto"/>
        <w:ind w:left="648" w:hanging="648"/>
        <w:jc w:val="both"/>
      </w:pPr>
      <w:r>
        <w:rPr>
          <w:color w:val="000000"/>
          <w:sz w:val="22"/>
        </w:rPr>
        <w:t>[6]</w:t>
      </w:r>
      <w:r>
        <w:rPr>
          <w:color w:val="000000"/>
          <w:sz w:val="22"/>
        </w:rPr>
        <w:tab/>
        <w:t xml:space="preserve">M. Ge, C. Xu, L. Wang, E. S. Chng, J. Dang, and H. Li, “SpEx+: A complete time domain speaker extraction network,” in </w:t>
      </w:r>
      <w:r>
        <w:rPr>
          <w:i/>
          <w:color w:val="000000"/>
          <w:sz w:val="22"/>
        </w:rPr>
        <w:t>Proc. Interspeech</w:t>
      </w:r>
      <w:r>
        <w:rPr>
          <w:color w:val="000000"/>
          <w:sz w:val="22"/>
        </w:rPr>
        <w:t>, 2020.</w:t>
      </w:r>
    </w:p>
    <w:p w14:paraId="6DB44B77" w14:textId="77777777" w:rsidR="00645D44" w:rsidRDefault="00CC5296">
      <w:pPr>
        <w:tabs>
          <w:tab w:val="left" w:pos="648"/>
        </w:tabs>
        <w:spacing w:before="40" w:after="120" w:line="276" w:lineRule="auto"/>
        <w:ind w:left="648" w:hanging="648"/>
        <w:jc w:val="both"/>
      </w:pPr>
      <w:r>
        <w:rPr>
          <w:color w:val="000000"/>
          <w:sz w:val="22"/>
        </w:rPr>
        <w:t>[7]</w:t>
      </w:r>
      <w:r>
        <w:rPr>
          <w:color w:val="000000"/>
          <w:sz w:val="22"/>
        </w:rPr>
        <w:tab/>
        <w:t xml:space="preserve">Y. Luo and N. Mesgarani, “Conv-TasNet: Surpassing ideal time–frequency magnitude masking for speech separation,” </w:t>
      </w:r>
      <w:r>
        <w:rPr>
          <w:i/>
          <w:color w:val="000000"/>
          <w:sz w:val="22"/>
        </w:rPr>
        <w:t>IEEE/ACM Trans. Audio, Speech, Lang. Process.</w:t>
      </w:r>
      <w:r>
        <w:rPr>
          <w:color w:val="000000"/>
          <w:sz w:val="22"/>
        </w:rPr>
        <w:t>, vol. 27, no. 8, pp. 1256–1266, 2019.</w:t>
      </w:r>
    </w:p>
    <w:p w14:paraId="38C00F30" w14:textId="77777777" w:rsidR="00645D44" w:rsidRDefault="00CC5296">
      <w:pPr>
        <w:tabs>
          <w:tab w:val="left" w:pos="648"/>
        </w:tabs>
        <w:spacing w:before="40" w:after="120" w:line="276" w:lineRule="auto"/>
        <w:ind w:left="648" w:hanging="648"/>
        <w:jc w:val="both"/>
      </w:pPr>
      <w:r>
        <w:rPr>
          <w:color w:val="000000"/>
          <w:sz w:val="22"/>
        </w:rPr>
        <w:t>[8]</w:t>
      </w:r>
      <w:r>
        <w:rPr>
          <w:color w:val="000000"/>
          <w:sz w:val="22"/>
        </w:rPr>
        <w:tab/>
        <w:t xml:space="preserve">E. Tzinis, Z. Wang, and P. Smaragdis, “Sudo rm -rf: Efficient networks for universal audio source separation,” in </w:t>
      </w:r>
      <w:r>
        <w:rPr>
          <w:i/>
          <w:color w:val="000000"/>
          <w:sz w:val="22"/>
        </w:rPr>
        <w:t>Proc. IEEE Int. Workshop on Machine Learning for Signal Processing (MLSP)</w:t>
      </w:r>
      <w:r>
        <w:rPr>
          <w:color w:val="000000"/>
          <w:sz w:val="22"/>
        </w:rPr>
        <w:t>, 2020.</w:t>
      </w:r>
    </w:p>
    <w:p w14:paraId="3B138120" w14:textId="77777777" w:rsidR="00645D44" w:rsidRDefault="00CC5296">
      <w:pPr>
        <w:tabs>
          <w:tab w:val="left" w:pos="648"/>
        </w:tabs>
        <w:spacing w:before="40" w:after="120" w:line="276" w:lineRule="auto"/>
        <w:ind w:left="648" w:hanging="648"/>
        <w:jc w:val="both"/>
      </w:pPr>
      <w:r>
        <w:rPr>
          <w:color w:val="000000"/>
          <w:sz w:val="22"/>
        </w:rPr>
        <w:t>[9]</w:t>
      </w:r>
      <w:r>
        <w:rPr>
          <w:color w:val="000000"/>
          <w:sz w:val="22"/>
        </w:rPr>
        <w:tab/>
        <w:t xml:space="preserve">J. R. Hershey, Z. Chen, J. Le Roux, and S. Watanabe, “Deep clustering: Discriminative embeddings for segmentation and separation,” in </w:t>
      </w:r>
      <w:r>
        <w:rPr>
          <w:i/>
          <w:color w:val="000000"/>
          <w:sz w:val="22"/>
        </w:rPr>
        <w:t>Proc. IEEE ICASSP</w:t>
      </w:r>
      <w:r>
        <w:rPr>
          <w:color w:val="000000"/>
          <w:sz w:val="22"/>
        </w:rPr>
        <w:t>, 2016, pp. 31–35.</w:t>
      </w:r>
    </w:p>
    <w:p w14:paraId="764D768C" w14:textId="77777777" w:rsidR="00645D44" w:rsidRDefault="00CC5296">
      <w:pPr>
        <w:tabs>
          <w:tab w:val="left" w:pos="648"/>
        </w:tabs>
        <w:spacing w:before="40" w:after="120" w:line="276" w:lineRule="auto"/>
        <w:ind w:left="648" w:hanging="648"/>
        <w:jc w:val="both"/>
      </w:pPr>
      <w:r>
        <w:rPr>
          <w:color w:val="000000"/>
          <w:sz w:val="22"/>
        </w:rPr>
        <w:t>[10]</w:t>
      </w:r>
      <w:r>
        <w:rPr>
          <w:color w:val="000000"/>
          <w:sz w:val="22"/>
        </w:rPr>
        <w:tab/>
      </w:r>
      <w:r>
        <w:rPr>
          <w:color w:val="000000"/>
          <w:sz w:val="22"/>
        </w:rPr>
        <w:t xml:space="preserve">M. Kolbæk, D. Yu, Z.-H. Tan, and J. Jensen, “Multitalker speech separation with utterance-level permutation invariant training of deep recurrent neural networks,” </w:t>
      </w:r>
      <w:r>
        <w:rPr>
          <w:i/>
          <w:color w:val="000000"/>
          <w:sz w:val="22"/>
        </w:rPr>
        <w:t>IEEE/ACM Trans. Audio, Speech, Lang. Process.</w:t>
      </w:r>
      <w:r>
        <w:rPr>
          <w:color w:val="000000"/>
          <w:sz w:val="22"/>
        </w:rPr>
        <w:t>, vol. 25, no. 10, pp. 1901–1913, 2017.</w:t>
      </w:r>
    </w:p>
    <w:p w14:paraId="14C9D578" w14:textId="77777777" w:rsidR="00645D44" w:rsidRDefault="00CC5296">
      <w:pPr>
        <w:tabs>
          <w:tab w:val="left" w:pos="648"/>
        </w:tabs>
        <w:spacing w:before="40" w:after="120" w:line="276" w:lineRule="auto"/>
        <w:ind w:left="648" w:hanging="648"/>
        <w:jc w:val="both"/>
      </w:pPr>
      <w:r>
        <w:rPr>
          <w:color w:val="000000"/>
          <w:sz w:val="22"/>
        </w:rPr>
        <w:t>[11]</w:t>
      </w:r>
      <w:r>
        <w:rPr>
          <w:color w:val="000000"/>
          <w:sz w:val="22"/>
        </w:rPr>
        <w:tab/>
        <w:t xml:space="preserve">C. Subakan, M. Ravanelli, S. Cornell, M. Bronzi, and J. Zhong, “Attention is all you need in speech separation,” in </w:t>
      </w:r>
      <w:r>
        <w:rPr>
          <w:i/>
          <w:color w:val="000000"/>
          <w:sz w:val="22"/>
        </w:rPr>
        <w:t>Proc. IEEE ICASSP</w:t>
      </w:r>
      <w:r>
        <w:rPr>
          <w:color w:val="000000"/>
          <w:sz w:val="22"/>
        </w:rPr>
        <w:t>, 2021.</w:t>
      </w:r>
    </w:p>
    <w:p w14:paraId="1E0F12C5" w14:textId="77777777" w:rsidR="00645D44" w:rsidRDefault="00CC5296">
      <w:pPr>
        <w:tabs>
          <w:tab w:val="left" w:pos="648"/>
        </w:tabs>
        <w:spacing w:before="40" w:after="120" w:line="276" w:lineRule="auto"/>
        <w:ind w:left="648" w:hanging="648"/>
        <w:jc w:val="both"/>
      </w:pPr>
      <w:r>
        <w:rPr>
          <w:color w:val="000000"/>
          <w:sz w:val="22"/>
        </w:rPr>
        <w:t>[12]</w:t>
      </w:r>
      <w:r>
        <w:rPr>
          <w:color w:val="000000"/>
          <w:sz w:val="22"/>
        </w:rPr>
        <w:tab/>
      </w:r>
      <w:r>
        <w:rPr>
          <w:color w:val="000000"/>
          <w:sz w:val="22"/>
        </w:rPr>
        <w:t xml:space="preserve">Y. Luo, Z. Chen, and T. Yoshioka, “Dual-path RNN: Efficient long sequence modeling for time-domain single-channel speech separation,” in </w:t>
      </w:r>
      <w:r>
        <w:rPr>
          <w:i/>
          <w:color w:val="000000"/>
          <w:sz w:val="22"/>
        </w:rPr>
        <w:t>Proc. IEEE ICASSP</w:t>
      </w:r>
      <w:r>
        <w:rPr>
          <w:color w:val="000000"/>
          <w:sz w:val="22"/>
        </w:rPr>
        <w:t>, 2020.</w:t>
      </w:r>
    </w:p>
    <w:p w14:paraId="434FCF8E" w14:textId="77777777" w:rsidR="00645D44" w:rsidRDefault="00CC5296">
      <w:pPr>
        <w:tabs>
          <w:tab w:val="left" w:pos="648"/>
        </w:tabs>
        <w:spacing w:before="40" w:after="120" w:line="276" w:lineRule="auto"/>
        <w:ind w:left="648" w:hanging="648"/>
        <w:jc w:val="both"/>
      </w:pPr>
      <w:r>
        <w:rPr>
          <w:color w:val="000000"/>
          <w:sz w:val="22"/>
        </w:rPr>
        <w:t>[13]</w:t>
      </w:r>
      <w:r>
        <w:rPr>
          <w:color w:val="000000"/>
          <w:sz w:val="22"/>
        </w:rPr>
        <w:tab/>
        <w:t xml:space="preserve">E. Perez, F. Strub, H. de Vries, V. Dumoulin, and A. Courville, “FiLM: Visual reasoning with a general conditioning layer,” in </w:t>
      </w:r>
      <w:r>
        <w:rPr>
          <w:i/>
          <w:color w:val="000000"/>
          <w:sz w:val="22"/>
        </w:rPr>
        <w:t>Proc. AAAI Conf. Artificial Intelligence</w:t>
      </w:r>
      <w:r>
        <w:rPr>
          <w:color w:val="000000"/>
          <w:sz w:val="22"/>
        </w:rPr>
        <w:t>, 2018.</w:t>
      </w:r>
    </w:p>
    <w:p w14:paraId="67DA5912" w14:textId="77777777" w:rsidR="00645D44" w:rsidRDefault="00CC5296">
      <w:pPr>
        <w:tabs>
          <w:tab w:val="left" w:pos="648"/>
        </w:tabs>
        <w:spacing w:before="40" w:after="120" w:line="276" w:lineRule="auto"/>
        <w:ind w:left="648" w:hanging="648"/>
        <w:jc w:val="both"/>
      </w:pPr>
      <w:r>
        <w:rPr>
          <w:color w:val="000000"/>
          <w:sz w:val="22"/>
        </w:rPr>
        <w:t>[14]</w:t>
      </w:r>
      <w:r>
        <w:rPr>
          <w:color w:val="000000"/>
          <w:sz w:val="22"/>
        </w:rPr>
        <w:tab/>
        <w:t xml:space="preserve">J. Hu, L. Shen, and G. Sun, “Squeeze-and-excitation networks,” in </w:t>
      </w:r>
      <w:r>
        <w:rPr>
          <w:i/>
          <w:color w:val="000000"/>
          <w:sz w:val="22"/>
        </w:rPr>
        <w:t>Proc. IEEE/CVF CVPR</w:t>
      </w:r>
      <w:r>
        <w:rPr>
          <w:color w:val="000000"/>
          <w:sz w:val="22"/>
        </w:rPr>
        <w:t>, 2018, pp. 7132–7141.</w:t>
      </w:r>
    </w:p>
    <w:p w14:paraId="3E97E340" w14:textId="77777777" w:rsidR="00645D44" w:rsidRDefault="00CC5296">
      <w:pPr>
        <w:tabs>
          <w:tab w:val="left" w:pos="648"/>
        </w:tabs>
        <w:spacing w:before="40" w:after="120" w:line="276" w:lineRule="auto"/>
        <w:ind w:left="648" w:hanging="648"/>
        <w:jc w:val="both"/>
      </w:pPr>
      <w:r>
        <w:rPr>
          <w:color w:val="000000"/>
          <w:sz w:val="22"/>
        </w:rPr>
        <w:t>[15]</w:t>
      </w:r>
      <w:r>
        <w:rPr>
          <w:color w:val="000000"/>
          <w:sz w:val="22"/>
        </w:rPr>
        <w:tab/>
      </w:r>
      <w:r>
        <w:rPr>
          <w:color w:val="000000"/>
          <w:sz w:val="22"/>
        </w:rPr>
        <w:t xml:space="preserve">A. Vaswani, N. Shazeer, N. Parmar, J. Uszkoreit, L. Jones, A. N. Gomez, Ł. Kaiser, and I. Polosukhin, “Attention is all you need,” in </w:t>
      </w:r>
      <w:r>
        <w:rPr>
          <w:i/>
          <w:color w:val="000000"/>
          <w:sz w:val="22"/>
        </w:rPr>
        <w:t>Proc. NeurIPS</w:t>
      </w:r>
      <w:r>
        <w:rPr>
          <w:color w:val="000000"/>
          <w:sz w:val="22"/>
        </w:rPr>
        <w:t>, 2017.</w:t>
      </w:r>
    </w:p>
    <w:p w14:paraId="63F5F4AD" w14:textId="77777777" w:rsidR="00645D44" w:rsidRDefault="00CC5296">
      <w:pPr>
        <w:tabs>
          <w:tab w:val="left" w:pos="648"/>
        </w:tabs>
        <w:spacing w:before="40" w:after="120" w:line="276" w:lineRule="auto"/>
        <w:ind w:left="648" w:hanging="648"/>
        <w:jc w:val="both"/>
      </w:pPr>
      <w:r>
        <w:rPr>
          <w:color w:val="000000"/>
          <w:sz w:val="22"/>
        </w:rPr>
        <w:t>[16]</w:t>
      </w:r>
      <w:r>
        <w:rPr>
          <w:color w:val="000000"/>
          <w:sz w:val="22"/>
        </w:rPr>
        <w:tab/>
        <w:t xml:space="preserve">T. Ye, L. Dong, Y. Xia, Y. Sun, Y. Zhu, G. Huang, and F. Wei, “Differential Transformer,” in </w:t>
      </w:r>
      <w:r>
        <w:rPr>
          <w:i/>
          <w:color w:val="000000"/>
          <w:sz w:val="22"/>
        </w:rPr>
        <w:t>Proc. Int. Conf. Learning Representations (ICLR)</w:t>
      </w:r>
      <w:r>
        <w:rPr>
          <w:color w:val="000000"/>
          <w:sz w:val="22"/>
        </w:rPr>
        <w:t>, 2025, arXiv:2410.05258.</w:t>
      </w:r>
    </w:p>
    <w:p w14:paraId="6DB8764C" w14:textId="77777777" w:rsidR="00645D44" w:rsidRDefault="00CC5296">
      <w:pPr>
        <w:tabs>
          <w:tab w:val="left" w:pos="648"/>
        </w:tabs>
        <w:spacing w:before="40" w:after="120" w:line="276" w:lineRule="auto"/>
        <w:ind w:left="648" w:hanging="648"/>
        <w:jc w:val="both"/>
      </w:pPr>
      <w:r>
        <w:rPr>
          <w:color w:val="000000"/>
          <w:sz w:val="22"/>
        </w:rPr>
        <w:lastRenderedPageBreak/>
        <w:t>[17]</w:t>
      </w:r>
      <w:r>
        <w:rPr>
          <w:color w:val="000000"/>
          <w:sz w:val="22"/>
        </w:rPr>
        <w:tab/>
        <w:t xml:space="preserve">D. Snyder, D. Garcia-Romero, G. Sell, D. Povey, and S. Khudanpur, “X-vectors: Robust DNN embeddings for speaker recognition,” in </w:t>
      </w:r>
      <w:r>
        <w:rPr>
          <w:i/>
          <w:color w:val="000000"/>
          <w:sz w:val="22"/>
        </w:rPr>
        <w:t>Proc. IEEE ICASSP</w:t>
      </w:r>
      <w:r>
        <w:rPr>
          <w:color w:val="000000"/>
          <w:sz w:val="22"/>
        </w:rPr>
        <w:t>, 2018, pp. 5329–5333.</w:t>
      </w:r>
    </w:p>
    <w:p w14:paraId="589F3F90" w14:textId="77777777" w:rsidR="00645D44" w:rsidRDefault="00CC5296">
      <w:pPr>
        <w:tabs>
          <w:tab w:val="left" w:pos="648"/>
        </w:tabs>
        <w:spacing w:before="40" w:after="120" w:line="276" w:lineRule="auto"/>
        <w:ind w:left="648" w:hanging="648"/>
        <w:jc w:val="both"/>
      </w:pPr>
      <w:r>
        <w:rPr>
          <w:color w:val="000000"/>
          <w:sz w:val="22"/>
        </w:rPr>
        <w:t>[18]</w:t>
      </w:r>
      <w:r>
        <w:rPr>
          <w:color w:val="000000"/>
          <w:sz w:val="22"/>
        </w:rPr>
        <w:tab/>
      </w:r>
      <w:r>
        <w:rPr>
          <w:color w:val="000000"/>
          <w:sz w:val="22"/>
        </w:rPr>
        <w:t xml:space="preserve">B. Desplanques, J. Thienpondt, and K. Demuynck, “ECAPA-TDNN: Emphasized channel attention, propagation and aggregation in TDNN based speaker verification,” in </w:t>
      </w:r>
      <w:r>
        <w:rPr>
          <w:i/>
          <w:color w:val="000000"/>
          <w:sz w:val="22"/>
        </w:rPr>
        <w:t>Proc. Interspeech</w:t>
      </w:r>
      <w:r>
        <w:rPr>
          <w:color w:val="000000"/>
          <w:sz w:val="22"/>
        </w:rPr>
        <w:t>, 2020.</w:t>
      </w:r>
    </w:p>
    <w:p w14:paraId="70565E30" w14:textId="77777777" w:rsidR="00645D44" w:rsidRDefault="00CC5296">
      <w:pPr>
        <w:tabs>
          <w:tab w:val="left" w:pos="648"/>
        </w:tabs>
        <w:spacing w:before="40" w:after="120" w:line="276" w:lineRule="auto"/>
        <w:ind w:left="648" w:hanging="648"/>
        <w:jc w:val="both"/>
      </w:pPr>
      <w:r>
        <w:rPr>
          <w:color w:val="000000"/>
          <w:sz w:val="22"/>
        </w:rPr>
        <w:t>[19]</w:t>
      </w:r>
      <w:r>
        <w:rPr>
          <w:color w:val="000000"/>
          <w:sz w:val="22"/>
        </w:rPr>
        <w:tab/>
        <w:t xml:space="preserve">V. Panayotov, G. Chen, D. Povey, and S. Khudanpur, “LibriSpeech: An ASR corpus based on public domain audio books,” in </w:t>
      </w:r>
      <w:r>
        <w:rPr>
          <w:i/>
          <w:color w:val="000000"/>
          <w:sz w:val="22"/>
        </w:rPr>
        <w:t>Proc. IEEE ICASSP</w:t>
      </w:r>
      <w:r>
        <w:rPr>
          <w:color w:val="000000"/>
          <w:sz w:val="22"/>
        </w:rPr>
        <w:t>, 2015, pp. 5206–5210.</w:t>
      </w:r>
    </w:p>
    <w:p w14:paraId="3C684056" w14:textId="77777777" w:rsidR="00645D44" w:rsidRDefault="00CC5296">
      <w:pPr>
        <w:tabs>
          <w:tab w:val="left" w:pos="648"/>
        </w:tabs>
        <w:spacing w:before="40" w:after="120" w:line="276" w:lineRule="auto"/>
        <w:ind w:left="648" w:hanging="648"/>
        <w:jc w:val="both"/>
      </w:pPr>
      <w:r>
        <w:rPr>
          <w:color w:val="000000"/>
          <w:sz w:val="22"/>
        </w:rPr>
        <w:t>[20]</w:t>
      </w:r>
      <w:r>
        <w:rPr>
          <w:color w:val="000000"/>
          <w:sz w:val="22"/>
        </w:rPr>
        <w:tab/>
      </w:r>
      <w:r>
        <w:rPr>
          <w:color w:val="000000"/>
          <w:sz w:val="22"/>
        </w:rPr>
        <w:t>J. Cosentino, M. Pariente, S. Cornell, A. Deleforge, and E. Vincent, “LibriMix: An open-source dataset for generalizable speech separation,” arXiv:2005.11262, 2020.</w:t>
      </w:r>
    </w:p>
    <w:p w14:paraId="06790879" w14:textId="77777777" w:rsidR="00645D44" w:rsidRDefault="00CC5296">
      <w:pPr>
        <w:tabs>
          <w:tab w:val="left" w:pos="648"/>
        </w:tabs>
        <w:spacing w:before="40" w:after="120" w:line="276" w:lineRule="auto"/>
        <w:ind w:left="648" w:hanging="648"/>
        <w:jc w:val="both"/>
      </w:pPr>
      <w:r>
        <w:rPr>
          <w:color w:val="000000"/>
          <w:sz w:val="22"/>
        </w:rPr>
        <w:t>[21]</w:t>
      </w:r>
      <w:r>
        <w:rPr>
          <w:color w:val="000000"/>
          <w:sz w:val="22"/>
        </w:rPr>
        <w:tab/>
        <w:t xml:space="preserve">J. Le Roux, S. Wisdom, H. Erdogan, and J. R. Hershey, “SDR – half-baked or well done?” in </w:t>
      </w:r>
      <w:r>
        <w:rPr>
          <w:i/>
          <w:color w:val="000000"/>
          <w:sz w:val="22"/>
        </w:rPr>
        <w:t>Proc. IEEE ICASSP</w:t>
      </w:r>
      <w:r>
        <w:rPr>
          <w:color w:val="000000"/>
          <w:sz w:val="22"/>
        </w:rPr>
        <w:t>, 2019, pp. 626–630.</w:t>
      </w:r>
    </w:p>
    <w:p w14:paraId="6C46CCA4" w14:textId="77777777" w:rsidR="00645D44" w:rsidRDefault="00CC5296">
      <w:pPr>
        <w:tabs>
          <w:tab w:val="left" w:pos="648"/>
        </w:tabs>
        <w:spacing w:before="40" w:after="120" w:line="276" w:lineRule="auto"/>
        <w:ind w:left="648" w:hanging="648"/>
        <w:jc w:val="both"/>
      </w:pPr>
      <w:r>
        <w:rPr>
          <w:color w:val="000000"/>
          <w:sz w:val="22"/>
        </w:rPr>
        <w:t>[22]</w:t>
      </w:r>
      <w:r>
        <w:rPr>
          <w:color w:val="000000"/>
          <w:sz w:val="22"/>
        </w:rPr>
        <w:tab/>
        <w:t xml:space="preserve">E. Vincent, R. Gribonval, and C. Févotte, “Performance measurement in blind audio source separation,” </w:t>
      </w:r>
      <w:r>
        <w:rPr>
          <w:i/>
          <w:color w:val="000000"/>
          <w:sz w:val="22"/>
        </w:rPr>
        <w:t>IEEE Trans. Audio, Speech, Lang. Process.</w:t>
      </w:r>
      <w:r>
        <w:rPr>
          <w:color w:val="000000"/>
          <w:sz w:val="22"/>
        </w:rPr>
        <w:t>, vol. 14, no. 4, pp. 1462–1469, 2006.</w:t>
      </w:r>
    </w:p>
    <w:p w14:paraId="7325A2BD" w14:textId="77777777" w:rsidR="00645D44" w:rsidRDefault="00CC5296">
      <w:pPr>
        <w:tabs>
          <w:tab w:val="left" w:pos="648"/>
        </w:tabs>
        <w:spacing w:before="40" w:after="120" w:line="276" w:lineRule="auto"/>
        <w:ind w:left="648" w:hanging="648"/>
        <w:jc w:val="both"/>
      </w:pPr>
      <w:r>
        <w:rPr>
          <w:color w:val="000000"/>
          <w:sz w:val="22"/>
        </w:rPr>
        <w:t>[23]</w:t>
      </w:r>
      <w:r>
        <w:rPr>
          <w:color w:val="000000"/>
          <w:sz w:val="22"/>
        </w:rPr>
        <w:tab/>
      </w:r>
      <w:r>
        <w:rPr>
          <w:color w:val="000000"/>
          <w:sz w:val="22"/>
        </w:rPr>
        <w:t xml:space="preserve">A. W. Rix, J. G. Beerends, M. P. Hollier, and A. P. Hekstra, “Perceptual evaluation of speech quality (PESQ) – a new method for speech quality assessment of telephone networks and codecs,” in </w:t>
      </w:r>
      <w:r>
        <w:rPr>
          <w:i/>
          <w:color w:val="000000"/>
          <w:sz w:val="22"/>
        </w:rPr>
        <w:t>Proc. IEEE ICASSP</w:t>
      </w:r>
      <w:r>
        <w:rPr>
          <w:color w:val="000000"/>
          <w:sz w:val="22"/>
        </w:rPr>
        <w:t>, 2001.</w:t>
      </w:r>
    </w:p>
    <w:p w14:paraId="05E133E9" w14:textId="77777777" w:rsidR="00645D44" w:rsidRDefault="00CC5296">
      <w:pPr>
        <w:tabs>
          <w:tab w:val="left" w:pos="648"/>
        </w:tabs>
        <w:spacing w:before="40" w:after="120" w:line="276" w:lineRule="auto"/>
        <w:ind w:left="648" w:hanging="648"/>
        <w:jc w:val="both"/>
      </w:pPr>
      <w:r>
        <w:rPr>
          <w:color w:val="000000"/>
          <w:sz w:val="22"/>
        </w:rPr>
        <w:t>[24]</w:t>
      </w:r>
      <w:r>
        <w:rPr>
          <w:color w:val="000000"/>
          <w:sz w:val="22"/>
        </w:rPr>
        <w:tab/>
        <w:t xml:space="preserve">C. H. Taal, R. C. Hendriks, R. Heusdens, and J. Jensen, “An algorithm for intelligibility prediction of time–frequency weighted noisy speech,” </w:t>
      </w:r>
      <w:r>
        <w:rPr>
          <w:i/>
          <w:color w:val="000000"/>
          <w:sz w:val="22"/>
        </w:rPr>
        <w:t>IEEE Trans. Audio, Speech, Lang. Process.</w:t>
      </w:r>
      <w:r>
        <w:rPr>
          <w:color w:val="000000"/>
          <w:sz w:val="22"/>
        </w:rPr>
        <w:t>, vol. 19, no. 7, pp. 2125–2136, 2011.</w:t>
      </w:r>
    </w:p>
    <w:p w14:paraId="2B911FE0" w14:textId="77777777" w:rsidR="00645D44" w:rsidRDefault="00CC5296">
      <w:pPr>
        <w:tabs>
          <w:tab w:val="left" w:pos="648"/>
        </w:tabs>
        <w:spacing w:before="40" w:after="120" w:line="276" w:lineRule="auto"/>
        <w:ind w:left="648" w:hanging="648"/>
        <w:jc w:val="both"/>
      </w:pPr>
      <w:r>
        <w:rPr>
          <w:color w:val="000000"/>
          <w:sz w:val="22"/>
        </w:rPr>
        <w:t>[25]</w:t>
      </w:r>
      <w:r>
        <w:rPr>
          <w:color w:val="000000"/>
          <w:sz w:val="22"/>
        </w:rPr>
        <w:tab/>
      </w:r>
      <w:r>
        <w:rPr>
          <w:color w:val="000000"/>
          <w:sz w:val="22"/>
        </w:rPr>
        <w:t xml:space="preserve">B. Jacob, S. Kligys, B. Chen, M. Zhu, M. Tang, A. Howard, H. Adam, and D. Kalenichenko, “Quantization and training of neural networks for efficient integer-arithmetic-only inference,” in </w:t>
      </w:r>
      <w:r>
        <w:rPr>
          <w:i/>
          <w:color w:val="000000"/>
          <w:sz w:val="22"/>
        </w:rPr>
        <w:t>Proc. IEEE/CVF CVPR</w:t>
      </w:r>
      <w:r>
        <w:rPr>
          <w:color w:val="000000"/>
          <w:sz w:val="22"/>
        </w:rPr>
        <w:t>, 2018, pp. 2704–2713.</w:t>
      </w:r>
    </w:p>
    <w:p w14:paraId="7980B0FC" w14:textId="77777777" w:rsidR="00645D44" w:rsidRDefault="00CC5296">
      <w:pPr>
        <w:tabs>
          <w:tab w:val="left" w:pos="648"/>
        </w:tabs>
        <w:spacing w:before="40" w:after="120" w:line="276" w:lineRule="auto"/>
        <w:ind w:left="648" w:hanging="648"/>
        <w:jc w:val="both"/>
      </w:pPr>
      <w:r>
        <w:rPr>
          <w:color w:val="000000"/>
          <w:sz w:val="22"/>
        </w:rPr>
        <w:t>[26]</w:t>
      </w:r>
      <w:r>
        <w:rPr>
          <w:color w:val="000000"/>
          <w:sz w:val="22"/>
        </w:rPr>
        <w:tab/>
        <w:t>ONNX Runtime developers, “ONNX Runtime: cross-platform, high performance ML inferencing and training accelerator,” 2021. [Online]. Available: https://onnxruntime.ai</w:t>
      </w:r>
    </w:p>
    <w:p w14:paraId="5912A0DE" w14:textId="77777777" w:rsidR="00645D44" w:rsidRDefault="00CC5296">
      <w:pPr>
        <w:tabs>
          <w:tab w:val="left" w:pos="648"/>
        </w:tabs>
        <w:spacing w:before="40" w:after="120" w:line="276" w:lineRule="auto"/>
        <w:ind w:left="648" w:hanging="648"/>
        <w:jc w:val="both"/>
      </w:pPr>
      <w:r>
        <w:rPr>
          <w:color w:val="000000"/>
          <w:sz w:val="22"/>
        </w:rPr>
        <w:t>[27]</w:t>
      </w:r>
      <w:r>
        <w:rPr>
          <w:color w:val="000000"/>
          <w:sz w:val="22"/>
        </w:rPr>
        <w:tab/>
      </w:r>
      <w:r>
        <w:rPr>
          <w:color w:val="000000"/>
          <w:sz w:val="22"/>
        </w:rPr>
        <w:t>ITU-T Recommendation P.862, “Perceptual evaluation of speech quality (PESQ): An objective method for end-to-end speech quality assessment of narrow-band telephone networks and speech codecs,” International Telecommunication Union, 2001.</w:t>
      </w:r>
    </w:p>
    <w:p w14:paraId="3AB23F16" w14:textId="77777777" w:rsidR="00645D44" w:rsidRDefault="00CC5296">
      <w:pPr>
        <w:tabs>
          <w:tab w:val="left" w:pos="648"/>
        </w:tabs>
        <w:spacing w:before="40" w:after="120" w:line="276" w:lineRule="auto"/>
        <w:ind w:left="648" w:hanging="648"/>
        <w:jc w:val="both"/>
      </w:pPr>
      <w:r>
        <w:rPr>
          <w:color w:val="000000"/>
          <w:sz w:val="22"/>
        </w:rPr>
        <w:t>[28]</w:t>
      </w:r>
      <w:r>
        <w:rPr>
          <w:color w:val="000000"/>
          <w:sz w:val="22"/>
        </w:rPr>
        <w:tab/>
        <w:t>ITU-T Recommendation G.711, “Pulse code modulation (PCM) of voice frequencies,” International Telecommunication Union, 1988.</w:t>
      </w:r>
    </w:p>
    <w:p w14:paraId="632B120C" w14:textId="77777777" w:rsidR="00645D44" w:rsidRDefault="00CC5296">
      <w:pPr>
        <w:tabs>
          <w:tab w:val="left" w:pos="648"/>
        </w:tabs>
        <w:spacing w:before="40" w:after="120" w:line="276" w:lineRule="auto"/>
        <w:ind w:left="648" w:hanging="648"/>
        <w:jc w:val="both"/>
      </w:pPr>
      <w:r>
        <w:rPr>
          <w:color w:val="000000"/>
          <w:sz w:val="22"/>
        </w:rPr>
        <w:t>[29]</w:t>
      </w:r>
      <w:r>
        <w:rPr>
          <w:color w:val="000000"/>
          <w:sz w:val="22"/>
        </w:rPr>
        <w:tab/>
        <w:t xml:space="preserve">A. Paszke </w:t>
      </w:r>
      <w:r>
        <w:rPr>
          <w:i/>
          <w:color w:val="000000"/>
          <w:sz w:val="22"/>
        </w:rPr>
        <w:t>et al.</w:t>
      </w:r>
      <w:r>
        <w:rPr>
          <w:color w:val="000000"/>
          <w:sz w:val="22"/>
        </w:rPr>
        <w:t xml:space="preserve">, “PyTorch: An imperative style, high-performance deep learning library,” in </w:t>
      </w:r>
      <w:r>
        <w:rPr>
          <w:i/>
          <w:color w:val="000000"/>
          <w:sz w:val="22"/>
        </w:rPr>
        <w:t>Proc. NeurIPS</w:t>
      </w:r>
      <w:r>
        <w:rPr>
          <w:color w:val="000000"/>
          <w:sz w:val="22"/>
        </w:rPr>
        <w:t>, 2019.</w:t>
      </w:r>
    </w:p>
    <w:p w14:paraId="06603526" w14:textId="77777777" w:rsidR="00645D44" w:rsidRDefault="00CC5296">
      <w:pPr>
        <w:tabs>
          <w:tab w:val="left" w:pos="648"/>
        </w:tabs>
        <w:spacing w:before="40" w:after="120" w:line="276" w:lineRule="auto"/>
        <w:ind w:left="648" w:hanging="648"/>
        <w:jc w:val="both"/>
      </w:pPr>
      <w:r>
        <w:rPr>
          <w:color w:val="000000"/>
          <w:sz w:val="22"/>
        </w:rPr>
        <w:t>[30]</w:t>
      </w:r>
      <w:r>
        <w:rPr>
          <w:color w:val="000000"/>
          <w:sz w:val="22"/>
        </w:rPr>
        <w:tab/>
      </w:r>
      <w:r>
        <w:rPr>
          <w:color w:val="000000"/>
          <w:sz w:val="22"/>
        </w:rPr>
        <w:t>J. S. Garofolo, L. F. Lamel, W. M. Fisher, J. G. Fiscus, D. S. Pallett, N. L. Dahlgren, and V. Zue, “TIMIT acoustic-phonetic continuous speech corpus,” Linguistic Data Consortium, LDC93S1, 1993.</w:t>
      </w:r>
    </w:p>
    <w:p w14:paraId="33E39DAA" w14:textId="77777777" w:rsidR="00645D44" w:rsidRDefault="00CC5296">
      <w:pPr>
        <w:tabs>
          <w:tab w:val="left" w:pos="648"/>
        </w:tabs>
        <w:spacing w:before="40" w:after="120" w:line="276" w:lineRule="auto"/>
        <w:ind w:left="648" w:hanging="648"/>
        <w:jc w:val="both"/>
      </w:pPr>
      <w:r>
        <w:rPr>
          <w:color w:val="000000"/>
          <w:sz w:val="22"/>
        </w:rPr>
        <w:t>[31]</w:t>
      </w:r>
      <w:r>
        <w:rPr>
          <w:color w:val="000000"/>
          <w:sz w:val="22"/>
        </w:rPr>
        <w:tab/>
        <w:t xml:space="preserve">O. Ronneberger, P. Fischer, and T. Brox, “U-Net: Convolutional networks for biomedical image segmentation,” in </w:t>
      </w:r>
      <w:r>
        <w:rPr>
          <w:i/>
          <w:color w:val="000000"/>
          <w:sz w:val="22"/>
        </w:rPr>
        <w:t>Proc. MICCAI</w:t>
      </w:r>
      <w:r>
        <w:rPr>
          <w:color w:val="000000"/>
          <w:sz w:val="22"/>
        </w:rPr>
        <w:t>, 2015, pp. 234–241.</w:t>
      </w:r>
    </w:p>
    <w:p w14:paraId="3E2458B3" w14:textId="77777777" w:rsidR="00645D44" w:rsidRDefault="00CC5296">
      <w:pPr>
        <w:tabs>
          <w:tab w:val="left" w:pos="648"/>
        </w:tabs>
        <w:spacing w:before="40" w:after="120" w:line="276" w:lineRule="auto"/>
        <w:ind w:left="648" w:hanging="648"/>
        <w:jc w:val="both"/>
      </w:pPr>
      <w:r>
        <w:rPr>
          <w:color w:val="000000"/>
          <w:sz w:val="22"/>
        </w:rPr>
        <w:t>[32]</w:t>
      </w:r>
      <w:r>
        <w:rPr>
          <w:color w:val="000000"/>
          <w:sz w:val="22"/>
        </w:rPr>
        <w:tab/>
        <w:t xml:space="preserve">K. He, X. Zhang, S. Ren, and J. Sun, “Deep residual learning for image recognition,” in </w:t>
      </w:r>
      <w:r>
        <w:rPr>
          <w:i/>
          <w:color w:val="000000"/>
          <w:sz w:val="22"/>
        </w:rPr>
        <w:t>Proc. IEEE CVPR</w:t>
      </w:r>
      <w:r>
        <w:rPr>
          <w:color w:val="000000"/>
          <w:sz w:val="22"/>
        </w:rPr>
        <w:t>, 2016, pp. 770–778.</w:t>
      </w:r>
    </w:p>
    <w:p w14:paraId="136BB1FB" w14:textId="77777777" w:rsidR="00645D44" w:rsidRDefault="00CC5296">
      <w:pPr>
        <w:tabs>
          <w:tab w:val="left" w:pos="648"/>
        </w:tabs>
        <w:spacing w:before="40" w:after="120" w:line="276" w:lineRule="auto"/>
        <w:ind w:left="648" w:hanging="648"/>
        <w:jc w:val="both"/>
      </w:pPr>
      <w:r>
        <w:rPr>
          <w:color w:val="000000"/>
          <w:sz w:val="22"/>
        </w:rPr>
        <w:t>[33]</w:t>
      </w:r>
      <w:r>
        <w:rPr>
          <w:color w:val="000000"/>
          <w:sz w:val="22"/>
        </w:rPr>
        <w:tab/>
      </w:r>
      <w:r>
        <w:rPr>
          <w:color w:val="000000"/>
          <w:sz w:val="22"/>
        </w:rPr>
        <w:t xml:space="preserve">Y. N. Dauphin, A. Fan, M. Auli, and D. Grangier, “Language modeling with gated convolutional networks,” in </w:t>
      </w:r>
      <w:r>
        <w:rPr>
          <w:i/>
          <w:color w:val="000000"/>
          <w:sz w:val="22"/>
        </w:rPr>
        <w:t>Proc. ICML</w:t>
      </w:r>
      <w:r>
        <w:rPr>
          <w:color w:val="000000"/>
          <w:sz w:val="22"/>
        </w:rPr>
        <w:t>, 2017.</w:t>
      </w:r>
    </w:p>
    <w:p w14:paraId="2597B3B1" w14:textId="77777777" w:rsidR="00645D44" w:rsidRDefault="00CC5296">
      <w:pPr>
        <w:tabs>
          <w:tab w:val="left" w:pos="648"/>
        </w:tabs>
        <w:spacing w:before="40" w:after="120" w:line="276" w:lineRule="auto"/>
        <w:ind w:left="648" w:hanging="648"/>
        <w:jc w:val="both"/>
      </w:pPr>
      <w:r>
        <w:rPr>
          <w:color w:val="000000"/>
          <w:sz w:val="22"/>
        </w:rPr>
        <w:lastRenderedPageBreak/>
        <w:t>[34]</w:t>
      </w:r>
      <w:r>
        <w:rPr>
          <w:color w:val="000000"/>
          <w:sz w:val="22"/>
        </w:rPr>
        <w:tab/>
        <w:t>J. L. Ba, J. R. Kiros, and G. E. Hinton, “Layer normalization,” arXiv:1607.06450, 2016.</w:t>
      </w:r>
    </w:p>
    <w:p w14:paraId="47D5480B" w14:textId="77777777" w:rsidR="00645D44" w:rsidRDefault="00CC5296">
      <w:pPr>
        <w:tabs>
          <w:tab w:val="left" w:pos="648"/>
        </w:tabs>
        <w:spacing w:before="40" w:after="120" w:line="276" w:lineRule="auto"/>
        <w:ind w:left="648" w:hanging="648"/>
        <w:jc w:val="both"/>
      </w:pPr>
      <w:r>
        <w:rPr>
          <w:color w:val="000000"/>
          <w:sz w:val="22"/>
        </w:rPr>
        <w:t>[35]</w:t>
      </w:r>
      <w:r>
        <w:rPr>
          <w:color w:val="000000"/>
          <w:sz w:val="22"/>
        </w:rPr>
        <w:tab/>
        <w:t xml:space="preserve">D. P. Kingma and J. Ba, “Adam: A method for stochastic optimization,” in </w:t>
      </w:r>
      <w:r>
        <w:rPr>
          <w:i/>
          <w:color w:val="000000"/>
          <w:sz w:val="22"/>
        </w:rPr>
        <w:t>Proc. ICLR</w:t>
      </w:r>
      <w:r>
        <w:rPr>
          <w:color w:val="000000"/>
          <w:sz w:val="22"/>
        </w:rPr>
        <w:t>, 2015.</w:t>
      </w:r>
    </w:p>
    <w:p w14:paraId="5C39B76B" w14:textId="77777777" w:rsidR="00645D44" w:rsidRDefault="00CC5296">
      <w:pPr>
        <w:keepNext/>
        <w:pageBreakBefore/>
        <w:spacing w:after="280"/>
        <w:jc w:val="center"/>
      </w:pPr>
      <w:r>
        <w:rPr>
          <w:b/>
          <w:color w:val="000000"/>
          <w:sz w:val="32"/>
        </w:rPr>
        <w:lastRenderedPageBreak/>
        <w:t>Biodata</w:t>
      </w:r>
      <w:r>
        <w:rPr>
          <w:color w:val="000000"/>
        </w:rPr>
        <w:fldChar w:fldCharType="begin"/>
      </w:r>
      <w:r>
        <w:rPr>
          <w:color w:val="000000"/>
        </w:rPr>
        <w:instrText xml:space="preserve"> TC "</w:instrText>
      </w:r>
      <w:bookmarkStart w:id="96" w:name="_Toc243665249"/>
      <w:r>
        <w:rPr>
          <w:color w:val="000000"/>
        </w:rPr>
        <w:instrText>Biodata</w:instrText>
      </w:r>
      <w:bookmarkEnd w:id="96"/>
      <w:r>
        <w:rPr>
          <w:color w:val="000000"/>
        </w:rPr>
        <w:instrText xml:space="preserve">" \f C \l 1 </w:instrText>
      </w:r>
      <w:r>
        <w:rPr>
          <w:color w:val="000000"/>
        </w:rPr>
        <w:fldChar w:fldCharType="end"/>
      </w:r>
    </w:p>
    <w:p w14:paraId="2D3E7384" w14:textId="77777777" w:rsidR="00645D44" w:rsidRDefault="00CC5296">
      <w:pPr>
        <w:spacing w:before="200" w:after="120"/>
        <w:jc w:val="center"/>
      </w:pPr>
      <w:r>
        <w:rPr>
          <w:i/>
          <w:color w:val="000000"/>
          <w:sz w:val="22"/>
        </w:rPr>
        <w:t>[Photo – insert here]</w:t>
      </w:r>
    </w:p>
    <w:p w14:paraId="4FE25B28" w14:textId="77777777" w:rsidR="00645D44" w:rsidRDefault="00CC5296">
      <w:pPr>
        <w:spacing w:before="40" w:after="40"/>
      </w:pPr>
      <w:r>
        <w:rPr>
          <w:b/>
          <w:color w:val="000000"/>
        </w:rPr>
        <w:t>Name:</w:t>
      </w:r>
      <w:r>
        <w:rPr>
          <w:color w:val="000000"/>
        </w:rPr>
        <w:t xml:space="preserve"> Johaan Sam Sanil (23BLC1286)</w:t>
      </w:r>
    </w:p>
    <w:p w14:paraId="39CFDCF5" w14:textId="77777777" w:rsidR="00645D44" w:rsidRDefault="00CC5296">
      <w:pPr>
        <w:spacing w:before="40" w:after="40"/>
      </w:pPr>
      <w:r>
        <w:rPr>
          <w:b/>
          <w:color w:val="000000"/>
        </w:rPr>
        <w:t>Mobile No.:</w:t>
      </w:r>
      <w:r>
        <w:rPr>
          <w:color w:val="000000"/>
        </w:rPr>
        <w:t xml:space="preserve"> </w:t>
      </w:r>
      <w:r>
        <w:rPr>
          <w:b/>
          <w:color w:val="000000"/>
          <w:highlight w:val="yellow"/>
        </w:rPr>
        <w:t>[TBD]</w:t>
      </w:r>
    </w:p>
    <w:p w14:paraId="765C6B28" w14:textId="77777777" w:rsidR="00645D44" w:rsidRDefault="00CC5296">
      <w:pPr>
        <w:spacing w:before="40" w:after="40"/>
      </w:pPr>
      <w:r>
        <w:rPr>
          <w:b/>
          <w:color w:val="000000"/>
        </w:rPr>
        <w:t>E-mail:</w:t>
      </w:r>
      <w:r>
        <w:rPr>
          <w:color w:val="000000"/>
        </w:rPr>
        <w:t xml:space="preserve"> </w:t>
      </w:r>
      <w:r>
        <w:rPr>
          <w:b/>
          <w:color w:val="000000"/>
          <w:highlight w:val="yellow"/>
        </w:rPr>
        <w:t>[TBD]</w:t>
      </w:r>
    </w:p>
    <w:p w14:paraId="5287DAA9" w14:textId="77777777" w:rsidR="00645D44" w:rsidRDefault="00CC5296">
      <w:pPr>
        <w:spacing w:before="40" w:after="40"/>
      </w:pPr>
      <w:r>
        <w:rPr>
          <w:b/>
          <w:color w:val="000000"/>
        </w:rPr>
        <w:t>Permanent Address:</w:t>
      </w:r>
      <w:r>
        <w:rPr>
          <w:color w:val="000000"/>
        </w:rPr>
        <w:t xml:space="preserve"> </w:t>
      </w:r>
      <w:r>
        <w:rPr>
          <w:b/>
          <w:color w:val="000000"/>
          <w:highlight w:val="yellow"/>
        </w:rPr>
        <w:t>[TBD]</w:t>
      </w:r>
    </w:p>
    <w:p w14:paraId="40DC6C6C" w14:textId="77777777" w:rsidR="00645D44" w:rsidRDefault="00CC5296">
      <w:pPr>
        <w:spacing w:before="200" w:after="120"/>
        <w:jc w:val="center"/>
      </w:pPr>
      <w:r>
        <w:rPr>
          <w:i/>
          <w:color w:val="000000"/>
          <w:sz w:val="22"/>
        </w:rPr>
        <w:t>[Photo – insert here]</w:t>
      </w:r>
    </w:p>
    <w:p w14:paraId="63383BB5" w14:textId="77777777" w:rsidR="00645D44" w:rsidRDefault="00CC5296">
      <w:pPr>
        <w:spacing w:before="40" w:after="40"/>
      </w:pPr>
      <w:r>
        <w:rPr>
          <w:b/>
          <w:color w:val="000000"/>
        </w:rPr>
        <w:t>Name:</w:t>
      </w:r>
      <w:r>
        <w:rPr>
          <w:color w:val="000000"/>
        </w:rPr>
        <w:t xml:space="preserve"> Rinol Jeo Manoj (23BLC1207)</w:t>
      </w:r>
    </w:p>
    <w:p w14:paraId="7F576BBD" w14:textId="77777777" w:rsidR="00645D44" w:rsidRDefault="00CC5296">
      <w:pPr>
        <w:spacing w:before="40" w:after="40"/>
      </w:pPr>
      <w:r>
        <w:rPr>
          <w:b/>
          <w:color w:val="000000"/>
        </w:rPr>
        <w:t>Mobile No.:</w:t>
      </w:r>
      <w:r>
        <w:rPr>
          <w:color w:val="000000"/>
        </w:rPr>
        <w:t xml:space="preserve"> </w:t>
      </w:r>
      <w:r>
        <w:rPr>
          <w:b/>
          <w:color w:val="000000"/>
          <w:highlight w:val="yellow"/>
        </w:rPr>
        <w:t>[TBD]</w:t>
      </w:r>
    </w:p>
    <w:p w14:paraId="57CD1B75" w14:textId="77777777" w:rsidR="00645D44" w:rsidRDefault="00CC5296">
      <w:pPr>
        <w:spacing w:before="40" w:after="40"/>
      </w:pPr>
      <w:r>
        <w:rPr>
          <w:b/>
          <w:color w:val="000000"/>
        </w:rPr>
        <w:t>E-mail:</w:t>
      </w:r>
      <w:r>
        <w:rPr>
          <w:color w:val="000000"/>
        </w:rPr>
        <w:t xml:space="preserve"> </w:t>
      </w:r>
      <w:r>
        <w:rPr>
          <w:b/>
          <w:color w:val="000000"/>
          <w:highlight w:val="yellow"/>
        </w:rPr>
        <w:t>[TBD]</w:t>
      </w:r>
    </w:p>
    <w:p w14:paraId="72A3439F" w14:textId="77777777" w:rsidR="00645D44" w:rsidRDefault="00CC5296">
      <w:pPr>
        <w:spacing w:before="40" w:after="40"/>
      </w:pPr>
      <w:r>
        <w:rPr>
          <w:b/>
          <w:color w:val="000000"/>
        </w:rPr>
        <w:t>Permanent Address:</w:t>
      </w:r>
      <w:r>
        <w:rPr>
          <w:color w:val="000000"/>
        </w:rPr>
        <w:t xml:space="preserve"> </w:t>
      </w:r>
      <w:r>
        <w:rPr>
          <w:b/>
          <w:color w:val="000000"/>
          <w:highlight w:val="yellow"/>
        </w:rPr>
        <w:t>[TBD]</w:t>
      </w:r>
    </w:p>
    <w:p w14:paraId="7C662F15" w14:textId="77777777" w:rsidR="00645D44" w:rsidRDefault="00CC5296">
      <w:pPr>
        <w:spacing w:before="200" w:after="120"/>
        <w:jc w:val="center"/>
      </w:pPr>
      <w:r>
        <w:rPr>
          <w:i/>
          <w:color w:val="000000"/>
          <w:sz w:val="22"/>
        </w:rPr>
        <w:t>[Photo – insert here]</w:t>
      </w:r>
    </w:p>
    <w:p w14:paraId="77293070" w14:textId="77777777" w:rsidR="00645D44" w:rsidRDefault="00CC5296">
      <w:pPr>
        <w:spacing w:before="40" w:after="40"/>
      </w:pPr>
      <w:r>
        <w:rPr>
          <w:b/>
          <w:color w:val="000000"/>
        </w:rPr>
        <w:t>Name:</w:t>
      </w:r>
      <w:r>
        <w:rPr>
          <w:color w:val="000000"/>
        </w:rPr>
        <w:t xml:space="preserve"> Navneeth Regikumar (23BLC1276)</w:t>
      </w:r>
    </w:p>
    <w:p w14:paraId="0234239D" w14:textId="77777777" w:rsidR="00645D44" w:rsidRDefault="00CC5296">
      <w:pPr>
        <w:spacing w:before="40" w:after="40"/>
      </w:pPr>
      <w:r>
        <w:rPr>
          <w:b/>
          <w:color w:val="000000"/>
        </w:rPr>
        <w:t>Mobile No.:</w:t>
      </w:r>
      <w:r>
        <w:rPr>
          <w:color w:val="000000"/>
        </w:rPr>
        <w:t xml:space="preserve"> </w:t>
      </w:r>
      <w:r>
        <w:rPr>
          <w:b/>
          <w:color w:val="000000"/>
          <w:highlight w:val="yellow"/>
        </w:rPr>
        <w:t>[TBD]</w:t>
      </w:r>
    </w:p>
    <w:p w14:paraId="2546F94E" w14:textId="77777777" w:rsidR="00645D44" w:rsidRDefault="00CC5296">
      <w:pPr>
        <w:spacing w:before="40" w:after="40"/>
      </w:pPr>
      <w:r>
        <w:rPr>
          <w:b/>
          <w:color w:val="000000"/>
        </w:rPr>
        <w:t>E-mail:</w:t>
      </w:r>
      <w:r>
        <w:rPr>
          <w:color w:val="000000"/>
        </w:rPr>
        <w:t xml:space="preserve"> </w:t>
      </w:r>
      <w:r>
        <w:rPr>
          <w:b/>
          <w:color w:val="000000"/>
          <w:highlight w:val="yellow"/>
        </w:rPr>
        <w:t>[TBD]</w:t>
      </w:r>
    </w:p>
    <w:p w14:paraId="2ED6F2D1" w14:textId="77777777" w:rsidR="00645D44" w:rsidRDefault="00CC5296">
      <w:pPr>
        <w:spacing w:before="40" w:after="40"/>
      </w:pPr>
      <w:r>
        <w:rPr>
          <w:b/>
          <w:color w:val="000000"/>
        </w:rPr>
        <w:t>Permanent Address:</w:t>
      </w:r>
      <w:r>
        <w:rPr>
          <w:color w:val="000000"/>
        </w:rPr>
        <w:t xml:space="preserve"> </w:t>
      </w:r>
      <w:r>
        <w:rPr>
          <w:b/>
          <w:color w:val="000000"/>
          <w:highlight w:val="yellow"/>
        </w:rPr>
        <w:t>[TBD]</w:t>
      </w:r>
    </w:p>
    <w:sectPr w:rsidR="00645D44">
      <w:footerReference w:type="default" r:id="rId25"/>
      <w:pgSz w:w="11906" w:h="16838"/>
      <w:pgMar w:top="1440" w:right="144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86E86" w14:textId="77777777" w:rsidR="00CC5296" w:rsidRDefault="00CC5296">
      <w:r>
        <w:separator/>
      </w:r>
    </w:p>
  </w:endnote>
  <w:endnote w:type="continuationSeparator" w:id="0">
    <w:p w14:paraId="4B8E4A5C" w14:textId="77777777" w:rsidR="00CC5296" w:rsidRDefault="00CC52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BE5DCC8C-C21D-4BB6-98DE-C93F1D4F8345}"/>
  </w:font>
  <w:font w:name="Aptos">
    <w:charset w:val="00"/>
    <w:family w:val="auto"/>
    <w:pitch w:val="default"/>
    <w:embedRegular r:id="rId2" w:fontKey="{67280A1E-16E9-40A2-9F9A-85A2D0CA04A8}"/>
  </w:font>
  <w:font w:name="Cambria">
    <w:panose1 w:val="02040503050406030204"/>
    <w:charset w:val="00"/>
    <w:family w:val="roman"/>
    <w:pitch w:val="variable"/>
    <w:sig w:usb0="E00006FF" w:usb1="420024FF" w:usb2="02000000" w:usb3="00000000" w:csb0="0000019F" w:csb1="00000000"/>
    <w:embedRegular r:id="rId3" w:fontKey="{A44F79D6-019C-4097-8C09-036699E64FE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A59A5438-C0A4-4739-A9A4-578C53448E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762B" w14:textId="77777777" w:rsidR="00645D44" w:rsidRDefault="00CC5296">
    <w:pPr>
      <w:jc w:val="center"/>
    </w:pPr>
    <w:r>
      <w:rPr>
        <w:color w:val="000000"/>
        <w:sz w:val="22"/>
      </w:rPr>
      <w:fldChar w:fldCharType="begin"/>
    </w:r>
    <w:r>
      <w:rPr>
        <w:color w:val="000000"/>
        <w:sz w:val="22"/>
      </w:rPr>
      <w:instrText xml:space="preserve"> PAGE </w:instrText>
    </w:r>
    <w:r>
      <w:rPr>
        <w:color w:val="000000"/>
        <w:sz w:val="22"/>
      </w:rPr>
      <w:fldChar w:fldCharType="separate"/>
    </w:r>
    <w:r>
      <w:rPr>
        <w:color w:val="000000"/>
        <w:sz w:val="22"/>
      </w:rPr>
      <w:t>1</w:t>
    </w:r>
    <w:r>
      <w:rPr>
        <w:color w:val="000000"/>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2CF59" w14:textId="77777777" w:rsidR="00645D44" w:rsidRDefault="00CC5296">
    <w:pPr>
      <w:pBdr>
        <w:top w:val="nil"/>
        <w:left w:val="nil"/>
        <w:bottom w:val="nil"/>
        <w:right w:val="nil"/>
        <w:between w:val="nil"/>
      </w:pBdr>
      <w:tabs>
        <w:tab w:val="center" w:pos="4513"/>
        <w:tab w:val="right" w:pos="9026"/>
      </w:tabs>
      <w:jc w:val="center"/>
      <w:rPr>
        <w:color w:val="000000"/>
      </w:rPr>
    </w:pPr>
    <w:r>
      <w:rPr>
        <w:color w:val="000000"/>
        <w:sz w:val="22"/>
      </w:rPr>
      <w:fldChar w:fldCharType="begin"/>
    </w:r>
    <w:r>
      <w:rPr>
        <w:color w:val="000000"/>
        <w:sz w:val="22"/>
      </w:rPr>
      <w:instrText xml:space="preserve"> PAGE </w:instrText>
    </w:r>
    <w:r>
      <w:rPr>
        <w:color w:val="000000"/>
        <w:sz w:val="22"/>
      </w:rPr>
      <w:fldChar w:fldCharType="separate"/>
    </w:r>
    <w:r>
      <w:rPr>
        <w:color w:val="000000"/>
        <w:sz w:val="22"/>
      </w:rPr>
      <w:t>1</w:t>
    </w:r>
    <w:r>
      <w:rPr>
        <w:color w:val="00000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AEE4B" w14:textId="77777777" w:rsidR="00CC5296" w:rsidRDefault="00CC5296">
      <w:r>
        <w:separator/>
      </w:r>
    </w:p>
  </w:footnote>
  <w:footnote w:type="continuationSeparator" w:id="0">
    <w:p w14:paraId="52A6BD25" w14:textId="77777777" w:rsidR="00CC5296" w:rsidRDefault="00CC52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F1B"/>
    <w:multiLevelType w:val="multilevel"/>
    <w:tmpl w:val="D97639CA"/>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20016C03"/>
    <w:multiLevelType w:val="multilevel"/>
    <w:tmpl w:val="0E3E9FC0"/>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523A34EA"/>
    <w:multiLevelType w:val="multilevel"/>
    <w:tmpl w:val="601EC7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22059550">
    <w:abstractNumId w:val="0"/>
  </w:num>
  <w:num w:numId="2" w16cid:durableId="263997182">
    <w:abstractNumId w:val="1"/>
  </w:num>
  <w:num w:numId="3" w16cid:durableId="4047666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D44"/>
    <w:rsid w:val="00645D44"/>
    <w:rsid w:val="00971CC1"/>
    <w:rsid w:val="00B1788A"/>
    <w:rsid w:val="00CC5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340F9"/>
  <w15:docId w15:val="{833B7FB1-E3E8-4CDA-B094-02B56E6E5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20" w:after="200"/>
      <w:outlineLvl w:val="0"/>
    </w:pPr>
    <w:rPr>
      <w:b/>
      <w:bCs/>
      <w:color w:val="000000"/>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spacing w:before="240" w:after="120"/>
      <w:outlineLvl w:val="1"/>
    </w:pPr>
    <w:rPr>
      <w:b/>
      <w:bCs/>
      <w:color w:val="000000"/>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180" w:after="8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paragraph" w:styleId="TOC1">
    <w:name w:val="toc 1"/>
    <w:basedOn w:val="Normal"/>
    <w:next w:val="Normal"/>
    <w:autoRedefine/>
    <w:uiPriority w:val="39"/>
    <w:unhideWhenUsed/>
    <w:rsid w:val="00B1788A"/>
    <w:pPr>
      <w:spacing w:after="100"/>
    </w:pPr>
  </w:style>
  <w:style w:type="paragraph" w:styleId="TOC2">
    <w:name w:val="toc 2"/>
    <w:basedOn w:val="Normal"/>
    <w:next w:val="Normal"/>
    <w:autoRedefine/>
    <w:uiPriority w:val="39"/>
    <w:unhideWhenUsed/>
    <w:rsid w:val="00B1788A"/>
    <w:pPr>
      <w:spacing w:after="100"/>
      <w:ind w:left="240"/>
    </w:pPr>
  </w:style>
  <w:style w:type="paragraph" w:styleId="TOC3">
    <w:name w:val="toc 3"/>
    <w:basedOn w:val="Normal"/>
    <w:next w:val="Normal"/>
    <w:autoRedefine/>
    <w:uiPriority w:val="39"/>
    <w:unhideWhenUsed/>
    <w:rsid w:val="00B1788A"/>
    <w:pPr>
      <w:spacing w:after="100"/>
      <w:ind w:left="480"/>
    </w:pPr>
  </w:style>
  <w:style w:type="character" w:styleId="Hyperlink">
    <w:name w:val="Hyperlink"/>
    <w:basedOn w:val="DefaultParagraphFont"/>
    <w:uiPriority w:val="99"/>
    <w:unhideWhenUsed/>
    <w:rsid w:val="00B1788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51</Pages>
  <Words>14198</Words>
  <Characters>80931</Characters>
  <Application>Microsoft Office Word</Application>
  <DocSecurity>0</DocSecurity>
  <Lines>674</Lines>
  <Paragraphs>189</Paragraphs>
  <ScaleCrop>false</ScaleCrop>
  <Company>HP Inc.</Company>
  <LinksUpToDate>false</LinksUpToDate>
  <CharactersWithSpaces>94940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2</cp:revision>
  <dcterms:created xsi:type="dcterms:W3CDTF">2026-10-23T10:54:00Z</dcterms:created>
  <dcterms:modified xsi:type="dcterms:W3CDTF">2026-10-23T10:54:00Z</dcterms:modified>
</cp:coreProperties>
</file>