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75" w:rsidRPr="00424CF9" w:rsidRDefault="00D57475" w:rsidP="00D57475">
      <w:pPr>
        <w:pStyle w:val="i-worksheettype"/>
        <w:suppressAutoHyphens/>
      </w:pPr>
      <w:bookmarkStart w:id="0" w:name="_GoBack"/>
      <w:bookmarkEnd w:id="0"/>
      <w:r w:rsidRPr="00424CF9">
        <w:t>Chapter test</w:t>
      </w:r>
    </w:p>
    <w:p w:rsidR="00D57475" w:rsidRPr="00424CF9" w:rsidRDefault="00D57475" w:rsidP="00D57475">
      <w:pPr>
        <w:pStyle w:val="i-worksheettitle"/>
        <w:suppressAutoHyphens/>
      </w:pPr>
      <w:r w:rsidRPr="00424CF9">
        <w:t xml:space="preserve">Chapter 1 </w:t>
      </w:r>
      <w:r>
        <w:t>Atoms and elements</w:t>
      </w:r>
    </w:p>
    <w:p w:rsidR="00DD4217" w:rsidRDefault="00D57475" w:rsidP="00DD4217">
      <w:pPr>
        <w:pStyle w:val="i-worksheetpersonaldetails"/>
        <w:suppressAutoHyphens/>
      </w:pPr>
      <w:r w:rsidRPr="00B63D5B">
        <w:t>Name:</w:t>
      </w:r>
    </w:p>
    <w:p w:rsidR="00D57475" w:rsidRPr="00B63D5B" w:rsidRDefault="00D57475" w:rsidP="00DD4217">
      <w:pPr>
        <w:pStyle w:val="i-worksheetpersonaldetails"/>
        <w:suppressAutoHyphens/>
      </w:pPr>
      <w:r w:rsidRPr="00B63D5B">
        <w:t>Class:</w:t>
      </w:r>
    </w:p>
    <w:p w:rsidR="00D57475" w:rsidRPr="00450598" w:rsidRDefault="00720D50" w:rsidP="00D57475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>Time permitted: 3</w:t>
      </w:r>
      <w:r w:rsidR="00D57475"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D57475" w:rsidRPr="00450598" w:rsidTr="00684A94">
        <w:tc>
          <w:tcPr>
            <w:tcW w:w="482" w:type="dxa"/>
          </w:tcPr>
          <w:p w:rsidR="00D57475" w:rsidRPr="00450598" w:rsidRDefault="00D57475" w:rsidP="00684A94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D57475" w:rsidRPr="00450598" w:rsidRDefault="00D57475" w:rsidP="00684A94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D57475" w:rsidRPr="00450598" w:rsidRDefault="00D57475" w:rsidP="00684A94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D57475" w:rsidRPr="00450598" w:rsidRDefault="00D57475" w:rsidP="00684A94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D57475" w:rsidRPr="00450598" w:rsidRDefault="00D57475" w:rsidP="00684A94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D57475" w:rsidRPr="00450598" w:rsidTr="00684A94">
        <w:tc>
          <w:tcPr>
            <w:tcW w:w="482" w:type="dxa"/>
          </w:tcPr>
          <w:p w:rsidR="00D57475" w:rsidRPr="00450598" w:rsidRDefault="00D57475" w:rsidP="00684A94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D57475" w:rsidRPr="00450598" w:rsidRDefault="00D57475" w:rsidP="00684A94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D57475" w:rsidRPr="00450598" w:rsidRDefault="005E7846" w:rsidP="00684A94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D57475" w:rsidRPr="00450598" w:rsidRDefault="00D57475" w:rsidP="00684A94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D57475" w:rsidRPr="00450598" w:rsidRDefault="00D57475" w:rsidP="00684A94">
            <w:pPr>
              <w:pStyle w:val="i-tabletext"/>
              <w:suppressAutoHyphens/>
            </w:pPr>
          </w:p>
        </w:tc>
      </w:tr>
      <w:tr w:rsidR="00D57475" w:rsidRPr="00450598" w:rsidTr="00684A94">
        <w:tc>
          <w:tcPr>
            <w:tcW w:w="482" w:type="dxa"/>
          </w:tcPr>
          <w:p w:rsidR="00D57475" w:rsidRPr="00450598" w:rsidRDefault="00D57475" w:rsidP="00684A94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D57475" w:rsidRPr="00450598" w:rsidRDefault="00D57475" w:rsidP="00684A94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D57475" w:rsidRPr="00450598" w:rsidRDefault="005E7846" w:rsidP="00684A94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D57475" w:rsidRPr="00450598" w:rsidRDefault="00D57475" w:rsidP="00684A94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D57475" w:rsidRPr="00450598" w:rsidRDefault="00D57475" w:rsidP="00684A94">
            <w:pPr>
              <w:pStyle w:val="i-tabletext"/>
              <w:suppressAutoHyphens/>
            </w:pPr>
          </w:p>
        </w:tc>
      </w:tr>
      <w:tr w:rsidR="00D57475" w:rsidRPr="00450598" w:rsidTr="00684A94">
        <w:tc>
          <w:tcPr>
            <w:tcW w:w="482" w:type="dxa"/>
          </w:tcPr>
          <w:p w:rsidR="00D57475" w:rsidRPr="00450598" w:rsidRDefault="00D57475" w:rsidP="00684A94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D57475" w:rsidRPr="00450598" w:rsidRDefault="00D57475" w:rsidP="00684A94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D57475" w:rsidRPr="00450598" w:rsidRDefault="00D57475" w:rsidP="00684A94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D57475" w:rsidRPr="00450598" w:rsidRDefault="00D57475" w:rsidP="00684A94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319" w:type="dxa"/>
          </w:tcPr>
          <w:p w:rsidR="00D57475" w:rsidRPr="00450598" w:rsidRDefault="00D57475" w:rsidP="00684A94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D57475" w:rsidRPr="00450598" w:rsidRDefault="00D57475" w:rsidP="00D57475">
      <w:pPr>
        <w:pStyle w:val="i-bodytextfo"/>
        <w:suppressAutoHyphens/>
      </w:pPr>
      <w:r w:rsidRPr="00450598">
        <w:rPr>
          <w:rStyle w:val="i-bodytextbold"/>
        </w:rPr>
        <w:t>Grade:</w:t>
      </w:r>
    </w:p>
    <w:p w:rsidR="00992FA2" w:rsidRPr="008977CE" w:rsidRDefault="00992FA2" w:rsidP="00992FA2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992FA2" w:rsidRPr="00450598" w:rsidTr="0080442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8977CE" w:rsidRDefault="00992FA2" w:rsidP="0080442C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92FA2" w:rsidRPr="00450598" w:rsidRDefault="00992FA2" w:rsidP="0080442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D57475" w:rsidRPr="00450598" w:rsidRDefault="00D57475" w:rsidP="00D57475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DD4217" w:rsidRPr="00DD4217" w:rsidRDefault="00DD4217">
      <w:pPr>
        <w:spacing w:after="200" w:line="276" w:lineRule="auto"/>
        <w:rPr>
          <w:rStyle w:val="i-headbold"/>
          <w:rFonts w:ascii="Verdana" w:eastAsia="Arial" w:hAnsi="Verdana" w:cs="Arial"/>
          <w:szCs w:val="28"/>
        </w:rPr>
      </w:pPr>
      <w:r>
        <w:rPr>
          <w:rStyle w:val="i-headbold"/>
        </w:rPr>
        <w:br w:type="page"/>
      </w:r>
    </w:p>
    <w:p w:rsidR="002E3181" w:rsidRPr="00D57475" w:rsidRDefault="002E3181" w:rsidP="00D57475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D57475" w:rsidRPr="00450598" w:rsidRDefault="00D57475" w:rsidP="00D57475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D57475" w:rsidRDefault="00D57475" w:rsidP="007E2F25">
      <w:pPr>
        <w:pStyle w:val="i-numberedlist1"/>
      </w:pPr>
      <w:r w:rsidRPr="00D57475">
        <w:rPr>
          <w:rStyle w:val="i-listnumber"/>
        </w:rPr>
        <w:t>1</w:t>
      </w:r>
      <w:r w:rsidRPr="00D57475">
        <w:rPr>
          <w:rStyle w:val="i-listnumber"/>
        </w:rPr>
        <w:tab/>
      </w:r>
      <w:r w:rsidR="005415D9">
        <w:t>Which subatomic particle contributes mass but no charge to the atom?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437EAB">
        <w:t>P</w:t>
      </w:r>
      <w:r w:rsidR="005415D9">
        <w:t>roton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437EAB">
        <w:t>N</w:t>
      </w:r>
      <w:r w:rsidR="005415D9">
        <w:t>eutron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437EAB">
        <w:t>E</w:t>
      </w:r>
      <w:r w:rsidR="005415D9">
        <w:t>lectron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437EAB">
        <w:t>N</w:t>
      </w:r>
      <w:r w:rsidR="005415D9">
        <w:t>ucleon</w:t>
      </w:r>
    </w:p>
    <w:p w:rsidR="00D57475" w:rsidRDefault="00D57475" w:rsidP="007E2F25">
      <w:pPr>
        <w:pStyle w:val="i-numberedlist1"/>
      </w:pPr>
      <w:r w:rsidRPr="00D57475">
        <w:rPr>
          <w:rStyle w:val="i-listnumber"/>
        </w:rPr>
        <w:t>2</w:t>
      </w:r>
      <w:r w:rsidRPr="00D57475">
        <w:rPr>
          <w:rStyle w:val="i-listnumber"/>
        </w:rPr>
        <w:tab/>
      </w:r>
      <w:r w:rsidR="00CC171C">
        <w:t>The current model of the atom was initially theori</w:t>
      </w:r>
      <w:r w:rsidR="005E7846">
        <w:t>s</w:t>
      </w:r>
      <w:r w:rsidR="00CC171C">
        <w:t>ed by which scientist?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CC171C">
        <w:t>Rutherford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CC171C">
        <w:t>Dalton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CC171C">
        <w:t>Democritus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CC171C">
        <w:t>Bohr</w:t>
      </w:r>
    </w:p>
    <w:p w:rsidR="00D57475" w:rsidRDefault="00D57475" w:rsidP="007E2F25">
      <w:pPr>
        <w:pStyle w:val="i-numberedlist1"/>
      </w:pPr>
      <w:r w:rsidRPr="00D57475">
        <w:rPr>
          <w:rStyle w:val="i-listnumber"/>
        </w:rPr>
        <w:t>3</w:t>
      </w:r>
      <w:r w:rsidRPr="00D57475">
        <w:rPr>
          <w:rStyle w:val="i-listnumber"/>
        </w:rPr>
        <w:tab/>
      </w:r>
      <w:r w:rsidR="00667F6C">
        <w:t>The atomic number of zinc is: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667F6C">
        <w:t>65</w:t>
      </w:r>
      <w:r w:rsidR="00437EAB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667F6C">
        <w:t>30</w:t>
      </w:r>
      <w:r w:rsidR="00437EAB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667F6C">
        <w:t>91</w:t>
      </w:r>
      <w:r w:rsidR="00437EAB">
        <w:t>.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D209B4">
        <w:t>40</w:t>
      </w:r>
      <w:r w:rsidR="00437EAB">
        <w:t>.</w:t>
      </w:r>
    </w:p>
    <w:p w:rsidR="00D209B4" w:rsidRDefault="00A95579" w:rsidP="007E2F25">
      <w:pPr>
        <w:pStyle w:val="i-bodytextfo"/>
      </w:pPr>
      <w:r>
        <w:t>For q</w:t>
      </w:r>
      <w:r w:rsidR="00EA0661">
        <w:t>uestions 4</w:t>
      </w:r>
      <w:r w:rsidR="007E2F25">
        <w:t>–</w:t>
      </w:r>
      <w:r w:rsidR="00EA0661">
        <w:t>6 refer</w:t>
      </w:r>
      <w:r w:rsidR="00D209B4">
        <w:t xml:space="preserve"> to the table below</w:t>
      </w:r>
      <w:r>
        <w:t>,</w:t>
      </w:r>
      <w:r w:rsidR="00D209B4">
        <w:t xml:space="preserve"> which shows the electron configuration of </w:t>
      </w:r>
      <w:r w:rsidR="005E7846">
        <w:t>six</w:t>
      </w:r>
      <w:r w:rsidR="00D209B4">
        <w:t xml:space="preserve"> atoms</w:t>
      </w:r>
      <w:r w:rsidR="005E7846">
        <w:t>,</w:t>
      </w:r>
      <w:r w:rsidR="00D209B4">
        <w:t xml:space="preserve"> label</w:t>
      </w:r>
      <w:r w:rsidR="007E2F25">
        <w:t>l</w:t>
      </w:r>
      <w:r w:rsidR="00D209B4">
        <w:t>ed I</w:t>
      </w:r>
      <w:r w:rsidR="005E7846">
        <w:t>–</w:t>
      </w:r>
      <w:r w:rsidR="00D209B4">
        <w:t>VI.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1622"/>
        <w:gridCol w:w="1155"/>
        <w:gridCol w:w="1155"/>
        <w:gridCol w:w="1166"/>
        <w:gridCol w:w="1168"/>
        <w:gridCol w:w="1156"/>
        <w:gridCol w:w="1169"/>
      </w:tblGrid>
      <w:tr w:rsidR="00D209B4" w:rsidTr="00D209B4">
        <w:tc>
          <w:tcPr>
            <w:tcW w:w="1320" w:type="dxa"/>
          </w:tcPr>
          <w:p w:rsidR="00D209B4" w:rsidRDefault="00D209B4" w:rsidP="007E2F25">
            <w:pPr>
              <w:pStyle w:val="i-tablecolumnheadalignedleft"/>
            </w:pPr>
            <w:r>
              <w:t>Atom</w:t>
            </w:r>
          </w:p>
        </w:tc>
        <w:tc>
          <w:tcPr>
            <w:tcW w:w="1320" w:type="dxa"/>
          </w:tcPr>
          <w:p w:rsidR="00D209B4" w:rsidRDefault="00D209B4" w:rsidP="007E2F25">
            <w:pPr>
              <w:pStyle w:val="i-tabletext"/>
            </w:pPr>
            <w:r>
              <w:t>I</w:t>
            </w:r>
          </w:p>
        </w:tc>
        <w:tc>
          <w:tcPr>
            <w:tcW w:w="1320" w:type="dxa"/>
          </w:tcPr>
          <w:p w:rsidR="00D209B4" w:rsidRDefault="00D209B4" w:rsidP="007E2F25">
            <w:pPr>
              <w:pStyle w:val="i-tabletext"/>
            </w:pPr>
            <w:r>
              <w:t>II</w:t>
            </w:r>
          </w:p>
        </w:tc>
        <w:tc>
          <w:tcPr>
            <w:tcW w:w="1320" w:type="dxa"/>
          </w:tcPr>
          <w:p w:rsidR="00D209B4" w:rsidRDefault="00D209B4" w:rsidP="007E2F25">
            <w:pPr>
              <w:pStyle w:val="i-tabletext"/>
            </w:pPr>
            <w:r>
              <w:t>III</w:t>
            </w:r>
          </w:p>
        </w:tc>
        <w:tc>
          <w:tcPr>
            <w:tcW w:w="1320" w:type="dxa"/>
          </w:tcPr>
          <w:p w:rsidR="00D209B4" w:rsidRDefault="00D209B4" w:rsidP="007E2F25">
            <w:pPr>
              <w:pStyle w:val="i-tabletext"/>
            </w:pPr>
            <w:r>
              <w:t>IV</w:t>
            </w:r>
          </w:p>
        </w:tc>
        <w:tc>
          <w:tcPr>
            <w:tcW w:w="1321" w:type="dxa"/>
          </w:tcPr>
          <w:p w:rsidR="00D209B4" w:rsidRDefault="00D209B4" w:rsidP="007E2F25">
            <w:pPr>
              <w:pStyle w:val="i-tabletext"/>
            </w:pPr>
            <w:r>
              <w:t>V</w:t>
            </w:r>
          </w:p>
        </w:tc>
        <w:tc>
          <w:tcPr>
            <w:tcW w:w="1321" w:type="dxa"/>
          </w:tcPr>
          <w:p w:rsidR="00D209B4" w:rsidRDefault="00D209B4" w:rsidP="007E2F25">
            <w:pPr>
              <w:pStyle w:val="i-tabletext"/>
            </w:pPr>
            <w:r>
              <w:t>VI</w:t>
            </w:r>
          </w:p>
        </w:tc>
      </w:tr>
      <w:tr w:rsidR="00D209B4" w:rsidTr="00D209B4">
        <w:tc>
          <w:tcPr>
            <w:tcW w:w="1320" w:type="dxa"/>
          </w:tcPr>
          <w:p w:rsidR="00D209B4" w:rsidRDefault="00D209B4" w:rsidP="007E2F25">
            <w:pPr>
              <w:pStyle w:val="i-tablecolumnheadalignedleft"/>
            </w:pPr>
            <w:r>
              <w:t>Electron configuration</w:t>
            </w:r>
          </w:p>
        </w:tc>
        <w:tc>
          <w:tcPr>
            <w:tcW w:w="1320" w:type="dxa"/>
          </w:tcPr>
          <w:p w:rsidR="00D209B4" w:rsidRDefault="00D209B4" w:rsidP="007E2F25">
            <w:pPr>
              <w:pStyle w:val="i-tabletext"/>
            </w:pPr>
            <w:r>
              <w:t>2, 1</w:t>
            </w:r>
          </w:p>
        </w:tc>
        <w:tc>
          <w:tcPr>
            <w:tcW w:w="1320" w:type="dxa"/>
          </w:tcPr>
          <w:p w:rsidR="00D209B4" w:rsidRDefault="00806680" w:rsidP="007E2F25">
            <w:pPr>
              <w:pStyle w:val="i-tabletext"/>
            </w:pPr>
            <w:r>
              <w:t>2, 8, 7</w:t>
            </w:r>
          </w:p>
        </w:tc>
        <w:tc>
          <w:tcPr>
            <w:tcW w:w="1320" w:type="dxa"/>
          </w:tcPr>
          <w:p w:rsidR="00D209B4" w:rsidRDefault="00806680" w:rsidP="007E2F25">
            <w:pPr>
              <w:pStyle w:val="i-tabletext"/>
            </w:pPr>
            <w:r>
              <w:t>2, 8, 8, 2</w:t>
            </w:r>
          </w:p>
        </w:tc>
        <w:tc>
          <w:tcPr>
            <w:tcW w:w="1320" w:type="dxa"/>
          </w:tcPr>
          <w:p w:rsidR="00D209B4" w:rsidRDefault="00D209B4" w:rsidP="007E2F25">
            <w:pPr>
              <w:pStyle w:val="i-tabletext"/>
            </w:pPr>
            <w:r>
              <w:t>2, 8</w:t>
            </w:r>
          </w:p>
        </w:tc>
        <w:tc>
          <w:tcPr>
            <w:tcW w:w="1321" w:type="dxa"/>
          </w:tcPr>
          <w:p w:rsidR="00D209B4" w:rsidRDefault="00D209B4" w:rsidP="007E2F25">
            <w:pPr>
              <w:pStyle w:val="i-tabletext"/>
            </w:pPr>
            <w:r>
              <w:t>2, 3</w:t>
            </w:r>
          </w:p>
        </w:tc>
        <w:tc>
          <w:tcPr>
            <w:tcW w:w="1321" w:type="dxa"/>
          </w:tcPr>
          <w:p w:rsidR="00D209B4" w:rsidRDefault="00806680" w:rsidP="007E2F25">
            <w:pPr>
              <w:pStyle w:val="i-tabletext"/>
            </w:pPr>
            <w:r>
              <w:t>2, 8, 1</w:t>
            </w:r>
          </w:p>
        </w:tc>
      </w:tr>
    </w:tbl>
    <w:p w:rsidR="00D57475" w:rsidRDefault="00D57475" w:rsidP="007E2F25">
      <w:pPr>
        <w:pStyle w:val="i-numberedlist1"/>
      </w:pPr>
      <w:r w:rsidRPr="00D57475">
        <w:rPr>
          <w:rStyle w:val="i-listnumber"/>
        </w:rPr>
        <w:t>4</w:t>
      </w:r>
      <w:r w:rsidRPr="00D57475">
        <w:rPr>
          <w:rStyle w:val="i-listnumber"/>
        </w:rPr>
        <w:tab/>
      </w:r>
      <w:r w:rsidR="00D209B4">
        <w:t>Which atom/s are from the same period of the periodic table?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806680">
        <w:t>I, II, III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806680">
        <w:t>I</w:t>
      </w:r>
      <w:r w:rsidR="007E2F25">
        <w:t xml:space="preserve"> and </w:t>
      </w:r>
      <w:r w:rsidR="00806680">
        <w:t>IV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806680">
        <w:t>II, III, VI</w:t>
      </w:r>
    </w:p>
    <w:p w:rsidR="002E3181" w:rsidRPr="00D209B4" w:rsidRDefault="00D57475" w:rsidP="007E2F25">
      <w:pPr>
        <w:pStyle w:val="i-numberedlist2"/>
        <w:rPr>
          <w:bCs/>
        </w:rPr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806680">
        <w:t>I, IV</w:t>
      </w:r>
      <w:r w:rsidR="00D209B4" w:rsidRPr="00D209B4">
        <w:t>, V</w:t>
      </w:r>
    </w:p>
    <w:p w:rsidR="00D57475" w:rsidRDefault="00D57475" w:rsidP="007E2F25">
      <w:pPr>
        <w:pStyle w:val="i-numberedlist1"/>
      </w:pPr>
      <w:r w:rsidRPr="00D57475">
        <w:rPr>
          <w:rStyle w:val="i-listnumber"/>
        </w:rPr>
        <w:t>5</w:t>
      </w:r>
      <w:r w:rsidRPr="00D57475">
        <w:rPr>
          <w:rStyle w:val="i-listnumber"/>
        </w:rPr>
        <w:tab/>
      </w:r>
      <w:r w:rsidR="00D209B4">
        <w:t>Which atom is an inert gas?</w:t>
      </w:r>
    </w:p>
    <w:p w:rsidR="00D57475" w:rsidRPr="00D806F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D209B4" w:rsidRPr="00D806F5">
        <w:t>I</w:t>
      </w:r>
    </w:p>
    <w:p w:rsidR="00D57475" w:rsidRPr="00D806F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D209B4" w:rsidRPr="00D806F5">
        <w:t>II</w:t>
      </w:r>
    </w:p>
    <w:p w:rsidR="00D57475" w:rsidRPr="00D806F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D209B4" w:rsidRPr="00D806F5">
        <w:t>III</w:t>
      </w:r>
    </w:p>
    <w:p w:rsidR="002E3181" w:rsidRPr="00D806F5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D209B4" w:rsidRPr="00D806F5">
        <w:t>IV</w:t>
      </w:r>
    </w:p>
    <w:p w:rsidR="00D57475" w:rsidRDefault="00D57475" w:rsidP="007E2F25">
      <w:pPr>
        <w:pStyle w:val="i-numberedlist1"/>
      </w:pPr>
      <w:r w:rsidRPr="00D57475">
        <w:rPr>
          <w:rStyle w:val="i-listnumber"/>
        </w:rPr>
        <w:t>6</w:t>
      </w:r>
      <w:r w:rsidRPr="00D57475">
        <w:rPr>
          <w:rStyle w:val="i-listnumber"/>
        </w:rPr>
        <w:tab/>
      </w:r>
      <w:r w:rsidR="00D209B4">
        <w:t xml:space="preserve">Which atom has </w:t>
      </w:r>
      <w:r w:rsidR="005E7846">
        <w:t>five</w:t>
      </w:r>
      <w:r w:rsidR="00D209B4">
        <w:t xml:space="preserve"> protons?</w:t>
      </w:r>
    </w:p>
    <w:p w:rsidR="00D57475" w:rsidRPr="00D806F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D209B4" w:rsidRPr="00D806F5">
        <w:t>I</w:t>
      </w:r>
    </w:p>
    <w:p w:rsidR="00D57475" w:rsidRPr="00D806F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D209B4" w:rsidRPr="00D806F5">
        <w:t>III</w:t>
      </w:r>
    </w:p>
    <w:p w:rsidR="00D57475" w:rsidRPr="00D806F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D209B4" w:rsidRPr="00D806F5">
        <w:t>V</w:t>
      </w:r>
    </w:p>
    <w:p w:rsidR="000E0322" w:rsidRDefault="00D57475" w:rsidP="005E7846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D209B4" w:rsidRPr="00D806F5">
        <w:t>VI</w:t>
      </w:r>
    </w:p>
    <w:p w:rsidR="00D57475" w:rsidRDefault="00D57475" w:rsidP="007E2F25">
      <w:pPr>
        <w:pStyle w:val="i-numberedlist1"/>
      </w:pPr>
      <w:r w:rsidRPr="00D57475">
        <w:rPr>
          <w:rStyle w:val="i-listnumber"/>
        </w:rPr>
        <w:lastRenderedPageBreak/>
        <w:t>7</w:t>
      </w:r>
      <w:r w:rsidRPr="00D57475">
        <w:rPr>
          <w:rStyle w:val="i-listnumber"/>
        </w:rPr>
        <w:tab/>
      </w:r>
      <w:r w:rsidR="005E7846">
        <w:t xml:space="preserve">The diagram below shows an atom of beryllium. </w:t>
      </w:r>
      <w:r w:rsidR="000E0322">
        <w:t>What is the name of the structure label</w:t>
      </w:r>
      <w:r w:rsidR="007E2F25">
        <w:t>l</w:t>
      </w:r>
      <w:r w:rsidR="000E0322">
        <w:t>ed X?</w:t>
      </w:r>
    </w:p>
    <w:p w:rsidR="00F33F5C" w:rsidRDefault="00F33F5C" w:rsidP="007E2F25">
      <w:pPr>
        <w:pStyle w:val="i-numberedlist2"/>
        <w:rPr>
          <w:rStyle w:val="i-listnumber"/>
        </w:rPr>
      </w:pPr>
      <w:r>
        <w:rPr>
          <w:noProof/>
          <w:lang w:val="en-AU" w:eastAsia="en-AU"/>
        </w:rPr>
        <w:drawing>
          <wp:inline distT="0" distB="0" distL="0" distR="0" wp14:anchorId="1BDF585D" wp14:editId="0DEE4AE4">
            <wp:extent cx="3333750" cy="2607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831" cy="26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437EAB">
        <w:t>V</w:t>
      </w:r>
      <w:r w:rsidR="000E0322">
        <w:t>alence electron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437EAB">
        <w:t>N</w:t>
      </w:r>
      <w:r w:rsidR="000E0322">
        <w:t>ucleus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437EAB">
        <w:t>E</w:t>
      </w:r>
      <w:r w:rsidR="000E0322">
        <w:t>lectron shell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437EAB">
        <w:t>E</w:t>
      </w:r>
      <w:r w:rsidR="000E0322">
        <w:t>lectron</w:t>
      </w:r>
    </w:p>
    <w:p w:rsidR="00D57475" w:rsidRDefault="00D57475" w:rsidP="007E2F25">
      <w:pPr>
        <w:pStyle w:val="i-numberedlist1"/>
      </w:pPr>
      <w:r w:rsidRPr="00D57475">
        <w:rPr>
          <w:rStyle w:val="i-listnumber"/>
        </w:rPr>
        <w:t>8</w:t>
      </w:r>
      <w:r w:rsidRPr="00D57475">
        <w:rPr>
          <w:rStyle w:val="i-listnumber"/>
        </w:rPr>
        <w:tab/>
      </w:r>
      <w:r w:rsidR="000E0322">
        <w:t>Why is the relative atomic mass on the periodic table a decimal?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0E0322">
        <w:t xml:space="preserve">It is the average of the </w:t>
      </w:r>
      <w:r w:rsidR="00F717F3">
        <w:t xml:space="preserve">abundance and </w:t>
      </w:r>
      <w:r w:rsidR="000E0322">
        <w:t>mass of all of the isotopes of the element</w:t>
      </w:r>
      <w:r w:rsidR="005E7846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0E0322">
        <w:t xml:space="preserve">It is the average of the </w:t>
      </w:r>
      <w:r w:rsidR="00F717F3">
        <w:t xml:space="preserve">abundance and </w:t>
      </w:r>
      <w:r w:rsidR="000E0322">
        <w:t>mass of all of the allotropes of the element</w:t>
      </w:r>
      <w:r w:rsidR="005E7846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F717F3">
        <w:t>It depends on the percentage abundance of the element in the Earth</w:t>
      </w:r>
      <w:r w:rsidR="005E7846">
        <w:t>’</w:t>
      </w:r>
      <w:r w:rsidR="00F717F3">
        <w:t>s crust</w:t>
      </w:r>
      <w:r w:rsidR="005E7846">
        <w:t>.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F717F3">
        <w:t>It depends on which atom of carbon the element is being compared to.</w:t>
      </w:r>
    </w:p>
    <w:p w:rsidR="00D57475" w:rsidRDefault="00D57475" w:rsidP="007E2F25">
      <w:pPr>
        <w:pStyle w:val="i-numberedlist1"/>
      </w:pPr>
      <w:r w:rsidRPr="00D57475">
        <w:rPr>
          <w:rStyle w:val="i-listnumber"/>
        </w:rPr>
        <w:t>9</w:t>
      </w:r>
      <w:r w:rsidRPr="00D57475">
        <w:rPr>
          <w:rStyle w:val="i-listnumber"/>
        </w:rPr>
        <w:tab/>
      </w:r>
      <w:r w:rsidR="00441706">
        <w:t>The order of subshells in terms of their energy is: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441706">
        <w:t>1s&lt;2s&lt;3s&lt;4s&lt;2p&lt;3p&lt;4p</w:t>
      </w:r>
      <w:r w:rsidR="006E5A8B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441706">
        <w:t>1s&lt;2s&lt;2p&lt;3s&lt;3p&lt;3d&lt;4s&lt;4p</w:t>
      </w:r>
      <w:r w:rsidR="006E5A8B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441706">
        <w:t>1s&lt;2s&lt;2p&lt;3s&lt;3p&lt;4s&lt;3d&lt;4p</w:t>
      </w:r>
      <w:r w:rsidR="006E5A8B">
        <w:t>.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441706">
        <w:t>1s&lt;2s&lt;3s&lt;3p&lt;4s&lt;4p</w:t>
      </w:r>
      <w:r w:rsidR="006E5A8B">
        <w:t>.</w:t>
      </w:r>
    </w:p>
    <w:p w:rsidR="00D57475" w:rsidRDefault="002E3181" w:rsidP="007E2F25">
      <w:pPr>
        <w:pStyle w:val="i-numberedlist1"/>
      </w:pPr>
      <w:r w:rsidRPr="007E2F25">
        <w:rPr>
          <w:rStyle w:val="i-listnumber"/>
        </w:rPr>
        <w:t>10</w:t>
      </w:r>
      <w:r w:rsidRPr="00A51501">
        <w:tab/>
      </w:r>
      <w:r w:rsidR="00387759">
        <w:t>Which of the elements below has the largest atomic radius?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6E5A8B">
        <w:t>P</w:t>
      </w:r>
      <w:r w:rsidR="00387759">
        <w:t>otassium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6E5A8B">
        <w:t>C</w:t>
      </w:r>
      <w:r w:rsidR="00387759">
        <w:t>alcium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6E5A8B">
        <w:t>B</w:t>
      </w:r>
      <w:r w:rsidR="00387759">
        <w:t>romine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6E5A8B">
        <w:t>K</w:t>
      </w:r>
      <w:r w:rsidR="00387759">
        <w:t>rypton</w:t>
      </w:r>
    </w:p>
    <w:p w:rsidR="00D57475" w:rsidRDefault="002E3181" w:rsidP="007E2F25">
      <w:pPr>
        <w:pStyle w:val="i-numberedlist1"/>
      </w:pPr>
      <w:r w:rsidRPr="007E2F25">
        <w:rPr>
          <w:rStyle w:val="i-listnumber"/>
        </w:rPr>
        <w:t>1</w:t>
      </w:r>
      <w:r w:rsidR="00D57475" w:rsidRPr="00D57475">
        <w:rPr>
          <w:rStyle w:val="i-listnumber"/>
        </w:rPr>
        <w:t>1</w:t>
      </w:r>
      <w:r w:rsidR="00D57475" w:rsidRPr="00D57475">
        <w:rPr>
          <w:rStyle w:val="i-listnumber"/>
        </w:rPr>
        <w:tab/>
      </w:r>
      <w:r w:rsidR="00C9215E">
        <w:t>Which of the</w:t>
      </w:r>
      <w:r w:rsidR="00F33F5C">
        <w:t>se</w:t>
      </w:r>
      <w:r w:rsidR="00C9215E">
        <w:t xml:space="preserve"> elements has the lowest ioni</w:t>
      </w:r>
      <w:r w:rsidR="006E5A8B">
        <w:t>s</w:t>
      </w:r>
      <w:r w:rsidR="00C9215E">
        <w:t>ation energy?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6E5A8B">
        <w:t>F</w:t>
      </w:r>
      <w:r w:rsidR="00C9215E">
        <w:t>luorine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6E5A8B">
        <w:t>C</w:t>
      </w:r>
      <w:r w:rsidR="00C9215E">
        <w:t>hlorine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6E5A8B">
        <w:t>B</w:t>
      </w:r>
      <w:r w:rsidR="00C9215E">
        <w:t>romine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6E5A8B">
        <w:t>I</w:t>
      </w:r>
      <w:r w:rsidR="00C9215E">
        <w:t>odine</w:t>
      </w:r>
    </w:p>
    <w:p w:rsidR="00D57475" w:rsidRDefault="002E3181" w:rsidP="007E2F25">
      <w:pPr>
        <w:pStyle w:val="i-numberedlist1"/>
      </w:pPr>
      <w:r w:rsidRPr="007E2F25">
        <w:rPr>
          <w:rStyle w:val="i-listnumber"/>
        </w:rPr>
        <w:lastRenderedPageBreak/>
        <w:t>1</w:t>
      </w:r>
      <w:r w:rsidR="00D57475" w:rsidRPr="00D57475">
        <w:rPr>
          <w:rStyle w:val="i-listnumber"/>
        </w:rPr>
        <w:t>2</w:t>
      </w:r>
      <w:r w:rsidR="00D57475" w:rsidRPr="00D57475">
        <w:rPr>
          <w:rStyle w:val="i-listnumber"/>
        </w:rPr>
        <w:tab/>
      </w:r>
      <w:r w:rsidR="003829A7">
        <w:t>Acceleration of ions through an electric field occurs in: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BA34AC">
        <w:t>m</w:t>
      </w:r>
      <w:r w:rsidR="003829A7">
        <w:t>ass spectrometry</w:t>
      </w:r>
      <w:r w:rsidR="00BA34AC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3829A7">
        <w:t>emission spectroscopy</w:t>
      </w:r>
      <w:r w:rsidR="00BA34AC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3829A7">
        <w:t>atomic absorption spectroscopy</w:t>
      </w:r>
      <w:r w:rsidR="00BA34AC">
        <w:t>.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3829A7">
        <w:t>flame test</w:t>
      </w:r>
      <w:r w:rsidR="00BA34AC">
        <w:t>.</w:t>
      </w:r>
    </w:p>
    <w:p w:rsidR="00D57475" w:rsidRDefault="002E3181" w:rsidP="007E2F25">
      <w:pPr>
        <w:pStyle w:val="i-numberedlist1"/>
      </w:pPr>
      <w:r w:rsidRPr="007E2F25">
        <w:rPr>
          <w:rStyle w:val="i-listnumber"/>
        </w:rPr>
        <w:t>1</w:t>
      </w:r>
      <w:r w:rsidR="00D57475" w:rsidRPr="00D57475">
        <w:rPr>
          <w:rStyle w:val="i-listnumber"/>
        </w:rPr>
        <w:t>3</w:t>
      </w:r>
      <w:r w:rsidR="00D57475" w:rsidRPr="00D57475">
        <w:rPr>
          <w:rStyle w:val="i-listnumber"/>
        </w:rPr>
        <w:tab/>
      </w:r>
      <w:r w:rsidR="00F111A2">
        <w:t>Which of the following elements react with water in similar ways?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F111A2">
        <w:t>Na</w:t>
      </w:r>
      <w:r w:rsidR="007E2F25">
        <w:t xml:space="preserve"> and </w:t>
      </w:r>
      <w:r w:rsidR="00F111A2">
        <w:t>Al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F111A2">
        <w:t>Na</w:t>
      </w:r>
      <w:r w:rsidR="007E2F25">
        <w:t xml:space="preserve"> and </w:t>
      </w:r>
      <w:r w:rsidR="00F111A2">
        <w:t>K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F111A2">
        <w:t>Mg</w:t>
      </w:r>
      <w:r w:rsidR="007E2F25">
        <w:t xml:space="preserve"> and </w:t>
      </w:r>
      <w:r w:rsidR="00F111A2">
        <w:t>P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F111A2">
        <w:t>Li</w:t>
      </w:r>
      <w:r w:rsidR="007E2F25">
        <w:t xml:space="preserve"> and </w:t>
      </w:r>
      <w:r w:rsidR="00F111A2">
        <w:t>Br</w:t>
      </w:r>
    </w:p>
    <w:p w:rsidR="00D57475" w:rsidRDefault="002E3181" w:rsidP="007E2F25">
      <w:pPr>
        <w:pStyle w:val="i-numberedlist1"/>
      </w:pPr>
      <w:r w:rsidRPr="007E2F25">
        <w:rPr>
          <w:rStyle w:val="i-listnumber"/>
        </w:rPr>
        <w:t>1</w:t>
      </w:r>
      <w:r w:rsidR="00D57475" w:rsidRPr="00D57475">
        <w:rPr>
          <w:rStyle w:val="i-listnumber"/>
        </w:rPr>
        <w:t>4</w:t>
      </w:r>
      <w:r w:rsidR="00D57475" w:rsidRPr="00D57475">
        <w:rPr>
          <w:rStyle w:val="i-listnumber"/>
        </w:rPr>
        <w:tab/>
      </w:r>
      <w:r w:rsidR="000271F9">
        <w:t>If two electrons were removed from a neutral atom with the electron configuration 2, 8, 2 the new species would then have the same number of protons as: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0271F9">
        <w:t>Ne</w:t>
      </w:r>
      <w:r w:rsidR="00BA34AC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0271F9">
        <w:t>Mg</w:t>
      </w:r>
      <w:r w:rsidR="00BA34AC">
        <w:t>.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0271F9">
        <w:t>F</w:t>
      </w:r>
      <w:r w:rsidR="00BA34AC">
        <w:t>.</w:t>
      </w:r>
    </w:p>
    <w:p w:rsidR="002E318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0271F9">
        <w:t>Na</w:t>
      </w:r>
      <w:r w:rsidR="00BA34AC">
        <w:t>.</w:t>
      </w:r>
    </w:p>
    <w:p w:rsidR="00D57475" w:rsidRDefault="002E3181" w:rsidP="007E2F25">
      <w:pPr>
        <w:pStyle w:val="i-numberedlist1"/>
      </w:pPr>
      <w:r w:rsidRPr="007E2F25">
        <w:rPr>
          <w:rStyle w:val="i-listnumber"/>
        </w:rPr>
        <w:t>1</w:t>
      </w:r>
      <w:r w:rsidR="00D57475" w:rsidRPr="00D57475">
        <w:rPr>
          <w:rStyle w:val="i-listnumber"/>
        </w:rPr>
        <w:t>5</w:t>
      </w:r>
      <w:r w:rsidR="00D57475" w:rsidRPr="00D57475">
        <w:rPr>
          <w:rStyle w:val="i-listnumber"/>
        </w:rPr>
        <w:tab/>
      </w:r>
      <w:r w:rsidR="007E59CF">
        <w:t>Which of the following is a semi-metal?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A</w:t>
      </w:r>
      <w:r w:rsidRPr="00D57475">
        <w:rPr>
          <w:rStyle w:val="i-listnumber"/>
        </w:rPr>
        <w:tab/>
      </w:r>
      <w:r w:rsidR="007E59CF">
        <w:t>Be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B</w:t>
      </w:r>
      <w:r w:rsidRPr="00D57475">
        <w:rPr>
          <w:rStyle w:val="i-listnumber"/>
        </w:rPr>
        <w:tab/>
      </w:r>
      <w:r w:rsidR="007E59CF">
        <w:t>B</w:t>
      </w:r>
    </w:p>
    <w:p w:rsidR="00D57475" w:rsidRDefault="00D57475" w:rsidP="007E2F25">
      <w:pPr>
        <w:pStyle w:val="i-numberedlist2"/>
      </w:pPr>
      <w:r w:rsidRPr="00D57475">
        <w:rPr>
          <w:rStyle w:val="i-listnumber"/>
        </w:rPr>
        <w:t>C</w:t>
      </w:r>
      <w:r w:rsidRPr="00D57475">
        <w:rPr>
          <w:rStyle w:val="i-listnumber"/>
        </w:rPr>
        <w:tab/>
      </w:r>
      <w:r w:rsidR="007E59CF">
        <w:t>P</w:t>
      </w:r>
    </w:p>
    <w:p w:rsidR="003C3871" w:rsidRDefault="00D57475" w:rsidP="007E2F25">
      <w:pPr>
        <w:pStyle w:val="i-numberedlist2"/>
      </w:pPr>
      <w:r w:rsidRPr="00D57475">
        <w:rPr>
          <w:rStyle w:val="i-listnumber"/>
        </w:rPr>
        <w:t>D</w:t>
      </w:r>
      <w:r w:rsidRPr="00D57475">
        <w:rPr>
          <w:rStyle w:val="i-listnumber"/>
        </w:rPr>
        <w:tab/>
      </w:r>
      <w:r w:rsidR="007E59CF">
        <w:t>Mg</w:t>
      </w:r>
    </w:p>
    <w:p w:rsidR="00F33F5C" w:rsidRPr="00F33F5C" w:rsidRDefault="00F33F5C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2E3181" w:rsidRPr="003C3871" w:rsidRDefault="002E3181" w:rsidP="003C3871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7E2F25" w:rsidRPr="00450598" w:rsidRDefault="007E2F25" w:rsidP="007E2F25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500581" w:rsidRDefault="007E2F25" w:rsidP="007E2F25">
      <w:pPr>
        <w:pStyle w:val="i-numberedlist1"/>
      </w:pPr>
      <w:r w:rsidRPr="007E2F25">
        <w:rPr>
          <w:rStyle w:val="i-listnumber"/>
        </w:rPr>
        <w:t>1</w:t>
      </w:r>
      <w:r w:rsidRPr="007E2F25">
        <w:rPr>
          <w:rStyle w:val="i-listnumber"/>
        </w:rPr>
        <w:tab/>
      </w:r>
      <w:r w:rsidR="00500581">
        <w:t xml:space="preserve">Oxygen has three isotopes, oxygen-16, oxygen-17 and oxygen-18. Their relative abundances </w:t>
      </w:r>
      <w:r w:rsidR="001E55CA">
        <w:t>are</w:t>
      </w:r>
      <w:r w:rsidR="00500581">
        <w:t xml:space="preserve"> 99.76%, 0.04% and 0.20% respectively. </w:t>
      </w:r>
    </w:p>
    <w:p w:rsidR="003C3871" w:rsidRPr="00146FB2" w:rsidRDefault="007E2F25" w:rsidP="003C3871">
      <w:pPr>
        <w:pStyle w:val="i-numberedlist2"/>
        <w:suppressAutoHyphens/>
        <w:rPr>
          <w:rStyle w:val="i-notetoDTOchar"/>
          <w:color w:val="auto"/>
        </w:rPr>
      </w:pPr>
      <w:proofErr w:type="gramStart"/>
      <w:r w:rsidRPr="007E2F25">
        <w:rPr>
          <w:rStyle w:val="i-listnumber"/>
        </w:rPr>
        <w:t>a</w:t>
      </w:r>
      <w:proofErr w:type="gramEnd"/>
      <w:r w:rsidR="00500581">
        <w:tab/>
        <w:t>Define the term isotope.</w:t>
      </w:r>
      <w:r w:rsidR="00500581">
        <w:tab/>
      </w:r>
      <w:r w:rsidR="00F33F5C">
        <w:tab/>
      </w:r>
      <w:r w:rsidR="00F33F5C">
        <w:tab/>
      </w:r>
      <w:r w:rsidR="00F33F5C">
        <w:tab/>
      </w:r>
      <w:r w:rsidR="00F33F5C">
        <w:tab/>
      </w:r>
      <w:r w:rsidR="00F33F5C">
        <w:tab/>
      </w:r>
      <w:r w:rsidR="00F33F5C">
        <w:tab/>
      </w:r>
      <w:r w:rsidR="00146FB2">
        <w:t xml:space="preserve"> </w:t>
      </w:r>
      <w:r w:rsidR="00F33F5C">
        <w:t>(</w:t>
      </w:r>
      <w:r w:rsidR="003C3871" w:rsidRPr="00450598">
        <w:t>1 mark)</w:t>
      </w:r>
    </w:p>
    <w:p w:rsidR="00F33F5C" w:rsidRPr="00F33F5C" w:rsidRDefault="00F33F5C" w:rsidP="003C3871">
      <w:pPr>
        <w:pStyle w:val="i-numberedlist2"/>
        <w:suppressAutoHyphens/>
        <w:rPr>
          <w:rStyle w:val="i-listnumber"/>
          <w:color w:val="auto"/>
        </w:rPr>
      </w:pPr>
    </w:p>
    <w:p w:rsidR="00F33F5C" w:rsidRDefault="00F33F5C" w:rsidP="003C3871">
      <w:pPr>
        <w:pStyle w:val="i-numberedlist2"/>
        <w:suppressAutoHyphens/>
        <w:rPr>
          <w:rStyle w:val="i-listnumber"/>
          <w:color w:val="auto"/>
        </w:rPr>
      </w:pPr>
    </w:p>
    <w:p w:rsidR="008A12C4" w:rsidRPr="00F33F5C" w:rsidRDefault="008A12C4" w:rsidP="003C3871">
      <w:pPr>
        <w:pStyle w:val="i-numberedlist2"/>
        <w:suppressAutoHyphens/>
        <w:rPr>
          <w:rStyle w:val="i-listnumber"/>
          <w:color w:val="auto"/>
        </w:rPr>
      </w:pPr>
    </w:p>
    <w:p w:rsidR="00F33F5C" w:rsidRDefault="00F33F5C" w:rsidP="003C3871">
      <w:pPr>
        <w:pStyle w:val="i-numberedlist2"/>
        <w:suppressAutoHyphens/>
        <w:rPr>
          <w:rStyle w:val="i-listnumber"/>
        </w:rPr>
      </w:pPr>
    </w:p>
    <w:p w:rsidR="003C3871" w:rsidRDefault="007E2F25" w:rsidP="003C3871">
      <w:pPr>
        <w:pStyle w:val="i-numberedlist2"/>
        <w:suppressAutoHyphens/>
      </w:pPr>
      <w:proofErr w:type="gramStart"/>
      <w:r w:rsidRPr="007E2F25">
        <w:rPr>
          <w:rStyle w:val="i-listnumber"/>
        </w:rPr>
        <w:t>b</w:t>
      </w:r>
      <w:proofErr w:type="gramEnd"/>
      <w:r w:rsidR="00500581">
        <w:tab/>
        <w:t>Calculate the relative atomic mass of oxygen</w:t>
      </w:r>
      <w:r w:rsidR="003C3871">
        <w:t xml:space="preserve">. </w:t>
      </w:r>
      <w:r w:rsidR="00F33F5C">
        <w:tab/>
      </w:r>
      <w:r w:rsidR="00F33F5C">
        <w:tab/>
      </w:r>
      <w:r w:rsidR="00F33F5C">
        <w:tab/>
        <w:t>(</w:t>
      </w:r>
      <w:r w:rsidR="003C3871">
        <w:t>2</w:t>
      </w:r>
      <w:r w:rsidR="003C3871" w:rsidRPr="00450598">
        <w:t xml:space="preserve"> </w:t>
      </w:r>
      <w:r w:rsidR="003C3871" w:rsidRPr="00F33F5C">
        <w:t>marks)</w:t>
      </w:r>
    </w:p>
    <w:p w:rsidR="00F33F5C" w:rsidRDefault="00F33F5C" w:rsidP="003C3871">
      <w:pPr>
        <w:pStyle w:val="i-numberedlist2"/>
        <w:suppressAutoHyphens/>
        <w:rPr>
          <w:rStyle w:val="i-notetoDTOchar"/>
          <w:color w:val="auto"/>
        </w:rPr>
      </w:pPr>
    </w:p>
    <w:p w:rsidR="00F33F5C" w:rsidRDefault="00F33F5C" w:rsidP="003C3871">
      <w:pPr>
        <w:pStyle w:val="i-numberedlist2"/>
        <w:suppressAutoHyphens/>
        <w:rPr>
          <w:rStyle w:val="i-notetoDTOchar"/>
          <w:color w:val="auto"/>
        </w:rPr>
      </w:pPr>
    </w:p>
    <w:p w:rsidR="00F33F5C" w:rsidRDefault="00F33F5C" w:rsidP="003C3871">
      <w:pPr>
        <w:pStyle w:val="i-numberedlist2"/>
        <w:suppressAutoHyphens/>
        <w:rPr>
          <w:rStyle w:val="i-notetoDTOchar"/>
          <w:color w:val="auto"/>
        </w:rPr>
      </w:pPr>
    </w:p>
    <w:p w:rsidR="00F33F5C" w:rsidRDefault="00F33F5C" w:rsidP="003C3871">
      <w:pPr>
        <w:pStyle w:val="i-numberedlist2"/>
        <w:suppressAutoHyphens/>
        <w:rPr>
          <w:rStyle w:val="i-notetoDTOchar"/>
          <w:color w:val="auto"/>
        </w:rPr>
      </w:pPr>
    </w:p>
    <w:p w:rsidR="00F33F5C" w:rsidRDefault="00F33F5C" w:rsidP="003C3871">
      <w:pPr>
        <w:pStyle w:val="i-numberedlist2"/>
        <w:suppressAutoHyphens/>
        <w:rPr>
          <w:rStyle w:val="i-notetoDTOchar"/>
          <w:color w:val="auto"/>
        </w:rPr>
      </w:pPr>
    </w:p>
    <w:p w:rsidR="00F33F5C" w:rsidRPr="00F33F5C" w:rsidRDefault="00F33F5C" w:rsidP="003C3871">
      <w:pPr>
        <w:pStyle w:val="i-numberedlist2"/>
        <w:suppressAutoHyphens/>
        <w:rPr>
          <w:rStyle w:val="i-notetoDTOchar"/>
          <w:color w:val="auto"/>
        </w:rPr>
      </w:pPr>
    </w:p>
    <w:p w:rsidR="00500581" w:rsidRPr="00500581" w:rsidRDefault="007E2F25" w:rsidP="007E2F25">
      <w:pPr>
        <w:pStyle w:val="i-numberedlist1"/>
      </w:pPr>
      <w:r w:rsidRPr="007E2F25">
        <w:rPr>
          <w:rStyle w:val="i-listnumber"/>
        </w:rPr>
        <w:t>2</w:t>
      </w:r>
      <w:r w:rsidRPr="007E2F25">
        <w:rPr>
          <w:rStyle w:val="i-listnumber"/>
        </w:rPr>
        <w:tab/>
      </w:r>
      <w:r w:rsidR="00BA34AC">
        <w:t>Complete the following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1066"/>
        <w:gridCol w:w="1080"/>
        <w:gridCol w:w="1440"/>
        <w:gridCol w:w="1260"/>
        <w:gridCol w:w="1260"/>
      </w:tblGrid>
      <w:tr w:rsidR="00500581" w:rsidRPr="00500581" w:rsidTr="005517E2">
        <w:tc>
          <w:tcPr>
            <w:tcW w:w="1341" w:type="dxa"/>
          </w:tcPr>
          <w:p w:rsidR="00500581" w:rsidRPr="00500581" w:rsidRDefault="00500581" w:rsidP="003C3871">
            <w:pPr>
              <w:pStyle w:val="i-tablecolumnheadcentred"/>
            </w:pPr>
            <w:bookmarkStart w:id="1" w:name="OLE_LINK1"/>
            <w:bookmarkStart w:id="2" w:name="OLE_LINK2"/>
            <w:r w:rsidRPr="00500581">
              <w:t>Element</w:t>
            </w:r>
          </w:p>
        </w:tc>
        <w:tc>
          <w:tcPr>
            <w:tcW w:w="1066" w:type="dxa"/>
          </w:tcPr>
          <w:p w:rsidR="00500581" w:rsidRPr="00500581" w:rsidRDefault="00500581" w:rsidP="003C3871">
            <w:pPr>
              <w:pStyle w:val="i-tablecolumnheadcentred"/>
            </w:pPr>
            <w:r w:rsidRPr="00500581">
              <w:t>Atomic number</w:t>
            </w:r>
          </w:p>
        </w:tc>
        <w:tc>
          <w:tcPr>
            <w:tcW w:w="1080" w:type="dxa"/>
          </w:tcPr>
          <w:p w:rsidR="00500581" w:rsidRPr="00500581" w:rsidRDefault="00500581" w:rsidP="003C3871">
            <w:pPr>
              <w:pStyle w:val="i-tablecolumnheadcentred"/>
            </w:pPr>
            <w:r w:rsidRPr="00500581">
              <w:t>Mass number</w:t>
            </w:r>
          </w:p>
        </w:tc>
        <w:tc>
          <w:tcPr>
            <w:tcW w:w="1440" w:type="dxa"/>
          </w:tcPr>
          <w:p w:rsidR="00500581" w:rsidRPr="00500581" w:rsidRDefault="00500581" w:rsidP="003C3871">
            <w:pPr>
              <w:pStyle w:val="i-tablecolumnheadcentred"/>
            </w:pPr>
            <w:r w:rsidRPr="00500581">
              <w:t>Number of protons</w:t>
            </w:r>
          </w:p>
        </w:tc>
        <w:tc>
          <w:tcPr>
            <w:tcW w:w="1260" w:type="dxa"/>
          </w:tcPr>
          <w:p w:rsidR="00500581" w:rsidRPr="00500581" w:rsidRDefault="00500581" w:rsidP="003C3871">
            <w:pPr>
              <w:pStyle w:val="i-tablecolumnheadcentred"/>
            </w:pPr>
            <w:r w:rsidRPr="00500581">
              <w:t>Number of neutrons</w:t>
            </w:r>
          </w:p>
        </w:tc>
        <w:tc>
          <w:tcPr>
            <w:tcW w:w="1260" w:type="dxa"/>
          </w:tcPr>
          <w:p w:rsidR="00500581" w:rsidRPr="00500581" w:rsidRDefault="00500581" w:rsidP="003C3871">
            <w:pPr>
              <w:pStyle w:val="i-tablecolumnheadcentred"/>
            </w:pPr>
            <w:r w:rsidRPr="00500581">
              <w:t>Number of electrons</w:t>
            </w:r>
          </w:p>
        </w:tc>
      </w:tr>
      <w:tr w:rsidR="00500581" w:rsidRPr="00500581" w:rsidTr="005517E2">
        <w:tc>
          <w:tcPr>
            <w:tcW w:w="1341" w:type="dxa"/>
          </w:tcPr>
          <w:p w:rsidR="00500581" w:rsidRPr="00500581" w:rsidRDefault="005517E2" w:rsidP="003C3871">
            <w:pPr>
              <w:pStyle w:val="i-tabletext"/>
            </w:pPr>
            <w:r>
              <w:t>beryllium</w:t>
            </w:r>
          </w:p>
        </w:tc>
        <w:tc>
          <w:tcPr>
            <w:tcW w:w="1066" w:type="dxa"/>
          </w:tcPr>
          <w:p w:rsidR="00500581" w:rsidRPr="00500581" w:rsidRDefault="005517E2" w:rsidP="003C3871">
            <w:pPr>
              <w:pStyle w:val="i-tabletext"/>
            </w:pPr>
            <w:r>
              <w:t>4</w:t>
            </w:r>
          </w:p>
        </w:tc>
        <w:tc>
          <w:tcPr>
            <w:tcW w:w="1080" w:type="dxa"/>
          </w:tcPr>
          <w:p w:rsidR="00500581" w:rsidRPr="00500581" w:rsidRDefault="005517E2" w:rsidP="003C3871">
            <w:pPr>
              <w:pStyle w:val="i-tabletext"/>
            </w:pPr>
            <w:r>
              <w:t>9</w:t>
            </w:r>
          </w:p>
        </w:tc>
        <w:tc>
          <w:tcPr>
            <w:tcW w:w="1440" w:type="dxa"/>
          </w:tcPr>
          <w:p w:rsidR="00500581" w:rsidRPr="00500581" w:rsidRDefault="00500581" w:rsidP="003C3871">
            <w:pPr>
              <w:pStyle w:val="i-tabletext"/>
            </w:pPr>
          </w:p>
        </w:tc>
        <w:tc>
          <w:tcPr>
            <w:tcW w:w="1260" w:type="dxa"/>
          </w:tcPr>
          <w:p w:rsidR="00500581" w:rsidRPr="00500581" w:rsidRDefault="00500581" w:rsidP="003C3871">
            <w:pPr>
              <w:pStyle w:val="i-tabletext"/>
            </w:pPr>
          </w:p>
        </w:tc>
        <w:tc>
          <w:tcPr>
            <w:tcW w:w="1260" w:type="dxa"/>
          </w:tcPr>
          <w:p w:rsidR="00500581" w:rsidRPr="00500581" w:rsidRDefault="00500581" w:rsidP="003C3871">
            <w:pPr>
              <w:pStyle w:val="i-tabletext"/>
            </w:pPr>
          </w:p>
        </w:tc>
      </w:tr>
      <w:tr w:rsidR="00500581" w:rsidRPr="00500581" w:rsidTr="005517E2">
        <w:tc>
          <w:tcPr>
            <w:tcW w:w="1341" w:type="dxa"/>
          </w:tcPr>
          <w:p w:rsidR="00500581" w:rsidRPr="00500581" w:rsidRDefault="005517E2" w:rsidP="003C3871">
            <w:pPr>
              <w:pStyle w:val="i-tabletext"/>
            </w:pPr>
            <w:r>
              <w:t>selenium</w:t>
            </w:r>
          </w:p>
        </w:tc>
        <w:tc>
          <w:tcPr>
            <w:tcW w:w="1066" w:type="dxa"/>
          </w:tcPr>
          <w:p w:rsidR="00500581" w:rsidRPr="00500581" w:rsidRDefault="00500581" w:rsidP="003C3871">
            <w:pPr>
              <w:pStyle w:val="i-tabletext"/>
            </w:pPr>
          </w:p>
        </w:tc>
        <w:tc>
          <w:tcPr>
            <w:tcW w:w="1080" w:type="dxa"/>
          </w:tcPr>
          <w:p w:rsidR="00500581" w:rsidRPr="00500581" w:rsidRDefault="00500581" w:rsidP="003C3871">
            <w:pPr>
              <w:pStyle w:val="i-tabletext"/>
            </w:pPr>
          </w:p>
        </w:tc>
        <w:tc>
          <w:tcPr>
            <w:tcW w:w="1440" w:type="dxa"/>
          </w:tcPr>
          <w:p w:rsidR="00500581" w:rsidRPr="00500581" w:rsidRDefault="00500581" w:rsidP="003C3871">
            <w:pPr>
              <w:pStyle w:val="i-tabletext"/>
            </w:pPr>
          </w:p>
        </w:tc>
        <w:tc>
          <w:tcPr>
            <w:tcW w:w="1260" w:type="dxa"/>
          </w:tcPr>
          <w:p w:rsidR="00500581" w:rsidRPr="00500581" w:rsidRDefault="005517E2" w:rsidP="003C3871">
            <w:pPr>
              <w:pStyle w:val="i-tabletext"/>
            </w:pPr>
            <w:r>
              <w:t>45</w:t>
            </w:r>
          </w:p>
        </w:tc>
        <w:tc>
          <w:tcPr>
            <w:tcW w:w="1260" w:type="dxa"/>
          </w:tcPr>
          <w:p w:rsidR="00500581" w:rsidRPr="00500581" w:rsidRDefault="005517E2" w:rsidP="003C3871">
            <w:pPr>
              <w:pStyle w:val="i-tabletext"/>
            </w:pPr>
            <w:r>
              <w:t>34</w:t>
            </w:r>
          </w:p>
        </w:tc>
      </w:tr>
    </w:tbl>
    <w:bookmarkEnd w:id="1"/>
    <w:bookmarkEnd w:id="2"/>
    <w:p w:rsidR="003C3871" w:rsidRPr="008A12C4" w:rsidRDefault="003C3871" w:rsidP="008A12C4">
      <w:pPr>
        <w:pStyle w:val="i-numberedlist2"/>
        <w:suppressAutoHyphens/>
        <w:ind w:left="7909" w:firstLine="11"/>
        <w:rPr>
          <w:rStyle w:val="i-notetoDTOchar"/>
          <w:color w:val="auto"/>
        </w:rPr>
      </w:pPr>
      <w:r w:rsidRPr="00695E4D">
        <w:t>(3 marks)</w:t>
      </w:r>
    </w:p>
    <w:p w:rsidR="008A12C4" w:rsidRDefault="007E2F25" w:rsidP="003C3871">
      <w:pPr>
        <w:pStyle w:val="i-numberedlist1"/>
      </w:pPr>
      <w:r w:rsidRPr="007E2F25">
        <w:rPr>
          <w:rStyle w:val="i-listnumber"/>
        </w:rPr>
        <w:t>3</w:t>
      </w:r>
      <w:r w:rsidRPr="007E2F25">
        <w:rPr>
          <w:rStyle w:val="i-listnumber"/>
        </w:rPr>
        <w:tab/>
      </w:r>
      <w:r w:rsidR="00C54DAF">
        <w:t>Explain why ioni</w:t>
      </w:r>
      <w:r w:rsidR="003C3871">
        <w:t>s</w:t>
      </w:r>
      <w:r w:rsidR="00C54DAF">
        <w:t xml:space="preserve">ation energy and atomic radius show opposite trends for the first 20 elements. </w:t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3C3871" w:rsidRPr="00BA34AC">
        <w:t>(3 marks)</w:t>
      </w:r>
    </w:p>
    <w:p w:rsidR="008A12C4" w:rsidRDefault="008A12C4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C54DAF" w:rsidRDefault="007E2F25" w:rsidP="007E2F25">
      <w:pPr>
        <w:pStyle w:val="i-numberedlist1"/>
      </w:pPr>
      <w:r w:rsidRPr="007E2F25">
        <w:rPr>
          <w:rStyle w:val="i-listnumber"/>
        </w:rPr>
        <w:lastRenderedPageBreak/>
        <w:t>4</w:t>
      </w:r>
      <w:r w:rsidRPr="007E2F25">
        <w:rPr>
          <w:rStyle w:val="i-listnumber"/>
        </w:rPr>
        <w:tab/>
      </w:r>
      <w:r w:rsidR="00C54DAF">
        <w:t>The properties of three elements</w:t>
      </w:r>
      <w:r w:rsidR="00BA34AC">
        <w:t>,</w:t>
      </w:r>
      <w:r w:rsidR="00C54DAF">
        <w:t xml:space="preserve"> X, Y and Z</w:t>
      </w:r>
      <w:r w:rsidR="00BA34AC">
        <w:t>,</w:t>
      </w:r>
      <w:r w:rsidR="00C54DAF">
        <w:t xml:space="preserve"> are shown below.</w:t>
      </w:r>
    </w:p>
    <w:tbl>
      <w:tblPr>
        <w:tblStyle w:val="TableGrid"/>
        <w:tblW w:w="0" w:type="auto"/>
        <w:tblInd w:w="868" w:type="dxa"/>
        <w:tblLook w:val="04A0" w:firstRow="1" w:lastRow="0" w:firstColumn="1" w:lastColumn="0" w:noHBand="0" w:noVBand="1"/>
      </w:tblPr>
      <w:tblGrid>
        <w:gridCol w:w="2228"/>
        <w:gridCol w:w="1917"/>
        <w:gridCol w:w="1925"/>
        <w:gridCol w:w="2078"/>
      </w:tblGrid>
      <w:tr w:rsidR="002B3EA7" w:rsidTr="00A10F56">
        <w:tc>
          <w:tcPr>
            <w:tcW w:w="2245" w:type="dxa"/>
          </w:tcPr>
          <w:p w:rsidR="00C54DAF" w:rsidRDefault="002B3EA7" w:rsidP="003C3871">
            <w:pPr>
              <w:pStyle w:val="i-tablecolumnheadalignedleft"/>
            </w:pPr>
            <w:r>
              <w:t>Element/property</w:t>
            </w:r>
          </w:p>
        </w:tc>
        <w:tc>
          <w:tcPr>
            <w:tcW w:w="1998" w:type="dxa"/>
          </w:tcPr>
          <w:p w:rsidR="00C54DAF" w:rsidRDefault="002B3EA7" w:rsidP="003C3871">
            <w:pPr>
              <w:pStyle w:val="i-tablecolumnheadalignedleft"/>
            </w:pPr>
            <w:r>
              <w:t>Boiling point</w:t>
            </w:r>
          </w:p>
        </w:tc>
        <w:tc>
          <w:tcPr>
            <w:tcW w:w="2005" w:type="dxa"/>
          </w:tcPr>
          <w:p w:rsidR="00C54DAF" w:rsidRDefault="002B3EA7" w:rsidP="003C3871">
            <w:pPr>
              <w:pStyle w:val="i-tablecolumnheadalignedleft"/>
            </w:pPr>
            <w:r>
              <w:t>Melting point</w:t>
            </w:r>
          </w:p>
        </w:tc>
        <w:tc>
          <w:tcPr>
            <w:tcW w:w="2126" w:type="dxa"/>
          </w:tcPr>
          <w:p w:rsidR="00C54DAF" w:rsidRDefault="002B3EA7" w:rsidP="003C3871">
            <w:pPr>
              <w:pStyle w:val="i-tablecolumnheadalignedleft"/>
            </w:pPr>
            <w:r>
              <w:t>Electrical conductivity (solid)</w:t>
            </w:r>
          </w:p>
        </w:tc>
      </w:tr>
      <w:tr w:rsidR="002B3EA7" w:rsidTr="00A10F56">
        <w:tc>
          <w:tcPr>
            <w:tcW w:w="2245" w:type="dxa"/>
          </w:tcPr>
          <w:p w:rsidR="00C54DAF" w:rsidRDefault="002B3EA7" w:rsidP="003C3871">
            <w:pPr>
              <w:pStyle w:val="i-tabletext"/>
            </w:pPr>
            <w:r>
              <w:t>X</w:t>
            </w:r>
          </w:p>
        </w:tc>
        <w:tc>
          <w:tcPr>
            <w:tcW w:w="1998" w:type="dxa"/>
          </w:tcPr>
          <w:p w:rsidR="00C54DAF" w:rsidRDefault="003C3871" w:rsidP="003C3871">
            <w:pPr>
              <w:pStyle w:val="i-tabletext"/>
            </w:pPr>
            <w:r>
              <w:t>–</w:t>
            </w:r>
            <w:r w:rsidR="002B3EA7">
              <w:t>152</w:t>
            </w:r>
          </w:p>
        </w:tc>
        <w:tc>
          <w:tcPr>
            <w:tcW w:w="2005" w:type="dxa"/>
          </w:tcPr>
          <w:p w:rsidR="00C54DAF" w:rsidRDefault="003C3871" w:rsidP="003C3871">
            <w:pPr>
              <w:pStyle w:val="i-tabletext"/>
            </w:pPr>
            <w:r>
              <w:t>–</w:t>
            </w:r>
            <w:r w:rsidR="002B3EA7">
              <w:t>157</w:t>
            </w:r>
          </w:p>
        </w:tc>
        <w:tc>
          <w:tcPr>
            <w:tcW w:w="2126" w:type="dxa"/>
          </w:tcPr>
          <w:p w:rsidR="00C54DAF" w:rsidRDefault="002B3EA7" w:rsidP="003C3871">
            <w:pPr>
              <w:pStyle w:val="i-tabletext"/>
            </w:pPr>
            <w:r>
              <w:t>n/a</w:t>
            </w:r>
          </w:p>
        </w:tc>
      </w:tr>
      <w:tr w:rsidR="002B3EA7" w:rsidTr="00A10F56">
        <w:tc>
          <w:tcPr>
            <w:tcW w:w="2245" w:type="dxa"/>
          </w:tcPr>
          <w:p w:rsidR="00C54DAF" w:rsidRDefault="002B3EA7" w:rsidP="003C3871">
            <w:pPr>
              <w:pStyle w:val="i-tabletext"/>
            </w:pPr>
            <w:r>
              <w:t>Y</w:t>
            </w:r>
          </w:p>
        </w:tc>
        <w:tc>
          <w:tcPr>
            <w:tcW w:w="1998" w:type="dxa"/>
          </w:tcPr>
          <w:p w:rsidR="00C54DAF" w:rsidRDefault="002B3EA7" w:rsidP="003C3871">
            <w:pPr>
              <w:pStyle w:val="i-tabletext"/>
            </w:pPr>
            <w:r>
              <w:t>609</w:t>
            </w:r>
          </w:p>
        </w:tc>
        <w:tc>
          <w:tcPr>
            <w:tcW w:w="2005" w:type="dxa"/>
          </w:tcPr>
          <w:p w:rsidR="00C54DAF" w:rsidRDefault="002B3EA7" w:rsidP="003C3871">
            <w:pPr>
              <w:pStyle w:val="i-tabletext"/>
            </w:pPr>
            <w:r>
              <w:t>419</w:t>
            </w:r>
          </w:p>
        </w:tc>
        <w:tc>
          <w:tcPr>
            <w:tcW w:w="2126" w:type="dxa"/>
          </w:tcPr>
          <w:p w:rsidR="00C54DAF" w:rsidRDefault="002B3EA7" w:rsidP="003C3871">
            <w:pPr>
              <w:pStyle w:val="i-tabletext"/>
            </w:pPr>
            <w:r>
              <w:t>high</w:t>
            </w:r>
          </w:p>
        </w:tc>
      </w:tr>
      <w:tr w:rsidR="002B3EA7" w:rsidTr="00A10F56">
        <w:tc>
          <w:tcPr>
            <w:tcW w:w="2245" w:type="dxa"/>
          </w:tcPr>
          <w:p w:rsidR="00C54DAF" w:rsidRDefault="002B3EA7" w:rsidP="003C3871">
            <w:pPr>
              <w:pStyle w:val="i-tabletext"/>
            </w:pPr>
            <w:r>
              <w:t>Z</w:t>
            </w:r>
          </w:p>
        </w:tc>
        <w:tc>
          <w:tcPr>
            <w:tcW w:w="1998" w:type="dxa"/>
          </w:tcPr>
          <w:p w:rsidR="00C54DAF" w:rsidRDefault="002B3EA7" w:rsidP="003C3871">
            <w:pPr>
              <w:pStyle w:val="i-tabletext"/>
            </w:pPr>
            <w:r>
              <w:t>892</w:t>
            </w:r>
          </w:p>
        </w:tc>
        <w:tc>
          <w:tcPr>
            <w:tcW w:w="2005" w:type="dxa"/>
          </w:tcPr>
          <w:p w:rsidR="00C54DAF" w:rsidRDefault="002B3EA7" w:rsidP="003C3871">
            <w:pPr>
              <w:pStyle w:val="i-tabletext"/>
            </w:pPr>
            <w:r>
              <w:t>98</w:t>
            </w:r>
          </w:p>
        </w:tc>
        <w:tc>
          <w:tcPr>
            <w:tcW w:w="2126" w:type="dxa"/>
          </w:tcPr>
          <w:p w:rsidR="00C54DAF" w:rsidRDefault="002B3EA7" w:rsidP="003C3871">
            <w:pPr>
              <w:pStyle w:val="i-tabletext"/>
            </w:pPr>
            <w:r>
              <w:t>high</w:t>
            </w:r>
          </w:p>
        </w:tc>
      </w:tr>
    </w:tbl>
    <w:p w:rsidR="003C3871" w:rsidRPr="008A12C4" w:rsidRDefault="00A10F56" w:rsidP="003C3871">
      <w:pPr>
        <w:pStyle w:val="i-numberedlist2"/>
        <w:suppressAutoHyphens/>
        <w:rPr>
          <w:rStyle w:val="i-notetoDTOchar"/>
          <w:color w:val="auto"/>
        </w:rPr>
      </w:pPr>
      <w:proofErr w:type="gramStart"/>
      <w:r w:rsidRPr="00A10F56">
        <w:rPr>
          <w:rStyle w:val="i-listnumber"/>
        </w:rPr>
        <w:t>a</w:t>
      </w:r>
      <w:proofErr w:type="gramEnd"/>
      <w:r>
        <w:tab/>
      </w:r>
      <w:r w:rsidR="002B3EA7">
        <w:t>Compare the state at room temperature for elements X and Y</w:t>
      </w:r>
      <w:r w:rsidR="002B3EA7" w:rsidRPr="008A12C4">
        <w:t>.</w:t>
      </w:r>
      <w:r w:rsidR="003C3871" w:rsidRPr="008A12C4">
        <w:rPr>
          <w:rStyle w:val="i-notetoDTOchar"/>
          <w:color w:val="auto"/>
        </w:rPr>
        <w:t xml:space="preserve"> </w:t>
      </w:r>
      <w:r w:rsidR="008A12C4" w:rsidRPr="008A12C4">
        <w:rPr>
          <w:rStyle w:val="i-notetoDTOchar"/>
          <w:color w:val="auto"/>
        </w:rPr>
        <w:tab/>
      </w:r>
      <w:r w:rsidR="003C3871" w:rsidRPr="008A12C4">
        <w:t>(2 marks</w:t>
      </w:r>
      <w:r w:rsidR="008A12C4" w:rsidRPr="008A12C4">
        <w:t>)</w:t>
      </w:r>
    </w:p>
    <w:p w:rsidR="008A12C4" w:rsidRPr="008A12C4" w:rsidRDefault="008A12C4" w:rsidP="00A10F56">
      <w:pPr>
        <w:pStyle w:val="i-numberedlist2"/>
        <w:suppressAutoHyphens/>
        <w:rPr>
          <w:rStyle w:val="i-listnumber"/>
          <w:color w:val="auto"/>
        </w:rPr>
      </w:pPr>
    </w:p>
    <w:p w:rsidR="008A12C4" w:rsidRPr="008A12C4" w:rsidRDefault="008A12C4" w:rsidP="00A10F56">
      <w:pPr>
        <w:pStyle w:val="i-numberedlist2"/>
        <w:suppressAutoHyphens/>
        <w:rPr>
          <w:rStyle w:val="i-listnumber"/>
          <w:color w:val="auto"/>
        </w:rPr>
      </w:pPr>
    </w:p>
    <w:p w:rsidR="008A12C4" w:rsidRPr="008A12C4" w:rsidRDefault="008A12C4" w:rsidP="00A10F56">
      <w:pPr>
        <w:pStyle w:val="i-numberedlist2"/>
        <w:suppressAutoHyphens/>
        <w:rPr>
          <w:rStyle w:val="i-listnumber"/>
          <w:color w:val="auto"/>
        </w:rPr>
      </w:pPr>
    </w:p>
    <w:p w:rsidR="008A12C4" w:rsidRPr="008A12C4" w:rsidRDefault="008A12C4" w:rsidP="00A10F56">
      <w:pPr>
        <w:pStyle w:val="i-numberedlist2"/>
        <w:suppressAutoHyphens/>
        <w:rPr>
          <w:rStyle w:val="i-listnumber"/>
          <w:color w:val="auto"/>
        </w:rPr>
      </w:pPr>
    </w:p>
    <w:p w:rsidR="008A12C4" w:rsidRPr="008A12C4" w:rsidRDefault="008A12C4" w:rsidP="00A10F56">
      <w:pPr>
        <w:pStyle w:val="i-numberedlist2"/>
        <w:suppressAutoHyphens/>
        <w:rPr>
          <w:rStyle w:val="i-listnumber"/>
          <w:color w:val="auto"/>
        </w:rPr>
      </w:pPr>
    </w:p>
    <w:p w:rsidR="00A10F56" w:rsidRDefault="00A10F56" w:rsidP="00A10F56">
      <w:pPr>
        <w:pStyle w:val="i-numberedlist2"/>
        <w:suppressAutoHyphens/>
      </w:pPr>
      <w:proofErr w:type="gramStart"/>
      <w:r w:rsidRPr="00A10F56">
        <w:rPr>
          <w:rStyle w:val="i-listnumber"/>
        </w:rPr>
        <w:t>b</w:t>
      </w:r>
      <w:proofErr w:type="gramEnd"/>
      <w:r>
        <w:tab/>
      </w:r>
      <w:r w:rsidR="002B3EA7" w:rsidRPr="002B3EA7">
        <w:t>Describe where element Z would be found on the periodic table. Give a reason for your answer.</w:t>
      </w:r>
      <w:r w:rsidR="002B3EA7" w:rsidRPr="002B3EA7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146FB2">
        <w:t xml:space="preserve"> </w:t>
      </w:r>
      <w:r w:rsidRPr="00BA34AC">
        <w:t xml:space="preserve">(1 </w:t>
      </w:r>
      <w:r w:rsidRPr="008A12C4">
        <w:t>mark)</w:t>
      </w:r>
    </w:p>
    <w:p w:rsidR="008A12C4" w:rsidRDefault="008A12C4" w:rsidP="00A10F56">
      <w:pPr>
        <w:pStyle w:val="i-numberedlist2"/>
        <w:suppressAutoHyphens/>
        <w:rPr>
          <w:rStyle w:val="i-notetoDTOchar"/>
          <w:color w:val="auto"/>
        </w:rPr>
      </w:pPr>
    </w:p>
    <w:p w:rsidR="008A12C4" w:rsidRDefault="008A12C4" w:rsidP="00A10F56">
      <w:pPr>
        <w:pStyle w:val="i-numberedlist2"/>
        <w:suppressAutoHyphens/>
        <w:rPr>
          <w:rStyle w:val="i-notetoDTOchar"/>
          <w:color w:val="auto"/>
        </w:rPr>
      </w:pPr>
    </w:p>
    <w:p w:rsidR="008A12C4" w:rsidRDefault="008A12C4" w:rsidP="00A10F56">
      <w:pPr>
        <w:pStyle w:val="i-numberedlist2"/>
        <w:suppressAutoHyphens/>
        <w:rPr>
          <w:rStyle w:val="i-notetoDTOchar"/>
          <w:color w:val="auto"/>
        </w:rPr>
      </w:pPr>
    </w:p>
    <w:p w:rsidR="008A12C4" w:rsidRDefault="008A12C4" w:rsidP="00A10F56">
      <w:pPr>
        <w:pStyle w:val="i-numberedlist2"/>
        <w:suppressAutoHyphens/>
        <w:rPr>
          <w:rStyle w:val="i-notetoDTOchar"/>
          <w:color w:val="auto"/>
        </w:rPr>
      </w:pPr>
    </w:p>
    <w:p w:rsidR="008A12C4" w:rsidRDefault="008A12C4" w:rsidP="00A10F56">
      <w:pPr>
        <w:pStyle w:val="i-numberedlist2"/>
        <w:suppressAutoHyphens/>
        <w:rPr>
          <w:rStyle w:val="i-notetoDTOchar"/>
          <w:color w:val="auto"/>
        </w:rPr>
      </w:pPr>
    </w:p>
    <w:p w:rsidR="008A12C4" w:rsidRDefault="008A12C4" w:rsidP="00A10F56">
      <w:pPr>
        <w:pStyle w:val="i-numberedlist2"/>
        <w:suppressAutoHyphens/>
        <w:rPr>
          <w:rStyle w:val="i-notetoDTOchar"/>
          <w:color w:val="auto"/>
        </w:rPr>
      </w:pPr>
    </w:p>
    <w:p w:rsidR="008A12C4" w:rsidRDefault="008A12C4" w:rsidP="00A10F56">
      <w:pPr>
        <w:pStyle w:val="i-numberedlist2"/>
        <w:suppressAutoHyphens/>
        <w:rPr>
          <w:rStyle w:val="i-notetoDTOchar"/>
          <w:color w:val="auto"/>
        </w:rPr>
      </w:pPr>
    </w:p>
    <w:p w:rsidR="008A12C4" w:rsidRPr="008A12C4" w:rsidRDefault="008A12C4" w:rsidP="00A10F56">
      <w:pPr>
        <w:pStyle w:val="i-numberedlist2"/>
        <w:suppressAutoHyphens/>
        <w:rPr>
          <w:rStyle w:val="i-notetoDTOchar"/>
          <w:color w:val="auto"/>
        </w:rPr>
      </w:pPr>
    </w:p>
    <w:p w:rsidR="00D57475" w:rsidRDefault="00D57475" w:rsidP="007E2F25">
      <w:pPr>
        <w:pStyle w:val="i-numberedlist1"/>
      </w:pPr>
      <w:r w:rsidRPr="00D57475">
        <w:rPr>
          <w:rStyle w:val="i-listnumber"/>
        </w:rPr>
        <w:t>5</w:t>
      </w:r>
      <w:r w:rsidRPr="00D57475">
        <w:rPr>
          <w:rStyle w:val="i-listnumber"/>
        </w:rPr>
        <w:tab/>
      </w:r>
      <w:r w:rsidR="002B3EA7">
        <w:t>Us</w:t>
      </w:r>
      <w:r w:rsidR="001F3FD0">
        <w:t>ing</w:t>
      </w:r>
      <w:r w:rsidR="002B3EA7">
        <w:t xml:space="preserve"> the diagram below</w:t>
      </w:r>
      <w:r w:rsidR="001F3FD0">
        <w:t>,</w:t>
      </w:r>
      <w:r w:rsidR="002B3EA7">
        <w:t xml:space="preserve"> describe the process of atomic absorption spectroscopy.</w:t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A12C4">
        <w:tab/>
      </w:r>
      <w:r w:rsidR="00890A51" w:rsidRPr="00BA34AC">
        <w:t>(3 marks)</w:t>
      </w:r>
    </w:p>
    <w:p w:rsidR="008A12C4" w:rsidRDefault="008A12C4" w:rsidP="008A12C4">
      <w:pPr>
        <w:pStyle w:val="i-numberedlist1"/>
        <w:jc w:val="center"/>
      </w:pPr>
      <w:r>
        <w:rPr>
          <w:noProof/>
          <w:lang w:val="en-AU" w:eastAsia="en-AU"/>
        </w:rPr>
        <w:drawing>
          <wp:inline distT="0" distB="0" distL="0" distR="0" wp14:anchorId="744C2A6E" wp14:editId="7064A72D">
            <wp:extent cx="6070211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393" cy="17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C4" w:rsidRDefault="008A12C4" w:rsidP="008A12C4">
      <w:pPr>
        <w:pStyle w:val="i-bodytextfo"/>
        <w:suppressAutoHyphens/>
        <w:ind w:left="6480"/>
      </w:pPr>
    </w:p>
    <w:p w:rsidR="008A12C4" w:rsidRPr="008A12C4" w:rsidRDefault="008A12C4" w:rsidP="008A12C4">
      <w:pPr>
        <w:rPr>
          <w:lang w:val="en-AU"/>
        </w:rPr>
      </w:pPr>
    </w:p>
    <w:p w:rsidR="008A12C4" w:rsidRDefault="008A12C4" w:rsidP="008A12C4">
      <w:pPr>
        <w:pStyle w:val="i-bodytextfo"/>
        <w:suppressAutoHyphens/>
        <w:ind w:left="6480"/>
      </w:pPr>
    </w:p>
    <w:p w:rsidR="008A12C4" w:rsidRDefault="008A12C4" w:rsidP="008A12C4">
      <w:pPr>
        <w:pStyle w:val="i-bodytextfo"/>
        <w:suppressAutoHyphens/>
        <w:ind w:left="6480"/>
      </w:pPr>
    </w:p>
    <w:p w:rsidR="008A12C4" w:rsidRDefault="008A12C4" w:rsidP="008A12C4">
      <w:pPr>
        <w:pStyle w:val="i-bodytextfo"/>
        <w:suppressAutoHyphens/>
        <w:ind w:left="6480"/>
      </w:pPr>
    </w:p>
    <w:p w:rsidR="00890A51" w:rsidRPr="00D806F5" w:rsidRDefault="008A12C4" w:rsidP="008A12C4">
      <w:pPr>
        <w:pStyle w:val="i-bodytextfo"/>
        <w:suppressAutoHyphens/>
        <w:ind w:left="6480"/>
      </w:pPr>
      <w:r>
        <w:t xml:space="preserve">      </w:t>
      </w:r>
      <w:r w:rsidR="00890A51" w:rsidRPr="00450598">
        <w:t>End of test (</w:t>
      </w:r>
      <w:r w:rsidR="00890A51">
        <w:t>30</w:t>
      </w:r>
      <w:r w:rsidR="00890A51" w:rsidRPr="00450598">
        <w:t xml:space="preserve"> marks)</w:t>
      </w:r>
    </w:p>
    <w:sectPr w:rsidR="00890A51" w:rsidRPr="00D806F5" w:rsidSect="000529E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98D" w:rsidRDefault="0060698D" w:rsidP="00D53E71">
      <w:r>
        <w:separator/>
      </w:r>
    </w:p>
  </w:endnote>
  <w:endnote w:type="continuationSeparator" w:id="0">
    <w:p w:rsidR="0060698D" w:rsidRDefault="0060698D" w:rsidP="00D5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E71" w:rsidRDefault="00D53E71" w:rsidP="00D53E71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F33F5C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98D" w:rsidRDefault="0060698D" w:rsidP="00D53E71">
      <w:r>
        <w:separator/>
      </w:r>
    </w:p>
  </w:footnote>
  <w:footnote w:type="continuationSeparator" w:id="0">
    <w:p w:rsidR="0060698D" w:rsidRDefault="0060698D" w:rsidP="00D53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1481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5C0BBA"/>
    <w:multiLevelType w:val="hybridMultilevel"/>
    <w:tmpl w:val="933E59BC"/>
    <w:lvl w:ilvl="0" w:tplc="F1FE1EB6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271F9"/>
    <w:rsid w:val="000529E7"/>
    <w:rsid w:val="000E0322"/>
    <w:rsid w:val="00146FB2"/>
    <w:rsid w:val="0015423B"/>
    <w:rsid w:val="00196CC6"/>
    <w:rsid w:val="001E55CA"/>
    <w:rsid w:val="001F3FD0"/>
    <w:rsid w:val="002B3EA7"/>
    <w:rsid w:val="002E3181"/>
    <w:rsid w:val="0030765E"/>
    <w:rsid w:val="00310736"/>
    <w:rsid w:val="00322104"/>
    <w:rsid w:val="00332DDB"/>
    <w:rsid w:val="003829A7"/>
    <w:rsid w:val="00387759"/>
    <w:rsid w:val="003A1A50"/>
    <w:rsid w:val="003C3871"/>
    <w:rsid w:val="0042640B"/>
    <w:rsid w:val="00437EAB"/>
    <w:rsid w:val="00441706"/>
    <w:rsid w:val="004B349A"/>
    <w:rsid w:val="00500581"/>
    <w:rsid w:val="0050174F"/>
    <w:rsid w:val="00535648"/>
    <w:rsid w:val="005415D9"/>
    <w:rsid w:val="005517E2"/>
    <w:rsid w:val="00561663"/>
    <w:rsid w:val="005665C1"/>
    <w:rsid w:val="00586A77"/>
    <w:rsid w:val="005E7846"/>
    <w:rsid w:val="0060501A"/>
    <w:rsid w:val="0060698D"/>
    <w:rsid w:val="00667F6C"/>
    <w:rsid w:val="00695E4D"/>
    <w:rsid w:val="006A45EB"/>
    <w:rsid w:val="006E5A8B"/>
    <w:rsid w:val="00720D50"/>
    <w:rsid w:val="00726FA5"/>
    <w:rsid w:val="007E2F25"/>
    <w:rsid w:val="007E59CF"/>
    <w:rsid w:val="007E7092"/>
    <w:rsid w:val="007E7593"/>
    <w:rsid w:val="00806680"/>
    <w:rsid w:val="00817404"/>
    <w:rsid w:val="00844158"/>
    <w:rsid w:val="008808A9"/>
    <w:rsid w:val="00890A51"/>
    <w:rsid w:val="008A12C4"/>
    <w:rsid w:val="00992FA2"/>
    <w:rsid w:val="009F0EB3"/>
    <w:rsid w:val="00A046DF"/>
    <w:rsid w:val="00A10F56"/>
    <w:rsid w:val="00A95579"/>
    <w:rsid w:val="00AC78BB"/>
    <w:rsid w:val="00B619FB"/>
    <w:rsid w:val="00BA32E2"/>
    <w:rsid w:val="00BA34AC"/>
    <w:rsid w:val="00C25041"/>
    <w:rsid w:val="00C54DAF"/>
    <w:rsid w:val="00C9215E"/>
    <w:rsid w:val="00CC171C"/>
    <w:rsid w:val="00CC3474"/>
    <w:rsid w:val="00D209B4"/>
    <w:rsid w:val="00D53E71"/>
    <w:rsid w:val="00D57475"/>
    <w:rsid w:val="00D806F5"/>
    <w:rsid w:val="00DD4217"/>
    <w:rsid w:val="00E300B7"/>
    <w:rsid w:val="00EA0661"/>
    <w:rsid w:val="00F111A2"/>
    <w:rsid w:val="00F33F5C"/>
    <w:rsid w:val="00F7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9FF10D8-CD4F-4F80-9302-496ED297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0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rsid w:val="00CC347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D0"/>
    <w:rPr>
      <w:rFonts w:ascii="Tahoma" w:hAnsi="Tahoma" w:cs="Tahoma"/>
      <w:sz w:val="16"/>
      <w:szCs w:val="16"/>
      <w:lang w:val="en-US"/>
    </w:rPr>
  </w:style>
  <w:style w:type="character" w:customStyle="1" w:styleId="i-notetoDTOchar">
    <w:name w:val="&lt;i - note to DTO char&gt;"/>
    <w:uiPriority w:val="1"/>
    <w:rsid w:val="00CC3474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CC3474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CC3474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CC3474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CC3474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CC3474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CC3474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CC3474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CC3474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CC3474"/>
    <w:pPr>
      <w:ind w:firstLine="225"/>
    </w:pPr>
  </w:style>
  <w:style w:type="character" w:customStyle="1" w:styleId="i-bodytextitalic">
    <w:name w:val="i - body text italic"/>
    <w:uiPriority w:val="1"/>
    <w:rsid w:val="00CC3474"/>
    <w:rPr>
      <w:i/>
    </w:rPr>
  </w:style>
  <w:style w:type="character" w:customStyle="1" w:styleId="i-bodytextsubscript">
    <w:name w:val="i - body text subscript"/>
    <w:uiPriority w:val="1"/>
    <w:rsid w:val="00CC3474"/>
    <w:rPr>
      <w:vertAlign w:val="subscript"/>
    </w:rPr>
  </w:style>
  <w:style w:type="character" w:customStyle="1" w:styleId="i-bodytextsubscriptitalic">
    <w:name w:val="i - body text subscript italic"/>
    <w:uiPriority w:val="1"/>
    <w:rsid w:val="00CC3474"/>
    <w:rPr>
      <w:i/>
      <w:vertAlign w:val="subscript"/>
    </w:rPr>
  </w:style>
  <w:style w:type="character" w:customStyle="1" w:styleId="i-bodytextsuperscript">
    <w:name w:val="i - body text superscript"/>
    <w:rsid w:val="00CC3474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CC3474"/>
    <w:rPr>
      <w:i/>
      <w:vertAlign w:val="superscript"/>
    </w:rPr>
  </w:style>
  <w:style w:type="character" w:customStyle="1" w:styleId="i-bodytexturl">
    <w:name w:val="i - body text url"/>
    <w:basedOn w:val="DefaultParagraphFont"/>
    <w:rsid w:val="00CC3474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CC3474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CC3474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CC3474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CC3474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CC3474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CC3474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CC3474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CC3474"/>
    <w:rPr>
      <w:b/>
    </w:rPr>
  </w:style>
  <w:style w:type="paragraph" w:customStyle="1" w:styleId="i-footertext">
    <w:name w:val="i - footer text"/>
    <w:basedOn w:val="Normal"/>
    <w:autoRedefine/>
    <w:rsid w:val="00CC3474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CC3474"/>
    <w:rPr>
      <w:b/>
    </w:rPr>
  </w:style>
  <w:style w:type="character" w:customStyle="1" w:styleId="i-headitalic">
    <w:name w:val="i - head italic"/>
    <w:uiPriority w:val="1"/>
    <w:rsid w:val="00CC3474"/>
    <w:rPr>
      <w:rFonts w:ascii="Arial" w:hAnsi="Arial"/>
      <w:i/>
    </w:rPr>
  </w:style>
  <w:style w:type="character" w:customStyle="1" w:styleId="i-headsubscript">
    <w:name w:val="i - head subscript"/>
    <w:uiPriority w:val="1"/>
    <w:rsid w:val="00CC3474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CC3474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CC3474"/>
    <w:rPr>
      <w:color w:val="494949"/>
      <w:sz w:val="22"/>
    </w:rPr>
  </w:style>
  <w:style w:type="paragraph" w:customStyle="1" w:styleId="i-label2">
    <w:name w:val="i - label 2"/>
    <w:rsid w:val="00CC3474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CC3474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CC3474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CC3474"/>
    <w:rPr>
      <w:b/>
    </w:rPr>
  </w:style>
  <w:style w:type="character" w:customStyle="1" w:styleId="i-labelitalic">
    <w:name w:val="i - label italic"/>
    <w:uiPriority w:val="1"/>
    <w:rsid w:val="00CC3474"/>
    <w:rPr>
      <w:i/>
    </w:rPr>
  </w:style>
  <w:style w:type="character" w:customStyle="1" w:styleId="i-labelsubscript">
    <w:name w:val="i - label subscript"/>
    <w:uiPriority w:val="1"/>
    <w:rsid w:val="00CC3474"/>
    <w:rPr>
      <w:vertAlign w:val="subscript"/>
    </w:rPr>
  </w:style>
  <w:style w:type="character" w:customStyle="1" w:styleId="i-labelsuperscript">
    <w:name w:val="i - label superscript"/>
    <w:uiPriority w:val="1"/>
    <w:rsid w:val="00CC3474"/>
    <w:rPr>
      <w:vertAlign w:val="superscript"/>
    </w:rPr>
  </w:style>
  <w:style w:type="character" w:customStyle="1" w:styleId="i-listbold">
    <w:name w:val="i - list bold"/>
    <w:uiPriority w:val="1"/>
    <w:qFormat/>
    <w:rsid w:val="00CC3474"/>
    <w:rPr>
      <w:b/>
    </w:rPr>
  </w:style>
  <w:style w:type="character" w:customStyle="1" w:styleId="i-listitalic">
    <w:name w:val="i - list italic"/>
    <w:basedOn w:val="DefaultParagraphFont"/>
    <w:uiPriority w:val="1"/>
    <w:rsid w:val="00CC3474"/>
    <w:rPr>
      <w:i/>
    </w:rPr>
  </w:style>
  <w:style w:type="character" w:customStyle="1" w:styleId="i-listnumber">
    <w:name w:val="i - list number"/>
    <w:qFormat/>
    <w:rsid w:val="00CC3474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CC3474"/>
    <w:rPr>
      <w:vertAlign w:val="subscript"/>
    </w:rPr>
  </w:style>
  <w:style w:type="character" w:customStyle="1" w:styleId="i-listsubscriptitalic">
    <w:name w:val="i - list subscript italic"/>
    <w:uiPriority w:val="1"/>
    <w:rsid w:val="00CC3474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CC3474"/>
    <w:rPr>
      <w:vertAlign w:val="superscript"/>
    </w:rPr>
  </w:style>
  <w:style w:type="character" w:customStyle="1" w:styleId="i-listsuperscriptitalic">
    <w:name w:val="i - list superscript italic"/>
    <w:uiPriority w:val="1"/>
    <w:rsid w:val="00CC3474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CC3474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CC3474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CC3474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CC3474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CC3474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CC3474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CC3474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CC3474"/>
    <w:pPr>
      <w:ind w:left="720"/>
    </w:pPr>
  </w:style>
  <w:style w:type="paragraph" w:customStyle="1" w:styleId="i-numberedlist2a">
    <w:name w:val="i - numbered list 2a"/>
    <w:basedOn w:val="i-numberedlist1a"/>
    <w:rsid w:val="00CC3474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CC3474"/>
    <w:pPr>
      <w:ind w:left="1038" w:hanging="318"/>
    </w:pPr>
  </w:style>
  <w:style w:type="character" w:customStyle="1" w:styleId="i-safetytextbold">
    <w:name w:val="i - safety text bold"/>
    <w:rsid w:val="00CC3474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CC3474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CC3474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CC3474"/>
  </w:style>
  <w:style w:type="paragraph" w:customStyle="1" w:styleId="i-tablecolumnheadalignedleft">
    <w:name w:val="i - table column head aligned left"/>
    <w:basedOn w:val="Normal"/>
    <w:autoRedefine/>
    <w:rsid w:val="00CC3474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CC3474"/>
    <w:pPr>
      <w:jc w:val="center"/>
    </w:pPr>
  </w:style>
  <w:style w:type="paragraph" w:customStyle="1" w:styleId="i-tabletext">
    <w:name w:val="i - table text"/>
    <w:autoRedefine/>
    <w:qFormat/>
    <w:rsid w:val="00CC3474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CC3474"/>
    <w:pPr>
      <w:jc w:val="center"/>
    </w:pPr>
  </w:style>
  <w:style w:type="character" w:customStyle="1" w:styleId="i-tablenumber">
    <w:name w:val="i - table number"/>
    <w:rsid w:val="00CC3474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CC3474"/>
    <w:pPr>
      <w:jc w:val="right"/>
    </w:pPr>
    <w:rPr>
      <w:rFonts w:eastAsia="Calibri"/>
    </w:rPr>
  </w:style>
  <w:style w:type="character" w:customStyle="1" w:styleId="i-tabletextbold">
    <w:name w:val="i - table text bold"/>
    <w:rsid w:val="00CC3474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CC3474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CC3474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CC3474"/>
  </w:style>
  <w:style w:type="character" w:customStyle="1" w:styleId="i-tabletextsubscript">
    <w:name w:val="i - table text subscript"/>
    <w:uiPriority w:val="1"/>
    <w:rsid w:val="00CC3474"/>
    <w:rPr>
      <w:vertAlign w:val="subscript"/>
    </w:rPr>
  </w:style>
  <w:style w:type="character" w:customStyle="1" w:styleId="i-tabletextsubscriptitalic">
    <w:name w:val="i - table text subscript italic"/>
    <w:uiPriority w:val="1"/>
    <w:rsid w:val="00CC3474"/>
    <w:rPr>
      <w:i/>
      <w:vertAlign w:val="subscript"/>
    </w:rPr>
  </w:style>
  <w:style w:type="character" w:customStyle="1" w:styleId="i-tabletextsuperscript">
    <w:name w:val="i - table text superscript"/>
    <w:rsid w:val="00CC3474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CC3474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CC3474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CC3474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CC3474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CC3474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CC3474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CC3474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CC3474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i-bluelistnumber">
    <w:name w:val="i - blue list number"/>
    <w:basedOn w:val="i-listnumber"/>
    <w:uiPriority w:val="1"/>
    <w:rsid w:val="00D57475"/>
    <w:rPr>
      <w:rFonts w:ascii="Arial" w:hAnsi="Arial" w:cs="New Century Schoolbook LT Std I"/>
      <w:b/>
      <w:iCs/>
      <w:color w:val="00AEEF"/>
    </w:rPr>
  </w:style>
  <w:style w:type="paragraph" w:customStyle="1" w:styleId="NoParagraphStyle">
    <w:name w:val="[No Paragraph Style]"/>
    <w:rsid w:val="003C387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NewRomanPSMT" w:eastAsia="Times New Roman" w:hAnsi="TimesNewRomanPSMT" w:cs="TimesNewRomanPSMT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E7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8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84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846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53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E7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3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E7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2" ma:contentTypeDescription="Create a new document." ma:contentTypeScope="" ma:versionID="1aaa2223b0aeb14456ca3f92d57645ac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75203722aae08b5725ce04d65a206de3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5C1A37-4FE4-43D6-BA86-D1B89D393BA3}"/>
</file>

<file path=customXml/itemProps2.xml><?xml version="1.0" encoding="utf-8"?>
<ds:datastoreItem xmlns:ds="http://schemas.openxmlformats.org/officeDocument/2006/customXml" ds:itemID="{8B3690E5-93C8-4A50-BBA9-BDF1038D00F4}"/>
</file>

<file path=customXml/itemProps3.xml><?xml version="1.0" encoding="utf-8"?>
<ds:datastoreItem xmlns:ds="http://schemas.openxmlformats.org/officeDocument/2006/customXml" ds:itemID="{5E58B468-EBD8-4E19-B6E0-64B2EDC62B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2016-02-17T01:52:00Z</dcterms:created>
  <dcterms:modified xsi:type="dcterms:W3CDTF">2016-02-17T01:52:00Z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