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8EB" w:rsidRPr="00A51501" w:rsidRDefault="006658EB" w:rsidP="006658EB">
      <w:pPr>
        <w:pStyle w:val="i-worksheettype"/>
      </w:pPr>
      <w:bookmarkStart w:id="0" w:name="_GoBack"/>
      <w:bookmarkEnd w:id="0"/>
      <w:r>
        <w:t>Unit exam</w:t>
      </w:r>
      <w:r w:rsidR="0047012A">
        <w:t xml:space="preserve"> with answers</w:t>
      </w:r>
    </w:p>
    <w:p w:rsidR="006658EB" w:rsidRPr="00A51501" w:rsidRDefault="006658EB" w:rsidP="006658EB">
      <w:pPr>
        <w:pStyle w:val="i-worksheettitle"/>
      </w:pPr>
      <w:r>
        <w:t>Unit 2</w:t>
      </w:r>
      <w:r w:rsidRPr="0048266E">
        <w:t xml:space="preserve"> </w:t>
      </w:r>
      <w:r>
        <w:t>Molecular interactions and reactions</w:t>
      </w:r>
    </w:p>
    <w:p w:rsidR="0047012A" w:rsidRDefault="006658EB" w:rsidP="006658EB">
      <w:pPr>
        <w:pStyle w:val="i-worksheetpersonaldetails"/>
        <w:suppressAutoHyphens/>
      </w:pPr>
      <w:r w:rsidRPr="00B63D5B">
        <w:t>Name:</w:t>
      </w:r>
    </w:p>
    <w:p w:rsidR="006658EB" w:rsidRPr="00B63D5B" w:rsidRDefault="006658EB" w:rsidP="006658EB">
      <w:pPr>
        <w:pStyle w:val="i-worksheetpersonaldetails"/>
        <w:suppressAutoHyphens/>
      </w:pPr>
      <w:r w:rsidRPr="00B63D5B">
        <w:t>Class:</w:t>
      </w:r>
    </w:p>
    <w:p w:rsidR="006658EB" w:rsidRPr="00450598" w:rsidRDefault="006658EB" w:rsidP="006658EB">
      <w:pPr>
        <w:pStyle w:val="i-bodytextfo"/>
        <w:suppressAutoHyphens/>
        <w:rPr>
          <w:rStyle w:val="i-bodytextbold"/>
        </w:rPr>
      </w:pPr>
      <w:r>
        <w:rPr>
          <w:rStyle w:val="i-bodytextbold"/>
        </w:rPr>
        <w:t>Time permitted: 7</w:t>
      </w:r>
      <w:r w:rsidRPr="00450598">
        <w:rPr>
          <w:rStyle w:val="i-bodytextbold"/>
        </w:rPr>
        <w:t>0 minutes</w:t>
      </w:r>
    </w:p>
    <w:tbl>
      <w:tblPr>
        <w:tblW w:w="5000"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00" w:firstRow="0" w:lastRow="0" w:firstColumn="0" w:lastColumn="0" w:noHBand="0" w:noVBand="0"/>
      </w:tblPr>
      <w:tblGrid>
        <w:gridCol w:w="454"/>
        <w:gridCol w:w="2214"/>
        <w:gridCol w:w="2444"/>
        <w:gridCol w:w="2104"/>
        <w:gridCol w:w="2026"/>
      </w:tblGrid>
      <w:tr w:rsidR="006658EB" w:rsidRPr="00450598" w:rsidTr="00DC688E">
        <w:tc>
          <w:tcPr>
            <w:tcW w:w="482" w:type="dxa"/>
          </w:tcPr>
          <w:p w:rsidR="006658EB" w:rsidRPr="00450598" w:rsidRDefault="006658EB" w:rsidP="00DC688E">
            <w:pPr>
              <w:pStyle w:val="i-tablecolumnheadalignedleft"/>
              <w:suppressAutoHyphens/>
            </w:pPr>
          </w:p>
        </w:tc>
        <w:tc>
          <w:tcPr>
            <w:tcW w:w="2609" w:type="dxa"/>
            <w:tcMar>
              <w:top w:w="120" w:type="dxa"/>
              <w:bottom w:w="120" w:type="dxa"/>
            </w:tcMar>
            <w:vAlign w:val="bottom"/>
          </w:tcPr>
          <w:p w:rsidR="006658EB" w:rsidRPr="00450598" w:rsidRDefault="006658EB" w:rsidP="00DC688E">
            <w:pPr>
              <w:pStyle w:val="i-tablecolumnheadalignedleft"/>
              <w:suppressAutoHyphens/>
            </w:pPr>
            <w:r w:rsidRPr="00450598">
              <w:t>Section</w:t>
            </w:r>
          </w:p>
        </w:tc>
        <w:tc>
          <w:tcPr>
            <w:tcW w:w="2845" w:type="dxa"/>
          </w:tcPr>
          <w:p w:rsidR="006658EB" w:rsidRPr="00450598" w:rsidRDefault="006658EB" w:rsidP="00DC688E">
            <w:pPr>
              <w:pStyle w:val="i-tablecolumnheadalignedleft"/>
              <w:suppressAutoHyphens/>
            </w:pPr>
            <w:r w:rsidRPr="00450598">
              <w:t>Number of questions</w:t>
            </w:r>
          </w:p>
        </w:tc>
        <w:tc>
          <w:tcPr>
            <w:tcW w:w="2427" w:type="dxa"/>
            <w:tcMar>
              <w:top w:w="120" w:type="dxa"/>
              <w:bottom w:w="120" w:type="dxa"/>
            </w:tcMar>
            <w:vAlign w:val="bottom"/>
          </w:tcPr>
          <w:p w:rsidR="006658EB" w:rsidRPr="00450598" w:rsidRDefault="006658EB" w:rsidP="00DC688E">
            <w:pPr>
              <w:pStyle w:val="i-tablecolumnheadalignedleft"/>
              <w:suppressAutoHyphens/>
            </w:pPr>
            <w:r w:rsidRPr="00450598">
              <w:t>Marks available</w:t>
            </w:r>
          </w:p>
        </w:tc>
        <w:tc>
          <w:tcPr>
            <w:tcW w:w="2319" w:type="dxa"/>
          </w:tcPr>
          <w:p w:rsidR="006658EB" w:rsidRPr="00450598" w:rsidRDefault="006658EB" w:rsidP="00DC688E">
            <w:pPr>
              <w:pStyle w:val="i-tablecolumnheadalignedleft"/>
              <w:suppressAutoHyphens/>
            </w:pPr>
            <w:r>
              <w:t>Marks achieved</w:t>
            </w:r>
          </w:p>
        </w:tc>
      </w:tr>
      <w:tr w:rsidR="006658EB" w:rsidRPr="00450598" w:rsidTr="00DC688E">
        <w:tc>
          <w:tcPr>
            <w:tcW w:w="482" w:type="dxa"/>
          </w:tcPr>
          <w:p w:rsidR="006658EB" w:rsidRPr="00450598" w:rsidRDefault="006658EB" w:rsidP="00DC688E">
            <w:pPr>
              <w:pStyle w:val="i-tablecolumnheadalignedleft"/>
              <w:suppressAutoHyphens/>
            </w:pPr>
            <w:r w:rsidRPr="00450598">
              <w:t>A</w:t>
            </w:r>
          </w:p>
        </w:tc>
        <w:tc>
          <w:tcPr>
            <w:tcW w:w="2609" w:type="dxa"/>
            <w:tcMar>
              <w:top w:w="120" w:type="dxa"/>
              <w:bottom w:w="120" w:type="dxa"/>
            </w:tcMar>
          </w:tcPr>
          <w:p w:rsidR="006658EB" w:rsidRPr="00450598" w:rsidRDefault="006658EB" w:rsidP="00DC688E">
            <w:pPr>
              <w:pStyle w:val="i-tabletext"/>
              <w:suppressAutoHyphens/>
            </w:pPr>
            <w:r w:rsidRPr="00450598">
              <w:t xml:space="preserve">Multiple choice </w:t>
            </w:r>
          </w:p>
        </w:tc>
        <w:tc>
          <w:tcPr>
            <w:tcW w:w="2845" w:type="dxa"/>
          </w:tcPr>
          <w:p w:rsidR="006658EB" w:rsidRPr="00450598" w:rsidRDefault="006658EB" w:rsidP="00DC688E">
            <w:pPr>
              <w:pStyle w:val="i-tabletext"/>
              <w:suppressAutoHyphens/>
            </w:pPr>
            <w:r>
              <w:t>30</w:t>
            </w:r>
          </w:p>
        </w:tc>
        <w:tc>
          <w:tcPr>
            <w:tcW w:w="2427" w:type="dxa"/>
            <w:tcMar>
              <w:top w:w="120" w:type="dxa"/>
              <w:bottom w:w="120" w:type="dxa"/>
            </w:tcMar>
          </w:tcPr>
          <w:p w:rsidR="006658EB" w:rsidRPr="00450598" w:rsidRDefault="006658EB" w:rsidP="00DC688E">
            <w:pPr>
              <w:pStyle w:val="i-tabletext"/>
              <w:suppressAutoHyphens/>
            </w:pPr>
            <w:r>
              <w:t>30</w:t>
            </w:r>
          </w:p>
        </w:tc>
        <w:tc>
          <w:tcPr>
            <w:tcW w:w="2319" w:type="dxa"/>
          </w:tcPr>
          <w:p w:rsidR="006658EB" w:rsidRPr="00450598" w:rsidRDefault="006658EB" w:rsidP="00DC688E">
            <w:pPr>
              <w:pStyle w:val="i-tabletext"/>
              <w:suppressAutoHyphens/>
            </w:pPr>
          </w:p>
        </w:tc>
      </w:tr>
      <w:tr w:rsidR="006658EB" w:rsidRPr="00450598" w:rsidTr="00DC688E">
        <w:tc>
          <w:tcPr>
            <w:tcW w:w="482" w:type="dxa"/>
          </w:tcPr>
          <w:p w:rsidR="006658EB" w:rsidRPr="00450598" w:rsidRDefault="006658EB" w:rsidP="00DC688E">
            <w:pPr>
              <w:pStyle w:val="i-tablecolumnheadalignedleft"/>
              <w:suppressAutoHyphens/>
            </w:pPr>
            <w:r w:rsidRPr="00450598">
              <w:t>B</w:t>
            </w:r>
          </w:p>
        </w:tc>
        <w:tc>
          <w:tcPr>
            <w:tcW w:w="2609" w:type="dxa"/>
            <w:tcMar>
              <w:top w:w="120" w:type="dxa"/>
              <w:bottom w:w="120" w:type="dxa"/>
            </w:tcMar>
          </w:tcPr>
          <w:p w:rsidR="006658EB" w:rsidRPr="00450598" w:rsidRDefault="006658EB" w:rsidP="00DC688E">
            <w:pPr>
              <w:pStyle w:val="i-tabletext"/>
              <w:suppressAutoHyphens/>
            </w:pPr>
            <w:r w:rsidRPr="00450598">
              <w:t>Short answer</w:t>
            </w:r>
          </w:p>
        </w:tc>
        <w:tc>
          <w:tcPr>
            <w:tcW w:w="2845" w:type="dxa"/>
          </w:tcPr>
          <w:p w:rsidR="006658EB" w:rsidRPr="00450598" w:rsidRDefault="006658EB" w:rsidP="00DC688E">
            <w:pPr>
              <w:pStyle w:val="i-tabletext"/>
              <w:suppressAutoHyphens/>
            </w:pPr>
            <w:r>
              <w:t>10</w:t>
            </w:r>
          </w:p>
        </w:tc>
        <w:tc>
          <w:tcPr>
            <w:tcW w:w="2427" w:type="dxa"/>
            <w:tcMar>
              <w:top w:w="120" w:type="dxa"/>
              <w:bottom w:w="120" w:type="dxa"/>
            </w:tcMar>
          </w:tcPr>
          <w:p w:rsidR="006658EB" w:rsidRPr="00450598" w:rsidRDefault="006658EB" w:rsidP="00DC688E">
            <w:pPr>
              <w:pStyle w:val="i-tabletext"/>
              <w:suppressAutoHyphens/>
            </w:pPr>
            <w:r>
              <w:t>40</w:t>
            </w:r>
          </w:p>
        </w:tc>
        <w:tc>
          <w:tcPr>
            <w:tcW w:w="2319" w:type="dxa"/>
          </w:tcPr>
          <w:p w:rsidR="006658EB" w:rsidRPr="00450598" w:rsidRDefault="006658EB" w:rsidP="00DC688E">
            <w:pPr>
              <w:pStyle w:val="i-tabletext"/>
              <w:suppressAutoHyphens/>
            </w:pPr>
          </w:p>
        </w:tc>
      </w:tr>
      <w:tr w:rsidR="006658EB" w:rsidRPr="00450598" w:rsidTr="00DC688E">
        <w:tc>
          <w:tcPr>
            <w:tcW w:w="482" w:type="dxa"/>
          </w:tcPr>
          <w:p w:rsidR="006658EB" w:rsidRPr="00450598" w:rsidRDefault="006658EB" w:rsidP="00DC688E">
            <w:pPr>
              <w:suppressAutoHyphens/>
            </w:pPr>
          </w:p>
        </w:tc>
        <w:tc>
          <w:tcPr>
            <w:tcW w:w="2609" w:type="dxa"/>
            <w:tcMar>
              <w:top w:w="120" w:type="dxa"/>
              <w:bottom w:w="120" w:type="dxa"/>
            </w:tcMar>
            <w:vAlign w:val="bottom"/>
          </w:tcPr>
          <w:p w:rsidR="006658EB" w:rsidRPr="00450598" w:rsidRDefault="006658EB" w:rsidP="00DC688E">
            <w:pPr>
              <w:pStyle w:val="i-tabletext"/>
              <w:suppressAutoHyphens/>
              <w:rPr>
                <w:rStyle w:val="i-tabletextbold"/>
              </w:rPr>
            </w:pPr>
            <w:r w:rsidRPr="00450598">
              <w:rPr>
                <w:rStyle w:val="i-tabletextbold"/>
              </w:rPr>
              <w:t>Total</w:t>
            </w:r>
          </w:p>
        </w:tc>
        <w:tc>
          <w:tcPr>
            <w:tcW w:w="2845" w:type="dxa"/>
            <w:vAlign w:val="bottom"/>
          </w:tcPr>
          <w:p w:rsidR="006658EB" w:rsidRPr="00450598" w:rsidRDefault="006658EB" w:rsidP="00DC688E">
            <w:pPr>
              <w:pStyle w:val="i-tabletext"/>
              <w:suppressAutoHyphens/>
              <w:rPr>
                <w:rStyle w:val="i-tabletextbold"/>
              </w:rPr>
            </w:pPr>
          </w:p>
        </w:tc>
        <w:tc>
          <w:tcPr>
            <w:tcW w:w="2427" w:type="dxa"/>
            <w:tcMar>
              <w:top w:w="120" w:type="dxa"/>
              <w:bottom w:w="120" w:type="dxa"/>
            </w:tcMar>
            <w:vAlign w:val="bottom"/>
          </w:tcPr>
          <w:p w:rsidR="006658EB" w:rsidRPr="00450598" w:rsidRDefault="006658EB" w:rsidP="00DC688E">
            <w:pPr>
              <w:pStyle w:val="i-tabletext"/>
              <w:suppressAutoHyphens/>
              <w:rPr>
                <w:rStyle w:val="i-tabletextbold"/>
              </w:rPr>
            </w:pPr>
            <w:r>
              <w:rPr>
                <w:rStyle w:val="i-tabletextbold"/>
              </w:rPr>
              <w:t>70</w:t>
            </w:r>
          </w:p>
        </w:tc>
        <w:tc>
          <w:tcPr>
            <w:tcW w:w="2319" w:type="dxa"/>
          </w:tcPr>
          <w:p w:rsidR="006658EB" w:rsidRPr="00450598" w:rsidRDefault="006658EB" w:rsidP="00DC688E">
            <w:pPr>
              <w:pStyle w:val="i-tabletext"/>
              <w:suppressAutoHyphens/>
              <w:rPr>
                <w:rStyle w:val="i-tabletextbold"/>
              </w:rPr>
            </w:pPr>
          </w:p>
        </w:tc>
      </w:tr>
    </w:tbl>
    <w:p w:rsidR="006658EB" w:rsidRPr="00450598" w:rsidRDefault="006658EB" w:rsidP="006658EB">
      <w:pPr>
        <w:pStyle w:val="i-bodytextfo"/>
        <w:suppressAutoHyphens/>
      </w:pPr>
      <w:r w:rsidRPr="00450598">
        <w:rPr>
          <w:rStyle w:val="i-bodytextbold"/>
        </w:rPr>
        <w:t>Grade:</w:t>
      </w:r>
    </w:p>
    <w:p w:rsidR="006658EB" w:rsidRDefault="006658EB" w:rsidP="006658EB">
      <w:pPr>
        <w:pStyle w:val="i-bodytextfo"/>
        <w:suppressAutoHyphens/>
      </w:pPr>
      <w:r w:rsidRPr="00F4464A">
        <w:rPr>
          <w:rStyle w:val="i-bodytextbold"/>
        </w:rPr>
        <w:t>Comments</w:t>
      </w:r>
      <w:r w:rsidRPr="00450598">
        <w:t>:</w:t>
      </w:r>
    </w:p>
    <w:p w:rsidR="0047012A" w:rsidRDefault="0047012A" w:rsidP="0047012A">
      <w:pPr>
        <w:rPr>
          <w:lang w:val="en-AU"/>
        </w:rPr>
      </w:pPr>
    </w:p>
    <w:p w:rsidR="0047012A" w:rsidRPr="0047012A" w:rsidRDefault="0047012A" w:rsidP="0047012A">
      <w:pPr>
        <w:rPr>
          <w:lang w:val="en-AU"/>
        </w:rPr>
      </w:pPr>
    </w:p>
    <w:p w:rsidR="006658EB" w:rsidRDefault="006658EB" w:rsidP="006658EB">
      <w:pPr>
        <w:pStyle w:val="i-chead"/>
        <w:suppressAutoHyphens/>
        <w:rPr>
          <w:rStyle w:val="i-headbold"/>
        </w:rPr>
      </w:pPr>
      <w:r w:rsidRPr="0048266E">
        <w:rPr>
          <w:rStyle w:val="i-headbold"/>
        </w:rPr>
        <w:t>Section A Multiple choice (30 marks)</w:t>
      </w:r>
    </w:p>
    <w:p w:rsidR="006658EB" w:rsidRPr="00450598" w:rsidRDefault="006658EB" w:rsidP="006658EB">
      <w:pPr>
        <w:pStyle w:val="i-bodytextfo"/>
        <w:suppressAutoHyphens/>
      </w:pPr>
      <w:r w:rsidRPr="00450598">
        <w:t xml:space="preserve">Section A consists of </w:t>
      </w:r>
      <w:r>
        <w:t>30</w:t>
      </w:r>
      <w:r w:rsidRPr="00450598">
        <w:t xml:space="preserve"> questions, each worth one mark. Each question has only one correct answer. Circle the correct answer. Attempt all questions. Marks will not be deducted for incorrect answers.</w:t>
      </w:r>
      <w:r>
        <w:t xml:space="preserve"> </w:t>
      </w:r>
      <w:r w:rsidRPr="00A51501">
        <w:t xml:space="preserve">You are advised to spend no more than </w:t>
      </w:r>
      <w:r>
        <w:t>30</w:t>
      </w:r>
      <w:r w:rsidRPr="00A51501">
        <w:t xml:space="preserve"> minutes on this section</w:t>
      </w:r>
      <w:r>
        <w:t>.</w:t>
      </w:r>
    </w:p>
    <w:p w:rsidR="006658EB" w:rsidRDefault="006350C7" w:rsidP="00186368">
      <w:pPr>
        <w:pStyle w:val="i-numberedlist1"/>
      </w:pPr>
      <w:r>
        <w:rPr>
          <w:rFonts w:ascii="Arial" w:hAnsi="Arial" w:cs="Arial"/>
          <w:b/>
          <w:noProof/>
          <w:color w:val="7030A0"/>
          <w:lang w:val="en-AU" w:eastAsia="en-AU"/>
        </w:rPr>
        <mc:AlternateContent>
          <mc:Choice Requires="wps">
            <w:drawing>
              <wp:anchor distT="0" distB="0" distL="114300" distR="114300" simplePos="0" relativeHeight="251658240" behindDoc="0" locked="0" layoutInCell="1" allowOverlap="1">
                <wp:simplePos x="0" y="0"/>
                <wp:positionH relativeFrom="column">
                  <wp:posOffset>218440</wp:posOffset>
                </wp:positionH>
                <wp:positionV relativeFrom="paragraph">
                  <wp:posOffset>219075</wp:posOffset>
                </wp:positionV>
                <wp:extent cx="191770" cy="184785"/>
                <wp:effectExtent l="8890" t="10795" r="8890" b="13970"/>
                <wp:wrapNone/>
                <wp:docPr id="35"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8D22C8F" id="Oval 9" o:spid="_x0000_s1026" style="position:absolute;margin-left:17.2pt;margin-top:17.25pt;width:15.1pt;height:14.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" filled="f" fillcolor="#8064a2 [3207]" strokecolor="#7030a0" strokeweight="1.25pt">
                <v:shadow color="#3f3151 [1607]" opacity=".5" offset="1pt"/>
              </v:oval>
            </w:pict>
          </mc:Fallback>
        </mc:AlternateContent>
      </w:r>
      <w:r w:rsidR="006658EB" w:rsidRPr="006658EB">
        <w:rPr>
          <w:rStyle w:val="i-listnumber"/>
        </w:rPr>
        <w:t>1</w:t>
      </w:r>
      <w:r w:rsidR="006658EB" w:rsidRPr="006658EB">
        <w:rPr>
          <w:rStyle w:val="i-listnumber"/>
        </w:rPr>
        <w:tab/>
      </w:r>
      <w:r w:rsidR="004D430D">
        <w:t>Forces between molecules are known as:</w:t>
      </w:r>
    </w:p>
    <w:p w:rsidR="006658EB" w:rsidRDefault="006658EB" w:rsidP="00186368">
      <w:pPr>
        <w:pStyle w:val="i-numberedlist2"/>
      </w:pPr>
      <w:r w:rsidRPr="006658EB">
        <w:rPr>
          <w:rStyle w:val="i-listnumber"/>
        </w:rPr>
        <w:t>A</w:t>
      </w:r>
      <w:r w:rsidRPr="006658EB">
        <w:rPr>
          <w:rStyle w:val="i-listnumber"/>
        </w:rPr>
        <w:tab/>
      </w:r>
      <w:r w:rsidR="004D430D" w:rsidRPr="006B3257">
        <w:rPr>
          <w:rStyle w:val="i-listitalic"/>
        </w:rPr>
        <w:t>intermolecular</w:t>
      </w:r>
      <w:r w:rsidR="00DC688E" w:rsidRPr="006B3257">
        <w:rPr>
          <w:rStyle w:val="i-listitalic"/>
        </w:rPr>
        <w:t>.</w:t>
      </w:r>
    </w:p>
    <w:p w:rsidR="006658EB" w:rsidRDefault="006658EB" w:rsidP="00186368">
      <w:pPr>
        <w:pStyle w:val="i-numberedlist2"/>
      </w:pPr>
      <w:r w:rsidRPr="006658EB">
        <w:rPr>
          <w:rStyle w:val="i-listnumber"/>
        </w:rPr>
        <w:t>B</w:t>
      </w:r>
      <w:r w:rsidRPr="006658EB">
        <w:rPr>
          <w:rStyle w:val="i-listnumber"/>
        </w:rPr>
        <w:tab/>
      </w:r>
      <w:r w:rsidR="004D430D">
        <w:t>intramolecular</w:t>
      </w:r>
      <w:r w:rsidR="00DC688E">
        <w:t>.</w:t>
      </w:r>
    </w:p>
    <w:p w:rsidR="006658EB" w:rsidRDefault="006658EB" w:rsidP="00186368">
      <w:pPr>
        <w:pStyle w:val="i-numberedlist2"/>
      </w:pPr>
      <w:r w:rsidRPr="006658EB">
        <w:rPr>
          <w:rStyle w:val="i-listnumber"/>
        </w:rPr>
        <w:t>C</w:t>
      </w:r>
      <w:r w:rsidRPr="006658EB">
        <w:rPr>
          <w:rStyle w:val="i-listnumber"/>
        </w:rPr>
        <w:tab/>
      </w:r>
      <w:r w:rsidR="004D430D">
        <w:t>covalent</w:t>
      </w:r>
      <w:r w:rsidR="00DC688E">
        <w:t>.</w:t>
      </w:r>
    </w:p>
    <w:p w:rsidR="006658EB" w:rsidRDefault="006658EB" w:rsidP="00186368">
      <w:pPr>
        <w:pStyle w:val="i-numberedlist2"/>
      </w:pPr>
      <w:r w:rsidRPr="006658EB">
        <w:rPr>
          <w:rStyle w:val="i-listnumber"/>
        </w:rPr>
        <w:t>D</w:t>
      </w:r>
      <w:r w:rsidRPr="006658EB">
        <w:rPr>
          <w:rStyle w:val="i-listnumber"/>
        </w:rPr>
        <w:tab/>
      </w:r>
      <w:r w:rsidR="004D430D">
        <w:t>ionic</w:t>
      </w:r>
      <w:r w:rsidR="00DC688E">
        <w:t>.</w:t>
      </w:r>
    </w:p>
    <w:p w:rsidR="006658EB" w:rsidRDefault="006658EB" w:rsidP="00186368">
      <w:pPr>
        <w:pStyle w:val="i-numberedlist1"/>
      </w:pPr>
      <w:r w:rsidRPr="006658EB">
        <w:rPr>
          <w:rStyle w:val="i-listnumber"/>
        </w:rPr>
        <w:t>2</w:t>
      </w:r>
      <w:r w:rsidRPr="006658EB">
        <w:rPr>
          <w:rStyle w:val="i-listnumber"/>
        </w:rPr>
        <w:tab/>
      </w:r>
      <w:r w:rsidR="004D430D">
        <w:t xml:space="preserve">Which of the following is </w:t>
      </w:r>
      <w:r w:rsidR="00DC688E">
        <w:t xml:space="preserve">not </w:t>
      </w:r>
      <w:r w:rsidR="004D430D">
        <w:t>an example of a linear molecule?</w:t>
      </w:r>
    </w:p>
    <w:p w:rsidR="006658EB" w:rsidRDefault="006658EB" w:rsidP="00186368">
      <w:pPr>
        <w:pStyle w:val="i-numberedlist2"/>
      </w:pPr>
      <w:r w:rsidRPr="006658EB">
        <w:rPr>
          <w:rStyle w:val="i-listnumber"/>
        </w:rPr>
        <w:t>A</w:t>
      </w:r>
      <w:r w:rsidRPr="006658EB">
        <w:rPr>
          <w:rStyle w:val="i-listnumber"/>
        </w:rPr>
        <w:tab/>
      </w:r>
      <w:r w:rsidR="004D430D">
        <w:t>CO</w:t>
      </w:r>
      <w:r w:rsidR="004D430D" w:rsidRPr="00177F77">
        <w:rPr>
          <w:rStyle w:val="i-listsubscript"/>
        </w:rPr>
        <w:t>2</w:t>
      </w:r>
    </w:p>
    <w:p w:rsidR="006658EB" w:rsidRDefault="006658EB" w:rsidP="00186368">
      <w:pPr>
        <w:pStyle w:val="i-numberedlist2"/>
      </w:pPr>
      <w:r w:rsidRPr="006658EB">
        <w:rPr>
          <w:rStyle w:val="i-listnumber"/>
        </w:rPr>
        <w:t>B</w:t>
      </w:r>
      <w:r w:rsidRPr="006658EB">
        <w:rPr>
          <w:rStyle w:val="i-listnumber"/>
        </w:rPr>
        <w:tab/>
      </w:r>
      <w:r w:rsidR="004D430D">
        <w:t>BeCl</w:t>
      </w:r>
      <w:r w:rsidR="004D430D" w:rsidRPr="00177F77">
        <w:rPr>
          <w:rStyle w:val="i-listsubscript"/>
        </w:rPr>
        <w:t>2</w:t>
      </w:r>
    </w:p>
    <w:p w:rsidR="006658EB" w:rsidRDefault="006350C7" w:rsidP="00186368">
      <w:pPr>
        <w:pStyle w:val="i-numberedlist2"/>
      </w:pPr>
      <w:r>
        <w:rPr>
          <w:rFonts w:ascii="Arial" w:hAnsi="Arial" w:cs="Arial"/>
          <w:b/>
          <w:noProof/>
          <w:color w:val="7030A0"/>
          <w:lang w:val="en-AU" w:eastAsia="en-AU"/>
        </w:rPr>
        <mc:AlternateContent>
          <mc:Choice Requires="wps">
            <w:drawing>
              <wp:anchor distT="0" distB="0" distL="114300" distR="114300" simplePos="0" relativeHeight="251659264" behindDoc="0" locked="0" layoutInCell="1" allowOverlap="1">
                <wp:simplePos x="0" y="0"/>
                <wp:positionH relativeFrom="column">
                  <wp:posOffset>218440</wp:posOffset>
                </wp:positionH>
                <wp:positionV relativeFrom="paragraph">
                  <wp:posOffset>208280</wp:posOffset>
                </wp:positionV>
                <wp:extent cx="191770" cy="184785"/>
                <wp:effectExtent l="8890" t="17145" r="8890" b="17145"/>
                <wp:wrapNone/>
                <wp:docPr id="34"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436BAF5" id="Oval 10" o:spid="_x0000_s1026" style="position:absolute;margin-left:17.2pt;margin-top:16.4pt;width:15.1pt;height:1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rDBGQ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" filled="f" fillcolor="#8064a2 [3207]" strokecolor="#7030a0" strokeweight="1.25pt">
                <v:shadow color="#3f3151 [1607]" opacity=".5" offset="1pt"/>
              </v:oval>
            </w:pict>
          </mc:Fallback>
        </mc:AlternateContent>
      </w:r>
      <w:r w:rsidR="006658EB" w:rsidRPr="006658EB">
        <w:rPr>
          <w:rStyle w:val="i-listnumber"/>
        </w:rPr>
        <w:t>C</w:t>
      </w:r>
      <w:r w:rsidR="006658EB" w:rsidRPr="006658EB">
        <w:rPr>
          <w:rStyle w:val="i-listnumber"/>
        </w:rPr>
        <w:tab/>
      </w:r>
      <w:r w:rsidR="004D430D">
        <w:t>I</w:t>
      </w:r>
      <w:r w:rsidR="004D430D" w:rsidRPr="00177F77">
        <w:rPr>
          <w:rStyle w:val="i-listsubscript"/>
        </w:rPr>
        <w:t>2</w:t>
      </w:r>
    </w:p>
    <w:p w:rsidR="006658EB" w:rsidRPr="00177F77" w:rsidRDefault="006658EB" w:rsidP="00186368">
      <w:pPr>
        <w:pStyle w:val="i-numberedlist2"/>
        <w:rPr>
          <w:rStyle w:val="i-listsubscript"/>
        </w:rPr>
      </w:pPr>
      <w:r w:rsidRPr="006658EB">
        <w:rPr>
          <w:rStyle w:val="i-listnumber"/>
        </w:rPr>
        <w:t>D</w:t>
      </w:r>
      <w:r w:rsidRPr="006658EB">
        <w:rPr>
          <w:rStyle w:val="i-listnumber"/>
        </w:rPr>
        <w:tab/>
      </w:r>
      <w:r w:rsidR="004D430D" w:rsidRPr="006B3257">
        <w:rPr>
          <w:rStyle w:val="i-listitalic"/>
        </w:rPr>
        <w:t>NH</w:t>
      </w:r>
      <w:r w:rsidR="004D430D" w:rsidRPr="006B3257">
        <w:rPr>
          <w:rStyle w:val="i-listsubscriptitalic"/>
        </w:rPr>
        <w:t>3</w:t>
      </w:r>
    </w:p>
    <w:p w:rsidR="006658EB" w:rsidRDefault="006658EB" w:rsidP="00186368">
      <w:pPr>
        <w:pStyle w:val="i-numberedlist1"/>
      </w:pPr>
      <w:r w:rsidRPr="006658EB">
        <w:rPr>
          <w:rStyle w:val="i-listnumber"/>
        </w:rPr>
        <w:t>3</w:t>
      </w:r>
      <w:r w:rsidRPr="006658EB">
        <w:rPr>
          <w:rStyle w:val="i-listnumber"/>
        </w:rPr>
        <w:tab/>
      </w:r>
      <w:r w:rsidR="004D430D">
        <w:t xml:space="preserve">An electron dot formula </w:t>
      </w:r>
      <w:r w:rsidR="00FF1495">
        <w:t xml:space="preserve">usually </w:t>
      </w:r>
      <w:r w:rsidR="004D430D">
        <w:t>represents:</w:t>
      </w:r>
    </w:p>
    <w:p w:rsidR="006658EB" w:rsidRDefault="006350C7" w:rsidP="00186368">
      <w:pPr>
        <w:pStyle w:val="i-numberedlist2"/>
      </w:pPr>
      <w:r>
        <w:rPr>
          <w:rFonts w:ascii="Arial" w:hAnsi="Arial" w:cs="Arial"/>
          <w:b/>
          <w:noProof/>
          <w:color w:val="7030A0"/>
          <w:lang w:val="en-AU" w:eastAsia="en-AU"/>
        </w:rPr>
        <mc:AlternateContent>
          <mc:Choice Requires="wps">
            <w:drawing>
              <wp:anchor distT="0" distB="0" distL="114300" distR="114300" simplePos="0" relativeHeight="251660288" behindDoc="0" locked="0" layoutInCell="1" allowOverlap="1">
                <wp:simplePos x="0" y="0"/>
                <wp:positionH relativeFrom="column">
                  <wp:posOffset>218440</wp:posOffset>
                </wp:positionH>
                <wp:positionV relativeFrom="paragraph">
                  <wp:posOffset>216535</wp:posOffset>
                </wp:positionV>
                <wp:extent cx="191770" cy="184785"/>
                <wp:effectExtent l="8890" t="12065" r="8890" b="12700"/>
                <wp:wrapNone/>
                <wp:docPr id="33"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37871CC" id="Oval 11" o:spid="_x0000_s1026" style="position:absolute;margin-left:17.2pt;margin-top:17.05pt;width:15.1pt;height:14.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" filled="f" fillcolor="#8064a2 [3207]" strokecolor="#7030a0" strokeweight="1.25pt">
                <v:shadow color="#3f3151 [1607]" opacity=".5" offset="1pt"/>
              </v:oval>
            </w:pict>
          </mc:Fallback>
        </mc:AlternateContent>
      </w:r>
      <w:r w:rsidR="006658EB" w:rsidRPr="006658EB">
        <w:rPr>
          <w:rStyle w:val="i-listnumber"/>
        </w:rPr>
        <w:t>A</w:t>
      </w:r>
      <w:r w:rsidR="006658EB" w:rsidRPr="006658EB">
        <w:rPr>
          <w:rStyle w:val="i-listnumber"/>
        </w:rPr>
        <w:tab/>
      </w:r>
      <w:r w:rsidR="004D430D">
        <w:t>lone pairs of valence electrons only</w:t>
      </w:r>
      <w:r w:rsidR="00DC688E">
        <w:t>.</w:t>
      </w:r>
    </w:p>
    <w:p w:rsidR="006658EB" w:rsidRDefault="006658EB" w:rsidP="00186368">
      <w:pPr>
        <w:pStyle w:val="i-numberedlist2"/>
      </w:pPr>
      <w:r w:rsidRPr="006658EB">
        <w:rPr>
          <w:rStyle w:val="i-listnumber"/>
        </w:rPr>
        <w:t>B</w:t>
      </w:r>
      <w:r w:rsidRPr="006658EB">
        <w:rPr>
          <w:rStyle w:val="i-listnumber"/>
        </w:rPr>
        <w:tab/>
      </w:r>
      <w:r w:rsidR="004D430D" w:rsidRPr="006B3257">
        <w:rPr>
          <w:rStyle w:val="i-listitalic"/>
        </w:rPr>
        <w:t>all valence electrons, shared and unshared</w:t>
      </w:r>
      <w:r w:rsidR="00DC688E" w:rsidRPr="006B3257">
        <w:rPr>
          <w:rStyle w:val="i-listitalic"/>
        </w:rPr>
        <w:t>.</w:t>
      </w:r>
    </w:p>
    <w:p w:rsidR="006658EB" w:rsidRDefault="006658EB" w:rsidP="00186368">
      <w:pPr>
        <w:pStyle w:val="i-numberedlist2"/>
      </w:pPr>
      <w:r w:rsidRPr="006658EB">
        <w:rPr>
          <w:rStyle w:val="i-listnumber"/>
        </w:rPr>
        <w:t>C</w:t>
      </w:r>
      <w:r w:rsidRPr="006658EB">
        <w:rPr>
          <w:rStyle w:val="i-listnumber"/>
        </w:rPr>
        <w:tab/>
      </w:r>
      <w:r w:rsidR="004D430D">
        <w:t>bonding pairs of electrons only</w:t>
      </w:r>
      <w:r w:rsidR="00DC688E">
        <w:t>.</w:t>
      </w:r>
    </w:p>
    <w:p w:rsidR="006658EB" w:rsidRDefault="006658EB" w:rsidP="00186368">
      <w:pPr>
        <w:pStyle w:val="i-numberedlist2"/>
      </w:pPr>
      <w:r w:rsidRPr="006658EB">
        <w:rPr>
          <w:rStyle w:val="i-listnumber"/>
        </w:rPr>
        <w:t>D</w:t>
      </w:r>
      <w:r w:rsidRPr="006658EB">
        <w:rPr>
          <w:rStyle w:val="i-listnumber"/>
        </w:rPr>
        <w:tab/>
      </w:r>
      <w:r w:rsidR="00FF1495">
        <w:t>the structural formula of the compound</w:t>
      </w:r>
      <w:r w:rsidR="00DC688E">
        <w:t>.</w:t>
      </w:r>
    </w:p>
    <w:p w:rsidR="006658EB" w:rsidRDefault="006658EB" w:rsidP="00186368">
      <w:pPr>
        <w:pStyle w:val="i-numberedlist1"/>
      </w:pPr>
      <w:r w:rsidRPr="006658EB">
        <w:rPr>
          <w:rStyle w:val="i-listnumber"/>
        </w:rPr>
        <w:lastRenderedPageBreak/>
        <w:t>4</w:t>
      </w:r>
      <w:r w:rsidRPr="006658EB">
        <w:rPr>
          <w:rStyle w:val="i-listnumber"/>
        </w:rPr>
        <w:tab/>
      </w:r>
      <w:r w:rsidR="00FF1495">
        <w:t>Which of the following is false?</w:t>
      </w:r>
    </w:p>
    <w:p w:rsidR="006658EB" w:rsidRDefault="006658EB" w:rsidP="00186368">
      <w:pPr>
        <w:pStyle w:val="i-numberedlist2"/>
      </w:pPr>
      <w:r w:rsidRPr="006658EB">
        <w:rPr>
          <w:rStyle w:val="i-listnumber"/>
        </w:rPr>
        <w:t>A</w:t>
      </w:r>
      <w:r w:rsidRPr="006658EB">
        <w:rPr>
          <w:rStyle w:val="i-listnumber"/>
        </w:rPr>
        <w:tab/>
      </w:r>
      <w:r w:rsidR="00DC688E">
        <w:t>L</w:t>
      </w:r>
      <w:r w:rsidR="00FF1495">
        <w:t xml:space="preserve">one electron pairs are closer to </w:t>
      </w:r>
      <w:r w:rsidR="004A6711">
        <w:t>a single</w:t>
      </w:r>
      <w:r w:rsidR="00FF1495">
        <w:t xml:space="preserve"> nucleus so occupy more space</w:t>
      </w:r>
      <w:r w:rsidR="00DC688E">
        <w:t>.</w:t>
      </w:r>
    </w:p>
    <w:p w:rsidR="006658EB" w:rsidRDefault="006350C7" w:rsidP="00186368">
      <w:pPr>
        <w:pStyle w:val="i-numberedlist2"/>
      </w:pPr>
      <w:r>
        <w:rPr>
          <w:rFonts w:ascii="Arial" w:hAnsi="Arial" w:cs="Arial"/>
          <w:b/>
          <w:noProof/>
          <w:color w:val="7030A0"/>
          <w:lang w:val="en-AU" w:eastAsia="en-AU"/>
        </w:rPr>
        <mc:AlternateContent>
          <mc:Choice Requires="wps">
            <w:drawing>
              <wp:anchor distT="0" distB="0" distL="114300" distR="114300" simplePos="0" relativeHeight="251661312" behindDoc="0" locked="0" layoutInCell="1" allowOverlap="1">
                <wp:simplePos x="0" y="0"/>
                <wp:positionH relativeFrom="column">
                  <wp:posOffset>218440</wp:posOffset>
                </wp:positionH>
                <wp:positionV relativeFrom="paragraph">
                  <wp:posOffset>212725</wp:posOffset>
                </wp:positionV>
                <wp:extent cx="191770" cy="184785"/>
                <wp:effectExtent l="8890" t="10160" r="8890" b="14605"/>
                <wp:wrapNone/>
                <wp:docPr id="3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550A1E" id="Oval 12" o:spid="_x0000_s1026" style="position:absolute;margin-left:17.2pt;margin-top:16.75pt;width:15.1pt;height:1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2Vf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" filled="f" fillcolor="#8064a2 [3207]" strokecolor="#7030a0" strokeweight="1.25pt">
                <v:shadow color="#3f3151 [1607]" opacity=".5" offset="1pt"/>
              </v:oval>
            </w:pict>
          </mc:Fallback>
        </mc:AlternateContent>
      </w:r>
      <w:r w:rsidR="006658EB" w:rsidRPr="006658EB">
        <w:rPr>
          <w:rStyle w:val="i-listnumber"/>
        </w:rPr>
        <w:t>B</w:t>
      </w:r>
      <w:r w:rsidR="006658EB" w:rsidRPr="006658EB">
        <w:rPr>
          <w:rStyle w:val="i-listnumber"/>
        </w:rPr>
        <w:tab/>
      </w:r>
      <w:r w:rsidR="00DC688E">
        <w:t>B</w:t>
      </w:r>
      <w:r w:rsidR="00FF1495">
        <w:t>onding pairs are shared by two atoms</w:t>
      </w:r>
      <w:r w:rsidR="004A6711">
        <w:t xml:space="preserve"> </w:t>
      </w:r>
      <w:r w:rsidR="00FF1495">
        <w:t>hence occupy less space</w:t>
      </w:r>
      <w:r w:rsidR="00DC688E">
        <w:t>.</w:t>
      </w:r>
    </w:p>
    <w:p w:rsidR="006658EB" w:rsidRDefault="006658EB" w:rsidP="00186368">
      <w:pPr>
        <w:pStyle w:val="i-numberedlist2"/>
      </w:pPr>
      <w:r w:rsidRPr="006658EB">
        <w:rPr>
          <w:rStyle w:val="i-listnumber"/>
        </w:rPr>
        <w:t>C</w:t>
      </w:r>
      <w:r w:rsidRPr="006658EB">
        <w:rPr>
          <w:rStyle w:val="i-listnumber"/>
        </w:rPr>
        <w:tab/>
      </w:r>
      <w:r w:rsidR="00DC688E" w:rsidRPr="006B3257">
        <w:rPr>
          <w:rStyle w:val="i-listitalic"/>
        </w:rPr>
        <w:t>B</w:t>
      </w:r>
      <w:r w:rsidR="00FF1495" w:rsidRPr="006B3257">
        <w:rPr>
          <w:rStyle w:val="i-listitalic"/>
        </w:rPr>
        <w:t>onding pairs cause more repulsion than lone pairs</w:t>
      </w:r>
      <w:r w:rsidR="00DC688E" w:rsidRPr="006B3257">
        <w:rPr>
          <w:rStyle w:val="i-listitalic"/>
        </w:rPr>
        <w:t>.</w:t>
      </w:r>
    </w:p>
    <w:p w:rsidR="006658EB" w:rsidRDefault="006658EB" w:rsidP="00186368">
      <w:pPr>
        <w:pStyle w:val="i-numberedlist2"/>
      </w:pPr>
      <w:r w:rsidRPr="006658EB">
        <w:rPr>
          <w:rStyle w:val="i-listnumber"/>
        </w:rPr>
        <w:t>D</w:t>
      </w:r>
      <w:r w:rsidRPr="006658EB">
        <w:rPr>
          <w:rStyle w:val="i-listnumber"/>
        </w:rPr>
        <w:tab/>
      </w:r>
      <w:r w:rsidR="00DC688E">
        <w:t>B</w:t>
      </w:r>
      <w:r w:rsidR="00FF1495">
        <w:t>onding pairs cause less repulsion than lone pairs</w:t>
      </w:r>
      <w:r w:rsidR="00DC688E">
        <w:t>.</w:t>
      </w:r>
    </w:p>
    <w:p w:rsidR="006658EB" w:rsidRDefault="006658EB" w:rsidP="00186368">
      <w:pPr>
        <w:pStyle w:val="i-numberedlist1"/>
      </w:pPr>
      <w:r w:rsidRPr="006658EB">
        <w:rPr>
          <w:rStyle w:val="i-listnumber"/>
        </w:rPr>
        <w:t>5</w:t>
      </w:r>
      <w:r w:rsidRPr="006658EB">
        <w:rPr>
          <w:rStyle w:val="i-listnumber"/>
        </w:rPr>
        <w:tab/>
      </w:r>
      <w:r w:rsidR="000D5E9D">
        <w:t xml:space="preserve">Which of the following is the </w:t>
      </w:r>
      <w:r w:rsidR="00DC688E">
        <w:t xml:space="preserve">weakest type of molecular force or </w:t>
      </w:r>
      <w:r w:rsidR="000D5E9D">
        <w:t>bond?</w:t>
      </w:r>
    </w:p>
    <w:p w:rsidR="006658EB" w:rsidRDefault="006658EB" w:rsidP="00186368">
      <w:pPr>
        <w:pStyle w:val="i-numberedlist2"/>
      </w:pPr>
      <w:r w:rsidRPr="006658EB">
        <w:rPr>
          <w:rStyle w:val="i-listnumber"/>
        </w:rPr>
        <w:t>A</w:t>
      </w:r>
      <w:r w:rsidRPr="006658EB">
        <w:rPr>
          <w:rStyle w:val="i-listnumber"/>
        </w:rPr>
        <w:tab/>
      </w:r>
      <w:r w:rsidR="00DC688E">
        <w:t>H</w:t>
      </w:r>
      <w:r w:rsidR="000D5E9D">
        <w:t>ydrogen bond</w:t>
      </w:r>
    </w:p>
    <w:p w:rsidR="006658EB" w:rsidRDefault="006350C7" w:rsidP="00186368">
      <w:pPr>
        <w:pStyle w:val="i-numberedlist2"/>
      </w:pPr>
      <w:r>
        <w:rPr>
          <w:rFonts w:ascii="Arial" w:hAnsi="Arial" w:cs="Arial"/>
          <w:b/>
          <w:noProof/>
          <w:color w:val="7030A0"/>
          <w:lang w:val="en-AU" w:eastAsia="en-AU"/>
        </w:rPr>
        <mc:AlternateContent>
          <mc:Choice Requires="wps">
            <w:drawing>
              <wp:anchor distT="0" distB="0" distL="114300" distR="114300" simplePos="0" relativeHeight="251662336" behindDoc="0" locked="0" layoutInCell="1" allowOverlap="1">
                <wp:simplePos x="0" y="0"/>
                <wp:positionH relativeFrom="column">
                  <wp:posOffset>218440</wp:posOffset>
                </wp:positionH>
                <wp:positionV relativeFrom="paragraph">
                  <wp:posOffset>209550</wp:posOffset>
                </wp:positionV>
                <wp:extent cx="191770" cy="184785"/>
                <wp:effectExtent l="8890" t="9525" r="8890" b="15240"/>
                <wp:wrapNone/>
                <wp:docPr id="31"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243AA3" id="Oval 13" o:spid="_x0000_s1026" style="position:absolute;margin-left:17.2pt;margin-top:16.5pt;width:15.1pt;height:14.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" filled="f" fillcolor="#8064a2 [3207]" strokecolor="#7030a0" strokeweight="1.25pt">
                <v:shadow color="#3f3151 [1607]" opacity=".5" offset="1pt"/>
              </v:oval>
            </w:pict>
          </mc:Fallback>
        </mc:AlternateContent>
      </w:r>
      <w:r w:rsidR="006658EB" w:rsidRPr="006658EB">
        <w:rPr>
          <w:rStyle w:val="i-listnumber"/>
        </w:rPr>
        <w:t>B</w:t>
      </w:r>
      <w:r w:rsidR="006658EB" w:rsidRPr="006658EB">
        <w:rPr>
          <w:rStyle w:val="i-listnumber"/>
        </w:rPr>
        <w:tab/>
      </w:r>
      <w:r w:rsidR="00DC688E">
        <w:t>D</w:t>
      </w:r>
      <w:r w:rsidR="000D5E9D">
        <w:t>ipole</w:t>
      </w:r>
      <w:r w:rsidR="00DC688E">
        <w:t>–</w:t>
      </w:r>
      <w:r w:rsidR="000D5E9D">
        <w:t>dipole force</w:t>
      </w:r>
    </w:p>
    <w:p w:rsidR="006658EB" w:rsidRDefault="006658EB" w:rsidP="00186368">
      <w:pPr>
        <w:pStyle w:val="i-numberedlist2"/>
      </w:pPr>
      <w:r w:rsidRPr="006658EB">
        <w:rPr>
          <w:rStyle w:val="i-listnumber"/>
        </w:rPr>
        <w:t>C</w:t>
      </w:r>
      <w:r w:rsidRPr="006658EB">
        <w:rPr>
          <w:rStyle w:val="i-listnumber"/>
        </w:rPr>
        <w:tab/>
      </w:r>
      <w:r w:rsidR="00DC688E" w:rsidRPr="006B3257">
        <w:rPr>
          <w:rStyle w:val="i-listitalic"/>
        </w:rPr>
        <w:t>D</w:t>
      </w:r>
      <w:r w:rsidR="000D5E9D" w:rsidRPr="006B3257">
        <w:rPr>
          <w:rStyle w:val="i-listitalic"/>
        </w:rPr>
        <w:t>ispersion force</w:t>
      </w:r>
    </w:p>
    <w:p w:rsidR="006658EB" w:rsidRDefault="006658EB" w:rsidP="00186368">
      <w:pPr>
        <w:pStyle w:val="i-numberedlist2"/>
      </w:pPr>
      <w:r w:rsidRPr="006658EB">
        <w:rPr>
          <w:rStyle w:val="i-listnumber"/>
        </w:rPr>
        <w:t>D</w:t>
      </w:r>
      <w:r w:rsidRPr="006658EB">
        <w:rPr>
          <w:rStyle w:val="i-listnumber"/>
        </w:rPr>
        <w:tab/>
      </w:r>
      <w:r w:rsidR="00DC688E">
        <w:t>C</w:t>
      </w:r>
      <w:r w:rsidR="00E30309">
        <w:t>ovalent bond</w:t>
      </w:r>
    </w:p>
    <w:p w:rsidR="006658EB" w:rsidRDefault="006658EB" w:rsidP="00186368">
      <w:pPr>
        <w:pStyle w:val="i-numberedlist1"/>
      </w:pPr>
      <w:r w:rsidRPr="006658EB">
        <w:rPr>
          <w:rStyle w:val="i-listnumber"/>
        </w:rPr>
        <w:t>6</w:t>
      </w:r>
      <w:r w:rsidRPr="006658EB">
        <w:rPr>
          <w:rStyle w:val="i-listnumber"/>
        </w:rPr>
        <w:tab/>
      </w:r>
      <w:r w:rsidR="00BB2E57">
        <w:t xml:space="preserve">Some insects are able to walk on water </w:t>
      </w:r>
      <w:r w:rsidR="00DC688E">
        <w:t>because of</w:t>
      </w:r>
      <w:r w:rsidR="00BB2E57">
        <w:t>:</w:t>
      </w:r>
    </w:p>
    <w:p w:rsidR="006658EB" w:rsidRDefault="006658EB" w:rsidP="00186368">
      <w:pPr>
        <w:pStyle w:val="i-numberedlist2"/>
      </w:pPr>
      <w:r w:rsidRPr="006658EB">
        <w:rPr>
          <w:rStyle w:val="i-listnumber"/>
        </w:rPr>
        <w:t>A</w:t>
      </w:r>
      <w:r w:rsidRPr="006658EB">
        <w:rPr>
          <w:rStyle w:val="i-listnumber"/>
        </w:rPr>
        <w:tab/>
      </w:r>
      <w:r w:rsidR="00BB2E57">
        <w:t>the high specific heat capacity of water</w:t>
      </w:r>
      <w:r w:rsidR="00DC688E">
        <w:t>.</w:t>
      </w:r>
    </w:p>
    <w:p w:rsidR="006658EB" w:rsidRDefault="006658EB" w:rsidP="00186368">
      <w:pPr>
        <w:pStyle w:val="i-numberedlist2"/>
      </w:pPr>
      <w:r w:rsidRPr="006658EB">
        <w:rPr>
          <w:rStyle w:val="i-listnumber"/>
        </w:rPr>
        <w:t>B</w:t>
      </w:r>
      <w:r w:rsidRPr="006658EB">
        <w:rPr>
          <w:rStyle w:val="i-listnumber"/>
        </w:rPr>
        <w:tab/>
      </w:r>
      <w:r w:rsidR="00BB2E57">
        <w:t>the density of water</w:t>
      </w:r>
      <w:r w:rsidR="00DC688E">
        <w:t>.</w:t>
      </w:r>
    </w:p>
    <w:p w:rsidR="006658EB" w:rsidRDefault="006350C7" w:rsidP="00186368">
      <w:pPr>
        <w:pStyle w:val="i-numberedlist2"/>
      </w:pPr>
      <w:r>
        <w:rPr>
          <w:rFonts w:ascii="Arial" w:hAnsi="Arial" w:cs="Arial"/>
          <w:b/>
          <w:noProof/>
          <w:color w:val="7030A0"/>
          <w:lang w:val="en-AU" w:eastAsia="en-AU"/>
        </w:rPr>
        <mc:AlternateContent>
          <mc:Choice Requires="wps">
            <w:drawing>
              <wp:anchor distT="0" distB="0" distL="114300" distR="114300" simplePos="0" relativeHeight="251663360" behindDoc="0" locked="0" layoutInCell="1" allowOverlap="1">
                <wp:simplePos x="0" y="0"/>
                <wp:positionH relativeFrom="column">
                  <wp:posOffset>218440</wp:posOffset>
                </wp:positionH>
                <wp:positionV relativeFrom="paragraph">
                  <wp:posOffset>213995</wp:posOffset>
                </wp:positionV>
                <wp:extent cx="191770" cy="184785"/>
                <wp:effectExtent l="8890" t="14605" r="8890" b="10160"/>
                <wp:wrapNone/>
                <wp:docPr id="30"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EF99175" id="Oval 14" o:spid="_x0000_s1026" style="position:absolute;margin-left:17.2pt;margin-top:16.85pt;width:15.1pt;height:14.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e4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" filled="f" fillcolor="#8064a2 [3207]" strokecolor="#7030a0" strokeweight="1.25pt">
                <v:shadow color="#3f3151 [1607]" opacity=".5" offset="1pt"/>
              </v:oval>
            </w:pict>
          </mc:Fallback>
        </mc:AlternateContent>
      </w:r>
      <w:r w:rsidR="006658EB" w:rsidRPr="006658EB">
        <w:rPr>
          <w:rStyle w:val="i-listnumber"/>
        </w:rPr>
        <w:t>C</w:t>
      </w:r>
      <w:r w:rsidR="006658EB" w:rsidRPr="006658EB">
        <w:rPr>
          <w:rStyle w:val="i-listnumber"/>
        </w:rPr>
        <w:tab/>
      </w:r>
      <w:r w:rsidR="00BB2E57">
        <w:t>capillary action</w:t>
      </w:r>
      <w:r w:rsidR="00DC688E">
        <w:t>.</w:t>
      </w:r>
    </w:p>
    <w:p w:rsidR="006658EB" w:rsidRDefault="006658EB" w:rsidP="00186368">
      <w:pPr>
        <w:pStyle w:val="i-numberedlist2"/>
      </w:pPr>
      <w:r w:rsidRPr="006658EB">
        <w:rPr>
          <w:rStyle w:val="i-listnumber"/>
        </w:rPr>
        <w:t>D</w:t>
      </w:r>
      <w:r w:rsidRPr="006658EB">
        <w:rPr>
          <w:rStyle w:val="i-listnumber"/>
        </w:rPr>
        <w:tab/>
      </w:r>
      <w:r w:rsidR="00BB2E57" w:rsidRPr="006B3257">
        <w:rPr>
          <w:rStyle w:val="i-listitalic"/>
        </w:rPr>
        <w:t>high surface tension</w:t>
      </w:r>
      <w:r w:rsidR="00DC688E" w:rsidRPr="006B3257">
        <w:rPr>
          <w:rStyle w:val="i-listitalic"/>
        </w:rPr>
        <w:t>.</w:t>
      </w:r>
    </w:p>
    <w:p w:rsidR="00BB2E57" w:rsidRDefault="006658EB" w:rsidP="00DC688E">
      <w:pPr>
        <w:pStyle w:val="i-bodytextfo"/>
      </w:pPr>
      <w:r>
        <w:t>For q</w:t>
      </w:r>
      <w:r w:rsidR="000A78EB">
        <w:t>uestion</w:t>
      </w:r>
      <w:r w:rsidR="00DC688E">
        <w:t>s</w:t>
      </w:r>
      <w:r w:rsidR="000A78EB">
        <w:t xml:space="preserve"> 7</w:t>
      </w:r>
      <w:r>
        <w:t>–</w:t>
      </w:r>
      <w:r w:rsidR="000A78EB">
        <w:t>9</w:t>
      </w:r>
      <w:r w:rsidR="00DC688E">
        <w:t xml:space="preserve"> refer to the graph below.</w:t>
      </w:r>
    </w:p>
    <w:p w:rsidR="0047012A" w:rsidRPr="0047012A" w:rsidRDefault="0047012A" w:rsidP="0047012A">
      <w:pPr>
        <w:rPr>
          <w:lang w:val="en-AU"/>
        </w:rPr>
      </w:pPr>
      <w:r>
        <w:rPr>
          <w:noProof/>
          <w:lang w:val="en-AU" w:eastAsia="en-AU"/>
        </w:rPr>
        <w:drawing>
          <wp:inline distT="0" distB="0" distL="0" distR="0" wp14:anchorId="0EF68E09" wp14:editId="23B3A24C">
            <wp:extent cx="3773606" cy="32712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3774" cy="3288779"/>
                    </a:xfrm>
                    <a:prstGeom prst="rect">
                      <a:avLst/>
                    </a:prstGeom>
                  </pic:spPr>
                </pic:pic>
              </a:graphicData>
            </a:graphic>
          </wp:inline>
        </w:drawing>
      </w:r>
    </w:p>
    <w:p w:rsidR="006658EB" w:rsidRDefault="006350C7" w:rsidP="00186368">
      <w:pPr>
        <w:pStyle w:val="i-numberedlist1"/>
      </w:pPr>
      <w:r>
        <w:rPr>
          <w:rFonts w:ascii="Arial" w:hAnsi="Arial" w:cs="Arial"/>
          <w:b/>
          <w:noProof/>
          <w:color w:val="7030A0"/>
          <w:lang w:val="en-AU" w:eastAsia="en-AU"/>
        </w:rPr>
        <mc:AlternateContent>
          <mc:Choice Requires="wps">
            <w:drawing>
              <wp:anchor distT="0" distB="0" distL="114300" distR="114300" simplePos="0" relativeHeight="251664384" behindDoc="0" locked="0" layoutInCell="1" allowOverlap="1">
                <wp:simplePos x="0" y="0"/>
                <wp:positionH relativeFrom="column">
                  <wp:posOffset>218440</wp:posOffset>
                </wp:positionH>
                <wp:positionV relativeFrom="paragraph">
                  <wp:posOffset>256540</wp:posOffset>
                </wp:positionV>
                <wp:extent cx="191770" cy="184785"/>
                <wp:effectExtent l="8890" t="16510" r="8890" b="8255"/>
                <wp:wrapNone/>
                <wp:docPr id="29"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4EFC2E7" id="Oval 15" o:spid="_x0000_s1026" style="position:absolute;margin-left:17.2pt;margin-top:20.2pt;width:15.1pt;height:14.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" filled="f" fillcolor="#8064a2 [3207]" strokecolor="#7030a0" strokeweight="1.25pt">
                <v:shadow color="#3f3151 [1607]" opacity=".5" offset="1pt"/>
              </v:oval>
            </w:pict>
          </mc:Fallback>
        </mc:AlternateContent>
      </w:r>
      <w:r w:rsidR="006658EB" w:rsidRPr="006658EB">
        <w:rPr>
          <w:rStyle w:val="i-listnumber"/>
        </w:rPr>
        <w:t>7</w:t>
      </w:r>
      <w:r w:rsidR="006658EB" w:rsidRPr="006658EB">
        <w:rPr>
          <w:rStyle w:val="i-listnumber"/>
        </w:rPr>
        <w:tab/>
      </w:r>
      <w:r w:rsidR="00BB2E57">
        <w:t>Which salts have the same solubility at 60</w:t>
      </w:r>
      <w:r w:rsidR="009358FD">
        <w:t>°</w:t>
      </w:r>
      <w:r w:rsidR="00BB2E57">
        <w:t>C?</w:t>
      </w:r>
    </w:p>
    <w:p w:rsidR="006658EB" w:rsidRDefault="006658EB" w:rsidP="00186368">
      <w:pPr>
        <w:pStyle w:val="i-numberedlist2"/>
      </w:pPr>
      <w:r w:rsidRPr="006658EB">
        <w:rPr>
          <w:rStyle w:val="i-listnumber"/>
        </w:rPr>
        <w:t>A</w:t>
      </w:r>
      <w:r w:rsidRPr="006658EB">
        <w:rPr>
          <w:rStyle w:val="i-listnumber"/>
        </w:rPr>
        <w:tab/>
      </w:r>
      <w:r w:rsidR="00BB2E57" w:rsidRPr="006B3257">
        <w:rPr>
          <w:rStyle w:val="i-listitalic"/>
        </w:rPr>
        <w:t>NaCl and K</w:t>
      </w:r>
      <w:r w:rsidR="00BB2E57" w:rsidRPr="006B3257">
        <w:rPr>
          <w:rStyle w:val="i-listsubscriptitalic"/>
        </w:rPr>
        <w:t>2</w:t>
      </w:r>
      <w:r w:rsidR="00BB2E57" w:rsidRPr="006B3257">
        <w:rPr>
          <w:rStyle w:val="i-listitalic"/>
        </w:rPr>
        <w:t>CrO</w:t>
      </w:r>
      <w:r w:rsidR="00BB2E57" w:rsidRPr="006B3257">
        <w:rPr>
          <w:rStyle w:val="i-listsubscriptitalic"/>
        </w:rPr>
        <w:t>7</w:t>
      </w:r>
    </w:p>
    <w:p w:rsidR="006658EB" w:rsidRDefault="006658EB" w:rsidP="00186368">
      <w:pPr>
        <w:pStyle w:val="i-numberedlist2"/>
      </w:pPr>
      <w:r w:rsidRPr="006658EB">
        <w:rPr>
          <w:rStyle w:val="i-listnumber"/>
        </w:rPr>
        <w:t>B</w:t>
      </w:r>
      <w:r w:rsidRPr="006658EB">
        <w:rPr>
          <w:rStyle w:val="i-listnumber"/>
        </w:rPr>
        <w:tab/>
      </w:r>
      <w:r w:rsidR="00BB2E57">
        <w:t>NaCl, KCl, KClO</w:t>
      </w:r>
      <w:r w:rsidR="00BB2E57" w:rsidRPr="00177F77">
        <w:rPr>
          <w:rStyle w:val="i-listsubscript"/>
        </w:rPr>
        <w:t>3</w:t>
      </w:r>
      <w:r w:rsidR="00BB2E57">
        <w:t>, K</w:t>
      </w:r>
      <w:r w:rsidR="00BB2E57" w:rsidRPr="00177F77">
        <w:rPr>
          <w:rStyle w:val="i-listsubscript"/>
        </w:rPr>
        <w:t>2</w:t>
      </w:r>
      <w:r w:rsidR="00BB2E57">
        <w:t>CrO</w:t>
      </w:r>
      <w:r w:rsidR="00BB2E57" w:rsidRPr="00177F77">
        <w:rPr>
          <w:rStyle w:val="i-listsubscript"/>
        </w:rPr>
        <w:t>7</w:t>
      </w:r>
      <w:r w:rsidR="00FE6F4E">
        <w:t xml:space="preserve"> and</w:t>
      </w:r>
      <w:r w:rsidR="00BB2E57">
        <w:t xml:space="preserve"> Ce</w:t>
      </w:r>
      <w:r w:rsidR="00BB2E57" w:rsidRPr="00177F77">
        <w:rPr>
          <w:rStyle w:val="i-listsubscript"/>
        </w:rPr>
        <w:t>2</w:t>
      </w:r>
      <w:r w:rsidR="00BB2E57">
        <w:t>(SO</w:t>
      </w:r>
      <w:r w:rsidR="00BB2E57" w:rsidRPr="00177F77">
        <w:rPr>
          <w:rStyle w:val="i-listsubscript"/>
        </w:rPr>
        <w:t>4</w:t>
      </w:r>
      <w:r w:rsidR="00BB2E57">
        <w:t>)</w:t>
      </w:r>
      <w:r w:rsidR="00BB2E57" w:rsidRPr="00177F77">
        <w:rPr>
          <w:rStyle w:val="i-listsubscript"/>
        </w:rPr>
        <w:t>3</w:t>
      </w:r>
    </w:p>
    <w:p w:rsidR="006658EB" w:rsidRDefault="006658EB" w:rsidP="00186368">
      <w:pPr>
        <w:pStyle w:val="i-numberedlist2"/>
      </w:pPr>
      <w:r w:rsidRPr="006658EB">
        <w:rPr>
          <w:rStyle w:val="i-listnumber"/>
        </w:rPr>
        <w:t>C</w:t>
      </w:r>
      <w:r w:rsidRPr="006658EB">
        <w:rPr>
          <w:rStyle w:val="i-listnumber"/>
        </w:rPr>
        <w:tab/>
      </w:r>
      <w:r w:rsidR="00BB2E57">
        <w:t>KCl and K</w:t>
      </w:r>
      <w:r w:rsidR="00BB2E57" w:rsidRPr="00177F77">
        <w:rPr>
          <w:rStyle w:val="i-listsubscript"/>
        </w:rPr>
        <w:t>2</w:t>
      </w:r>
      <w:r w:rsidR="00BB2E57">
        <w:t>CrO</w:t>
      </w:r>
      <w:r w:rsidR="00BB2E57" w:rsidRPr="00177F77">
        <w:rPr>
          <w:rStyle w:val="i-listsubscript"/>
        </w:rPr>
        <w:t>7</w:t>
      </w:r>
    </w:p>
    <w:p w:rsidR="0047012A" w:rsidRDefault="006658EB" w:rsidP="00186368">
      <w:pPr>
        <w:pStyle w:val="i-numberedlist2"/>
        <w:rPr>
          <w:rStyle w:val="i-listsubscript"/>
        </w:rPr>
      </w:pPr>
      <w:r w:rsidRPr="006658EB">
        <w:rPr>
          <w:rStyle w:val="i-listnumber"/>
        </w:rPr>
        <w:t>D</w:t>
      </w:r>
      <w:r w:rsidRPr="006658EB">
        <w:rPr>
          <w:rStyle w:val="i-listnumber"/>
        </w:rPr>
        <w:tab/>
      </w:r>
      <w:r w:rsidR="00350A34">
        <w:t>CaCl</w:t>
      </w:r>
      <w:r w:rsidR="00350A34" w:rsidRPr="00177F77">
        <w:rPr>
          <w:rStyle w:val="i-listsubscript"/>
        </w:rPr>
        <w:t>2</w:t>
      </w:r>
      <w:r w:rsidR="00FE6F4E">
        <w:t xml:space="preserve"> and</w:t>
      </w:r>
      <w:r w:rsidR="00350A34">
        <w:t xml:space="preserve"> Pb(NO</w:t>
      </w:r>
      <w:r w:rsidR="00350A34" w:rsidRPr="00177F77">
        <w:rPr>
          <w:rStyle w:val="i-listsubscript"/>
        </w:rPr>
        <w:t>3</w:t>
      </w:r>
      <w:r w:rsidR="00350A34">
        <w:t>)</w:t>
      </w:r>
      <w:r w:rsidR="00350A34" w:rsidRPr="00177F77">
        <w:rPr>
          <w:rStyle w:val="i-listsubscript"/>
        </w:rPr>
        <w:t>2</w:t>
      </w:r>
    </w:p>
    <w:p w:rsidR="0047012A" w:rsidRDefault="0047012A">
      <w:pPr>
        <w:spacing w:after="200" w:line="276" w:lineRule="auto"/>
        <w:rPr>
          <w:rStyle w:val="i-listsubscript"/>
          <w:rFonts w:ascii="Verdana" w:hAnsi="Verdana"/>
          <w:sz w:val="22"/>
          <w:szCs w:val="22"/>
        </w:rPr>
      </w:pPr>
      <w:r>
        <w:rPr>
          <w:rStyle w:val="i-listsubscript"/>
        </w:rPr>
        <w:br w:type="page"/>
      </w:r>
    </w:p>
    <w:p w:rsidR="006658EB" w:rsidRDefault="006658EB" w:rsidP="00186368">
      <w:pPr>
        <w:pStyle w:val="i-numberedlist1"/>
      </w:pPr>
      <w:r w:rsidRPr="006658EB">
        <w:rPr>
          <w:rStyle w:val="i-listnumber"/>
        </w:rPr>
        <w:lastRenderedPageBreak/>
        <w:t>8</w:t>
      </w:r>
      <w:r w:rsidRPr="006658EB">
        <w:rPr>
          <w:rStyle w:val="i-listnumber"/>
        </w:rPr>
        <w:tab/>
      </w:r>
      <w:r w:rsidR="00350A34">
        <w:t>Which of the following salts has a solubility that increases at an increasing rate as temperature increases?</w:t>
      </w:r>
    </w:p>
    <w:p w:rsidR="006658EB" w:rsidRDefault="006658EB" w:rsidP="00186368">
      <w:pPr>
        <w:pStyle w:val="i-numberedlist2"/>
      </w:pPr>
      <w:r w:rsidRPr="006658EB">
        <w:rPr>
          <w:rStyle w:val="i-listnumber"/>
        </w:rPr>
        <w:t>A</w:t>
      </w:r>
      <w:r w:rsidRPr="006658EB">
        <w:rPr>
          <w:rStyle w:val="i-listnumber"/>
        </w:rPr>
        <w:tab/>
      </w:r>
      <w:r w:rsidR="00350A34">
        <w:t>NaNO</w:t>
      </w:r>
      <w:r w:rsidR="00350A34" w:rsidRPr="00177F77">
        <w:rPr>
          <w:rStyle w:val="i-listsubscript"/>
        </w:rPr>
        <w:t>3</w:t>
      </w:r>
    </w:p>
    <w:p w:rsidR="006658EB" w:rsidRDefault="006350C7" w:rsidP="00186368">
      <w:pPr>
        <w:pStyle w:val="i-numberedlist2"/>
      </w:pPr>
      <w:r>
        <w:rPr>
          <w:rFonts w:ascii="Arial" w:hAnsi="Arial" w:cs="Arial"/>
          <w:b/>
          <w:noProof/>
          <w:color w:val="7030A0"/>
          <w:lang w:val="en-AU" w:eastAsia="en-AU"/>
        </w:rPr>
        <mc:AlternateContent>
          <mc:Choice Requires="wps">
            <w:drawing>
              <wp:anchor distT="0" distB="0" distL="114300" distR="114300" simplePos="0" relativeHeight="251665408" behindDoc="0" locked="0" layoutInCell="1" allowOverlap="1">
                <wp:simplePos x="0" y="0"/>
                <wp:positionH relativeFrom="column">
                  <wp:posOffset>220980</wp:posOffset>
                </wp:positionH>
                <wp:positionV relativeFrom="paragraph">
                  <wp:posOffset>220345</wp:posOffset>
                </wp:positionV>
                <wp:extent cx="191770" cy="184785"/>
                <wp:effectExtent l="11430" t="15875" r="15875" b="8890"/>
                <wp:wrapNone/>
                <wp:docPr id="28"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6186DB" id="Oval 16" o:spid="_x0000_s1026" style="position:absolute;margin-left:17.4pt;margin-top:17.35pt;width:15.1pt;height:14.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cl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" filled="f" fillcolor="#8064a2 [3207]" strokecolor="#7030a0" strokeweight="1.25pt">
                <v:shadow color="#3f3151 [1607]" opacity=".5" offset="1pt"/>
              </v:oval>
            </w:pict>
          </mc:Fallback>
        </mc:AlternateContent>
      </w:r>
      <w:r w:rsidR="006658EB" w:rsidRPr="006658EB">
        <w:rPr>
          <w:rStyle w:val="i-listnumber"/>
        </w:rPr>
        <w:t>B</w:t>
      </w:r>
      <w:r w:rsidR="006658EB" w:rsidRPr="006658EB">
        <w:rPr>
          <w:rStyle w:val="i-listnumber"/>
        </w:rPr>
        <w:tab/>
      </w:r>
      <w:r w:rsidR="00350A34">
        <w:t>KCl</w:t>
      </w:r>
    </w:p>
    <w:p w:rsidR="006658EB" w:rsidRDefault="006658EB" w:rsidP="00186368">
      <w:pPr>
        <w:pStyle w:val="i-numberedlist2"/>
      </w:pPr>
      <w:r w:rsidRPr="006658EB">
        <w:rPr>
          <w:rStyle w:val="i-listnumber"/>
        </w:rPr>
        <w:t>C</w:t>
      </w:r>
      <w:r w:rsidRPr="006658EB">
        <w:rPr>
          <w:rStyle w:val="i-listnumber"/>
        </w:rPr>
        <w:tab/>
      </w:r>
      <w:r w:rsidR="00350A34" w:rsidRPr="006B3257">
        <w:rPr>
          <w:rStyle w:val="i-listitalic"/>
        </w:rPr>
        <w:t>KNO</w:t>
      </w:r>
      <w:r w:rsidR="00350A34" w:rsidRPr="006B3257">
        <w:rPr>
          <w:rStyle w:val="i-listsubscriptitalic"/>
        </w:rPr>
        <w:t>3</w:t>
      </w:r>
    </w:p>
    <w:p w:rsidR="006658EB" w:rsidRPr="00177F77" w:rsidRDefault="006658EB" w:rsidP="00186368">
      <w:pPr>
        <w:pStyle w:val="i-numberedlist2"/>
        <w:rPr>
          <w:rStyle w:val="i-listsubscript"/>
        </w:rPr>
      </w:pPr>
      <w:r w:rsidRPr="006658EB">
        <w:rPr>
          <w:rStyle w:val="i-listnumber"/>
        </w:rPr>
        <w:t>D</w:t>
      </w:r>
      <w:r w:rsidRPr="006658EB">
        <w:rPr>
          <w:rStyle w:val="i-listnumber"/>
        </w:rPr>
        <w:tab/>
      </w:r>
      <w:r w:rsidR="00350A34">
        <w:t>Pb(NO</w:t>
      </w:r>
      <w:r w:rsidR="00350A34" w:rsidRPr="00177F77">
        <w:rPr>
          <w:rStyle w:val="i-listsubscript"/>
        </w:rPr>
        <w:t>3</w:t>
      </w:r>
      <w:r w:rsidR="00350A34">
        <w:t>)</w:t>
      </w:r>
      <w:r w:rsidR="00350A34" w:rsidRPr="00177F77">
        <w:rPr>
          <w:rStyle w:val="i-listsubscript"/>
        </w:rPr>
        <w:t>2</w:t>
      </w:r>
    </w:p>
    <w:p w:rsidR="006658EB" w:rsidRDefault="006658EB" w:rsidP="00186368">
      <w:pPr>
        <w:pStyle w:val="i-numberedlist1"/>
      </w:pPr>
      <w:r w:rsidRPr="006658EB">
        <w:rPr>
          <w:rStyle w:val="i-listnumber"/>
        </w:rPr>
        <w:t>9</w:t>
      </w:r>
      <w:r w:rsidRPr="006658EB">
        <w:rPr>
          <w:rStyle w:val="i-listnumber"/>
        </w:rPr>
        <w:tab/>
      </w:r>
      <w:r w:rsidR="000A78EB">
        <w:t xml:space="preserve">The solubility of </w:t>
      </w:r>
      <w:r w:rsidR="000A78EB" w:rsidRPr="004434CB">
        <w:t>K</w:t>
      </w:r>
      <w:r w:rsidR="000A78EB" w:rsidRPr="00177F77">
        <w:rPr>
          <w:rStyle w:val="i-listsubscript"/>
        </w:rPr>
        <w:t>2</w:t>
      </w:r>
      <w:r w:rsidR="000A78EB" w:rsidRPr="004434CB">
        <w:t>Cr</w:t>
      </w:r>
      <w:r w:rsidR="000A78EB" w:rsidRPr="00177F77">
        <w:rPr>
          <w:rStyle w:val="i-listsubscript"/>
        </w:rPr>
        <w:t>2</w:t>
      </w:r>
      <w:r w:rsidR="000A78EB" w:rsidRPr="004434CB">
        <w:t>O</w:t>
      </w:r>
      <w:r w:rsidR="000A78EB" w:rsidRPr="00177F77">
        <w:rPr>
          <w:rStyle w:val="i-listsubscript"/>
        </w:rPr>
        <w:t>7</w:t>
      </w:r>
      <w:r w:rsidR="000A78EB" w:rsidRPr="004434CB">
        <w:t xml:space="preserve"> at 90</w:t>
      </w:r>
      <w:r w:rsidR="00FE6F4E">
        <w:t>°</w:t>
      </w:r>
      <w:r w:rsidR="000A78EB" w:rsidRPr="005068F5">
        <w:t>C is closest to:</w:t>
      </w:r>
    </w:p>
    <w:p w:rsidR="006658EB" w:rsidRDefault="006350C7" w:rsidP="00186368">
      <w:pPr>
        <w:pStyle w:val="i-numberedlist2"/>
      </w:pPr>
      <w:r>
        <w:rPr>
          <w:rFonts w:ascii="Arial" w:hAnsi="Arial" w:cs="Arial"/>
          <w:b/>
          <w:noProof/>
          <w:color w:val="7030A0"/>
          <w:lang w:val="en-AU" w:eastAsia="en-AU"/>
        </w:rPr>
        <mc:AlternateContent>
          <mc:Choice Requires="wps">
            <w:drawing>
              <wp:anchor distT="0" distB="0" distL="114300" distR="114300" simplePos="0" relativeHeight="251666432" behindDoc="0" locked="0" layoutInCell="1" allowOverlap="1">
                <wp:simplePos x="0" y="0"/>
                <wp:positionH relativeFrom="column">
                  <wp:posOffset>220980</wp:posOffset>
                </wp:positionH>
                <wp:positionV relativeFrom="paragraph">
                  <wp:posOffset>209550</wp:posOffset>
                </wp:positionV>
                <wp:extent cx="191770" cy="184785"/>
                <wp:effectExtent l="11430" t="8890" r="15875" b="15875"/>
                <wp:wrapNone/>
                <wp:docPr id="27"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7AC2DF4" id="Oval 17" o:spid="_x0000_s1026" style="position:absolute;margin-left:17.4pt;margin-top:16.5pt;width:15.1pt;height:14.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B66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" filled="f" fillcolor="#8064a2 [3207]" strokecolor="#7030a0" strokeweight="1.25pt">
                <v:shadow color="#3f3151 [1607]" opacity=".5" offset="1pt"/>
              </v:oval>
            </w:pict>
          </mc:Fallback>
        </mc:AlternateContent>
      </w:r>
      <w:r w:rsidR="006658EB" w:rsidRPr="006658EB">
        <w:rPr>
          <w:rStyle w:val="i-listnumber"/>
        </w:rPr>
        <w:t>A</w:t>
      </w:r>
      <w:r w:rsidR="006658EB" w:rsidRPr="006658EB">
        <w:rPr>
          <w:rStyle w:val="i-listnumber"/>
        </w:rPr>
        <w:tab/>
      </w:r>
      <w:r w:rsidR="000A78EB">
        <w:t>5</w:t>
      </w:r>
      <w:r w:rsidR="0047012A">
        <w:t> </w:t>
      </w:r>
      <w:r w:rsidR="000A78EB">
        <w:t>g of salt/100</w:t>
      </w:r>
      <w:r w:rsidR="0047012A">
        <w:t> </w:t>
      </w:r>
      <w:r w:rsidR="000A78EB">
        <w:t>g water</w:t>
      </w:r>
      <w:r w:rsidR="00FE6F4E">
        <w:t>.</w:t>
      </w:r>
    </w:p>
    <w:p w:rsidR="006658EB" w:rsidRDefault="006658EB" w:rsidP="00186368">
      <w:pPr>
        <w:pStyle w:val="i-numberedlist2"/>
      </w:pPr>
      <w:r w:rsidRPr="006658EB">
        <w:rPr>
          <w:rStyle w:val="i-listnumber"/>
        </w:rPr>
        <w:t>B</w:t>
      </w:r>
      <w:r w:rsidRPr="006658EB">
        <w:rPr>
          <w:rStyle w:val="i-listnumber"/>
        </w:rPr>
        <w:tab/>
      </w:r>
      <w:r w:rsidR="00FE6F4E" w:rsidRPr="006B3257">
        <w:rPr>
          <w:rStyle w:val="i-listitalic"/>
        </w:rPr>
        <w:t>70</w:t>
      </w:r>
      <w:r w:rsidR="000A78EB" w:rsidRPr="006B3257">
        <w:rPr>
          <w:rStyle w:val="i-listitalic"/>
        </w:rPr>
        <w:t>%(w/w)</w:t>
      </w:r>
      <w:r w:rsidR="00FE6F4E" w:rsidRPr="006B3257">
        <w:rPr>
          <w:rStyle w:val="i-listitalic"/>
        </w:rPr>
        <w:t>.</w:t>
      </w:r>
    </w:p>
    <w:p w:rsidR="006658EB" w:rsidRDefault="006658EB" w:rsidP="00186368">
      <w:pPr>
        <w:pStyle w:val="i-numberedlist2"/>
      </w:pPr>
      <w:r w:rsidRPr="006658EB">
        <w:rPr>
          <w:rStyle w:val="i-listnumber"/>
        </w:rPr>
        <w:t>C</w:t>
      </w:r>
      <w:r w:rsidRPr="006658EB">
        <w:rPr>
          <w:rStyle w:val="i-listnumber"/>
        </w:rPr>
        <w:tab/>
      </w:r>
      <w:r w:rsidR="000A78EB">
        <w:t>30</w:t>
      </w:r>
      <w:r w:rsidR="0047012A">
        <w:t> </w:t>
      </w:r>
      <w:r w:rsidR="000A78EB">
        <w:t>g of salt/100</w:t>
      </w:r>
      <w:r w:rsidR="0047012A">
        <w:t> </w:t>
      </w:r>
      <w:r w:rsidR="000A78EB">
        <w:t>g water</w:t>
      </w:r>
      <w:r w:rsidR="00FE6F4E">
        <w:t>.</w:t>
      </w:r>
    </w:p>
    <w:p w:rsidR="006658EB" w:rsidRDefault="006658EB" w:rsidP="00186368">
      <w:pPr>
        <w:pStyle w:val="i-numberedlist2"/>
      </w:pPr>
      <w:r w:rsidRPr="006658EB">
        <w:rPr>
          <w:rStyle w:val="i-listnumber"/>
        </w:rPr>
        <w:t>D</w:t>
      </w:r>
      <w:r w:rsidRPr="006658EB">
        <w:rPr>
          <w:rStyle w:val="i-listnumber"/>
        </w:rPr>
        <w:tab/>
      </w:r>
      <w:r w:rsidR="000A78EB">
        <w:t>it is too far off the graph to read</w:t>
      </w:r>
      <w:r w:rsidR="00FE6F4E">
        <w:t>.</w:t>
      </w:r>
    </w:p>
    <w:p w:rsidR="006658EB" w:rsidRDefault="002E3181" w:rsidP="00186368">
      <w:pPr>
        <w:pStyle w:val="i-numberedlist1"/>
      </w:pPr>
      <w:r w:rsidRPr="00177F77">
        <w:rPr>
          <w:rStyle w:val="i-listnumber"/>
          <w:lang w:eastAsia="en-AU"/>
        </w:rPr>
        <w:t>10</w:t>
      </w:r>
      <w:r w:rsidRPr="00A51501">
        <w:tab/>
      </w:r>
      <w:r w:rsidR="000A78EB">
        <w:t xml:space="preserve">Which of the following is </w:t>
      </w:r>
      <w:r w:rsidR="00FE6F4E">
        <w:t xml:space="preserve">not </w:t>
      </w:r>
      <w:r w:rsidR="000A78EB">
        <w:t>an example of an emulsion?</w:t>
      </w:r>
    </w:p>
    <w:p w:rsidR="006658EB" w:rsidRDefault="006350C7" w:rsidP="00186368">
      <w:pPr>
        <w:pStyle w:val="i-numberedlist2"/>
      </w:pPr>
      <w:r>
        <w:rPr>
          <w:rFonts w:ascii="Arial" w:hAnsi="Arial" w:cs="Arial"/>
          <w:b/>
          <w:noProof/>
          <w:color w:val="7030A0"/>
          <w:lang w:val="en-AU" w:eastAsia="en-AU"/>
        </w:rPr>
        <mc:AlternateContent>
          <mc:Choice Requires="wps">
            <w:drawing>
              <wp:anchor distT="0" distB="0" distL="114300" distR="114300" simplePos="0" relativeHeight="251667456" behindDoc="0" locked="0" layoutInCell="1" allowOverlap="1">
                <wp:simplePos x="0" y="0"/>
                <wp:positionH relativeFrom="column">
                  <wp:posOffset>220980</wp:posOffset>
                </wp:positionH>
                <wp:positionV relativeFrom="paragraph">
                  <wp:posOffset>206375</wp:posOffset>
                </wp:positionV>
                <wp:extent cx="191770" cy="184785"/>
                <wp:effectExtent l="11430" t="8255" r="15875" b="16510"/>
                <wp:wrapNone/>
                <wp:docPr id="26"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6D61707" id="Oval 18" o:spid="_x0000_s1026" style="position:absolute;margin-left:17.4pt;margin-top:16.25pt;width:15.1pt;height:14.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R/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" filled="f" fillcolor="#8064a2 [3207]" strokecolor="#7030a0" strokeweight="1.25pt">
                <v:shadow color="#3f3151 [1607]" opacity=".5" offset="1pt"/>
              </v:oval>
            </w:pict>
          </mc:Fallback>
        </mc:AlternateContent>
      </w:r>
      <w:r w:rsidR="006658EB" w:rsidRPr="006658EB">
        <w:rPr>
          <w:rStyle w:val="i-listnumber"/>
        </w:rPr>
        <w:t>A</w:t>
      </w:r>
      <w:r w:rsidR="006658EB" w:rsidRPr="006658EB">
        <w:rPr>
          <w:rStyle w:val="i-listnumber"/>
        </w:rPr>
        <w:tab/>
      </w:r>
      <w:r w:rsidR="00FE6F4E">
        <w:t>M</w:t>
      </w:r>
      <w:r w:rsidR="00781544">
        <w:t>ayonnaise</w:t>
      </w:r>
    </w:p>
    <w:p w:rsidR="006658EB" w:rsidRDefault="006658EB" w:rsidP="00186368">
      <w:pPr>
        <w:pStyle w:val="i-numberedlist2"/>
      </w:pPr>
      <w:r w:rsidRPr="006658EB">
        <w:rPr>
          <w:rStyle w:val="i-listnumber"/>
        </w:rPr>
        <w:t>B</w:t>
      </w:r>
      <w:r w:rsidRPr="006658EB">
        <w:rPr>
          <w:rStyle w:val="i-listnumber"/>
        </w:rPr>
        <w:tab/>
      </w:r>
      <w:r w:rsidR="00FE6F4E" w:rsidRPr="006B3257">
        <w:rPr>
          <w:rStyle w:val="i-listitalic"/>
        </w:rPr>
        <w:t>O</w:t>
      </w:r>
      <w:r w:rsidR="00935F51" w:rsidRPr="006B3257">
        <w:rPr>
          <w:rStyle w:val="i-listitalic"/>
        </w:rPr>
        <w:t>il and vinegar added together to make a salad dressing</w:t>
      </w:r>
    </w:p>
    <w:p w:rsidR="006658EB" w:rsidRDefault="006658EB" w:rsidP="00186368">
      <w:pPr>
        <w:pStyle w:val="i-numberedlist2"/>
      </w:pPr>
      <w:r w:rsidRPr="006658EB">
        <w:rPr>
          <w:rStyle w:val="i-listnumber"/>
        </w:rPr>
        <w:t>C</w:t>
      </w:r>
      <w:r w:rsidRPr="006658EB">
        <w:rPr>
          <w:rStyle w:val="i-listnumber"/>
        </w:rPr>
        <w:tab/>
      </w:r>
      <w:r w:rsidR="00FE6F4E">
        <w:t>M</w:t>
      </w:r>
      <w:r w:rsidR="00781544">
        <w:t>ilk</w:t>
      </w:r>
    </w:p>
    <w:p w:rsidR="006658EB" w:rsidRDefault="006658EB" w:rsidP="00186368">
      <w:pPr>
        <w:pStyle w:val="i-numberedlist2"/>
      </w:pPr>
      <w:r w:rsidRPr="006658EB">
        <w:rPr>
          <w:rStyle w:val="i-listnumber"/>
        </w:rPr>
        <w:t>D</w:t>
      </w:r>
      <w:r w:rsidRPr="006658EB">
        <w:rPr>
          <w:rStyle w:val="i-listnumber"/>
        </w:rPr>
        <w:tab/>
      </w:r>
      <w:r w:rsidR="00FE6F4E">
        <w:t>B</w:t>
      </w:r>
      <w:r w:rsidR="00781544">
        <w:t>utter</w:t>
      </w:r>
    </w:p>
    <w:p w:rsidR="006658EB" w:rsidRDefault="006350C7" w:rsidP="00186368">
      <w:pPr>
        <w:pStyle w:val="i-numberedlist1"/>
      </w:pPr>
      <w:r>
        <w:rPr>
          <w:rFonts w:ascii="Arial" w:hAnsi="Arial" w:cs="Arial"/>
          <w:b/>
          <w:noProof/>
          <w:color w:val="7030A0"/>
          <w:lang w:val="en-AU" w:eastAsia="en-AU"/>
        </w:rPr>
        <mc:AlternateContent>
          <mc:Choice Requires="wps">
            <w:drawing>
              <wp:anchor distT="0" distB="0" distL="114300" distR="114300" simplePos="0" relativeHeight="251668480" behindDoc="0" locked="0" layoutInCell="1" allowOverlap="1">
                <wp:simplePos x="0" y="0"/>
                <wp:positionH relativeFrom="column">
                  <wp:posOffset>220980</wp:posOffset>
                </wp:positionH>
                <wp:positionV relativeFrom="paragraph">
                  <wp:posOffset>209550</wp:posOffset>
                </wp:positionV>
                <wp:extent cx="191770" cy="184785"/>
                <wp:effectExtent l="11430" t="15240" r="15875" b="9525"/>
                <wp:wrapNone/>
                <wp:docPr id="25"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3F190E1" id="Oval 19" o:spid="_x0000_s1026" style="position:absolute;margin-left:17.4pt;margin-top:16.5pt;width:15.1pt;height:14.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" filled="f" fillcolor="#8064a2 [3207]" strokecolor="#7030a0" strokeweight="1.25pt">
                <v:shadow color="#3f3151 [1607]" opacity=".5" offset="1pt"/>
              </v:oval>
            </w:pict>
          </mc:Fallback>
        </mc:AlternateContent>
      </w:r>
      <w:r w:rsidR="002E3181" w:rsidRPr="00177F77">
        <w:rPr>
          <w:rStyle w:val="i-listnumber"/>
          <w:lang w:eastAsia="en-AU"/>
        </w:rPr>
        <w:t>1</w:t>
      </w:r>
      <w:r w:rsidR="006658EB" w:rsidRPr="006658EB">
        <w:rPr>
          <w:rStyle w:val="i-listnumber"/>
        </w:rPr>
        <w:t>1</w:t>
      </w:r>
      <w:r w:rsidR="006658EB" w:rsidRPr="006658EB">
        <w:rPr>
          <w:rStyle w:val="i-listnumber"/>
        </w:rPr>
        <w:tab/>
      </w:r>
      <w:r w:rsidR="00374558">
        <w:t>Which of the following is false?</w:t>
      </w:r>
    </w:p>
    <w:p w:rsidR="006658EB" w:rsidRDefault="006658EB" w:rsidP="00186368">
      <w:pPr>
        <w:pStyle w:val="i-numberedlist2"/>
      </w:pPr>
      <w:r w:rsidRPr="006658EB">
        <w:rPr>
          <w:rStyle w:val="i-listnumber"/>
        </w:rPr>
        <w:t>A</w:t>
      </w:r>
      <w:r w:rsidRPr="006658EB">
        <w:rPr>
          <w:rStyle w:val="i-listnumber"/>
        </w:rPr>
        <w:tab/>
      </w:r>
      <w:r w:rsidR="00374558" w:rsidRPr="006B3257">
        <w:rPr>
          <w:rStyle w:val="i-listitalic"/>
        </w:rPr>
        <w:t>All chlorides are soluble</w:t>
      </w:r>
      <w:r w:rsidR="00FE6F4E" w:rsidRPr="006B3257">
        <w:rPr>
          <w:rStyle w:val="i-listitalic"/>
        </w:rPr>
        <w:t>.</w:t>
      </w:r>
    </w:p>
    <w:p w:rsidR="006658EB" w:rsidRDefault="006658EB" w:rsidP="00186368">
      <w:pPr>
        <w:pStyle w:val="i-numberedlist2"/>
      </w:pPr>
      <w:r w:rsidRPr="006658EB">
        <w:rPr>
          <w:rStyle w:val="i-listnumber"/>
        </w:rPr>
        <w:t>B</w:t>
      </w:r>
      <w:r w:rsidRPr="006658EB">
        <w:rPr>
          <w:rStyle w:val="i-listnumber"/>
        </w:rPr>
        <w:tab/>
      </w:r>
      <w:r w:rsidR="00374558">
        <w:t>All nitrates are soluble</w:t>
      </w:r>
      <w:r w:rsidR="00FE6F4E">
        <w:t>.</w:t>
      </w:r>
    </w:p>
    <w:p w:rsidR="006658EB" w:rsidRDefault="006658EB" w:rsidP="00186368">
      <w:pPr>
        <w:pStyle w:val="i-numberedlist2"/>
      </w:pPr>
      <w:r w:rsidRPr="006658EB">
        <w:rPr>
          <w:rStyle w:val="i-listnumber"/>
        </w:rPr>
        <w:t>C</w:t>
      </w:r>
      <w:r w:rsidRPr="006658EB">
        <w:rPr>
          <w:rStyle w:val="i-listnumber"/>
        </w:rPr>
        <w:tab/>
      </w:r>
      <w:r w:rsidR="00FE6F4E">
        <w:t>A</w:t>
      </w:r>
      <w:r w:rsidR="00374558">
        <w:t>ll group 1 salts are soluble</w:t>
      </w:r>
      <w:r w:rsidR="00FE6F4E">
        <w:t>.</w:t>
      </w:r>
    </w:p>
    <w:p w:rsidR="001010DA" w:rsidRDefault="006658EB" w:rsidP="00DC688E">
      <w:pPr>
        <w:pStyle w:val="i-numberedlist2"/>
      </w:pPr>
      <w:r w:rsidRPr="006658EB">
        <w:rPr>
          <w:rStyle w:val="i-listnumber"/>
        </w:rPr>
        <w:t>D</w:t>
      </w:r>
      <w:r w:rsidRPr="006658EB">
        <w:rPr>
          <w:rStyle w:val="i-listnumber"/>
        </w:rPr>
        <w:tab/>
      </w:r>
      <w:r w:rsidR="00FE6F4E">
        <w:t>A</w:t>
      </w:r>
      <w:r w:rsidR="00374558">
        <w:t>ll ammonium salts are soluble</w:t>
      </w:r>
      <w:r w:rsidR="00FE6F4E">
        <w:t>.</w:t>
      </w:r>
    </w:p>
    <w:p w:rsidR="006658EB" w:rsidRDefault="002E3181" w:rsidP="00186368">
      <w:pPr>
        <w:pStyle w:val="i-numberedlist1"/>
      </w:pPr>
      <w:r w:rsidRPr="00177F77">
        <w:rPr>
          <w:rStyle w:val="i-listnumber"/>
          <w:lang w:eastAsia="en-AU"/>
        </w:rPr>
        <w:t>1</w:t>
      </w:r>
      <w:r w:rsidR="006658EB" w:rsidRPr="006658EB">
        <w:rPr>
          <w:rStyle w:val="i-listnumber"/>
        </w:rPr>
        <w:t>2</w:t>
      </w:r>
      <w:r w:rsidR="006658EB" w:rsidRPr="006658EB">
        <w:rPr>
          <w:rStyle w:val="i-listnumber"/>
        </w:rPr>
        <w:tab/>
      </w:r>
      <w:r w:rsidR="00EA52F9">
        <w:t>Molarity is a measure of:</w:t>
      </w:r>
    </w:p>
    <w:p w:rsidR="006658EB" w:rsidRDefault="006658EB" w:rsidP="00186368">
      <w:pPr>
        <w:pStyle w:val="i-numberedlist2"/>
      </w:pPr>
      <w:r w:rsidRPr="006658EB">
        <w:rPr>
          <w:rStyle w:val="i-listnumber"/>
        </w:rPr>
        <w:t>A</w:t>
      </w:r>
      <w:r w:rsidRPr="006658EB">
        <w:rPr>
          <w:rStyle w:val="i-listnumber"/>
        </w:rPr>
        <w:tab/>
      </w:r>
      <w:r w:rsidR="00EA52F9">
        <w:t>mass</w:t>
      </w:r>
      <w:r w:rsidR="00FE6F4E">
        <w:t>.</w:t>
      </w:r>
    </w:p>
    <w:p w:rsidR="006658EB" w:rsidRDefault="006350C7" w:rsidP="00186368">
      <w:pPr>
        <w:pStyle w:val="i-numberedlist2"/>
      </w:pPr>
      <w:r>
        <w:rPr>
          <w:rFonts w:ascii="Arial" w:hAnsi="Arial" w:cs="Arial"/>
          <w:b/>
          <w:noProof/>
          <w:color w:val="7030A0"/>
          <w:lang w:val="en-AU" w:eastAsia="en-AU"/>
        </w:rPr>
        <mc:AlternateContent>
          <mc:Choice Requires="wps">
            <w:drawing>
              <wp:anchor distT="0" distB="0" distL="114300" distR="114300" simplePos="0" relativeHeight="251669504" behindDoc="0" locked="0" layoutInCell="1" allowOverlap="1">
                <wp:simplePos x="0" y="0"/>
                <wp:positionH relativeFrom="column">
                  <wp:posOffset>220980</wp:posOffset>
                </wp:positionH>
                <wp:positionV relativeFrom="paragraph">
                  <wp:posOffset>213995</wp:posOffset>
                </wp:positionV>
                <wp:extent cx="191770" cy="184785"/>
                <wp:effectExtent l="11430" t="10160" r="15875" b="14605"/>
                <wp:wrapNone/>
                <wp:docPr id="24"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7ECCDDD" id="Oval 20" o:spid="_x0000_s1026" style="position:absolute;margin-left:17.4pt;margin-top:16.85pt;width:15.1pt;height:14.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" filled="f" fillcolor="#8064a2 [3207]" strokecolor="#7030a0" strokeweight="1.25pt">
                <v:shadow color="#3f3151 [1607]" opacity=".5" offset="1pt"/>
              </v:oval>
            </w:pict>
          </mc:Fallback>
        </mc:AlternateContent>
      </w:r>
      <w:r w:rsidR="006658EB" w:rsidRPr="006658EB">
        <w:rPr>
          <w:rStyle w:val="i-listnumber"/>
        </w:rPr>
        <w:t>B</w:t>
      </w:r>
      <w:r w:rsidR="006658EB" w:rsidRPr="006658EB">
        <w:rPr>
          <w:rStyle w:val="i-listnumber"/>
        </w:rPr>
        <w:tab/>
      </w:r>
      <w:r w:rsidR="00EA52F9">
        <w:t>moles</w:t>
      </w:r>
      <w:r w:rsidR="00FE6F4E">
        <w:t>.</w:t>
      </w:r>
    </w:p>
    <w:p w:rsidR="006658EB" w:rsidRDefault="006658EB" w:rsidP="00186368">
      <w:pPr>
        <w:pStyle w:val="i-numberedlist2"/>
      </w:pPr>
      <w:r w:rsidRPr="006658EB">
        <w:rPr>
          <w:rStyle w:val="i-listnumber"/>
        </w:rPr>
        <w:t>C</w:t>
      </w:r>
      <w:r w:rsidRPr="006658EB">
        <w:rPr>
          <w:rStyle w:val="i-listnumber"/>
        </w:rPr>
        <w:tab/>
      </w:r>
      <w:r w:rsidR="00EA52F9" w:rsidRPr="006B3257">
        <w:rPr>
          <w:rStyle w:val="i-listitalic"/>
        </w:rPr>
        <w:t>concentration</w:t>
      </w:r>
      <w:r w:rsidR="00FE6F4E" w:rsidRPr="006B3257">
        <w:rPr>
          <w:rStyle w:val="i-listitalic"/>
        </w:rPr>
        <w:t>.</w:t>
      </w:r>
    </w:p>
    <w:p w:rsidR="001567DD" w:rsidRDefault="006658EB" w:rsidP="00DC688E">
      <w:pPr>
        <w:pStyle w:val="i-numberedlist2"/>
      </w:pPr>
      <w:r w:rsidRPr="006658EB">
        <w:rPr>
          <w:rStyle w:val="i-listnumber"/>
        </w:rPr>
        <w:t>D</w:t>
      </w:r>
      <w:r w:rsidRPr="006658EB">
        <w:rPr>
          <w:rStyle w:val="i-listnumber"/>
        </w:rPr>
        <w:tab/>
      </w:r>
      <w:r w:rsidR="00EA52F9">
        <w:t>volume</w:t>
      </w:r>
      <w:r w:rsidR="00FE6F4E">
        <w:t>.</w:t>
      </w:r>
    </w:p>
    <w:p w:rsidR="006658EB" w:rsidRDefault="002E3181" w:rsidP="00186368">
      <w:pPr>
        <w:pStyle w:val="i-numberedlist1"/>
      </w:pPr>
      <w:r w:rsidRPr="00177F77">
        <w:rPr>
          <w:rStyle w:val="i-listnumber"/>
          <w:lang w:eastAsia="en-AU"/>
        </w:rPr>
        <w:t>1</w:t>
      </w:r>
      <w:r w:rsidR="006658EB" w:rsidRPr="006658EB">
        <w:rPr>
          <w:rStyle w:val="i-listnumber"/>
        </w:rPr>
        <w:t>3</w:t>
      </w:r>
      <w:r w:rsidR="006658EB" w:rsidRPr="006658EB">
        <w:rPr>
          <w:rStyle w:val="i-listnumber"/>
        </w:rPr>
        <w:tab/>
      </w:r>
      <w:r w:rsidR="00EA52F9">
        <w:t>The number of moles in 150</w:t>
      </w:r>
      <w:r w:rsidR="0047012A">
        <w:t> </w:t>
      </w:r>
      <w:r w:rsidR="00FE6F4E">
        <w:t>mL</w:t>
      </w:r>
      <w:r w:rsidR="00EA52F9">
        <w:t xml:space="preserve"> of 0.95</w:t>
      </w:r>
      <w:r w:rsidR="0047012A">
        <w:t> </w:t>
      </w:r>
      <w:r w:rsidR="00EA52F9">
        <w:t>mol</w:t>
      </w:r>
      <w:r w:rsidR="00FE6F4E">
        <w:t xml:space="preserve"> </w:t>
      </w:r>
      <w:r w:rsidR="00EA52F9">
        <w:t>L</w:t>
      </w:r>
      <w:r w:rsidR="00FE6F4E">
        <w:rPr>
          <w:rStyle w:val="i-listsuperscript"/>
        </w:rPr>
        <w:t>–</w:t>
      </w:r>
      <w:r w:rsidR="00EA52F9" w:rsidRPr="00177F77">
        <w:rPr>
          <w:rStyle w:val="i-listsuperscript"/>
        </w:rPr>
        <w:t xml:space="preserve">1 </w:t>
      </w:r>
      <w:r w:rsidR="00EA52F9">
        <w:t>s</w:t>
      </w:r>
      <w:r w:rsidR="00EA52F9" w:rsidRPr="00EA52F9">
        <w:t>odium</w:t>
      </w:r>
      <w:r w:rsidR="00EA52F9">
        <w:t xml:space="preserve"> bromide solution is:</w:t>
      </w:r>
    </w:p>
    <w:p w:rsidR="006658EB" w:rsidRDefault="006658EB" w:rsidP="00186368">
      <w:pPr>
        <w:pStyle w:val="i-numberedlist2"/>
      </w:pPr>
      <w:r w:rsidRPr="006658EB">
        <w:rPr>
          <w:rStyle w:val="i-listnumber"/>
        </w:rPr>
        <w:t>A</w:t>
      </w:r>
      <w:r w:rsidRPr="006658EB">
        <w:rPr>
          <w:rStyle w:val="i-listnumber"/>
        </w:rPr>
        <w:tab/>
      </w:r>
      <w:r w:rsidR="00EA52F9">
        <w:t>0.158</w:t>
      </w:r>
      <w:r w:rsidR="0047012A">
        <w:t> </w:t>
      </w:r>
      <w:r w:rsidR="00EA52F9">
        <w:t>mol</w:t>
      </w:r>
    </w:p>
    <w:p w:rsidR="006658EB" w:rsidRDefault="006658EB" w:rsidP="00186368">
      <w:pPr>
        <w:pStyle w:val="i-numberedlist2"/>
      </w:pPr>
      <w:r w:rsidRPr="006658EB">
        <w:rPr>
          <w:rStyle w:val="i-listnumber"/>
        </w:rPr>
        <w:t>B</w:t>
      </w:r>
      <w:r w:rsidRPr="006658EB">
        <w:rPr>
          <w:rStyle w:val="i-listnumber"/>
        </w:rPr>
        <w:tab/>
      </w:r>
      <w:r w:rsidR="00EA52F9">
        <w:t>6.33</w:t>
      </w:r>
      <w:r w:rsidR="0047012A">
        <w:t> </w:t>
      </w:r>
      <w:r w:rsidR="00EA52F9">
        <w:t>mol</w:t>
      </w:r>
    </w:p>
    <w:p w:rsidR="006658EB" w:rsidRDefault="006350C7" w:rsidP="00186368">
      <w:pPr>
        <w:pStyle w:val="i-numberedlist2"/>
      </w:pPr>
      <w:r>
        <w:rPr>
          <w:rFonts w:ascii="Arial" w:hAnsi="Arial" w:cs="Arial"/>
          <w:b/>
          <w:noProof/>
          <w:color w:val="7030A0"/>
          <w:lang w:val="en-AU" w:eastAsia="en-AU"/>
        </w:rPr>
        <mc:AlternateContent>
          <mc:Choice Requires="wps">
            <w:drawing>
              <wp:anchor distT="0" distB="0" distL="114300" distR="114300" simplePos="0" relativeHeight="251670528" behindDoc="0" locked="0" layoutInCell="1" allowOverlap="1">
                <wp:simplePos x="0" y="0"/>
                <wp:positionH relativeFrom="column">
                  <wp:posOffset>220980</wp:posOffset>
                </wp:positionH>
                <wp:positionV relativeFrom="paragraph">
                  <wp:posOffset>206375</wp:posOffset>
                </wp:positionV>
                <wp:extent cx="191770" cy="184785"/>
                <wp:effectExtent l="11430" t="13335" r="15875" b="11430"/>
                <wp:wrapNone/>
                <wp:docPr id="23"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2C27523" id="Oval 21" o:spid="_x0000_s1026" style="position:absolute;margin-left:17.4pt;margin-top:16.25pt;width:15.1pt;height:14.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" filled="f" fillcolor="#8064a2 [3207]" strokecolor="#7030a0" strokeweight="1.25pt">
                <v:shadow color="#3f3151 [1607]" opacity=".5" offset="1pt"/>
              </v:oval>
            </w:pict>
          </mc:Fallback>
        </mc:AlternateContent>
      </w:r>
      <w:r w:rsidR="006658EB" w:rsidRPr="006658EB">
        <w:rPr>
          <w:rStyle w:val="i-listnumber"/>
        </w:rPr>
        <w:t>C</w:t>
      </w:r>
      <w:r w:rsidR="006658EB" w:rsidRPr="006658EB">
        <w:rPr>
          <w:rStyle w:val="i-listnumber"/>
        </w:rPr>
        <w:tab/>
      </w:r>
      <w:r w:rsidR="00EA52F9">
        <w:t>142.5</w:t>
      </w:r>
      <w:r w:rsidR="0047012A">
        <w:t> </w:t>
      </w:r>
      <w:r w:rsidR="00EA52F9">
        <w:t>mol</w:t>
      </w:r>
    </w:p>
    <w:p w:rsidR="001010DA" w:rsidRDefault="006658EB" w:rsidP="00DC688E">
      <w:pPr>
        <w:pStyle w:val="i-numberedlist2"/>
      </w:pPr>
      <w:r w:rsidRPr="006658EB">
        <w:rPr>
          <w:rStyle w:val="i-listnumber"/>
        </w:rPr>
        <w:t>D</w:t>
      </w:r>
      <w:r w:rsidRPr="006658EB">
        <w:rPr>
          <w:rStyle w:val="i-listnumber"/>
        </w:rPr>
        <w:tab/>
      </w:r>
      <w:r w:rsidR="00EA52F9" w:rsidRPr="006B3257">
        <w:rPr>
          <w:rStyle w:val="i-listitalic"/>
        </w:rPr>
        <w:t>0.143</w:t>
      </w:r>
      <w:r w:rsidR="0047012A">
        <w:rPr>
          <w:rStyle w:val="i-listitalic"/>
        </w:rPr>
        <w:t> </w:t>
      </w:r>
      <w:r w:rsidR="00EA52F9" w:rsidRPr="006B3257">
        <w:rPr>
          <w:rStyle w:val="i-listitalic"/>
        </w:rPr>
        <w:t>mol</w:t>
      </w:r>
    </w:p>
    <w:p w:rsidR="006658EB" w:rsidRDefault="002E3181" w:rsidP="00186368">
      <w:pPr>
        <w:pStyle w:val="i-numberedlist1"/>
      </w:pPr>
      <w:r w:rsidRPr="00177F77">
        <w:rPr>
          <w:rStyle w:val="i-listnumber"/>
          <w:lang w:eastAsia="en-AU"/>
        </w:rPr>
        <w:t>1</w:t>
      </w:r>
      <w:r w:rsidR="006658EB" w:rsidRPr="006658EB">
        <w:rPr>
          <w:rStyle w:val="i-listnumber"/>
        </w:rPr>
        <w:t>4</w:t>
      </w:r>
      <w:r w:rsidR="006658EB" w:rsidRPr="006658EB">
        <w:rPr>
          <w:rStyle w:val="i-listnumber"/>
        </w:rPr>
        <w:tab/>
      </w:r>
      <w:r w:rsidR="001567DD">
        <w:t>Which of the following does not describe ‘hard’ water?</w:t>
      </w:r>
    </w:p>
    <w:p w:rsidR="006658EB" w:rsidRDefault="006658EB" w:rsidP="00186368">
      <w:pPr>
        <w:pStyle w:val="i-numberedlist2"/>
      </w:pPr>
      <w:r w:rsidRPr="006658EB">
        <w:rPr>
          <w:rStyle w:val="i-listnumber"/>
        </w:rPr>
        <w:t>A</w:t>
      </w:r>
      <w:r w:rsidRPr="006658EB">
        <w:rPr>
          <w:rStyle w:val="i-listnumber"/>
        </w:rPr>
        <w:tab/>
      </w:r>
      <w:r w:rsidR="00FE6F4E">
        <w:t>C</w:t>
      </w:r>
      <w:r w:rsidR="00D3638E">
        <w:t xml:space="preserve">an have a higher concentration </w:t>
      </w:r>
      <w:r w:rsidR="00FE6F4E">
        <w:t>of calcium ions than soft water</w:t>
      </w:r>
    </w:p>
    <w:p w:rsidR="006658EB" w:rsidRDefault="006350C7" w:rsidP="00186368">
      <w:pPr>
        <w:pStyle w:val="i-numberedlist2"/>
      </w:pPr>
      <w:r>
        <w:rPr>
          <w:rFonts w:ascii="Arial" w:hAnsi="Arial" w:cs="Arial"/>
          <w:b/>
          <w:noProof/>
          <w:color w:val="7030A0"/>
          <w:lang w:val="en-AU" w:eastAsia="en-AU"/>
        </w:rPr>
        <mc:AlternateContent>
          <mc:Choice Requires="wps">
            <w:drawing>
              <wp:anchor distT="0" distB="0" distL="114300" distR="114300" simplePos="0" relativeHeight="251671552" behindDoc="0" locked="0" layoutInCell="1" allowOverlap="1">
                <wp:simplePos x="0" y="0"/>
                <wp:positionH relativeFrom="column">
                  <wp:posOffset>220980</wp:posOffset>
                </wp:positionH>
                <wp:positionV relativeFrom="paragraph">
                  <wp:posOffset>213995</wp:posOffset>
                </wp:positionV>
                <wp:extent cx="191770" cy="184785"/>
                <wp:effectExtent l="11430" t="15240" r="15875" b="9525"/>
                <wp:wrapNone/>
                <wp:docPr id="22"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A60324" id="Oval 22" o:spid="_x0000_s1026" style="position:absolute;margin-left:17.4pt;margin-top:16.85pt;width:15.1pt;height:14.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0fz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" filled="f" fillcolor="#8064a2 [3207]" strokecolor="#7030a0" strokeweight="1.25pt">
                <v:shadow color="#3f3151 [1607]" opacity=".5" offset="1pt"/>
              </v:oval>
            </w:pict>
          </mc:Fallback>
        </mc:AlternateContent>
      </w:r>
      <w:r w:rsidR="006658EB" w:rsidRPr="006658EB">
        <w:rPr>
          <w:rStyle w:val="i-listnumber"/>
        </w:rPr>
        <w:t>B</w:t>
      </w:r>
      <w:r w:rsidR="006658EB" w:rsidRPr="006658EB">
        <w:rPr>
          <w:rStyle w:val="i-listnumber"/>
        </w:rPr>
        <w:tab/>
      </w:r>
      <w:r w:rsidR="00FE6F4E">
        <w:t>H</w:t>
      </w:r>
      <w:r w:rsidR="00D3638E">
        <w:t>as a higher</w:t>
      </w:r>
      <w:r w:rsidR="001567DD">
        <w:t xml:space="preserve"> concentration of magnesium ions</w:t>
      </w:r>
      <w:r w:rsidR="00D3638E">
        <w:t xml:space="preserve"> than soft water</w:t>
      </w:r>
    </w:p>
    <w:p w:rsidR="006658EB" w:rsidRDefault="006658EB" w:rsidP="00186368">
      <w:pPr>
        <w:pStyle w:val="i-numberedlist2"/>
      </w:pPr>
      <w:r w:rsidRPr="006658EB">
        <w:rPr>
          <w:rStyle w:val="i-listnumber"/>
        </w:rPr>
        <w:t>C</w:t>
      </w:r>
      <w:r w:rsidRPr="006658EB">
        <w:rPr>
          <w:rStyle w:val="i-listnumber"/>
        </w:rPr>
        <w:tab/>
      </w:r>
      <w:r w:rsidR="00D3638E" w:rsidRPr="006B3257">
        <w:rPr>
          <w:rStyle w:val="i-listitalic"/>
        </w:rPr>
        <w:t>Lathers quite easily</w:t>
      </w:r>
    </w:p>
    <w:p w:rsidR="0047012A" w:rsidRDefault="006658EB" w:rsidP="00DC688E">
      <w:pPr>
        <w:pStyle w:val="i-numberedlist2"/>
      </w:pPr>
      <w:r w:rsidRPr="006658EB">
        <w:rPr>
          <w:rStyle w:val="i-listnumber"/>
        </w:rPr>
        <w:t>D</w:t>
      </w:r>
      <w:r w:rsidRPr="006658EB">
        <w:rPr>
          <w:rStyle w:val="i-listnumber"/>
        </w:rPr>
        <w:tab/>
      </w:r>
      <w:r w:rsidR="00D3638E">
        <w:t>Difficult to form a lather</w:t>
      </w:r>
    </w:p>
    <w:p w:rsidR="0047012A" w:rsidRDefault="0047012A">
      <w:pPr>
        <w:spacing w:after="200" w:line="276" w:lineRule="auto"/>
        <w:rPr>
          <w:rFonts w:ascii="Verdana" w:hAnsi="Verdana"/>
          <w:sz w:val="22"/>
          <w:szCs w:val="22"/>
        </w:rPr>
      </w:pPr>
      <w:r>
        <w:br w:type="page"/>
      </w:r>
    </w:p>
    <w:p w:rsidR="006658EB" w:rsidRDefault="006350C7" w:rsidP="00186368">
      <w:pPr>
        <w:pStyle w:val="i-numberedlist1"/>
      </w:pPr>
      <w:r>
        <w:rPr>
          <w:rFonts w:ascii="Arial" w:hAnsi="Arial" w:cs="Arial"/>
          <w:b/>
          <w:noProof/>
          <w:color w:val="7030A0"/>
          <w:lang w:val="en-AU" w:eastAsia="en-AU"/>
        </w:rPr>
        <w:lastRenderedPageBreak/>
        <mc:AlternateContent>
          <mc:Choice Requires="wps">
            <w:drawing>
              <wp:anchor distT="0" distB="0" distL="114300" distR="114300" simplePos="0" relativeHeight="251672576" behindDoc="0" locked="0" layoutInCell="1" allowOverlap="1">
                <wp:simplePos x="0" y="0"/>
                <wp:positionH relativeFrom="column">
                  <wp:posOffset>220980</wp:posOffset>
                </wp:positionH>
                <wp:positionV relativeFrom="paragraph">
                  <wp:posOffset>382270</wp:posOffset>
                </wp:positionV>
                <wp:extent cx="191770" cy="184785"/>
                <wp:effectExtent l="11430" t="10795" r="15875" b="13970"/>
                <wp:wrapNone/>
                <wp:docPr id="21"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FB883DD" id="Oval 23" o:spid="_x0000_s1026" style="position:absolute;margin-left:17.4pt;margin-top:30.1pt;width:15.1pt;height:14.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S28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" filled="f" fillcolor="#8064a2 [3207]" strokecolor="#7030a0" strokeweight="1.25pt">
                <v:shadow color="#3f3151 [1607]" opacity=".5" offset="1pt"/>
              </v:oval>
            </w:pict>
          </mc:Fallback>
        </mc:AlternateContent>
      </w:r>
      <w:r w:rsidR="002E3181" w:rsidRPr="00177F77">
        <w:rPr>
          <w:rStyle w:val="i-listnumber"/>
          <w:lang w:eastAsia="en-AU"/>
        </w:rPr>
        <w:t>1</w:t>
      </w:r>
      <w:r w:rsidR="006658EB" w:rsidRPr="006658EB">
        <w:rPr>
          <w:rStyle w:val="i-listnumber"/>
        </w:rPr>
        <w:t>5</w:t>
      </w:r>
      <w:r w:rsidR="006658EB" w:rsidRPr="006658EB">
        <w:rPr>
          <w:rStyle w:val="i-listnumber"/>
        </w:rPr>
        <w:tab/>
      </w:r>
      <w:r w:rsidR="00D3638E">
        <w:t>Which of the following is not normally used in an accurate dilution procedure</w:t>
      </w:r>
      <w:r w:rsidR="00220BDF">
        <w:t xml:space="preserve"> carried out in the laboratory</w:t>
      </w:r>
      <w:r w:rsidR="00D3638E">
        <w:t>?</w:t>
      </w:r>
    </w:p>
    <w:p w:rsidR="006658EB" w:rsidRDefault="006658EB" w:rsidP="00186368">
      <w:pPr>
        <w:pStyle w:val="i-numberedlist2"/>
      </w:pPr>
      <w:r w:rsidRPr="006658EB">
        <w:rPr>
          <w:rStyle w:val="i-listnumber"/>
        </w:rPr>
        <w:t>A</w:t>
      </w:r>
      <w:r w:rsidRPr="006658EB">
        <w:rPr>
          <w:rStyle w:val="i-listnumber"/>
        </w:rPr>
        <w:tab/>
      </w:r>
      <w:r w:rsidR="00FE6F4E" w:rsidRPr="006B3257">
        <w:rPr>
          <w:rStyle w:val="i-listitalic"/>
        </w:rPr>
        <w:t>M</w:t>
      </w:r>
      <w:r w:rsidR="00D3638E" w:rsidRPr="006B3257">
        <w:rPr>
          <w:rStyle w:val="i-listitalic"/>
        </w:rPr>
        <w:t>easuring cylinder</w:t>
      </w:r>
    </w:p>
    <w:p w:rsidR="006658EB" w:rsidRDefault="006658EB" w:rsidP="00186368">
      <w:pPr>
        <w:pStyle w:val="i-numberedlist2"/>
      </w:pPr>
      <w:r w:rsidRPr="006658EB">
        <w:rPr>
          <w:rStyle w:val="i-listnumber"/>
        </w:rPr>
        <w:t>B</w:t>
      </w:r>
      <w:r w:rsidRPr="006658EB">
        <w:rPr>
          <w:rStyle w:val="i-listnumber"/>
        </w:rPr>
        <w:tab/>
      </w:r>
      <w:r w:rsidR="00FE6F4E">
        <w:t>P</w:t>
      </w:r>
      <w:r w:rsidR="00D3638E">
        <w:t>ipette</w:t>
      </w:r>
    </w:p>
    <w:p w:rsidR="006658EB" w:rsidRDefault="006658EB" w:rsidP="00186368">
      <w:pPr>
        <w:pStyle w:val="i-numberedlist2"/>
      </w:pPr>
      <w:r w:rsidRPr="006658EB">
        <w:rPr>
          <w:rStyle w:val="i-listnumber"/>
        </w:rPr>
        <w:t>C</w:t>
      </w:r>
      <w:r w:rsidRPr="006658EB">
        <w:rPr>
          <w:rStyle w:val="i-listnumber"/>
        </w:rPr>
        <w:tab/>
      </w:r>
      <w:r w:rsidR="00FE6F4E">
        <w:t>V</w:t>
      </w:r>
      <w:r w:rsidR="00D3638E">
        <w:t>olumetric flask</w:t>
      </w:r>
    </w:p>
    <w:p w:rsidR="001010DA" w:rsidRDefault="006658EB" w:rsidP="00DC688E">
      <w:pPr>
        <w:pStyle w:val="i-numberedlist2"/>
      </w:pPr>
      <w:r w:rsidRPr="006658EB">
        <w:rPr>
          <w:rStyle w:val="i-listnumber"/>
        </w:rPr>
        <w:t>D</w:t>
      </w:r>
      <w:r w:rsidRPr="006658EB">
        <w:rPr>
          <w:rStyle w:val="i-listnumber"/>
        </w:rPr>
        <w:tab/>
      </w:r>
      <w:r w:rsidR="00FE6F4E">
        <w:t>F</w:t>
      </w:r>
      <w:r w:rsidR="00BC7B50">
        <w:t>unnel</w:t>
      </w:r>
    </w:p>
    <w:p w:rsidR="006658EB" w:rsidRDefault="006350C7" w:rsidP="00186368">
      <w:pPr>
        <w:pStyle w:val="i-numberedlist1"/>
      </w:pPr>
      <w:r>
        <w:rPr>
          <w:rFonts w:ascii="Arial" w:hAnsi="Arial" w:cs="Arial"/>
          <w:b/>
          <w:noProof/>
          <w:color w:val="7030A0"/>
          <w:lang w:val="en-AU" w:eastAsia="en-AU"/>
        </w:rPr>
        <mc:AlternateContent>
          <mc:Choice Requires="wps">
            <w:drawing>
              <wp:anchor distT="0" distB="0" distL="114300" distR="114300" simplePos="0" relativeHeight="251673600" behindDoc="0" locked="0" layoutInCell="1" allowOverlap="1">
                <wp:simplePos x="0" y="0"/>
                <wp:positionH relativeFrom="column">
                  <wp:posOffset>220980</wp:posOffset>
                </wp:positionH>
                <wp:positionV relativeFrom="paragraph">
                  <wp:posOffset>211455</wp:posOffset>
                </wp:positionV>
                <wp:extent cx="191770" cy="184785"/>
                <wp:effectExtent l="11430" t="12065" r="15875" b="12700"/>
                <wp:wrapNone/>
                <wp:docPr id="20"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2E8A585" id="Oval 24" o:spid="_x0000_s1026" style="position:absolute;margin-left:17.4pt;margin-top:16.65pt;width:15.1pt;height:14.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" filled="f" fillcolor="#8064a2 [3207]" strokecolor="#7030a0" strokeweight="1.25pt">
                <v:shadow color="#3f3151 [1607]" opacity=".5" offset="1pt"/>
              </v:oval>
            </w:pict>
          </mc:Fallback>
        </mc:AlternateContent>
      </w:r>
      <w:r w:rsidR="003A1883" w:rsidRPr="00177F77">
        <w:rPr>
          <w:rStyle w:val="i-listnumber"/>
          <w:lang w:eastAsia="en-AU"/>
        </w:rPr>
        <w:t>1</w:t>
      </w:r>
      <w:r w:rsidR="006658EB" w:rsidRPr="006658EB">
        <w:rPr>
          <w:rStyle w:val="i-listnumber"/>
        </w:rPr>
        <w:t>6</w:t>
      </w:r>
      <w:r w:rsidR="006658EB" w:rsidRPr="006658EB">
        <w:rPr>
          <w:rStyle w:val="i-listnumber"/>
        </w:rPr>
        <w:tab/>
      </w:r>
      <w:r w:rsidR="00673A88">
        <w:t>Acids:</w:t>
      </w:r>
    </w:p>
    <w:p w:rsidR="006658EB" w:rsidRDefault="006658EB" w:rsidP="00FE6F4E">
      <w:pPr>
        <w:pStyle w:val="i-numberedlist2"/>
      </w:pPr>
      <w:r w:rsidRPr="006658EB">
        <w:rPr>
          <w:rStyle w:val="i-listnumber"/>
        </w:rPr>
        <w:t>A</w:t>
      </w:r>
      <w:r w:rsidRPr="006658EB">
        <w:rPr>
          <w:rStyle w:val="i-listnumber"/>
        </w:rPr>
        <w:tab/>
      </w:r>
      <w:r w:rsidR="00673A88" w:rsidRPr="006B3257">
        <w:rPr>
          <w:rStyle w:val="i-listitalic"/>
        </w:rPr>
        <w:t>conduct electricity in solution</w:t>
      </w:r>
      <w:r w:rsidR="00FE6F4E" w:rsidRPr="006B3257">
        <w:rPr>
          <w:rStyle w:val="i-listitalic"/>
        </w:rPr>
        <w:t>.</w:t>
      </w:r>
    </w:p>
    <w:p w:rsidR="006658EB" w:rsidRDefault="006658EB" w:rsidP="00186368">
      <w:pPr>
        <w:pStyle w:val="i-numberedlist2"/>
      </w:pPr>
      <w:r w:rsidRPr="006658EB">
        <w:rPr>
          <w:rStyle w:val="i-listnumber"/>
        </w:rPr>
        <w:t>B</w:t>
      </w:r>
      <w:r w:rsidRPr="006658EB">
        <w:rPr>
          <w:rStyle w:val="i-listnumber"/>
        </w:rPr>
        <w:tab/>
      </w:r>
      <w:r w:rsidR="00673A88">
        <w:t>turn red litmus blue</w:t>
      </w:r>
      <w:r w:rsidR="00FE6F4E">
        <w:t>.</w:t>
      </w:r>
    </w:p>
    <w:p w:rsidR="006658EB" w:rsidRDefault="006658EB" w:rsidP="00186368">
      <w:pPr>
        <w:pStyle w:val="i-numberedlist2"/>
      </w:pPr>
      <w:r w:rsidRPr="006658EB">
        <w:rPr>
          <w:rStyle w:val="i-listnumber"/>
        </w:rPr>
        <w:t>C</w:t>
      </w:r>
      <w:r w:rsidRPr="006658EB">
        <w:rPr>
          <w:rStyle w:val="i-listnumber"/>
        </w:rPr>
        <w:tab/>
      </w:r>
      <w:r w:rsidR="00673A88">
        <w:t>have a pH &gt; 7</w:t>
      </w:r>
      <w:r w:rsidR="00FE6F4E">
        <w:t>.</w:t>
      </w:r>
    </w:p>
    <w:p w:rsidR="006658EB" w:rsidRDefault="006658EB" w:rsidP="00186368">
      <w:pPr>
        <w:pStyle w:val="i-numberedlist2"/>
      </w:pPr>
      <w:r w:rsidRPr="006658EB">
        <w:rPr>
          <w:rStyle w:val="i-listnumber"/>
        </w:rPr>
        <w:t>D</w:t>
      </w:r>
      <w:r w:rsidRPr="006658EB">
        <w:rPr>
          <w:rStyle w:val="i-listnumber"/>
        </w:rPr>
        <w:tab/>
      </w:r>
      <w:r w:rsidR="00673A88">
        <w:t>have a bitter taste</w:t>
      </w:r>
      <w:r w:rsidR="00FE6F4E">
        <w:t>.</w:t>
      </w:r>
    </w:p>
    <w:p w:rsidR="006658EB" w:rsidRDefault="003A1883" w:rsidP="00186368">
      <w:pPr>
        <w:pStyle w:val="i-numberedlist1"/>
      </w:pPr>
      <w:r w:rsidRPr="00177F77">
        <w:rPr>
          <w:rStyle w:val="i-listnumber"/>
          <w:lang w:eastAsia="en-AU"/>
        </w:rPr>
        <w:t>1</w:t>
      </w:r>
      <w:r w:rsidR="006658EB" w:rsidRPr="006658EB">
        <w:rPr>
          <w:rStyle w:val="i-listnumber"/>
        </w:rPr>
        <w:t>7</w:t>
      </w:r>
      <w:r w:rsidR="006658EB" w:rsidRPr="006658EB">
        <w:rPr>
          <w:rStyle w:val="i-listnumber"/>
        </w:rPr>
        <w:tab/>
      </w:r>
      <w:r w:rsidR="00B23F5A">
        <w:t>The concentration of OH</w:t>
      </w:r>
      <w:r w:rsidR="00FE6F4E">
        <w:rPr>
          <w:rStyle w:val="i-listsuperscript"/>
        </w:rPr>
        <w:t>–</w:t>
      </w:r>
      <w:r w:rsidR="00B23F5A">
        <w:t xml:space="preserve"> ions at pH 9 is equal to:</w:t>
      </w:r>
    </w:p>
    <w:p w:rsidR="006658EB" w:rsidRPr="0047012A" w:rsidRDefault="006350C7" w:rsidP="00186368">
      <w:pPr>
        <w:pStyle w:val="i-numberedlist2"/>
      </w:pPr>
      <w:r>
        <w:rPr>
          <w:rFonts w:ascii="Arial" w:hAnsi="Arial" w:cs="Arial"/>
          <w:b/>
          <w:noProof/>
          <w:color w:val="7030A0"/>
          <w:lang w:val="en-AU" w:eastAsia="en-AU"/>
        </w:rPr>
        <mc:AlternateContent>
          <mc:Choice Requires="wps">
            <w:drawing>
              <wp:anchor distT="0" distB="0" distL="114300" distR="114300" simplePos="0" relativeHeight="251674624" behindDoc="0" locked="0" layoutInCell="1" allowOverlap="1">
                <wp:simplePos x="0" y="0"/>
                <wp:positionH relativeFrom="column">
                  <wp:posOffset>220980</wp:posOffset>
                </wp:positionH>
                <wp:positionV relativeFrom="paragraph">
                  <wp:posOffset>215900</wp:posOffset>
                </wp:positionV>
                <wp:extent cx="191770" cy="184785"/>
                <wp:effectExtent l="11430" t="8255" r="15875" b="16510"/>
                <wp:wrapNone/>
                <wp:docPr id="19"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E1DFC8B" id="Oval 25" o:spid="_x0000_s1026" style="position:absolute;margin-left:17.4pt;margin-top:17pt;width:15.1pt;height:14.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" filled="f" fillcolor="#8064a2 [3207]" strokecolor="#7030a0" strokeweight="1.25pt">
                <v:shadow color="#3f3151 [1607]" opacity=".5" offset="1pt"/>
              </v:oval>
            </w:pict>
          </mc:Fallback>
        </mc:AlternateContent>
      </w:r>
      <w:r w:rsidR="006658EB" w:rsidRPr="006658EB">
        <w:rPr>
          <w:rStyle w:val="i-listnumber"/>
        </w:rPr>
        <w:t>A</w:t>
      </w:r>
      <w:r w:rsidR="006658EB" w:rsidRPr="006658EB">
        <w:rPr>
          <w:rStyle w:val="i-listnumber"/>
        </w:rPr>
        <w:tab/>
      </w:r>
      <w:r w:rsidR="00B23F5A">
        <w:t>10</w:t>
      </w:r>
      <w:r w:rsidR="00FE6F4E">
        <w:rPr>
          <w:rStyle w:val="i-listsuperscript"/>
        </w:rPr>
        <w:t>–</w:t>
      </w:r>
      <w:r w:rsidR="00B23F5A" w:rsidRPr="00177F77">
        <w:rPr>
          <w:rStyle w:val="i-listsuperscript"/>
        </w:rPr>
        <w:t>9</w:t>
      </w:r>
      <w:r w:rsidR="00871E92" w:rsidRPr="00871E92">
        <w:t xml:space="preserve"> </w:t>
      </w:r>
      <w:r w:rsidR="00871E92">
        <w:t>mol</w:t>
      </w:r>
      <w:r w:rsidR="006A044F">
        <w:t xml:space="preserve"> </w:t>
      </w:r>
      <w:r w:rsidR="00871E92">
        <w:t>L</w:t>
      </w:r>
      <w:r w:rsidR="00FE6F4E">
        <w:rPr>
          <w:rStyle w:val="i-listsuperscript"/>
        </w:rPr>
        <w:t>–</w:t>
      </w:r>
      <w:r w:rsidR="00871E92" w:rsidRPr="00177F77">
        <w:rPr>
          <w:rStyle w:val="i-listsuperscript"/>
        </w:rPr>
        <w:t>1</w:t>
      </w:r>
      <w:r w:rsidR="0047012A">
        <w:rPr>
          <w:rStyle w:val="i-listsuperscript"/>
          <w:vertAlign w:val="baseline"/>
        </w:rPr>
        <w:t>.</w:t>
      </w:r>
    </w:p>
    <w:p w:rsidR="006658EB" w:rsidRPr="0047012A" w:rsidRDefault="006658EB" w:rsidP="00186368">
      <w:pPr>
        <w:pStyle w:val="i-numberedlist2"/>
      </w:pPr>
      <w:r w:rsidRPr="006658EB">
        <w:rPr>
          <w:rStyle w:val="i-listnumber"/>
        </w:rPr>
        <w:t>B</w:t>
      </w:r>
      <w:r w:rsidRPr="006658EB">
        <w:rPr>
          <w:rStyle w:val="i-listnumber"/>
        </w:rPr>
        <w:tab/>
      </w:r>
      <w:r w:rsidR="00B23F5A" w:rsidRPr="006B3257">
        <w:rPr>
          <w:rStyle w:val="i-listitalic"/>
        </w:rPr>
        <w:t>10</w:t>
      </w:r>
      <w:r w:rsidR="00FE6F4E" w:rsidRPr="006B3257">
        <w:rPr>
          <w:rStyle w:val="i-listsuperscriptitalic"/>
        </w:rPr>
        <w:t>–</w:t>
      </w:r>
      <w:r w:rsidR="00B23F5A" w:rsidRPr="006B3257">
        <w:rPr>
          <w:rStyle w:val="i-listsuperscriptitalic"/>
        </w:rPr>
        <w:t>5</w:t>
      </w:r>
      <w:r w:rsidR="00871E92" w:rsidRPr="006B3257">
        <w:rPr>
          <w:rStyle w:val="i-listitalic"/>
        </w:rPr>
        <w:t xml:space="preserve"> mol</w:t>
      </w:r>
      <w:r w:rsidR="006A044F" w:rsidRPr="006B3257">
        <w:rPr>
          <w:rStyle w:val="i-listitalic"/>
        </w:rPr>
        <w:t xml:space="preserve"> </w:t>
      </w:r>
      <w:r w:rsidR="00871E92" w:rsidRPr="006B3257">
        <w:rPr>
          <w:rStyle w:val="i-listitalic"/>
        </w:rPr>
        <w:t>L</w:t>
      </w:r>
      <w:r w:rsidR="00FE6F4E" w:rsidRPr="006B3257">
        <w:rPr>
          <w:rStyle w:val="i-listsuperscriptitalic"/>
        </w:rPr>
        <w:t>–</w:t>
      </w:r>
      <w:r w:rsidR="00871E92" w:rsidRPr="006B3257">
        <w:rPr>
          <w:rStyle w:val="i-listsuperscriptitalic"/>
        </w:rPr>
        <w:t>1</w:t>
      </w:r>
      <w:r w:rsidR="0047012A">
        <w:rPr>
          <w:rStyle w:val="i-listsuperscriptitalic"/>
          <w:vertAlign w:val="baseline"/>
        </w:rPr>
        <w:t>.</w:t>
      </w:r>
    </w:p>
    <w:p w:rsidR="006658EB" w:rsidRPr="0047012A" w:rsidRDefault="006658EB" w:rsidP="00186368">
      <w:pPr>
        <w:pStyle w:val="i-numberedlist2"/>
      </w:pPr>
      <w:r w:rsidRPr="006658EB">
        <w:rPr>
          <w:rStyle w:val="i-listnumber"/>
        </w:rPr>
        <w:t>C</w:t>
      </w:r>
      <w:r w:rsidRPr="006658EB">
        <w:rPr>
          <w:rStyle w:val="i-listnumber"/>
        </w:rPr>
        <w:tab/>
      </w:r>
      <w:r w:rsidR="00B23F5A">
        <w:t>5 mol</w:t>
      </w:r>
      <w:r w:rsidR="006A044F">
        <w:t xml:space="preserve"> </w:t>
      </w:r>
      <w:r w:rsidR="00B23F5A">
        <w:t>L</w:t>
      </w:r>
      <w:r w:rsidR="00FE6F4E">
        <w:rPr>
          <w:rStyle w:val="i-listsuperscript"/>
        </w:rPr>
        <w:t>–</w:t>
      </w:r>
      <w:r w:rsidR="00871E92" w:rsidRPr="00177F77">
        <w:rPr>
          <w:rStyle w:val="i-listsuperscript"/>
        </w:rPr>
        <w:t>1</w:t>
      </w:r>
      <w:r w:rsidR="0047012A">
        <w:rPr>
          <w:rStyle w:val="i-listsuperscript"/>
          <w:vertAlign w:val="baseline"/>
        </w:rPr>
        <w:t>.</w:t>
      </w:r>
    </w:p>
    <w:p w:rsidR="001010DA" w:rsidRPr="0047012A" w:rsidRDefault="006658EB" w:rsidP="00DC688E">
      <w:pPr>
        <w:pStyle w:val="i-numberedlist2"/>
      </w:pPr>
      <w:r w:rsidRPr="006658EB">
        <w:rPr>
          <w:rStyle w:val="i-listnumber"/>
        </w:rPr>
        <w:t>D</w:t>
      </w:r>
      <w:r w:rsidRPr="006658EB">
        <w:rPr>
          <w:rStyle w:val="i-listnumber"/>
        </w:rPr>
        <w:tab/>
      </w:r>
      <w:r w:rsidR="00B23F5A">
        <w:t>9</w:t>
      </w:r>
      <w:r w:rsidR="00871E92" w:rsidRPr="00871E92">
        <w:t xml:space="preserve"> </w:t>
      </w:r>
      <w:r w:rsidR="00871E92">
        <w:t>mol</w:t>
      </w:r>
      <w:r w:rsidR="006A044F">
        <w:t xml:space="preserve"> </w:t>
      </w:r>
      <w:r w:rsidR="00871E92">
        <w:t>L</w:t>
      </w:r>
      <w:r w:rsidR="00FE6F4E">
        <w:rPr>
          <w:rStyle w:val="i-listsuperscript"/>
        </w:rPr>
        <w:t>–</w:t>
      </w:r>
      <w:r w:rsidR="00871E92" w:rsidRPr="00177F77">
        <w:rPr>
          <w:rStyle w:val="i-listsuperscript"/>
        </w:rPr>
        <w:t>1</w:t>
      </w:r>
      <w:r w:rsidR="0047012A">
        <w:rPr>
          <w:rStyle w:val="i-listsuperscript"/>
          <w:vertAlign w:val="baseline"/>
        </w:rPr>
        <w:t>.</w:t>
      </w:r>
    </w:p>
    <w:p w:rsidR="006658EB" w:rsidRDefault="003A1883" w:rsidP="00186368">
      <w:pPr>
        <w:pStyle w:val="i-numberedlist1"/>
      </w:pPr>
      <w:r w:rsidRPr="00177F77">
        <w:rPr>
          <w:rStyle w:val="i-listnumber"/>
          <w:lang w:eastAsia="en-AU"/>
        </w:rPr>
        <w:t>1</w:t>
      </w:r>
      <w:r w:rsidR="006658EB" w:rsidRPr="006658EB">
        <w:rPr>
          <w:rStyle w:val="i-listnumber"/>
        </w:rPr>
        <w:t>8</w:t>
      </w:r>
      <w:r w:rsidR="006658EB" w:rsidRPr="006658EB">
        <w:rPr>
          <w:rStyle w:val="i-listnumber"/>
        </w:rPr>
        <w:tab/>
      </w:r>
      <w:r w:rsidR="006A044F">
        <w:t xml:space="preserve">Which of the following cannot </w:t>
      </w:r>
      <w:r w:rsidR="00A876DF">
        <w:t>tell you the degree of acidity of a solution?</w:t>
      </w:r>
    </w:p>
    <w:p w:rsidR="006658EB" w:rsidRDefault="006658EB" w:rsidP="00186368">
      <w:pPr>
        <w:pStyle w:val="i-numberedlist2"/>
      </w:pPr>
      <w:r w:rsidRPr="006658EB">
        <w:rPr>
          <w:rStyle w:val="i-listnumber"/>
        </w:rPr>
        <w:t>A</w:t>
      </w:r>
      <w:r w:rsidRPr="006658EB">
        <w:rPr>
          <w:rStyle w:val="i-listnumber"/>
        </w:rPr>
        <w:tab/>
      </w:r>
      <w:r w:rsidR="006A044F">
        <w:t>M</w:t>
      </w:r>
      <w:r w:rsidR="00A876DF">
        <w:t>ethyl orange indicator with a range chart</w:t>
      </w:r>
    </w:p>
    <w:p w:rsidR="006658EB" w:rsidRDefault="006658EB" w:rsidP="00186368">
      <w:pPr>
        <w:pStyle w:val="i-numberedlist2"/>
      </w:pPr>
      <w:r w:rsidRPr="006658EB">
        <w:rPr>
          <w:rStyle w:val="i-listnumber"/>
        </w:rPr>
        <w:t>B</w:t>
      </w:r>
      <w:r w:rsidRPr="006658EB">
        <w:rPr>
          <w:rStyle w:val="i-listnumber"/>
        </w:rPr>
        <w:tab/>
      </w:r>
      <w:r w:rsidR="00A876DF">
        <w:t>pH meter</w:t>
      </w:r>
    </w:p>
    <w:p w:rsidR="006658EB" w:rsidRDefault="006350C7" w:rsidP="00186368">
      <w:pPr>
        <w:pStyle w:val="i-numberedlist2"/>
      </w:pPr>
      <w:r>
        <w:rPr>
          <w:rFonts w:ascii="Arial" w:hAnsi="Arial" w:cs="Arial"/>
          <w:b/>
          <w:noProof/>
          <w:color w:val="7030A0"/>
          <w:lang w:val="en-AU" w:eastAsia="en-AU"/>
        </w:rPr>
        <mc:AlternateContent>
          <mc:Choice Requires="wps">
            <w:drawing>
              <wp:anchor distT="0" distB="0" distL="114300" distR="114300" simplePos="0" relativeHeight="251675648" behindDoc="0" locked="0" layoutInCell="1" allowOverlap="1">
                <wp:simplePos x="0" y="0"/>
                <wp:positionH relativeFrom="column">
                  <wp:posOffset>220980</wp:posOffset>
                </wp:positionH>
                <wp:positionV relativeFrom="paragraph">
                  <wp:posOffset>210820</wp:posOffset>
                </wp:positionV>
                <wp:extent cx="191770" cy="184785"/>
                <wp:effectExtent l="11430" t="12700" r="15875" b="12065"/>
                <wp:wrapNone/>
                <wp:docPr id="18"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4BE436" id="Oval 26" o:spid="_x0000_s1026" style="position:absolute;margin-left:17.4pt;margin-top:16.6pt;width:15.1pt;height:14.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Re7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" filled="f" fillcolor="#8064a2 [3207]" strokecolor="#7030a0" strokeweight="1.25pt">
                <v:shadow color="#3f3151 [1607]" opacity=".5" offset="1pt"/>
              </v:oval>
            </w:pict>
          </mc:Fallback>
        </mc:AlternateContent>
      </w:r>
      <w:r w:rsidR="006658EB" w:rsidRPr="006658EB">
        <w:rPr>
          <w:rStyle w:val="i-listnumber"/>
        </w:rPr>
        <w:t>C</w:t>
      </w:r>
      <w:r w:rsidR="006658EB" w:rsidRPr="006658EB">
        <w:rPr>
          <w:rStyle w:val="i-listnumber"/>
        </w:rPr>
        <w:tab/>
      </w:r>
      <w:r w:rsidR="00A876DF">
        <w:t>pH probe</w:t>
      </w:r>
    </w:p>
    <w:p w:rsidR="006658EB" w:rsidRDefault="006658EB" w:rsidP="00186368">
      <w:pPr>
        <w:pStyle w:val="i-numberedlist2"/>
      </w:pPr>
      <w:r w:rsidRPr="006658EB">
        <w:rPr>
          <w:rStyle w:val="i-listnumber"/>
        </w:rPr>
        <w:t>D</w:t>
      </w:r>
      <w:r w:rsidRPr="006658EB">
        <w:rPr>
          <w:rStyle w:val="i-listnumber"/>
        </w:rPr>
        <w:tab/>
      </w:r>
      <w:r w:rsidR="006A044F" w:rsidRPr="006B3257">
        <w:rPr>
          <w:rStyle w:val="i-listitalic"/>
        </w:rPr>
        <w:t>L</w:t>
      </w:r>
      <w:r w:rsidR="00A876DF" w:rsidRPr="006B3257">
        <w:rPr>
          <w:rStyle w:val="i-listitalic"/>
        </w:rPr>
        <w:t>itmus paper</w:t>
      </w:r>
    </w:p>
    <w:p w:rsidR="006658EB" w:rsidRDefault="003A1883" w:rsidP="00186368">
      <w:pPr>
        <w:pStyle w:val="i-numberedlist1"/>
      </w:pPr>
      <w:r w:rsidRPr="00177F77">
        <w:rPr>
          <w:rStyle w:val="i-listnumber"/>
          <w:lang w:eastAsia="en-AU"/>
        </w:rPr>
        <w:t>1</w:t>
      </w:r>
      <w:r w:rsidR="006658EB" w:rsidRPr="006658EB">
        <w:rPr>
          <w:rStyle w:val="i-listnumber"/>
        </w:rPr>
        <w:t>9</w:t>
      </w:r>
      <w:r w:rsidR="006658EB" w:rsidRPr="006658EB">
        <w:rPr>
          <w:rStyle w:val="i-listnumber"/>
        </w:rPr>
        <w:tab/>
      </w:r>
      <w:r w:rsidR="00A876DF">
        <w:t>Which of the following is the correct test for the chloride anion?</w:t>
      </w:r>
    </w:p>
    <w:p w:rsidR="006658EB" w:rsidRDefault="006350C7" w:rsidP="00186368">
      <w:pPr>
        <w:pStyle w:val="i-numberedlist2"/>
      </w:pPr>
      <w:r>
        <w:rPr>
          <w:rFonts w:ascii="Arial" w:hAnsi="Arial" w:cs="Arial"/>
          <w:b/>
          <w:noProof/>
          <w:color w:val="7030A0"/>
          <w:lang w:val="en-AU" w:eastAsia="en-AU"/>
        </w:rPr>
        <mc:AlternateContent>
          <mc:Choice Requires="wps">
            <w:drawing>
              <wp:anchor distT="0" distB="0" distL="114300" distR="114300" simplePos="0" relativeHeight="251676672" behindDoc="0" locked="0" layoutInCell="1" allowOverlap="1">
                <wp:simplePos x="0" y="0"/>
                <wp:positionH relativeFrom="column">
                  <wp:posOffset>220980</wp:posOffset>
                </wp:positionH>
                <wp:positionV relativeFrom="paragraph">
                  <wp:posOffset>206375</wp:posOffset>
                </wp:positionV>
                <wp:extent cx="191770" cy="184785"/>
                <wp:effectExtent l="11430" t="13335" r="15875" b="11430"/>
                <wp:wrapNone/>
                <wp:docPr id="17"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5A4039B" id="Oval 27" o:spid="_x0000_s1026" style="position:absolute;margin-left:17.4pt;margin-top:16.25pt;width:15.1pt;height:14.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y4k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" filled="f" fillcolor="#8064a2 [3207]" strokecolor="#7030a0" strokeweight="1.25pt">
                <v:shadow color="#3f3151 [1607]" opacity=".5" offset="1pt"/>
              </v:oval>
            </w:pict>
          </mc:Fallback>
        </mc:AlternateContent>
      </w:r>
      <w:r w:rsidR="006658EB" w:rsidRPr="006658EB">
        <w:rPr>
          <w:rStyle w:val="i-listnumber"/>
        </w:rPr>
        <w:t>A</w:t>
      </w:r>
      <w:r w:rsidR="006658EB" w:rsidRPr="006658EB">
        <w:rPr>
          <w:rStyle w:val="i-listnumber"/>
        </w:rPr>
        <w:tab/>
      </w:r>
      <w:r w:rsidR="006A044F">
        <w:t>A</w:t>
      </w:r>
      <w:r w:rsidR="00A876DF">
        <w:t>ddition of ammonia produces a thick white precipitate</w:t>
      </w:r>
    </w:p>
    <w:p w:rsidR="006658EB" w:rsidRDefault="006658EB" w:rsidP="00186368">
      <w:pPr>
        <w:pStyle w:val="i-numberedlist2"/>
      </w:pPr>
      <w:r w:rsidRPr="006658EB">
        <w:rPr>
          <w:rStyle w:val="i-listnumber"/>
        </w:rPr>
        <w:t>B</w:t>
      </w:r>
      <w:r w:rsidRPr="006658EB">
        <w:rPr>
          <w:rStyle w:val="i-listnumber"/>
        </w:rPr>
        <w:tab/>
      </w:r>
      <w:r w:rsidR="006A044F" w:rsidRPr="006B3257">
        <w:rPr>
          <w:rStyle w:val="i-listitalic"/>
        </w:rPr>
        <w:t>A</w:t>
      </w:r>
      <w:r w:rsidR="00A876DF" w:rsidRPr="006B3257">
        <w:rPr>
          <w:rStyle w:val="i-listitalic"/>
        </w:rPr>
        <w:t>ddition of silver nitrate produces a white precipitate</w:t>
      </w:r>
    </w:p>
    <w:p w:rsidR="006658EB" w:rsidRDefault="006658EB" w:rsidP="00186368">
      <w:pPr>
        <w:pStyle w:val="i-numberedlist2"/>
      </w:pPr>
      <w:r w:rsidRPr="006658EB">
        <w:rPr>
          <w:rStyle w:val="i-listnumber"/>
        </w:rPr>
        <w:t>C</w:t>
      </w:r>
      <w:r w:rsidRPr="006658EB">
        <w:rPr>
          <w:rStyle w:val="i-listnumber"/>
        </w:rPr>
        <w:tab/>
      </w:r>
      <w:r w:rsidR="006A044F">
        <w:t>A</w:t>
      </w:r>
      <w:r w:rsidR="00A876DF">
        <w:t>ddition of dilute nitric acid produces bubbles of gas</w:t>
      </w:r>
    </w:p>
    <w:p w:rsidR="006658EB" w:rsidRDefault="006658EB" w:rsidP="00186368">
      <w:pPr>
        <w:pStyle w:val="i-numberedlist2"/>
      </w:pPr>
      <w:r w:rsidRPr="006658EB">
        <w:rPr>
          <w:rStyle w:val="i-listnumber"/>
        </w:rPr>
        <w:t>D</w:t>
      </w:r>
      <w:r w:rsidRPr="006658EB">
        <w:rPr>
          <w:rStyle w:val="i-listnumber"/>
        </w:rPr>
        <w:tab/>
      </w:r>
      <w:r w:rsidR="006A044F">
        <w:t>L</w:t>
      </w:r>
      <w:r w:rsidR="00A876DF">
        <w:t>itmus paper – the pH of the solution is &lt;7</w:t>
      </w:r>
    </w:p>
    <w:p w:rsidR="006658EB" w:rsidRDefault="003A1883" w:rsidP="00186368">
      <w:pPr>
        <w:pStyle w:val="i-numberedlist1"/>
      </w:pPr>
      <w:r w:rsidRPr="00177F77">
        <w:rPr>
          <w:rStyle w:val="i-listnumber"/>
        </w:rPr>
        <w:t>20</w:t>
      </w:r>
      <w:r w:rsidRPr="00A51501">
        <w:tab/>
      </w:r>
      <w:r w:rsidR="00002522">
        <w:t xml:space="preserve">Which of the following is </w:t>
      </w:r>
      <w:r w:rsidR="006A044F">
        <w:t xml:space="preserve">not </w:t>
      </w:r>
      <w:r w:rsidR="00002522">
        <w:t>a unit of gas pressure?</w:t>
      </w:r>
    </w:p>
    <w:p w:rsidR="006658EB" w:rsidRDefault="006658EB" w:rsidP="00186368">
      <w:pPr>
        <w:pStyle w:val="i-numberedlist2"/>
      </w:pPr>
      <w:r w:rsidRPr="006658EB">
        <w:rPr>
          <w:rStyle w:val="i-listnumber"/>
        </w:rPr>
        <w:t>A</w:t>
      </w:r>
      <w:r w:rsidRPr="006658EB">
        <w:rPr>
          <w:rStyle w:val="i-listnumber"/>
        </w:rPr>
        <w:tab/>
      </w:r>
      <w:r w:rsidR="00002522">
        <w:t>mmHg</w:t>
      </w:r>
    </w:p>
    <w:p w:rsidR="006658EB" w:rsidRDefault="006350C7" w:rsidP="00186368">
      <w:pPr>
        <w:pStyle w:val="i-numberedlist2"/>
      </w:pPr>
      <w:r>
        <w:rPr>
          <w:rFonts w:ascii="Arial" w:hAnsi="Arial" w:cs="Arial"/>
          <w:b/>
          <w:noProof/>
          <w:color w:val="7030A0"/>
          <w:lang w:val="en-AU" w:eastAsia="en-AU"/>
        </w:rPr>
        <mc:AlternateContent>
          <mc:Choice Requires="wps">
            <w:drawing>
              <wp:anchor distT="0" distB="0" distL="114300" distR="114300" simplePos="0" relativeHeight="251677696" behindDoc="0" locked="0" layoutInCell="1" allowOverlap="1">
                <wp:simplePos x="0" y="0"/>
                <wp:positionH relativeFrom="column">
                  <wp:posOffset>220980</wp:posOffset>
                </wp:positionH>
                <wp:positionV relativeFrom="paragraph">
                  <wp:posOffset>210185</wp:posOffset>
                </wp:positionV>
                <wp:extent cx="191770" cy="184785"/>
                <wp:effectExtent l="11430" t="8890" r="15875" b="15875"/>
                <wp:wrapNone/>
                <wp:docPr id="16"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B0C2E2" id="Oval 28" o:spid="_x0000_s1026" style="position:absolute;margin-left:17.4pt;margin-top:16.55pt;width:15.1pt;height:14.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sTh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" filled="f" fillcolor="#8064a2 [3207]" strokecolor="#7030a0" strokeweight="1.25pt">
                <v:shadow color="#3f3151 [1607]" opacity=".5" offset="1pt"/>
              </v:oval>
            </w:pict>
          </mc:Fallback>
        </mc:AlternateContent>
      </w:r>
      <w:r w:rsidR="006658EB" w:rsidRPr="006658EB">
        <w:rPr>
          <w:rStyle w:val="i-listnumber"/>
        </w:rPr>
        <w:t>B</w:t>
      </w:r>
      <w:r w:rsidR="006658EB" w:rsidRPr="006658EB">
        <w:rPr>
          <w:rStyle w:val="i-listnumber"/>
        </w:rPr>
        <w:tab/>
      </w:r>
      <w:r w:rsidR="00002522">
        <w:t>Pa</w:t>
      </w:r>
    </w:p>
    <w:p w:rsidR="006658EB" w:rsidRDefault="006658EB" w:rsidP="00186368">
      <w:pPr>
        <w:pStyle w:val="i-numberedlist2"/>
      </w:pPr>
      <w:r w:rsidRPr="006658EB">
        <w:rPr>
          <w:rStyle w:val="i-listnumber"/>
        </w:rPr>
        <w:t>C</w:t>
      </w:r>
      <w:r w:rsidRPr="006658EB">
        <w:rPr>
          <w:rStyle w:val="i-listnumber"/>
        </w:rPr>
        <w:tab/>
      </w:r>
      <w:r w:rsidR="00002522" w:rsidRPr="006B3257">
        <w:rPr>
          <w:rStyle w:val="i-listitalic"/>
        </w:rPr>
        <w:t>N</w:t>
      </w:r>
    </w:p>
    <w:p w:rsidR="006658EB" w:rsidRDefault="006658EB" w:rsidP="00186368">
      <w:pPr>
        <w:pStyle w:val="i-numberedlist2"/>
      </w:pPr>
      <w:r w:rsidRPr="006658EB">
        <w:rPr>
          <w:rStyle w:val="i-listnumber"/>
        </w:rPr>
        <w:t>D</w:t>
      </w:r>
      <w:r w:rsidRPr="006658EB">
        <w:rPr>
          <w:rStyle w:val="i-listnumber"/>
        </w:rPr>
        <w:tab/>
      </w:r>
      <w:r w:rsidR="00002522">
        <w:t>atm</w:t>
      </w:r>
    </w:p>
    <w:p w:rsidR="006658EB" w:rsidRDefault="003A1883" w:rsidP="00186368">
      <w:pPr>
        <w:pStyle w:val="i-numberedlist1"/>
      </w:pPr>
      <w:r w:rsidRPr="00177F77">
        <w:rPr>
          <w:rStyle w:val="i-listnumber"/>
        </w:rPr>
        <w:t>2</w:t>
      </w:r>
      <w:r w:rsidR="006658EB" w:rsidRPr="006658EB">
        <w:rPr>
          <w:rStyle w:val="i-listnumber"/>
        </w:rPr>
        <w:t>1</w:t>
      </w:r>
      <w:r w:rsidR="006658EB" w:rsidRPr="006658EB">
        <w:rPr>
          <w:rStyle w:val="i-listnumber"/>
        </w:rPr>
        <w:tab/>
      </w:r>
      <w:r w:rsidR="00002522">
        <w:t xml:space="preserve">Which of the following scientists is </w:t>
      </w:r>
      <w:r w:rsidR="006A044F">
        <w:t xml:space="preserve">not </w:t>
      </w:r>
      <w:r w:rsidR="00002522">
        <w:t>known for his contribution to understanding the properties of gases?</w:t>
      </w:r>
    </w:p>
    <w:p w:rsidR="006658EB" w:rsidRDefault="006350C7" w:rsidP="00186368">
      <w:pPr>
        <w:pStyle w:val="i-numberedlist2"/>
      </w:pPr>
      <w:r>
        <w:rPr>
          <w:rFonts w:ascii="Arial" w:hAnsi="Arial" w:cs="Arial"/>
          <w:b/>
          <w:noProof/>
          <w:color w:val="7030A0"/>
          <w:lang w:val="en-AU" w:eastAsia="en-AU"/>
        </w:rPr>
        <mc:AlternateContent>
          <mc:Choice Requires="wps">
            <w:drawing>
              <wp:anchor distT="0" distB="0" distL="114300" distR="114300" simplePos="0" relativeHeight="251678720" behindDoc="0" locked="0" layoutInCell="1" allowOverlap="1">
                <wp:simplePos x="0" y="0"/>
                <wp:positionH relativeFrom="column">
                  <wp:posOffset>220980</wp:posOffset>
                </wp:positionH>
                <wp:positionV relativeFrom="paragraph">
                  <wp:posOffset>1905</wp:posOffset>
                </wp:positionV>
                <wp:extent cx="191770" cy="184785"/>
                <wp:effectExtent l="11430" t="12700" r="15875" b="12065"/>
                <wp:wrapNone/>
                <wp:docPr id="15"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E8514D" id="Oval 29" o:spid="_x0000_s1026" style="position:absolute;margin-left:17.4pt;margin-top:.15pt;width:15.1pt;height:14.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6u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" filled="f" fillcolor="#8064a2 [3207]" strokecolor="#7030a0" strokeweight="1.25pt">
                <v:shadow color="#3f3151 [1607]" opacity=".5" offset="1pt"/>
              </v:oval>
            </w:pict>
          </mc:Fallback>
        </mc:AlternateContent>
      </w:r>
      <w:r w:rsidR="006658EB" w:rsidRPr="006658EB">
        <w:rPr>
          <w:rStyle w:val="i-listnumber"/>
        </w:rPr>
        <w:t>A</w:t>
      </w:r>
      <w:r w:rsidR="006658EB" w:rsidRPr="006658EB">
        <w:rPr>
          <w:rStyle w:val="i-listnumber"/>
        </w:rPr>
        <w:tab/>
      </w:r>
      <w:r w:rsidR="00002522" w:rsidRPr="006B3257">
        <w:rPr>
          <w:rStyle w:val="i-listitalic"/>
        </w:rPr>
        <w:t>Lord Kelvin</w:t>
      </w:r>
    </w:p>
    <w:p w:rsidR="006658EB" w:rsidRDefault="006658EB" w:rsidP="00186368">
      <w:pPr>
        <w:pStyle w:val="i-numberedlist2"/>
      </w:pPr>
      <w:r w:rsidRPr="006658EB">
        <w:rPr>
          <w:rStyle w:val="i-listnumber"/>
        </w:rPr>
        <w:t>B</w:t>
      </w:r>
      <w:r w:rsidRPr="006658EB">
        <w:rPr>
          <w:rStyle w:val="i-listnumber"/>
        </w:rPr>
        <w:tab/>
      </w:r>
      <w:r w:rsidR="00002522">
        <w:t>Robert Boyle</w:t>
      </w:r>
    </w:p>
    <w:p w:rsidR="006658EB" w:rsidRDefault="006658EB" w:rsidP="00186368">
      <w:pPr>
        <w:pStyle w:val="i-numberedlist2"/>
      </w:pPr>
      <w:r w:rsidRPr="006658EB">
        <w:rPr>
          <w:rStyle w:val="i-listnumber"/>
        </w:rPr>
        <w:t>C</w:t>
      </w:r>
      <w:r w:rsidRPr="006658EB">
        <w:rPr>
          <w:rStyle w:val="i-listnumber"/>
        </w:rPr>
        <w:tab/>
      </w:r>
      <w:r w:rsidR="00002522">
        <w:t>Jacques Charles</w:t>
      </w:r>
    </w:p>
    <w:p w:rsidR="0047012A" w:rsidRDefault="006658EB" w:rsidP="00186368">
      <w:pPr>
        <w:pStyle w:val="i-numberedlist2"/>
      </w:pPr>
      <w:r w:rsidRPr="006658EB">
        <w:rPr>
          <w:rStyle w:val="i-listnumber"/>
        </w:rPr>
        <w:t>D</w:t>
      </w:r>
      <w:r w:rsidRPr="006658EB">
        <w:rPr>
          <w:rStyle w:val="i-listnumber"/>
        </w:rPr>
        <w:tab/>
      </w:r>
      <w:r w:rsidR="00002522">
        <w:t>Amedeo Avogadro</w:t>
      </w:r>
    </w:p>
    <w:p w:rsidR="0047012A" w:rsidRDefault="0047012A">
      <w:pPr>
        <w:spacing w:after="200" w:line="276" w:lineRule="auto"/>
        <w:rPr>
          <w:rFonts w:ascii="Verdana" w:hAnsi="Verdana"/>
          <w:sz w:val="22"/>
          <w:szCs w:val="22"/>
        </w:rPr>
      </w:pPr>
      <w:r>
        <w:br w:type="page"/>
      </w:r>
    </w:p>
    <w:p w:rsidR="006658EB" w:rsidRDefault="003A1883" w:rsidP="00186368">
      <w:pPr>
        <w:pStyle w:val="i-numberedlist1"/>
      </w:pPr>
      <w:r w:rsidRPr="00177F77">
        <w:rPr>
          <w:rStyle w:val="i-listnumber"/>
        </w:rPr>
        <w:lastRenderedPageBreak/>
        <w:t>2</w:t>
      </w:r>
      <w:r w:rsidR="006658EB" w:rsidRPr="006658EB">
        <w:rPr>
          <w:rStyle w:val="i-listnumber"/>
        </w:rPr>
        <w:t>2</w:t>
      </w:r>
      <w:r w:rsidR="006658EB" w:rsidRPr="006658EB">
        <w:rPr>
          <w:rStyle w:val="i-listnumber"/>
        </w:rPr>
        <w:tab/>
      </w:r>
      <w:r w:rsidR="004F7DD5">
        <w:t>Which of the following is true?</w:t>
      </w:r>
    </w:p>
    <w:p w:rsidR="006658EB" w:rsidRDefault="006658EB" w:rsidP="00186368">
      <w:pPr>
        <w:pStyle w:val="i-numberedlist2"/>
      </w:pPr>
      <w:r w:rsidRPr="006658EB">
        <w:rPr>
          <w:rStyle w:val="i-listnumber"/>
        </w:rPr>
        <w:t>A</w:t>
      </w:r>
      <w:r w:rsidRPr="006658EB">
        <w:rPr>
          <w:rStyle w:val="i-listnumber"/>
        </w:rPr>
        <w:tab/>
      </w:r>
      <w:r w:rsidR="004F7DD5">
        <w:t>The molar volume of a gas at STP</w:t>
      </w:r>
      <w:r w:rsidR="0047012A">
        <w:t> </w:t>
      </w:r>
      <w:r w:rsidR="006A044F">
        <w:t>=</w:t>
      </w:r>
      <w:r w:rsidR="0047012A">
        <w:t> </w:t>
      </w:r>
      <w:r w:rsidR="004F7DD5">
        <w:t>24.5</w:t>
      </w:r>
      <w:r w:rsidR="0047012A">
        <w:t> </w:t>
      </w:r>
      <w:r w:rsidR="004F7DD5">
        <w:t>L</w:t>
      </w:r>
      <w:r w:rsidR="006A044F">
        <w:t>.</w:t>
      </w:r>
    </w:p>
    <w:p w:rsidR="006658EB" w:rsidRDefault="006658EB" w:rsidP="00186368">
      <w:pPr>
        <w:pStyle w:val="i-numberedlist2"/>
      </w:pPr>
      <w:r w:rsidRPr="006658EB">
        <w:rPr>
          <w:rStyle w:val="i-listnumber"/>
        </w:rPr>
        <w:t>B</w:t>
      </w:r>
      <w:r w:rsidRPr="006658EB">
        <w:rPr>
          <w:rStyle w:val="i-listnumber"/>
        </w:rPr>
        <w:tab/>
      </w:r>
      <w:r w:rsidR="006A044F">
        <w:t>G</w:t>
      </w:r>
      <w:r w:rsidR="004F7DD5">
        <w:t>as volume is directly proportional to gas pressure</w:t>
      </w:r>
      <w:r w:rsidR="006A044F">
        <w:t>.</w:t>
      </w:r>
    </w:p>
    <w:p w:rsidR="006658EB" w:rsidRDefault="006350C7" w:rsidP="00186368">
      <w:pPr>
        <w:pStyle w:val="i-numberedlist2"/>
      </w:pPr>
      <w:r>
        <w:rPr>
          <w:rFonts w:ascii="Arial" w:hAnsi="Arial" w:cs="Arial"/>
          <w:b/>
          <w:noProof/>
          <w:color w:val="7030A0"/>
          <w:lang w:val="en-AU" w:eastAsia="en-AU"/>
        </w:rPr>
        <mc:AlternateContent>
          <mc:Choice Requires="wps">
            <w:drawing>
              <wp:anchor distT="0" distB="0" distL="114300" distR="114300" simplePos="0" relativeHeight="251679744" behindDoc="0" locked="0" layoutInCell="1" allowOverlap="1">
                <wp:simplePos x="0" y="0"/>
                <wp:positionH relativeFrom="column">
                  <wp:posOffset>220345</wp:posOffset>
                </wp:positionH>
                <wp:positionV relativeFrom="paragraph">
                  <wp:posOffset>203200</wp:posOffset>
                </wp:positionV>
                <wp:extent cx="191770" cy="184785"/>
                <wp:effectExtent l="10795" t="8255" r="16510" b="16510"/>
                <wp:wrapNone/>
                <wp:docPr id="14"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4240C5A" id="Oval 30" o:spid="_x0000_s1026" style="position:absolute;margin-left:17.35pt;margin-top:16pt;width:15.1pt;height:14.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28qGQ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" filled="f" fillcolor="#8064a2 [3207]" strokecolor="#7030a0" strokeweight="1.25pt">
                <v:shadow color="#3f3151 [1607]" opacity=".5" offset="1pt"/>
              </v:oval>
            </w:pict>
          </mc:Fallback>
        </mc:AlternateContent>
      </w:r>
      <w:r w:rsidR="006658EB" w:rsidRPr="006658EB">
        <w:rPr>
          <w:rStyle w:val="i-listnumber"/>
        </w:rPr>
        <w:t>C</w:t>
      </w:r>
      <w:r w:rsidR="006658EB" w:rsidRPr="006658EB">
        <w:rPr>
          <w:rStyle w:val="i-listnumber"/>
        </w:rPr>
        <w:tab/>
      </w:r>
      <w:r w:rsidR="006A044F">
        <w:t>T</w:t>
      </w:r>
      <w:r w:rsidR="004F7DD5">
        <w:t>emperature and gas volume are inversely proportional</w:t>
      </w:r>
      <w:r w:rsidR="006A044F">
        <w:t>.</w:t>
      </w:r>
    </w:p>
    <w:p w:rsidR="006658EB" w:rsidRDefault="006658EB" w:rsidP="00186368">
      <w:pPr>
        <w:pStyle w:val="i-numberedlist2"/>
      </w:pPr>
      <w:r w:rsidRPr="006658EB">
        <w:rPr>
          <w:rStyle w:val="i-listnumber"/>
        </w:rPr>
        <w:t>D</w:t>
      </w:r>
      <w:r w:rsidRPr="006658EB">
        <w:rPr>
          <w:rStyle w:val="i-listnumber"/>
        </w:rPr>
        <w:tab/>
      </w:r>
      <w:r w:rsidR="006A044F" w:rsidRPr="006B3257">
        <w:rPr>
          <w:rStyle w:val="i-listitalic"/>
        </w:rPr>
        <w:t>G</w:t>
      </w:r>
      <w:r w:rsidR="004F7DD5" w:rsidRPr="006B3257">
        <w:rPr>
          <w:rStyle w:val="i-listitalic"/>
        </w:rPr>
        <w:t>as pressure and temperature are directly proportional</w:t>
      </w:r>
      <w:r w:rsidR="006A044F" w:rsidRPr="006B3257">
        <w:rPr>
          <w:rStyle w:val="i-listitalic"/>
        </w:rPr>
        <w:t>.</w:t>
      </w:r>
    </w:p>
    <w:p w:rsidR="006658EB" w:rsidRDefault="003A1883" w:rsidP="00186368">
      <w:pPr>
        <w:pStyle w:val="i-numberedlist1"/>
      </w:pPr>
      <w:r w:rsidRPr="00177F77">
        <w:rPr>
          <w:rStyle w:val="i-listnumber"/>
        </w:rPr>
        <w:t>2</w:t>
      </w:r>
      <w:r w:rsidR="006658EB" w:rsidRPr="006658EB">
        <w:rPr>
          <w:rStyle w:val="i-listnumber"/>
        </w:rPr>
        <w:t>3</w:t>
      </w:r>
      <w:r w:rsidR="006658EB" w:rsidRPr="006658EB">
        <w:rPr>
          <w:rStyle w:val="i-listnumber"/>
        </w:rPr>
        <w:tab/>
      </w:r>
      <w:r w:rsidR="006D68A7">
        <w:t>Which of the following is not an example of a rate?</w:t>
      </w:r>
    </w:p>
    <w:p w:rsidR="006658EB" w:rsidRDefault="006350C7" w:rsidP="00186368">
      <w:pPr>
        <w:pStyle w:val="i-numberedlist2"/>
      </w:pPr>
      <w:r>
        <w:rPr>
          <w:rFonts w:ascii="Arial" w:hAnsi="Arial" w:cs="Arial"/>
          <w:b/>
          <w:noProof/>
          <w:color w:val="7030A0"/>
          <w:lang w:val="en-AU" w:eastAsia="en-AU"/>
        </w:rPr>
        <mc:AlternateContent>
          <mc:Choice Requires="wps">
            <w:drawing>
              <wp:anchor distT="0" distB="0" distL="114300" distR="114300" simplePos="0" relativeHeight="251680768" behindDoc="0" locked="0" layoutInCell="1" allowOverlap="1">
                <wp:simplePos x="0" y="0"/>
                <wp:positionH relativeFrom="column">
                  <wp:posOffset>220345</wp:posOffset>
                </wp:positionH>
                <wp:positionV relativeFrom="paragraph">
                  <wp:posOffset>211455</wp:posOffset>
                </wp:positionV>
                <wp:extent cx="191770" cy="184785"/>
                <wp:effectExtent l="10795" t="12700" r="16510" b="12065"/>
                <wp:wrapNone/>
                <wp:docPr id="13"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CE40B58" id="Oval 31" o:spid="_x0000_s1026" style="position:absolute;margin-left:17.35pt;margin-top:16.65pt;width:15.1pt;height:14.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" filled="f" fillcolor="#8064a2 [3207]" strokecolor="#7030a0" strokeweight="1.25pt">
                <v:shadow color="#3f3151 [1607]" opacity=".5" offset="1pt"/>
              </v:oval>
            </w:pict>
          </mc:Fallback>
        </mc:AlternateContent>
      </w:r>
      <w:r w:rsidR="006658EB" w:rsidRPr="006658EB">
        <w:rPr>
          <w:rStyle w:val="i-listnumber"/>
        </w:rPr>
        <w:t>A</w:t>
      </w:r>
      <w:r w:rsidR="006658EB" w:rsidRPr="006658EB">
        <w:rPr>
          <w:rStyle w:val="i-listnumber"/>
        </w:rPr>
        <w:tab/>
      </w:r>
      <w:r w:rsidR="006A044F">
        <w:t>S</w:t>
      </w:r>
      <w:r w:rsidR="006D68A7">
        <w:t>peed</w:t>
      </w:r>
    </w:p>
    <w:p w:rsidR="006658EB" w:rsidRDefault="006658EB" w:rsidP="00186368">
      <w:pPr>
        <w:pStyle w:val="i-numberedlist2"/>
      </w:pPr>
      <w:r w:rsidRPr="006658EB">
        <w:rPr>
          <w:rStyle w:val="i-listnumber"/>
        </w:rPr>
        <w:t>B</w:t>
      </w:r>
      <w:r w:rsidRPr="006658EB">
        <w:rPr>
          <w:rStyle w:val="i-listnumber"/>
        </w:rPr>
        <w:tab/>
      </w:r>
      <w:r w:rsidR="006A044F" w:rsidRPr="006B3257">
        <w:rPr>
          <w:rStyle w:val="i-listitalic"/>
        </w:rPr>
        <w:t>D</w:t>
      </w:r>
      <w:r w:rsidR="007E6AA9" w:rsidRPr="006B3257">
        <w:rPr>
          <w:rStyle w:val="i-listitalic"/>
        </w:rPr>
        <w:t>istance</w:t>
      </w:r>
    </w:p>
    <w:p w:rsidR="006658EB" w:rsidRDefault="006658EB" w:rsidP="00186368">
      <w:pPr>
        <w:pStyle w:val="i-numberedlist2"/>
      </w:pPr>
      <w:r w:rsidRPr="006658EB">
        <w:rPr>
          <w:rStyle w:val="i-listnumber"/>
        </w:rPr>
        <w:t>C</w:t>
      </w:r>
      <w:r w:rsidRPr="006658EB">
        <w:rPr>
          <w:rStyle w:val="i-listnumber"/>
        </w:rPr>
        <w:tab/>
      </w:r>
      <w:r w:rsidR="006A044F">
        <w:t>A</w:t>
      </w:r>
      <w:r w:rsidR="006D68A7">
        <w:t>cceleration</w:t>
      </w:r>
    </w:p>
    <w:p w:rsidR="006658EB" w:rsidRDefault="006658EB" w:rsidP="00186368">
      <w:pPr>
        <w:pStyle w:val="i-numberedlist2"/>
      </w:pPr>
      <w:r w:rsidRPr="006658EB">
        <w:rPr>
          <w:rStyle w:val="i-listnumber"/>
        </w:rPr>
        <w:t>D</w:t>
      </w:r>
      <w:r w:rsidRPr="006658EB">
        <w:rPr>
          <w:rStyle w:val="i-listnumber"/>
        </w:rPr>
        <w:tab/>
      </w:r>
      <w:r w:rsidR="006A044F">
        <w:t>V</w:t>
      </w:r>
      <w:r w:rsidR="007E6AA9">
        <w:t>olume of gas produced per minute</w:t>
      </w:r>
    </w:p>
    <w:p w:rsidR="006658EB" w:rsidRDefault="003A1883" w:rsidP="00186368">
      <w:pPr>
        <w:pStyle w:val="i-numberedlist1"/>
      </w:pPr>
      <w:r w:rsidRPr="00177F77">
        <w:rPr>
          <w:rStyle w:val="i-listnumber"/>
        </w:rPr>
        <w:t>2</w:t>
      </w:r>
      <w:r w:rsidR="006658EB" w:rsidRPr="006658EB">
        <w:rPr>
          <w:rStyle w:val="i-listnumber"/>
        </w:rPr>
        <w:t>4</w:t>
      </w:r>
      <w:r w:rsidR="006658EB" w:rsidRPr="006658EB">
        <w:rPr>
          <w:rStyle w:val="i-listnumber"/>
        </w:rPr>
        <w:tab/>
      </w:r>
      <w:r w:rsidR="00810EFB">
        <w:t xml:space="preserve">A reaction is allowed to go until completion. Which of the following would increase the quantity of products in the reaction? </w:t>
      </w:r>
    </w:p>
    <w:p w:rsidR="006658EB" w:rsidRDefault="006658EB" w:rsidP="00186368">
      <w:pPr>
        <w:pStyle w:val="i-numberedlist2"/>
      </w:pPr>
      <w:r w:rsidRPr="006658EB">
        <w:rPr>
          <w:rStyle w:val="i-listnumber"/>
        </w:rPr>
        <w:t>A</w:t>
      </w:r>
      <w:r w:rsidRPr="006658EB">
        <w:rPr>
          <w:rStyle w:val="i-listnumber"/>
        </w:rPr>
        <w:tab/>
      </w:r>
      <w:r w:rsidR="006A044F">
        <w:t>C</w:t>
      </w:r>
      <w:r w:rsidR="00810EFB">
        <w:t>arrying out the reaction in a larger container</w:t>
      </w:r>
    </w:p>
    <w:p w:rsidR="006658EB" w:rsidRDefault="006350C7" w:rsidP="00186368">
      <w:pPr>
        <w:pStyle w:val="i-numberedlist2"/>
      </w:pPr>
      <w:r>
        <w:rPr>
          <w:rFonts w:ascii="Arial" w:hAnsi="Arial" w:cs="Arial"/>
          <w:b/>
          <w:noProof/>
          <w:color w:val="7030A0"/>
          <w:lang w:val="en-AU" w:eastAsia="en-AU"/>
        </w:rPr>
        <mc:AlternateContent>
          <mc:Choice Requires="wps">
            <w:drawing>
              <wp:anchor distT="0" distB="0" distL="114300" distR="114300" simplePos="0" relativeHeight="251681792" behindDoc="0" locked="0" layoutInCell="1" allowOverlap="1">
                <wp:simplePos x="0" y="0"/>
                <wp:positionH relativeFrom="column">
                  <wp:posOffset>220345</wp:posOffset>
                </wp:positionH>
                <wp:positionV relativeFrom="paragraph">
                  <wp:posOffset>216535</wp:posOffset>
                </wp:positionV>
                <wp:extent cx="191770" cy="184785"/>
                <wp:effectExtent l="10795" t="17145" r="16510" b="17145"/>
                <wp:wrapNone/>
                <wp:docPr id="12"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943F425" id="Oval 32" o:spid="_x0000_s1026" style="position:absolute;margin-left:17.35pt;margin-top:17.05pt;width:15.1pt;height:14.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rq0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" filled="f" fillcolor="#8064a2 [3207]" strokecolor="#7030a0" strokeweight="1.25pt">
                <v:shadow color="#3f3151 [1607]" opacity=".5" offset="1pt"/>
              </v:oval>
            </w:pict>
          </mc:Fallback>
        </mc:AlternateContent>
      </w:r>
      <w:r w:rsidR="006658EB" w:rsidRPr="006658EB">
        <w:rPr>
          <w:rStyle w:val="i-listnumber"/>
        </w:rPr>
        <w:t>B</w:t>
      </w:r>
      <w:r w:rsidR="006658EB" w:rsidRPr="006658EB">
        <w:rPr>
          <w:rStyle w:val="i-listnumber"/>
        </w:rPr>
        <w:tab/>
      </w:r>
      <w:r w:rsidR="006A044F">
        <w:t>I</w:t>
      </w:r>
      <w:r w:rsidR="00810EFB">
        <w:t xml:space="preserve">ncreasing the reaction rate by increasing the temperature </w:t>
      </w:r>
    </w:p>
    <w:p w:rsidR="006658EB" w:rsidRDefault="006658EB" w:rsidP="00186368">
      <w:pPr>
        <w:pStyle w:val="i-numberedlist2"/>
      </w:pPr>
      <w:r w:rsidRPr="006658EB">
        <w:rPr>
          <w:rStyle w:val="i-listnumber"/>
        </w:rPr>
        <w:t>C</w:t>
      </w:r>
      <w:r w:rsidRPr="006658EB">
        <w:rPr>
          <w:rStyle w:val="i-listnumber"/>
        </w:rPr>
        <w:tab/>
      </w:r>
      <w:r w:rsidR="006A044F" w:rsidRPr="006B3257">
        <w:rPr>
          <w:rStyle w:val="i-listitalic"/>
        </w:rPr>
        <w:t>A</w:t>
      </w:r>
      <w:r w:rsidR="00810EFB" w:rsidRPr="006B3257">
        <w:rPr>
          <w:rStyle w:val="i-listitalic"/>
        </w:rPr>
        <w:t>dding more reactants into the reaction vessel</w:t>
      </w:r>
    </w:p>
    <w:p w:rsidR="006658EB" w:rsidRDefault="006658EB" w:rsidP="00186368">
      <w:pPr>
        <w:pStyle w:val="i-numberedlist2"/>
      </w:pPr>
      <w:r w:rsidRPr="006658EB">
        <w:rPr>
          <w:rStyle w:val="i-listnumber"/>
        </w:rPr>
        <w:t>D</w:t>
      </w:r>
      <w:r w:rsidRPr="006658EB">
        <w:rPr>
          <w:rStyle w:val="i-listnumber"/>
        </w:rPr>
        <w:tab/>
      </w:r>
      <w:r w:rsidR="006A044F">
        <w:t>I</w:t>
      </w:r>
      <w:r w:rsidR="00810EFB">
        <w:t xml:space="preserve">ncreasing the surface area of the reactants </w:t>
      </w:r>
    </w:p>
    <w:p w:rsidR="006658EB" w:rsidRDefault="003A1883" w:rsidP="00186368">
      <w:pPr>
        <w:pStyle w:val="i-numberedlist1"/>
      </w:pPr>
      <w:r w:rsidRPr="00177F77">
        <w:rPr>
          <w:rStyle w:val="i-listnumber"/>
        </w:rPr>
        <w:t>2</w:t>
      </w:r>
      <w:r w:rsidR="006658EB" w:rsidRPr="006658EB">
        <w:rPr>
          <w:rStyle w:val="i-listnumber"/>
        </w:rPr>
        <w:t>5</w:t>
      </w:r>
      <w:r w:rsidR="006658EB" w:rsidRPr="006658EB">
        <w:rPr>
          <w:rStyle w:val="i-listnumber"/>
        </w:rPr>
        <w:tab/>
      </w:r>
      <w:r w:rsidR="00655CD4">
        <w:t xml:space="preserve">Which of the following is </w:t>
      </w:r>
      <w:r w:rsidR="00930BA6">
        <w:t>a measure of</w:t>
      </w:r>
      <w:r w:rsidR="00655CD4">
        <w:t xml:space="preserve"> the kinetic energy of particles in a reaction?</w:t>
      </w:r>
    </w:p>
    <w:p w:rsidR="006658EB" w:rsidRDefault="006658EB" w:rsidP="00186368">
      <w:pPr>
        <w:pStyle w:val="i-numberedlist2"/>
      </w:pPr>
      <w:r w:rsidRPr="006658EB">
        <w:rPr>
          <w:rStyle w:val="i-listnumber"/>
        </w:rPr>
        <w:t>A</w:t>
      </w:r>
      <w:r w:rsidRPr="006658EB">
        <w:rPr>
          <w:rStyle w:val="i-listnumber"/>
        </w:rPr>
        <w:tab/>
      </w:r>
      <w:r w:rsidR="006A044F">
        <w:t>P</w:t>
      </w:r>
      <w:r w:rsidR="00930BA6">
        <w:t>ressure</w:t>
      </w:r>
    </w:p>
    <w:p w:rsidR="006658EB" w:rsidRDefault="006658EB" w:rsidP="00186368">
      <w:pPr>
        <w:pStyle w:val="i-numberedlist2"/>
      </w:pPr>
      <w:r w:rsidRPr="006658EB">
        <w:rPr>
          <w:rStyle w:val="i-listnumber"/>
        </w:rPr>
        <w:t>B</w:t>
      </w:r>
      <w:r w:rsidRPr="006658EB">
        <w:rPr>
          <w:rStyle w:val="i-listnumber"/>
        </w:rPr>
        <w:tab/>
      </w:r>
      <w:r w:rsidR="006A044F">
        <w:t>S</w:t>
      </w:r>
      <w:r w:rsidR="00655CD4">
        <w:t>urface area</w:t>
      </w:r>
    </w:p>
    <w:p w:rsidR="006658EB" w:rsidRDefault="006350C7" w:rsidP="00186368">
      <w:pPr>
        <w:pStyle w:val="i-numberedlist2"/>
      </w:pPr>
      <w:r>
        <w:rPr>
          <w:rFonts w:ascii="Arial" w:hAnsi="Arial" w:cs="Arial"/>
          <w:b/>
          <w:noProof/>
          <w:color w:val="7030A0"/>
          <w:lang w:val="en-AU" w:eastAsia="en-AU"/>
        </w:rPr>
        <mc:AlternateContent>
          <mc:Choice Requires="wps">
            <w:drawing>
              <wp:anchor distT="0" distB="0" distL="114300" distR="114300" simplePos="0" relativeHeight="251682816" behindDoc="0" locked="0" layoutInCell="1" allowOverlap="1">
                <wp:simplePos x="0" y="0"/>
                <wp:positionH relativeFrom="column">
                  <wp:posOffset>220345</wp:posOffset>
                </wp:positionH>
                <wp:positionV relativeFrom="paragraph">
                  <wp:posOffset>205105</wp:posOffset>
                </wp:positionV>
                <wp:extent cx="191770" cy="184785"/>
                <wp:effectExtent l="10795" t="14605" r="16510" b="10160"/>
                <wp:wrapNone/>
                <wp:docPr id="11"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83ADCF2" id="Oval 33" o:spid="_x0000_s1026" style="position:absolute;margin-left:17.35pt;margin-top:16.15pt;width:15.1pt;height:14.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" filled="f" fillcolor="#8064a2 [3207]" strokecolor="#7030a0" strokeweight="1.25pt">
                <v:shadow color="#3f3151 [1607]" opacity=".5" offset="1pt"/>
              </v:oval>
            </w:pict>
          </mc:Fallback>
        </mc:AlternateContent>
      </w:r>
      <w:r w:rsidR="006658EB" w:rsidRPr="006658EB">
        <w:rPr>
          <w:rStyle w:val="i-listnumber"/>
        </w:rPr>
        <w:t>C</w:t>
      </w:r>
      <w:r w:rsidR="006658EB" w:rsidRPr="006658EB">
        <w:rPr>
          <w:rStyle w:val="i-listnumber"/>
        </w:rPr>
        <w:tab/>
      </w:r>
      <w:r w:rsidR="006A044F">
        <w:t>C</w:t>
      </w:r>
      <w:r w:rsidR="00655CD4">
        <w:t>oncentration</w:t>
      </w:r>
    </w:p>
    <w:p w:rsidR="006658EB" w:rsidRDefault="006658EB" w:rsidP="00186368">
      <w:pPr>
        <w:pStyle w:val="i-numberedlist2"/>
      </w:pPr>
      <w:r w:rsidRPr="006658EB">
        <w:rPr>
          <w:rStyle w:val="i-listnumber"/>
        </w:rPr>
        <w:t>D</w:t>
      </w:r>
      <w:r w:rsidRPr="006658EB">
        <w:rPr>
          <w:rStyle w:val="i-listnumber"/>
        </w:rPr>
        <w:tab/>
      </w:r>
      <w:r w:rsidR="006A044F" w:rsidRPr="006B3257">
        <w:rPr>
          <w:rStyle w:val="i-listitalic"/>
        </w:rPr>
        <w:t>T</w:t>
      </w:r>
      <w:r w:rsidR="00655CD4" w:rsidRPr="006B3257">
        <w:rPr>
          <w:rStyle w:val="i-listitalic"/>
        </w:rPr>
        <w:t>emperature</w:t>
      </w:r>
    </w:p>
    <w:p w:rsidR="006658EB" w:rsidRDefault="006350C7" w:rsidP="00186368">
      <w:pPr>
        <w:pStyle w:val="i-numberedlist1"/>
      </w:pPr>
      <w:r>
        <w:rPr>
          <w:rFonts w:ascii="Arial" w:hAnsi="Arial" w:cs="Arial"/>
          <w:b/>
          <w:noProof/>
          <w:color w:val="7030A0"/>
          <w:lang w:val="en-AU" w:eastAsia="en-AU"/>
        </w:rPr>
        <mc:AlternateContent>
          <mc:Choice Requires="wps">
            <w:drawing>
              <wp:anchor distT="0" distB="0" distL="114300" distR="114300" simplePos="0" relativeHeight="251683840" behindDoc="0" locked="0" layoutInCell="1" allowOverlap="1">
                <wp:simplePos x="0" y="0"/>
                <wp:positionH relativeFrom="column">
                  <wp:posOffset>220345</wp:posOffset>
                </wp:positionH>
                <wp:positionV relativeFrom="paragraph">
                  <wp:posOffset>213360</wp:posOffset>
                </wp:positionV>
                <wp:extent cx="191770" cy="184785"/>
                <wp:effectExtent l="10795" t="10795" r="16510" b="13970"/>
                <wp:wrapNone/>
                <wp:docPr id="10"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DAB8A78" id="Oval 34" o:spid="_x0000_s1026" style="position:absolute;margin-left:17.35pt;margin-top:16.8pt;width:15.1pt;height:14.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ihT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" filled="f" fillcolor="#8064a2 [3207]" strokecolor="#7030a0" strokeweight="1.25pt">
                <v:shadow color="#3f3151 [1607]" opacity=".5" offset="1pt"/>
              </v:oval>
            </w:pict>
          </mc:Fallback>
        </mc:AlternateContent>
      </w:r>
      <w:r w:rsidR="003A1883" w:rsidRPr="00177F77">
        <w:rPr>
          <w:rStyle w:val="i-listnumber"/>
        </w:rPr>
        <w:t>2</w:t>
      </w:r>
      <w:r w:rsidR="006658EB" w:rsidRPr="006658EB">
        <w:rPr>
          <w:rStyle w:val="i-listnumber"/>
        </w:rPr>
        <w:t>6</w:t>
      </w:r>
      <w:r w:rsidR="006658EB" w:rsidRPr="006658EB">
        <w:rPr>
          <w:rStyle w:val="i-listnumber"/>
        </w:rPr>
        <w:tab/>
      </w:r>
      <w:r w:rsidR="00930BA6">
        <w:t>In an endothermic reaction:</w:t>
      </w:r>
    </w:p>
    <w:p w:rsidR="006658EB" w:rsidRDefault="006658EB" w:rsidP="00186368">
      <w:pPr>
        <w:pStyle w:val="i-numberedlist2"/>
      </w:pPr>
      <w:r w:rsidRPr="006658EB">
        <w:rPr>
          <w:rStyle w:val="i-listnumber"/>
        </w:rPr>
        <w:t>A</w:t>
      </w:r>
      <w:r w:rsidRPr="006658EB">
        <w:rPr>
          <w:rStyle w:val="i-listnumber"/>
        </w:rPr>
        <w:tab/>
      </w:r>
      <w:r w:rsidR="00930BA6" w:rsidRPr="006B3257">
        <w:rPr>
          <w:rStyle w:val="i-listitalic"/>
        </w:rPr>
        <w:t>energy is absorbed from the surroundings</w:t>
      </w:r>
      <w:r w:rsidR="006A044F" w:rsidRPr="006B3257">
        <w:rPr>
          <w:rStyle w:val="i-listitalic"/>
        </w:rPr>
        <w:t>.</w:t>
      </w:r>
    </w:p>
    <w:p w:rsidR="006658EB" w:rsidRDefault="006658EB" w:rsidP="00186368">
      <w:pPr>
        <w:pStyle w:val="i-numberedlist2"/>
      </w:pPr>
      <w:r w:rsidRPr="006658EB">
        <w:rPr>
          <w:rStyle w:val="i-listnumber"/>
        </w:rPr>
        <w:t>B</w:t>
      </w:r>
      <w:r w:rsidRPr="006658EB">
        <w:rPr>
          <w:rStyle w:val="i-listnumber"/>
        </w:rPr>
        <w:tab/>
      </w:r>
      <w:r w:rsidR="00930BA6">
        <w:t>energy is released to the surroundings</w:t>
      </w:r>
      <w:r w:rsidR="006A044F">
        <w:t>.</w:t>
      </w:r>
    </w:p>
    <w:p w:rsidR="006658EB" w:rsidRDefault="006658EB" w:rsidP="00186368">
      <w:pPr>
        <w:pStyle w:val="i-numberedlist2"/>
      </w:pPr>
      <w:r w:rsidRPr="006658EB">
        <w:rPr>
          <w:rStyle w:val="i-listnumber"/>
        </w:rPr>
        <w:t>C</w:t>
      </w:r>
      <w:r w:rsidRPr="006658EB">
        <w:rPr>
          <w:rStyle w:val="i-listnumber"/>
        </w:rPr>
        <w:tab/>
      </w:r>
      <w:r w:rsidR="00930BA6" w:rsidRPr="005068F5">
        <w:t>Δ</w:t>
      </w:r>
      <w:r w:rsidR="00930BA6" w:rsidRPr="006A044F">
        <w:rPr>
          <w:rStyle w:val="i-listitalic"/>
        </w:rPr>
        <w:t>H</w:t>
      </w:r>
      <w:r w:rsidR="00930BA6">
        <w:t xml:space="preserve"> is negative</w:t>
      </w:r>
      <w:r w:rsidR="006A044F">
        <w:t>.</w:t>
      </w:r>
    </w:p>
    <w:p w:rsidR="006658EB" w:rsidRDefault="006658EB" w:rsidP="00186368">
      <w:pPr>
        <w:pStyle w:val="i-numberedlist2"/>
      </w:pPr>
      <w:r w:rsidRPr="006658EB">
        <w:rPr>
          <w:rStyle w:val="i-listnumber"/>
        </w:rPr>
        <w:t>D</w:t>
      </w:r>
      <w:r w:rsidRPr="006658EB">
        <w:rPr>
          <w:rStyle w:val="i-listnumber"/>
        </w:rPr>
        <w:tab/>
      </w:r>
      <w:r w:rsidR="00930BA6">
        <w:t>the rate is slower than in an exothermic reaction</w:t>
      </w:r>
      <w:r w:rsidR="006A044F">
        <w:t>.</w:t>
      </w:r>
    </w:p>
    <w:p w:rsidR="00B80C56" w:rsidRDefault="00B80C56">
      <w:pPr>
        <w:spacing w:after="200" w:line="276" w:lineRule="auto"/>
        <w:rPr>
          <w:lang w:val="en-AU"/>
        </w:rPr>
      </w:pPr>
      <w:r>
        <w:br w:type="page"/>
      </w:r>
    </w:p>
    <w:p w:rsidR="0010554F" w:rsidRDefault="006658EB" w:rsidP="006A044F">
      <w:pPr>
        <w:pStyle w:val="i-bodytextfo"/>
      </w:pPr>
      <w:r>
        <w:lastRenderedPageBreak/>
        <w:t>For q</w:t>
      </w:r>
      <w:r w:rsidR="00B772A7">
        <w:t>uestion</w:t>
      </w:r>
      <w:r>
        <w:t>s</w:t>
      </w:r>
      <w:r w:rsidR="00B772A7">
        <w:t xml:space="preserve"> 27 </w:t>
      </w:r>
      <w:r>
        <w:t>and</w:t>
      </w:r>
      <w:r w:rsidR="00B772A7">
        <w:t xml:space="preserve"> 28</w:t>
      </w:r>
      <w:r w:rsidR="0010554F">
        <w:t xml:space="preserve"> refer to the graph below.</w:t>
      </w:r>
    </w:p>
    <w:p w:rsidR="0047012A" w:rsidRPr="0047012A" w:rsidRDefault="00B80C56" w:rsidP="0047012A">
      <w:pPr>
        <w:rPr>
          <w:lang w:val="en-AU"/>
        </w:rPr>
      </w:pPr>
      <w:r>
        <w:rPr>
          <w:noProof/>
          <w:lang w:val="en-AU" w:eastAsia="en-AU"/>
        </w:rPr>
        <w:drawing>
          <wp:inline distT="0" distB="0" distL="0" distR="0" wp14:anchorId="2C61638D" wp14:editId="2F34D5F7">
            <wp:extent cx="3304160" cy="29069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4972" cy="2916485"/>
                    </a:xfrm>
                    <a:prstGeom prst="rect">
                      <a:avLst/>
                    </a:prstGeom>
                  </pic:spPr>
                </pic:pic>
              </a:graphicData>
            </a:graphic>
          </wp:inline>
        </w:drawing>
      </w:r>
    </w:p>
    <w:p w:rsidR="006658EB" w:rsidRDefault="003A1883" w:rsidP="00186368">
      <w:pPr>
        <w:pStyle w:val="i-numberedlist1"/>
      </w:pPr>
      <w:r w:rsidRPr="00177F77">
        <w:rPr>
          <w:rStyle w:val="i-listnumber"/>
        </w:rPr>
        <w:t>2</w:t>
      </w:r>
      <w:r w:rsidR="006658EB" w:rsidRPr="006658EB">
        <w:rPr>
          <w:rStyle w:val="i-listnumber"/>
        </w:rPr>
        <w:t>7</w:t>
      </w:r>
      <w:r w:rsidR="006658EB" w:rsidRPr="006658EB">
        <w:rPr>
          <w:rStyle w:val="i-listnumber"/>
        </w:rPr>
        <w:tab/>
      </w:r>
      <w:r w:rsidR="0010554F">
        <w:t>What was the concentration of NO</w:t>
      </w:r>
      <w:r w:rsidR="0010554F" w:rsidRPr="00177F77">
        <w:rPr>
          <w:rStyle w:val="i-listsubscript"/>
        </w:rPr>
        <w:t>2</w:t>
      </w:r>
      <w:r w:rsidR="0010554F">
        <w:t xml:space="preserve"> gas closest to at 150 seconds?</w:t>
      </w:r>
    </w:p>
    <w:p w:rsidR="006658EB" w:rsidRDefault="006658EB" w:rsidP="00186368">
      <w:pPr>
        <w:pStyle w:val="i-numberedlist2"/>
      </w:pPr>
      <w:r w:rsidRPr="006658EB">
        <w:rPr>
          <w:rStyle w:val="i-listnumber"/>
        </w:rPr>
        <w:t>A</w:t>
      </w:r>
      <w:r w:rsidRPr="006658EB">
        <w:rPr>
          <w:rStyle w:val="i-listnumber"/>
        </w:rPr>
        <w:tab/>
      </w:r>
      <w:r w:rsidR="0010554F">
        <w:t>0.002</w:t>
      </w:r>
      <w:r w:rsidR="0047012A">
        <w:t> </w:t>
      </w:r>
      <w:r w:rsidR="0010554F">
        <w:t>mol</w:t>
      </w:r>
      <w:r w:rsidR="006A044F">
        <w:t xml:space="preserve"> </w:t>
      </w:r>
      <w:r w:rsidR="0010554F">
        <w:t>L</w:t>
      </w:r>
      <w:r w:rsidR="00FE6F4E">
        <w:rPr>
          <w:rStyle w:val="i-listsuperscript"/>
        </w:rPr>
        <w:t>–</w:t>
      </w:r>
      <w:r w:rsidR="0010554F" w:rsidRPr="00177F77">
        <w:rPr>
          <w:rStyle w:val="i-listsuperscript"/>
        </w:rPr>
        <w:t>1</w:t>
      </w:r>
    </w:p>
    <w:p w:rsidR="006658EB" w:rsidRDefault="006658EB" w:rsidP="00186368">
      <w:pPr>
        <w:pStyle w:val="i-numberedlist2"/>
      </w:pPr>
      <w:r w:rsidRPr="006658EB">
        <w:rPr>
          <w:rStyle w:val="i-listnumber"/>
        </w:rPr>
        <w:t>B</w:t>
      </w:r>
      <w:r w:rsidRPr="006658EB">
        <w:rPr>
          <w:rStyle w:val="i-listnumber"/>
        </w:rPr>
        <w:tab/>
      </w:r>
      <w:r w:rsidR="0010554F">
        <w:t>0.004</w:t>
      </w:r>
      <w:r w:rsidR="0047012A">
        <w:t> </w:t>
      </w:r>
      <w:r w:rsidR="006A044F">
        <w:t>mol L</w:t>
      </w:r>
      <w:r w:rsidR="006A044F">
        <w:rPr>
          <w:rStyle w:val="i-listsuperscript"/>
        </w:rPr>
        <w:t>–</w:t>
      </w:r>
      <w:r w:rsidR="006A044F" w:rsidRPr="00177F77">
        <w:rPr>
          <w:rStyle w:val="i-listsuperscript"/>
        </w:rPr>
        <w:t>1</w:t>
      </w:r>
    </w:p>
    <w:p w:rsidR="006658EB" w:rsidRDefault="006350C7" w:rsidP="00186368">
      <w:pPr>
        <w:pStyle w:val="i-numberedlist2"/>
      </w:pPr>
      <w:r>
        <w:rPr>
          <w:rFonts w:ascii="Arial" w:hAnsi="Arial" w:cs="Arial"/>
          <w:b/>
          <w:noProof/>
          <w:color w:val="7030A0"/>
          <w:lang w:val="en-AU" w:eastAsia="en-AU"/>
        </w:rPr>
        <mc:AlternateContent>
          <mc:Choice Requires="wps">
            <w:drawing>
              <wp:anchor distT="0" distB="0" distL="114300" distR="114300" simplePos="0" relativeHeight="251684864" behindDoc="0" locked="0" layoutInCell="1" allowOverlap="1">
                <wp:simplePos x="0" y="0"/>
                <wp:positionH relativeFrom="column">
                  <wp:posOffset>220345</wp:posOffset>
                </wp:positionH>
                <wp:positionV relativeFrom="paragraph">
                  <wp:posOffset>202565</wp:posOffset>
                </wp:positionV>
                <wp:extent cx="191770" cy="184785"/>
                <wp:effectExtent l="10795" t="14605" r="16510" b="10160"/>
                <wp:wrapNone/>
                <wp:docPr id="9"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8B7A69A" id="Oval 35" o:spid="_x0000_s1026" style="position:absolute;margin-left:17.35pt;margin-top:15.95pt;width:15.1pt;height:14.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" filled="f" fillcolor="#8064a2 [3207]" strokecolor="#7030a0" strokeweight="1.25pt">
                <v:shadow color="#3f3151 [1607]" opacity=".5" offset="1pt"/>
              </v:oval>
            </w:pict>
          </mc:Fallback>
        </mc:AlternateContent>
      </w:r>
      <w:r w:rsidR="006658EB" w:rsidRPr="006658EB">
        <w:rPr>
          <w:rStyle w:val="i-listnumber"/>
        </w:rPr>
        <w:t>C</w:t>
      </w:r>
      <w:r w:rsidR="006658EB" w:rsidRPr="006658EB">
        <w:rPr>
          <w:rStyle w:val="i-listnumber"/>
        </w:rPr>
        <w:tab/>
      </w:r>
      <w:r w:rsidR="0010554F">
        <w:t>0.005</w:t>
      </w:r>
      <w:r w:rsidR="0047012A">
        <w:t> </w:t>
      </w:r>
      <w:r w:rsidR="006A044F">
        <w:t>mol L</w:t>
      </w:r>
      <w:r w:rsidR="006A044F">
        <w:rPr>
          <w:rStyle w:val="i-listsuperscript"/>
        </w:rPr>
        <w:t>–</w:t>
      </w:r>
      <w:r w:rsidR="006A044F" w:rsidRPr="00177F77">
        <w:rPr>
          <w:rStyle w:val="i-listsuperscript"/>
        </w:rPr>
        <w:t>1</w:t>
      </w:r>
    </w:p>
    <w:p w:rsidR="006658EB" w:rsidRDefault="006658EB" w:rsidP="00186368">
      <w:pPr>
        <w:pStyle w:val="i-numberedlist2"/>
      </w:pPr>
      <w:r w:rsidRPr="006658EB">
        <w:rPr>
          <w:rStyle w:val="i-listnumber"/>
        </w:rPr>
        <w:t>D</w:t>
      </w:r>
      <w:r w:rsidRPr="006658EB">
        <w:rPr>
          <w:rStyle w:val="i-listnumber"/>
        </w:rPr>
        <w:tab/>
      </w:r>
      <w:r w:rsidR="0010554F" w:rsidRPr="006B3257">
        <w:rPr>
          <w:rStyle w:val="i-listitalic"/>
        </w:rPr>
        <w:t>0.0045</w:t>
      </w:r>
      <w:r w:rsidR="0047012A">
        <w:rPr>
          <w:rStyle w:val="i-listitalic"/>
        </w:rPr>
        <w:t> </w:t>
      </w:r>
      <w:r w:rsidR="006A044F" w:rsidRPr="006B3257">
        <w:rPr>
          <w:rStyle w:val="i-listitalic"/>
        </w:rPr>
        <w:t>mol L</w:t>
      </w:r>
      <w:r w:rsidR="006A044F" w:rsidRPr="006B3257">
        <w:rPr>
          <w:rStyle w:val="i-listsuperscriptitalic"/>
        </w:rPr>
        <w:t>–1</w:t>
      </w:r>
    </w:p>
    <w:p w:rsidR="006658EB" w:rsidRDefault="003A1883" w:rsidP="00186368">
      <w:pPr>
        <w:pStyle w:val="i-numberedlist1"/>
      </w:pPr>
      <w:r w:rsidRPr="00177F77">
        <w:rPr>
          <w:rStyle w:val="i-listnumber"/>
        </w:rPr>
        <w:t>2</w:t>
      </w:r>
      <w:r w:rsidR="006658EB" w:rsidRPr="006658EB">
        <w:rPr>
          <w:rStyle w:val="i-listnumber"/>
        </w:rPr>
        <w:t>8</w:t>
      </w:r>
      <w:r w:rsidR="006658EB" w:rsidRPr="006658EB">
        <w:rPr>
          <w:rStyle w:val="i-listnumber"/>
        </w:rPr>
        <w:tab/>
      </w:r>
      <w:r w:rsidR="0010554F">
        <w:t>Which part of the reaction had the fastest rate?</w:t>
      </w:r>
    </w:p>
    <w:p w:rsidR="006658EB" w:rsidRDefault="006658EB" w:rsidP="00186368">
      <w:pPr>
        <w:pStyle w:val="i-numberedlist2"/>
      </w:pPr>
      <w:r w:rsidRPr="006658EB">
        <w:rPr>
          <w:rStyle w:val="i-listnumber"/>
        </w:rPr>
        <w:t>A</w:t>
      </w:r>
      <w:r w:rsidRPr="006658EB">
        <w:rPr>
          <w:rStyle w:val="i-listnumber"/>
        </w:rPr>
        <w:tab/>
      </w:r>
      <w:r w:rsidR="0010554F">
        <w:t>0</w:t>
      </w:r>
      <w:r w:rsidR="00FE6F4E">
        <w:t>–</w:t>
      </w:r>
      <w:r w:rsidR="0010554F">
        <w:t>400</w:t>
      </w:r>
      <w:r w:rsidR="0047012A">
        <w:t> </w:t>
      </w:r>
      <w:r w:rsidR="0010554F">
        <w:t>s</w:t>
      </w:r>
    </w:p>
    <w:p w:rsidR="006658EB" w:rsidRDefault="006350C7" w:rsidP="00186368">
      <w:pPr>
        <w:pStyle w:val="i-numberedlist2"/>
      </w:pPr>
      <w:r>
        <w:rPr>
          <w:rFonts w:ascii="Arial" w:hAnsi="Arial" w:cs="Arial"/>
          <w:b/>
          <w:noProof/>
          <w:color w:val="7030A0"/>
          <w:lang w:val="en-AU" w:eastAsia="en-AU"/>
        </w:rPr>
        <mc:AlternateContent>
          <mc:Choice Requires="wps">
            <w:drawing>
              <wp:anchor distT="0" distB="0" distL="114300" distR="114300" simplePos="0" relativeHeight="251685888" behindDoc="0" locked="0" layoutInCell="1" allowOverlap="1">
                <wp:simplePos x="0" y="0"/>
                <wp:positionH relativeFrom="column">
                  <wp:posOffset>220345</wp:posOffset>
                </wp:positionH>
                <wp:positionV relativeFrom="paragraph">
                  <wp:posOffset>201295</wp:posOffset>
                </wp:positionV>
                <wp:extent cx="191770" cy="184785"/>
                <wp:effectExtent l="10795" t="8255" r="16510" b="16510"/>
                <wp:wrapNone/>
                <wp:docPr id="8"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3977817" id="Oval 36" o:spid="_x0000_s1026" style="position:absolute;margin-left:17.35pt;margin-top:15.85pt;width:15.1pt;height:14.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mXNGQMAALE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" filled="f" fillcolor="#8064a2 [3207]" strokecolor="#7030a0" strokeweight="1.25pt">
                <v:shadow color="#3f3151 [1607]" opacity=".5" offset="1pt"/>
              </v:oval>
            </w:pict>
          </mc:Fallback>
        </mc:AlternateContent>
      </w:r>
      <w:r w:rsidR="006658EB" w:rsidRPr="006658EB">
        <w:rPr>
          <w:rStyle w:val="i-listnumber"/>
        </w:rPr>
        <w:t>B</w:t>
      </w:r>
      <w:r w:rsidR="006658EB" w:rsidRPr="006658EB">
        <w:rPr>
          <w:rStyle w:val="i-listnumber"/>
        </w:rPr>
        <w:tab/>
      </w:r>
      <w:r w:rsidR="0010554F">
        <w:t>350</w:t>
      </w:r>
      <w:r w:rsidR="00FE6F4E">
        <w:t>–</w:t>
      </w:r>
      <w:r w:rsidR="0010554F">
        <w:t>400</w:t>
      </w:r>
      <w:r w:rsidR="0047012A">
        <w:t> </w:t>
      </w:r>
      <w:r w:rsidR="0010554F">
        <w:t>s</w:t>
      </w:r>
    </w:p>
    <w:p w:rsidR="006658EB" w:rsidRDefault="006658EB" w:rsidP="00186368">
      <w:pPr>
        <w:pStyle w:val="i-numberedlist2"/>
      </w:pPr>
      <w:r w:rsidRPr="006658EB">
        <w:rPr>
          <w:rStyle w:val="i-listnumber"/>
        </w:rPr>
        <w:t>C</w:t>
      </w:r>
      <w:r w:rsidRPr="006658EB">
        <w:rPr>
          <w:rStyle w:val="i-listnumber"/>
        </w:rPr>
        <w:tab/>
      </w:r>
      <w:r w:rsidR="0010554F" w:rsidRPr="006B3257">
        <w:rPr>
          <w:rStyle w:val="i-listitalic"/>
        </w:rPr>
        <w:t>0</w:t>
      </w:r>
      <w:r w:rsidR="00FE6F4E" w:rsidRPr="006B3257">
        <w:rPr>
          <w:rStyle w:val="i-listitalic"/>
        </w:rPr>
        <w:t>–</w:t>
      </w:r>
      <w:r w:rsidR="0010554F" w:rsidRPr="006B3257">
        <w:rPr>
          <w:rStyle w:val="i-listitalic"/>
        </w:rPr>
        <w:t>50</w:t>
      </w:r>
      <w:r w:rsidR="0047012A">
        <w:rPr>
          <w:rStyle w:val="i-listitalic"/>
        </w:rPr>
        <w:t> </w:t>
      </w:r>
      <w:r w:rsidR="0010554F" w:rsidRPr="006B3257">
        <w:rPr>
          <w:rStyle w:val="i-listitalic"/>
        </w:rPr>
        <w:t>s</w:t>
      </w:r>
    </w:p>
    <w:p w:rsidR="006658EB" w:rsidRDefault="006658EB" w:rsidP="00186368">
      <w:pPr>
        <w:pStyle w:val="i-numberedlist2"/>
      </w:pPr>
      <w:r w:rsidRPr="006658EB">
        <w:rPr>
          <w:rStyle w:val="i-listnumber"/>
        </w:rPr>
        <w:t>D</w:t>
      </w:r>
      <w:r w:rsidRPr="006658EB">
        <w:rPr>
          <w:rStyle w:val="i-listnumber"/>
        </w:rPr>
        <w:tab/>
      </w:r>
      <w:r w:rsidR="0010554F">
        <w:t>50</w:t>
      </w:r>
      <w:r w:rsidR="00FE6F4E">
        <w:t>–</w:t>
      </w:r>
      <w:r w:rsidR="0010554F">
        <w:t>100</w:t>
      </w:r>
      <w:r w:rsidR="0047012A">
        <w:t> </w:t>
      </w:r>
      <w:r w:rsidR="0010554F">
        <w:t>s</w:t>
      </w:r>
    </w:p>
    <w:p w:rsidR="00BF17A6" w:rsidRDefault="006658EB" w:rsidP="005068F5">
      <w:pPr>
        <w:pStyle w:val="i-bodytextfo"/>
      </w:pPr>
      <w:r>
        <w:t>For q</w:t>
      </w:r>
      <w:r w:rsidR="0014669E">
        <w:t xml:space="preserve">uestions 29 </w:t>
      </w:r>
      <w:r>
        <w:t>and</w:t>
      </w:r>
      <w:r w:rsidR="0014669E">
        <w:t xml:space="preserve"> 30 refer</w:t>
      </w:r>
      <w:r w:rsidR="00BF17A6">
        <w:t xml:space="preserve"> to the table below.</w:t>
      </w:r>
    </w:p>
    <w:tbl>
      <w:tblPr>
        <w:tblStyle w:val="TableGrid"/>
        <w:tblW w:w="0" w:type="auto"/>
        <w:tblLook w:val="04A0" w:firstRow="1" w:lastRow="0" w:firstColumn="1" w:lastColumn="0" w:noHBand="0" w:noVBand="1"/>
      </w:tblPr>
      <w:tblGrid>
        <w:gridCol w:w="730"/>
        <w:gridCol w:w="2783"/>
      </w:tblGrid>
      <w:tr w:rsidR="00BF17A6" w:rsidTr="00F93FEA">
        <w:tc>
          <w:tcPr>
            <w:tcW w:w="0" w:type="auto"/>
          </w:tcPr>
          <w:p w:rsidR="00BF17A6" w:rsidRDefault="00BF17A6" w:rsidP="00DC688E">
            <w:pPr>
              <w:pStyle w:val="i-tablecolumnheadcentred"/>
            </w:pPr>
            <w:r>
              <w:t>Time</w:t>
            </w:r>
          </w:p>
          <w:p w:rsidR="00BF17A6" w:rsidRDefault="00BF17A6" w:rsidP="00DC688E">
            <w:pPr>
              <w:pStyle w:val="i-tablecolumnheadcentred"/>
            </w:pPr>
            <w:r>
              <w:t>(s)</w:t>
            </w:r>
          </w:p>
        </w:tc>
        <w:tc>
          <w:tcPr>
            <w:tcW w:w="0" w:type="auto"/>
          </w:tcPr>
          <w:p w:rsidR="00BF17A6" w:rsidRDefault="00BF17A6" w:rsidP="00DC688E">
            <w:pPr>
              <w:pStyle w:val="i-tablecolumnheadcentred"/>
            </w:pPr>
            <w:r>
              <w:t>Volume of gas produced</w:t>
            </w:r>
          </w:p>
          <w:p w:rsidR="00BF17A6" w:rsidRDefault="00DC688E" w:rsidP="00DC688E">
            <w:pPr>
              <w:pStyle w:val="i-tablecolumnheadcentred"/>
            </w:pPr>
            <w:r>
              <w:t>(</w:t>
            </w:r>
            <w:r w:rsidR="00BF17A6">
              <w:t>mL</w:t>
            </w:r>
            <w:r>
              <w:t>)</w:t>
            </w:r>
          </w:p>
        </w:tc>
      </w:tr>
      <w:tr w:rsidR="00BF17A6" w:rsidTr="00F93FEA">
        <w:tc>
          <w:tcPr>
            <w:tcW w:w="0" w:type="auto"/>
          </w:tcPr>
          <w:p w:rsidR="00BF17A6" w:rsidRDefault="004E069B" w:rsidP="005068F5">
            <w:pPr>
              <w:pStyle w:val="i-tablecolumntextcentred"/>
            </w:pPr>
            <w:r>
              <w:t>0</w:t>
            </w:r>
          </w:p>
        </w:tc>
        <w:tc>
          <w:tcPr>
            <w:tcW w:w="0" w:type="auto"/>
          </w:tcPr>
          <w:p w:rsidR="00BF17A6" w:rsidRDefault="004E069B" w:rsidP="005068F5">
            <w:pPr>
              <w:pStyle w:val="i-tablecolumntextcentred"/>
            </w:pPr>
            <w:r>
              <w:t>0</w:t>
            </w:r>
          </w:p>
        </w:tc>
      </w:tr>
      <w:tr w:rsidR="00BF17A6" w:rsidTr="00F93FEA">
        <w:tc>
          <w:tcPr>
            <w:tcW w:w="0" w:type="auto"/>
          </w:tcPr>
          <w:p w:rsidR="00BF17A6" w:rsidRDefault="004E069B" w:rsidP="005068F5">
            <w:pPr>
              <w:pStyle w:val="i-tablecolumntextcentred"/>
            </w:pPr>
            <w:r>
              <w:t>20</w:t>
            </w:r>
          </w:p>
        </w:tc>
        <w:tc>
          <w:tcPr>
            <w:tcW w:w="0" w:type="auto"/>
          </w:tcPr>
          <w:p w:rsidR="00BF17A6" w:rsidRDefault="004E069B" w:rsidP="005068F5">
            <w:pPr>
              <w:pStyle w:val="i-tablecolumntextcentred"/>
            </w:pPr>
            <w:r>
              <w:t>10</w:t>
            </w:r>
          </w:p>
        </w:tc>
      </w:tr>
      <w:tr w:rsidR="00BF17A6" w:rsidTr="00F93FEA">
        <w:tc>
          <w:tcPr>
            <w:tcW w:w="0" w:type="auto"/>
          </w:tcPr>
          <w:p w:rsidR="00BF17A6" w:rsidRDefault="004E069B" w:rsidP="005068F5">
            <w:pPr>
              <w:pStyle w:val="i-tablecolumntextcentred"/>
            </w:pPr>
            <w:r>
              <w:t>40</w:t>
            </w:r>
          </w:p>
        </w:tc>
        <w:tc>
          <w:tcPr>
            <w:tcW w:w="0" w:type="auto"/>
          </w:tcPr>
          <w:p w:rsidR="00BF17A6" w:rsidRDefault="004E069B" w:rsidP="005068F5">
            <w:pPr>
              <w:pStyle w:val="i-tablecolumntextcentred"/>
            </w:pPr>
            <w:r>
              <w:t>25</w:t>
            </w:r>
          </w:p>
        </w:tc>
      </w:tr>
      <w:tr w:rsidR="00BF17A6" w:rsidTr="00F93FEA">
        <w:tc>
          <w:tcPr>
            <w:tcW w:w="0" w:type="auto"/>
          </w:tcPr>
          <w:p w:rsidR="00BF17A6" w:rsidRDefault="004E069B" w:rsidP="005068F5">
            <w:pPr>
              <w:pStyle w:val="i-tablecolumntextcentred"/>
            </w:pPr>
            <w:r>
              <w:t>60</w:t>
            </w:r>
          </w:p>
        </w:tc>
        <w:tc>
          <w:tcPr>
            <w:tcW w:w="0" w:type="auto"/>
          </w:tcPr>
          <w:p w:rsidR="00BF17A6" w:rsidRDefault="004E069B" w:rsidP="005068F5">
            <w:pPr>
              <w:pStyle w:val="i-tablecolumntextcentred"/>
            </w:pPr>
            <w:r>
              <w:t>43</w:t>
            </w:r>
          </w:p>
        </w:tc>
      </w:tr>
      <w:tr w:rsidR="004E069B" w:rsidTr="00F93FEA">
        <w:tc>
          <w:tcPr>
            <w:tcW w:w="0" w:type="auto"/>
          </w:tcPr>
          <w:p w:rsidR="004E069B" w:rsidRDefault="004E069B" w:rsidP="005068F5">
            <w:pPr>
              <w:pStyle w:val="i-tablecolumntextcentred"/>
            </w:pPr>
            <w:r>
              <w:t>80</w:t>
            </w:r>
          </w:p>
        </w:tc>
        <w:tc>
          <w:tcPr>
            <w:tcW w:w="0" w:type="auto"/>
          </w:tcPr>
          <w:p w:rsidR="004E069B" w:rsidRDefault="004E069B" w:rsidP="005068F5">
            <w:pPr>
              <w:pStyle w:val="i-tablecolumntextcentred"/>
            </w:pPr>
            <w:r>
              <w:t>50</w:t>
            </w:r>
          </w:p>
        </w:tc>
      </w:tr>
      <w:tr w:rsidR="004E069B" w:rsidTr="00F93FEA">
        <w:tc>
          <w:tcPr>
            <w:tcW w:w="0" w:type="auto"/>
          </w:tcPr>
          <w:p w:rsidR="004E069B" w:rsidRDefault="004E069B" w:rsidP="005068F5">
            <w:pPr>
              <w:pStyle w:val="i-tablecolumntextcentred"/>
            </w:pPr>
            <w:r>
              <w:t>100</w:t>
            </w:r>
          </w:p>
        </w:tc>
        <w:tc>
          <w:tcPr>
            <w:tcW w:w="0" w:type="auto"/>
          </w:tcPr>
          <w:p w:rsidR="004E069B" w:rsidRDefault="004E069B" w:rsidP="005068F5">
            <w:pPr>
              <w:pStyle w:val="i-tablecolumntextcentred"/>
            </w:pPr>
            <w:r>
              <w:t>50</w:t>
            </w:r>
          </w:p>
        </w:tc>
      </w:tr>
    </w:tbl>
    <w:p w:rsidR="006658EB" w:rsidRDefault="003A1883" w:rsidP="00186368">
      <w:pPr>
        <w:pStyle w:val="i-numberedlist1"/>
      </w:pPr>
      <w:r w:rsidRPr="00177F77">
        <w:rPr>
          <w:rStyle w:val="i-listnumber"/>
        </w:rPr>
        <w:t>2</w:t>
      </w:r>
      <w:r w:rsidR="006658EB" w:rsidRPr="006658EB">
        <w:rPr>
          <w:rStyle w:val="i-listnumber"/>
        </w:rPr>
        <w:t>9</w:t>
      </w:r>
      <w:r w:rsidR="006658EB" w:rsidRPr="006658EB">
        <w:rPr>
          <w:rStyle w:val="i-listnumber"/>
        </w:rPr>
        <w:tab/>
      </w:r>
      <w:r w:rsidR="004E069B">
        <w:t>The average rate of reaction is:</w:t>
      </w:r>
    </w:p>
    <w:p w:rsidR="006658EB" w:rsidRDefault="006658EB" w:rsidP="00186368">
      <w:pPr>
        <w:pStyle w:val="i-numberedlist2"/>
      </w:pPr>
      <w:r w:rsidRPr="006658EB">
        <w:rPr>
          <w:rStyle w:val="i-listnumber"/>
        </w:rPr>
        <w:t>A</w:t>
      </w:r>
      <w:r w:rsidRPr="006658EB">
        <w:rPr>
          <w:rStyle w:val="i-listnumber"/>
        </w:rPr>
        <w:tab/>
      </w:r>
      <w:r w:rsidR="004E069B">
        <w:t>1.0</w:t>
      </w:r>
      <w:r w:rsidR="0047012A">
        <w:t> </w:t>
      </w:r>
      <w:r w:rsidR="00FE6F4E">
        <w:t>mL</w:t>
      </w:r>
      <w:r w:rsidR="00E44DCF">
        <w:t xml:space="preserve"> </w:t>
      </w:r>
      <w:r w:rsidR="004E069B">
        <w:t>s</w:t>
      </w:r>
      <w:r w:rsidR="00E44DCF" w:rsidRPr="00E44DCF">
        <w:rPr>
          <w:rStyle w:val="i-listsuperscript"/>
        </w:rPr>
        <w:t>–1</w:t>
      </w:r>
      <w:r w:rsidR="00E44DCF">
        <w:t>.</w:t>
      </w:r>
    </w:p>
    <w:p w:rsidR="006658EB" w:rsidRDefault="006658EB" w:rsidP="00186368">
      <w:pPr>
        <w:pStyle w:val="i-numberedlist2"/>
      </w:pPr>
      <w:r w:rsidRPr="006658EB">
        <w:rPr>
          <w:rStyle w:val="i-listnumber"/>
        </w:rPr>
        <w:t>B</w:t>
      </w:r>
      <w:r w:rsidRPr="006658EB">
        <w:rPr>
          <w:rStyle w:val="i-listnumber"/>
        </w:rPr>
        <w:tab/>
      </w:r>
      <w:r w:rsidR="004E069B">
        <w:t>0.5</w:t>
      </w:r>
      <w:r w:rsidR="0047012A">
        <w:t> </w:t>
      </w:r>
      <w:r w:rsidR="00FE6F4E">
        <w:t>mL</w:t>
      </w:r>
      <w:r w:rsidR="00E44DCF">
        <w:t xml:space="preserve"> s</w:t>
      </w:r>
      <w:r w:rsidR="00E44DCF" w:rsidRPr="00E44DCF">
        <w:rPr>
          <w:rStyle w:val="i-listsuperscript"/>
        </w:rPr>
        <w:t>–1</w:t>
      </w:r>
      <w:r w:rsidR="00E44DCF">
        <w:t>.</w:t>
      </w:r>
    </w:p>
    <w:p w:rsidR="006658EB" w:rsidRDefault="006350C7" w:rsidP="00186368">
      <w:pPr>
        <w:pStyle w:val="i-numberedlist2"/>
      </w:pPr>
      <w:r>
        <w:rPr>
          <w:rFonts w:ascii="Arial" w:hAnsi="Arial" w:cs="Arial"/>
          <w:b/>
          <w:noProof/>
          <w:color w:val="7030A0"/>
          <w:lang w:val="en-AU" w:eastAsia="en-AU"/>
        </w:rPr>
        <mc:AlternateContent>
          <mc:Choice Requires="wps">
            <w:drawing>
              <wp:anchor distT="0" distB="0" distL="114300" distR="114300" simplePos="0" relativeHeight="251686912" behindDoc="0" locked="0" layoutInCell="1" allowOverlap="1">
                <wp:simplePos x="0" y="0"/>
                <wp:positionH relativeFrom="column">
                  <wp:posOffset>220345</wp:posOffset>
                </wp:positionH>
                <wp:positionV relativeFrom="paragraph">
                  <wp:posOffset>205740</wp:posOffset>
                </wp:positionV>
                <wp:extent cx="191770" cy="184785"/>
                <wp:effectExtent l="10795" t="10160" r="16510" b="14605"/>
                <wp:wrapNone/>
                <wp:docPr id="7"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E761B69" id="Oval 37" o:spid="_x0000_s1026" style="position:absolute;margin-left:17.35pt;margin-top:16.2pt;width:15.1pt;height:14.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FxSGQMAALE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" filled="f" fillcolor="#8064a2 [3207]" strokecolor="#7030a0" strokeweight="1.25pt">
                <v:shadow color="#3f3151 [1607]" opacity=".5" offset="1pt"/>
              </v:oval>
            </w:pict>
          </mc:Fallback>
        </mc:AlternateContent>
      </w:r>
      <w:r w:rsidR="006658EB" w:rsidRPr="006658EB">
        <w:rPr>
          <w:rStyle w:val="i-listnumber"/>
        </w:rPr>
        <w:t>C</w:t>
      </w:r>
      <w:r w:rsidR="006658EB" w:rsidRPr="006658EB">
        <w:rPr>
          <w:rStyle w:val="i-listnumber"/>
        </w:rPr>
        <w:tab/>
      </w:r>
      <w:r w:rsidR="004E069B">
        <w:t>50</w:t>
      </w:r>
      <w:r w:rsidR="0047012A">
        <w:t> </w:t>
      </w:r>
      <w:r w:rsidR="00FE6F4E">
        <w:t>mL</w:t>
      </w:r>
      <w:r w:rsidR="00E44DCF">
        <w:t xml:space="preserve"> s</w:t>
      </w:r>
      <w:r w:rsidR="00E44DCF" w:rsidRPr="00E44DCF">
        <w:rPr>
          <w:rStyle w:val="i-listsuperscript"/>
        </w:rPr>
        <w:t>–1</w:t>
      </w:r>
      <w:r w:rsidR="00E44DCF">
        <w:t>.</w:t>
      </w:r>
    </w:p>
    <w:p w:rsidR="00B80C56" w:rsidRDefault="006658EB" w:rsidP="00186368">
      <w:pPr>
        <w:pStyle w:val="i-numberedlist2"/>
        <w:rPr>
          <w:rStyle w:val="i-listitalic"/>
        </w:rPr>
      </w:pPr>
      <w:r w:rsidRPr="006658EB">
        <w:rPr>
          <w:rStyle w:val="i-listnumber"/>
        </w:rPr>
        <w:t>D</w:t>
      </w:r>
      <w:r w:rsidRPr="006658EB">
        <w:rPr>
          <w:rStyle w:val="i-listnumber"/>
        </w:rPr>
        <w:tab/>
      </w:r>
      <w:r w:rsidR="004E069B" w:rsidRPr="006B3257">
        <w:rPr>
          <w:rStyle w:val="i-listitalic"/>
        </w:rPr>
        <w:t>0.625</w:t>
      </w:r>
      <w:r w:rsidR="0047012A">
        <w:rPr>
          <w:rStyle w:val="i-listitalic"/>
        </w:rPr>
        <w:t> </w:t>
      </w:r>
      <w:r w:rsidR="00FE6F4E" w:rsidRPr="006B3257">
        <w:rPr>
          <w:rStyle w:val="i-listitalic"/>
        </w:rPr>
        <w:t>mL</w:t>
      </w:r>
      <w:r w:rsidR="00E44DCF" w:rsidRPr="006B3257">
        <w:rPr>
          <w:rStyle w:val="i-listitalic"/>
        </w:rPr>
        <w:t xml:space="preserve"> s</w:t>
      </w:r>
      <w:r w:rsidR="00E44DCF" w:rsidRPr="006B3257">
        <w:rPr>
          <w:rStyle w:val="i-listsuperscriptitalic"/>
        </w:rPr>
        <w:t>–1</w:t>
      </w:r>
      <w:r w:rsidR="00E44DCF" w:rsidRPr="006B3257">
        <w:rPr>
          <w:rStyle w:val="i-listitalic"/>
        </w:rPr>
        <w:t>.</w:t>
      </w:r>
    </w:p>
    <w:p w:rsidR="00B80C56" w:rsidRDefault="00B80C56">
      <w:pPr>
        <w:spacing w:after="200" w:line="276" w:lineRule="auto"/>
        <w:rPr>
          <w:rStyle w:val="i-listitalic"/>
          <w:rFonts w:ascii="Verdana" w:hAnsi="Verdana"/>
          <w:sz w:val="22"/>
          <w:szCs w:val="22"/>
        </w:rPr>
      </w:pPr>
      <w:r>
        <w:rPr>
          <w:rStyle w:val="i-listitalic"/>
        </w:rPr>
        <w:br w:type="page"/>
      </w:r>
    </w:p>
    <w:p w:rsidR="006658EB" w:rsidRDefault="003A1883" w:rsidP="00186368">
      <w:pPr>
        <w:pStyle w:val="i-numberedlist1"/>
      </w:pPr>
      <w:r w:rsidRPr="00177F77">
        <w:rPr>
          <w:rStyle w:val="i-listnumber"/>
        </w:rPr>
        <w:lastRenderedPageBreak/>
        <w:t>30</w:t>
      </w:r>
      <w:r w:rsidRPr="00A51501">
        <w:tab/>
      </w:r>
      <w:r w:rsidR="004E069B">
        <w:t>At what time did the reaction reach completion?</w:t>
      </w:r>
    </w:p>
    <w:p w:rsidR="006658EB" w:rsidRDefault="006658EB" w:rsidP="00186368">
      <w:pPr>
        <w:pStyle w:val="i-numberedlist2"/>
      </w:pPr>
      <w:r w:rsidRPr="006658EB">
        <w:rPr>
          <w:rStyle w:val="i-listnumber"/>
        </w:rPr>
        <w:t>A</w:t>
      </w:r>
      <w:r w:rsidRPr="006658EB">
        <w:rPr>
          <w:rStyle w:val="i-listnumber"/>
        </w:rPr>
        <w:tab/>
      </w:r>
      <w:r w:rsidR="004E069B">
        <w:t>20</w:t>
      </w:r>
      <w:r w:rsidR="0047012A">
        <w:t> </w:t>
      </w:r>
      <w:r w:rsidR="004E069B">
        <w:t>s</w:t>
      </w:r>
    </w:p>
    <w:p w:rsidR="006658EB" w:rsidRDefault="006350C7" w:rsidP="00186368">
      <w:pPr>
        <w:pStyle w:val="i-numberedlist2"/>
      </w:pPr>
      <w:r>
        <w:rPr>
          <w:rFonts w:ascii="Arial" w:hAnsi="Arial" w:cs="Arial"/>
          <w:b/>
          <w:noProof/>
          <w:color w:val="7030A0"/>
          <w:lang w:val="en-AU" w:eastAsia="en-AU"/>
        </w:rPr>
        <mc:AlternateContent>
          <mc:Choice Requires="wps">
            <w:drawing>
              <wp:anchor distT="0" distB="0" distL="114300" distR="114300" simplePos="0" relativeHeight="251687936" behindDoc="0" locked="0" layoutInCell="1" allowOverlap="1">
                <wp:simplePos x="0" y="0"/>
                <wp:positionH relativeFrom="column">
                  <wp:posOffset>222250</wp:posOffset>
                </wp:positionH>
                <wp:positionV relativeFrom="paragraph">
                  <wp:posOffset>212725</wp:posOffset>
                </wp:positionV>
                <wp:extent cx="191770" cy="184785"/>
                <wp:effectExtent l="12700" t="10160" r="14605" b="14605"/>
                <wp:wrapNone/>
                <wp:docPr id="6"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58CB90" id="Oval 38" o:spid="_x0000_s1026" style="position:absolute;margin-left:17.5pt;margin-top:16.75pt;width:15.1pt;height:14.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baXGgMAALE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" filled="f" fillcolor="#8064a2 [3207]" strokecolor="#7030a0" strokeweight="1.25pt">
                <v:shadow color="#3f3151 [1607]" opacity=".5" offset="1pt"/>
              </v:oval>
            </w:pict>
          </mc:Fallback>
        </mc:AlternateContent>
      </w:r>
      <w:r w:rsidR="006658EB" w:rsidRPr="006658EB">
        <w:rPr>
          <w:rStyle w:val="i-listnumber"/>
        </w:rPr>
        <w:t>B</w:t>
      </w:r>
      <w:r w:rsidR="006658EB" w:rsidRPr="006658EB">
        <w:rPr>
          <w:rStyle w:val="i-listnumber"/>
        </w:rPr>
        <w:tab/>
      </w:r>
      <w:r w:rsidR="004E069B">
        <w:t>60</w:t>
      </w:r>
      <w:r w:rsidR="0047012A">
        <w:t> </w:t>
      </w:r>
      <w:r w:rsidR="004E069B">
        <w:t>s</w:t>
      </w:r>
    </w:p>
    <w:p w:rsidR="006658EB" w:rsidRDefault="006658EB" w:rsidP="00186368">
      <w:pPr>
        <w:pStyle w:val="i-numberedlist2"/>
      </w:pPr>
      <w:r w:rsidRPr="006658EB">
        <w:rPr>
          <w:rStyle w:val="i-listnumber"/>
        </w:rPr>
        <w:t>C</w:t>
      </w:r>
      <w:r w:rsidRPr="006658EB">
        <w:rPr>
          <w:rStyle w:val="i-listnumber"/>
        </w:rPr>
        <w:tab/>
      </w:r>
      <w:r w:rsidR="004E069B" w:rsidRPr="006B3257">
        <w:rPr>
          <w:rStyle w:val="i-listitalic"/>
        </w:rPr>
        <w:t>80</w:t>
      </w:r>
      <w:r w:rsidR="0047012A">
        <w:rPr>
          <w:rStyle w:val="i-listitalic"/>
        </w:rPr>
        <w:t> </w:t>
      </w:r>
      <w:r w:rsidR="004E069B" w:rsidRPr="006B3257">
        <w:rPr>
          <w:rStyle w:val="i-listitalic"/>
        </w:rPr>
        <w:t>s</w:t>
      </w:r>
    </w:p>
    <w:p w:rsidR="006658EB" w:rsidRDefault="006658EB" w:rsidP="00186368">
      <w:pPr>
        <w:pStyle w:val="i-numberedlist2"/>
      </w:pPr>
      <w:r w:rsidRPr="006658EB">
        <w:rPr>
          <w:rStyle w:val="i-listnumber"/>
        </w:rPr>
        <w:t>D</w:t>
      </w:r>
      <w:r w:rsidRPr="006658EB">
        <w:rPr>
          <w:rStyle w:val="i-listnumber"/>
        </w:rPr>
        <w:tab/>
      </w:r>
      <w:r w:rsidR="004E069B">
        <w:t>100</w:t>
      </w:r>
      <w:r w:rsidR="0047012A">
        <w:t> </w:t>
      </w:r>
      <w:r w:rsidR="004E069B">
        <w:t>s</w:t>
      </w:r>
    </w:p>
    <w:p w:rsidR="00B80C56" w:rsidRDefault="00B80C56">
      <w:pPr>
        <w:spacing w:after="200" w:line="276" w:lineRule="auto"/>
        <w:rPr>
          <w:rFonts w:ascii="Arial" w:hAnsi="Arial" w:cs="Arial"/>
          <w:b/>
          <w:color w:val="FF0000"/>
          <w:sz w:val="28"/>
          <w:szCs w:val="28"/>
        </w:rPr>
      </w:pPr>
      <w:r>
        <w:br w:type="page"/>
      </w:r>
    </w:p>
    <w:p w:rsidR="006658EB" w:rsidRPr="003C3871" w:rsidRDefault="006658EB" w:rsidP="006658EB">
      <w:pPr>
        <w:pStyle w:val="i-chead"/>
        <w:suppressAutoHyphens/>
        <w:rPr>
          <w:rStyle w:val="i-headbold"/>
        </w:rPr>
      </w:pPr>
      <w:r w:rsidRPr="003C3871">
        <w:rPr>
          <w:rStyle w:val="i-headbold"/>
        </w:rPr>
        <w:lastRenderedPageBreak/>
        <w:t>Section B Short answer (</w:t>
      </w:r>
      <w:r>
        <w:rPr>
          <w:rStyle w:val="i-headbold"/>
        </w:rPr>
        <w:t>40</w:t>
      </w:r>
      <w:r w:rsidRPr="003C3871">
        <w:rPr>
          <w:rStyle w:val="i-headbold"/>
        </w:rPr>
        <w:t xml:space="preserve"> marks)</w:t>
      </w:r>
    </w:p>
    <w:p w:rsidR="006658EB" w:rsidRPr="00450598" w:rsidRDefault="006658EB" w:rsidP="006658EB">
      <w:pPr>
        <w:pStyle w:val="i-bodytextfo"/>
        <w:suppressAutoHyphens/>
      </w:pPr>
      <w:r w:rsidRPr="00450598">
        <w:t xml:space="preserve">Section B consists of </w:t>
      </w:r>
      <w:r>
        <w:t>10</w:t>
      </w:r>
      <w:r w:rsidRPr="00450598">
        <w:t xml:space="preserve"> questions. Write your answers in the spaces provided.</w:t>
      </w:r>
      <w:r w:rsidRPr="007E2F25">
        <w:t xml:space="preserve"> </w:t>
      </w:r>
      <w:r w:rsidRPr="00A51501">
        <w:t xml:space="preserve">You are advised to spend </w:t>
      </w:r>
      <w:r>
        <w:t>4</w:t>
      </w:r>
      <w:r w:rsidRPr="00A51501">
        <w:t>0 minutes on this section.</w:t>
      </w:r>
    </w:p>
    <w:p w:rsidR="003A1883" w:rsidRPr="004434CB" w:rsidRDefault="002E3181" w:rsidP="00177F77">
      <w:pPr>
        <w:pStyle w:val="i-numberedlist1"/>
      </w:pPr>
      <w:r w:rsidRPr="00177F77">
        <w:rPr>
          <w:rStyle w:val="i-listnumber"/>
        </w:rPr>
        <w:t>1</w:t>
      </w:r>
      <w:r w:rsidR="004434CB">
        <w:tab/>
      </w:r>
      <w:r w:rsidR="00AE1CDB">
        <w:t>Describe two properties of water that depend on the strength of the intermolecular forces of attraction in water.</w:t>
      </w:r>
      <w:r w:rsidR="00DC688E">
        <w:tab/>
      </w:r>
      <w:r w:rsidR="00DC688E">
        <w:tab/>
      </w:r>
      <w:r w:rsidR="00B80C56">
        <w:tab/>
      </w:r>
      <w:r w:rsidR="00B80C56">
        <w:tab/>
      </w:r>
      <w:r w:rsidR="00DC688E">
        <w:t>(2 marks)</w:t>
      </w:r>
    </w:p>
    <w:p w:rsidR="00AC64B5" w:rsidRPr="005068F5" w:rsidRDefault="00B722E8" w:rsidP="00F81F7D">
      <w:pPr>
        <w:pStyle w:val="i-numberedlist1indentfo"/>
      </w:pPr>
      <w:r w:rsidRPr="00B722E8">
        <w:rPr>
          <w:rStyle w:val="i-listitalic"/>
        </w:rPr>
        <w:t>Answer:</w:t>
      </w:r>
      <w:r w:rsidRPr="005068F5">
        <w:t xml:space="preserve"> </w:t>
      </w:r>
      <w:r w:rsidR="00AC64B5" w:rsidRPr="005068F5">
        <w:t>Water has a relatively high boiling point. This is because of the strong intermolecular hydrogen bonds that ‘hold’ the molecules close together. A relatively large amount of energy is required to separate the molecules from one another and change it into a gas.</w:t>
      </w:r>
      <w:r w:rsidRPr="005068F5">
        <w:t xml:space="preserve"> (1 mark)</w:t>
      </w:r>
    </w:p>
    <w:p w:rsidR="00AC64B5" w:rsidRPr="005068F5" w:rsidRDefault="00AC64B5" w:rsidP="00F81F7D">
      <w:pPr>
        <w:pStyle w:val="i-numberedlist1indentfo"/>
      </w:pPr>
      <w:r w:rsidRPr="005068F5">
        <w:t>Water has a high surface tension. Hydrogen bonding occurs in all directions and is strong enough to hold the molecules together. At the surface, there is an imbalance. The liquid molecules are attracted to each other and exert a net force that pulls them together.</w:t>
      </w:r>
      <w:r w:rsidR="00B722E8" w:rsidRPr="005068F5">
        <w:t xml:space="preserve"> (1 mark)</w:t>
      </w:r>
    </w:p>
    <w:p w:rsidR="00284E13" w:rsidRDefault="00177F77" w:rsidP="00177F77">
      <w:pPr>
        <w:pStyle w:val="i-numberedlist1"/>
      </w:pPr>
      <w:r w:rsidRPr="00177F77">
        <w:rPr>
          <w:rStyle w:val="i-listnumber"/>
          <w:lang w:eastAsia="en-AU"/>
        </w:rPr>
        <w:t>2</w:t>
      </w:r>
      <w:r>
        <w:tab/>
      </w:r>
      <w:r w:rsidR="00965FDA">
        <w:t>A student conducted an experiment on the effect of charged obje</w:t>
      </w:r>
      <w:r w:rsidR="00284E13">
        <w:t>cts on three differe</w:t>
      </w:r>
      <w:r w:rsidR="00E44DCF">
        <w:t>nt liquids. Below is the method.</w:t>
      </w:r>
    </w:p>
    <w:p w:rsidR="00284E13" w:rsidRDefault="00965FDA" w:rsidP="00E44DCF">
      <w:pPr>
        <w:pStyle w:val="i-bulletlist2"/>
      </w:pPr>
      <w:r>
        <w:t>A burette was filled with 50</w:t>
      </w:r>
      <w:r w:rsidR="0047012A">
        <w:t> </w:t>
      </w:r>
      <w:r w:rsidR="00FE6F4E">
        <w:t>mL</w:t>
      </w:r>
      <w:r>
        <w:t xml:space="preserve"> of </w:t>
      </w:r>
      <w:r w:rsidR="00284E13">
        <w:t>water (H</w:t>
      </w:r>
      <w:r w:rsidR="00284E13" w:rsidRPr="00E44DCF">
        <w:rPr>
          <w:rStyle w:val="i-listsubscript"/>
        </w:rPr>
        <w:t>2</w:t>
      </w:r>
      <w:r w:rsidR="00284E13">
        <w:t>O) and the tap released</w:t>
      </w:r>
      <w:r w:rsidR="00E44DCF">
        <w:t>,</w:t>
      </w:r>
      <w:r w:rsidR="00284E13">
        <w:t xml:space="preserve"> allowing a fine stream of water to fall into a beaker below. </w:t>
      </w:r>
    </w:p>
    <w:p w:rsidR="00284E13" w:rsidRDefault="00965FDA" w:rsidP="00E44DCF">
      <w:pPr>
        <w:pStyle w:val="i-bulletlist2"/>
      </w:pPr>
      <w:r>
        <w:t>An ebonite rod was rubbed with fur</w:t>
      </w:r>
      <w:r w:rsidR="00B722E8">
        <w:t>,</w:t>
      </w:r>
      <w:r>
        <w:t xml:space="preserve"> making it negatively charged. </w:t>
      </w:r>
    </w:p>
    <w:p w:rsidR="00284E13" w:rsidRDefault="00965FDA" w:rsidP="00E44DCF">
      <w:pPr>
        <w:pStyle w:val="i-bulletlist2"/>
      </w:pPr>
      <w:r>
        <w:t xml:space="preserve">The ebonite rod was brought near to the stream of water and </w:t>
      </w:r>
      <w:r w:rsidR="00E44DCF">
        <w:t xml:space="preserve">the effects were </w:t>
      </w:r>
      <w:r>
        <w:t xml:space="preserve">observed. </w:t>
      </w:r>
    </w:p>
    <w:p w:rsidR="00284E13" w:rsidRDefault="00965FDA" w:rsidP="00E44DCF">
      <w:pPr>
        <w:pStyle w:val="i-bulletlist2"/>
      </w:pPr>
      <w:r>
        <w:t xml:space="preserve">This was repeated with a glass rod rubbed with wool to make it positively charged. </w:t>
      </w:r>
    </w:p>
    <w:p w:rsidR="006658EB" w:rsidRDefault="00284E13" w:rsidP="00E44DCF">
      <w:pPr>
        <w:pStyle w:val="i-bulletlist2"/>
      </w:pPr>
      <w:r>
        <w:t>The entire experiment was repeated for the liquids methanol (CH</w:t>
      </w:r>
      <w:r w:rsidRPr="00E44DCF">
        <w:rPr>
          <w:rStyle w:val="i-listsubscript"/>
        </w:rPr>
        <w:t>3</w:t>
      </w:r>
      <w:r>
        <w:t>OH) and hexane (C</w:t>
      </w:r>
      <w:r w:rsidRPr="00E44DCF">
        <w:rPr>
          <w:rStyle w:val="i-listsubscript"/>
        </w:rPr>
        <w:t>6</w:t>
      </w:r>
      <w:r>
        <w:t>H</w:t>
      </w:r>
      <w:r w:rsidRPr="00E44DCF">
        <w:rPr>
          <w:rStyle w:val="i-listsubscript"/>
        </w:rPr>
        <w:t>14</w:t>
      </w:r>
      <w:r>
        <w:t xml:space="preserve">). </w:t>
      </w:r>
    </w:p>
    <w:p w:rsidR="00284E13" w:rsidRDefault="00284E13" w:rsidP="00E44DCF">
      <w:pPr>
        <w:pStyle w:val="i-numberedlist2"/>
      </w:pPr>
      <w:r>
        <w:t xml:space="preserve">Below is a table of the </w:t>
      </w:r>
      <w:r w:rsidR="0014669E">
        <w:t>student’s</w:t>
      </w:r>
      <w:r w:rsidR="00E44DCF">
        <w:t xml:space="preserve"> results.</w:t>
      </w:r>
    </w:p>
    <w:tbl>
      <w:tblPr>
        <w:tblStyle w:val="TableGrid"/>
        <w:tblW w:w="0" w:type="auto"/>
        <w:tblInd w:w="534" w:type="dxa"/>
        <w:tblLook w:val="04A0" w:firstRow="1" w:lastRow="0" w:firstColumn="1" w:lastColumn="0" w:noHBand="0" w:noVBand="1"/>
      </w:tblPr>
      <w:tblGrid>
        <w:gridCol w:w="2546"/>
        <w:gridCol w:w="3081"/>
        <w:gridCol w:w="3081"/>
      </w:tblGrid>
      <w:tr w:rsidR="00284E13" w:rsidTr="00E44DCF">
        <w:tc>
          <w:tcPr>
            <w:tcW w:w="2546" w:type="dxa"/>
            <w:vMerge w:val="restart"/>
          </w:tcPr>
          <w:p w:rsidR="00284E13" w:rsidRPr="00284E13" w:rsidRDefault="00284E13" w:rsidP="00177F77">
            <w:pPr>
              <w:pStyle w:val="i-tablecolumnheadalignedleft"/>
              <w:rPr>
                <w:lang w:eastAsia="en-US"/>
              </w:rPr>
            </w:pPr>
            <w:r w:rsidRPr="00284E13">
              <w:rPr>
                <w:lang w:eastAsia="en-US"/>
              </w:rPr>
              <w:t>Liquid stream</w:t>
            </w:r>
          </w:p>
        </w:tc>
        <w:tc>
          <w:tcPr>
            <w:tcW w:w="6162" w:type="dxa"/>
            <w:gridSpan w:val="2"/>
          </w:tcPr>
          <w:p w:rsidR="00284E13" w:rsidRPr="00284E13" w:rsidRDefault="00284E13" w:rsidP="00177F77">
            <w:pPr>
              <w:pStyle w:val="i-tablecolumnheadalignedleft"/>
              <w:rPr>
                <w:lang w:eastAsia="en-US"/>
              </w:rPr>
            </w:pPr>
            <w:r w:rsidRPr="00284E13">
              <w:rPr>
                <w:lang w:eastAsia="en-US"/>
              </w:rPr>
              <w:t xml:space="preserve">Movement of liquid </w:t>
            </w:r>
            <w:r>
              <w:rPr>
                <w:lang w:eastAsia="en-US"/>
              </w:rPr>
              <w:t xml:space="preserve">stream </w:t>
            </w:r>
            <w:r w:rsidRPr="00284E13">
              <w:rPr>
                <w:lang w:eastAsia="en-US"/>
              </w:rPr>
              <w:t>in response to:</w:t>
            </w:r>
          </w:p>
        </w:tc>
      </w:tr>
      <w:tr w:rsidR="00284E13" w:rsidTr="00E44DCF">
        <w:tc>
          <w:tcPr>
            <w:tcW w:w="2546" w:type="dxa"/>
            <w:vMerge/>
          </w:tcPr>
          <w:p w:rsidR="00284E13" w:rsidRPr="00284E13" w:rsidRDefault="00284E13" w:rsidP="003A1883">
            <w:pPr>
              <w:rPr>
                <w:b/>
                <w:bCs/>
                <w:lang w:eastAsia="en-US"/>
              </w:rPr>
            </w:pPr>
          </w:p>
        </w:tc>
        <w:tc>
          <w:tcPr>
            <w:tcW w:w="3081" w:type="dxa"/>
          </w:tcPr>
          <w:p w:rsidR="00284E13" w:rsidRPr="00284E13" w:rsidRDefault="00284E13" w:rsidP="00177F77">
            <w:pPr>
              <w:pStyle w:val="i-tablecolumnheadalignedleft"/>
              <w:rPr>
                <w:lang w:eastAsia="en-US"/>
              </w:rPr>
            </w:pPr>
            <w:r w:rsidRPr="00284E13">
              <w:rPr>
                <w:lang w:eastAsia="en-US"/>
              </w:rPr>
              <w:t>Negative charges</w:t>
            </w:r>
          </w:p>
        </w:tc>
        <w:tc>
          <w:tcPr>
            <w:tcW w:w="3081" w:type="dxa"/>
          </w:tcPr>
          <w:p w:rsidR="00284E13" w:rsidRPr="00284E13" w:rsidRDefault="00177F77" w:rsidP="00177F77">
            <w:pPr>
              <w:pStyle w:val="i-tablecolumnheadalignedleft"/>
              <w:rPr>
                <w:lang w:eastAsia="en-US"/>
              </w:rPr>
            </w:pPr>
            <w:r>
              <w:rPr>
                <w:lang w:eastAsia="en-US"/>
              </w:rPr>
              <w:t>P</w:t>
            </w:r>
            <w:r w:rsidR="00284E13" w:rsidRPr="00284E13">
              <w:rPr>
                <w:lang w:eastAsia="en-US"/>
              </w:rPr>
              <w:t>ositive charges</w:t>
            </w:r>
          </w:p>
        </w:tc>
      </w:tr>
      <w:tr w:rsidR="00284E13" w:rsidTr="00E44DCF">
        <w:trPr>
          <w:trHeight w:val="443"/>
        </w:trPr>
        <w:tc>
          <w:tcPr>
            <w:tcW w:w="2546" w:type="dxa"/>
          </w:tcPr>
          <w:p w:rsidR="00284E13" w:rsidRDefault="00284E13" w:rsidP="00177F77">
            <w:pPr>
              <w:pStyle w:val="i-tabletext"/>
              <w:rPr>
                <w:lang w:eastAsia="en-US"/>
              </w:rPr>
            </w:pPr>
            <w:r>
              <w:rPr>
                <w:lang w:eastAsia="en-US"/>
              </w:rPr>
              <w:t>Water (H</w:t>
            </w:r>
            <w:r w:rsidRPr="00177F77">
              <w:rPr>
                <w:rStyle w:val="i-tabletextsubscript"/>
              </w:rPr>
              <w:t>2</w:t>
            </w:r>
            <w:r>
              <w:rPr>
                <w:lang w:eastAsia="en-US"/>
              </w:rPr>
              <w:t>O)</w:t>
            </w:r>
          </w:p>
        </w:tc>
        <w:tc>
          <w:tcPr>
            <w:tcW w:w="3081" w:type="dxa"/>
          </w:tcPr>
          <w:p w:rsidR="00284E13" w:rsidRDefault="00284E13" w:rsidP="00177F77">
            <w:pPr>
              <w:pStyle w:val="i-tabletext"/>
              <w:rPr>
                <w:lang w:eastAsia="en-US"/>
              </w:rPr>
            </w:pPr>
            <w:r>
              <w:rPr>
                <w:lang w:eastAsia="en-US"/>
              </w:rPr>
              <w:t>Stream ‘bends’ toward rod (attracted to rod)</w:t>
            </w:r>
          </w:p>
        </w:tc>
        <w:tc>
          <w:tcPr>
            <w:tcW w:w="3081" w:type="dxa"/>
          </w:tcPr>
          <w:p w:rsidR="00284E13" w:rsidRDefault="00284E13" w:rsidP="00177F77">
            <w:pPr>
              <w:pStyle w:val="i-tabletext"/>
              <w:rPr>
                <w:lang w:eastAsia="en-US"/>
              </w:rPr>
            </w:pPr>
            <w:r>
              <w:rPr>
                <w:lang w:eastAsia="en-US"/>
              </w:rPr>
              <w:t>Stream ‘bends’ toward rod (attracted to rod)</w:t>
            </w:r>
          </w:p>
        </w:tc>
      </w:tr>
      <w:tr w:rsidR="00284E13" w:rsidTr="00E44DCF">
        <w:tc>
          <w:tcPr>
            <w:tcW w:w="2546" w:type="dxa"/>
          </w:tcPr>
          <w:p w:rsidR="00284E13" w:rsidRDefault="00284E13" w:rsidP="00177F77">
            <w:pPr>
              <w:pStyle w:val="i-tabletext"/>
              <w:rPr>
                <w:lang w:eastAsia="en-US"/>
              </w:rPr>
            </w:pPr>
            <w:r>
              <w:rPr>
                <w:lang w:eastAsia="en-US"/>
              </w:rPr>
              <w:t>Methanol (CH</w:t>
            </w:r>
            <w:r w:rsidRPr="00177F77">
              <w:rPr>
                <w:rStyle w:val="i-tabletextsubscript"/>
              </w:rPr>
              <w:t>3</w:t>
            </w:r>
            <w:r>
              <w:rPr>
                <w:lang w:eastAsia="en-US"/>
              </w:rPr>
              <w:t>OH)</w:t>
            </w:r>
          </w:p>
        </w:tc>
        <w:tc>
          <w:tcPr>
            <w:tcW w:w="3081" w:type="dxa"/>
          </w:tcPr>
          <w:p w:rsidR="00284E13" w:rsidRDefault="00284E13" w:rsidP="00177F77">
            <w:pPr>
              <w:pStyle w:val="i-tabletext"/>
              <w:rPr>
                <w:lang w:eastAsia="en-US"/>
              </w:rPr>
            </w:pPr>
            <w:r>
              <w:rPr>
                <w:lang w:eastAsia="en-US"/>
              </w:rPr>
              <w:t>Stream ‘bends’ toward rod (attracted to rod)</w:t>
            </w:r>
          </w:p>
        </w:tc>
        <w:tc>
          <w:tcPr>
            <w:tcW w:w="3081" w:type="dxa"/>
          </w:tcPr>
          <w:p w:rsidR="00284E13" w:rsidRDefault="00284E13" w:rsidP="00177F77">
            <w:pPr>
              <w:pStyle w:val="i-tabletext"/>
              <w:rPr>
                <w:lang w:eastAsia="en-US"/>
              </w:rPr>
            </w:pPr>
            <w:r>
              <w:rPr>
                <w:lang w:eastAsia="en-US"/>
              </w:rPr>
              <w:t>Stream ‘bends’ toward rod (attracted to rod)</w:t>
            </w:r>
          </w:p>
        </w:tc>
      </w:tr>
      <w:tr w:rsidR="00284E13" w:rsidTr="00E44DCF">
        <w:tc>
          <w:tcPr>
            <w:tcW w:w="2546" w:type="dxa"/>
          </w:tcPr>
          <w:p w:rsidR="00284E13" w:rsidRPr="00284E13" w:rsidRDefault="00284E13" w:rsidP="00177F77">
            <w:pPr>
              <w:pStyle w:val="i-tabletext"/>
              <w:rPr>
                <w:lang w:eastAsia="en-US"/>
              </w:rPr>
            </w:pPr>
            <w:r>
              <w:rPr>
                <w:lang w:eastAsia="en-US"/>
              </w:rPr>
              <w:t>Hexane (C</w:t>
            </w:r>
            <w:r w:rsidRPr="00177F77">
              <w:rPr>
                <w:rStyle w:val="i-tabletextsubscript"/>
              </w:rPr>
              <w:t>6</w:t>
            </w:r>
            <w:r>
              <w:rPr>
                <w:lang w:eastAsia="en-US"/>
              </w:rPr>
              <w:t>H</w:t>
            </w:r>
            <w:r w:rsidRPr="00177F77">
              <w:rPr>
                <w:rStyle w:val="i-tabletextsubscript"/>
              </w:rPr>
              <w:t>14</w:t>
            </w:r>
            <w:r>
              <w:rPr>
                <w:lang w:eastAsia="en-US"/>
              </w:rPr>
              <w:t>)</w:t>
            </w:r>
          </w:p>
        </w:tc>
        <w:tc>
          <w:tcPr>
            <w:tcW w:w="3081" w:type="dxa"/>
          </w:tcPr>
          <w:p w:rsidR="00284E13" w:rsidRDefault="00284E13" w:rsidP="00177F77">
            <w:pPr>
              <w:pStyle w:val="i-tabletext"/>
              <w:rPr>
                <w:lang w:eastAsia="en-US"/>
              </w:rPr>
            </w:pPr>
            <w:r>
              <w:rPr>
                <w:lang w:eastAsia="en-US"/>
              </w:rPr>
              <w:t>No stream movement</w:t>
            </w:r>
          </w:p>
        </w:tc>
        <w:tc>
          <w:tcPr>
            <w:tcW w:w="3081" w:type="dxa"/>
          </w:tcPr>
          <w:p w:rsidR="00284E13" w:rsidRDefault="00284E13" w:rsidP="00177F77">
            <w:pPr>
              <w:pStyle w:val="i-tabletext"/>
              <w:rPr>
                <w:lang w:eastAsia="en-US"/>
              </w:rPr>
            </w:pPr>
            <w:r>
              <w:rPr>
                <w:lang w:eastAsia="en-US"/>
              </w:rPr>
              <w:t>No stream movement</w:t>
            </w:r>
          </w:p>
        </w:tc>
      </w:tr>
    </w:tbl>
    <w:p w:rsidR="00174388" w:rsidRDefault="00174388" w:rsidP="00E44DCF">
      <w:pPr>
        <w:pStyle w:val="i-numberedlist1indentfo"/>
      </w:pPr>
    </w:p>
    <w:p w:rsidR="00174388" w:rsidRDefault="00174388">
      <w:pPr>
        <w:spacing w:after="200" w:line="276" w:lineRule="auto"/>
        <w:rPr>
          <w:rFonts w:ascii="Verdana" w:hAnsi="Verdana"/>
          <w:sz w:val="22"/>
          <w:szCs w:val="22"/>
        </w:rPr>
      </w:pPr>
      <w:r>
        <w:br w:type="page"/>
      </w:r>
    </w:p>
    <w:p w:rsidR="002E3181" w:rsidRDefault="007C0C86" w:rsidP="00E44DCF">
      <w:pPr>
        <w:pStyle w:val="i-numberedlist1indentfo"/>
      </w:pPr>
      <w:r>
        <w:lastRenderedPageBreak/>
        <w:t xml:space="preserve">Use your understanding of the types of intermolecular bonds to justify these results. Use </w:t>
      </w:r>
      <w:r w:rsidR="009A04E9">
        <w:t xml:space="preserve">a </w:t>
      </w:r>
      <w:r>
        <w:t>diagram to support your answer.</w:t>
      </w:r>
      <w:r w:rsidR="00DC688E">
        <w:tab/>
      </w:r>
      <w:r w:rsidR="00DC688E">
        <w:tab/>
      </w:r>
      <w:r w:rsidR="00B80C56">
        <w:tab/>
      </w:r>
      <w:r w:rsidR="00B80C56">
        <w:tab/>
      </w:r>
      <w:r w:rsidR="00DC688E">
        <w:t>(3 marks)</w:t>
      </w:r>
    </w:p>
    <w:p w:rsidR="00C24D10" w:rsidRDefault="00B722E8" w:rsidP="00F81F7D">
      <w:pPr>
        <w:pStyle w:val="i-numberedlist1indentfo"/>
      </w:pPr>
      <w:r w:rsidRPr="00B722E8">
        <w:rPr>
          <w:rStyle w:val="i-listitalic"/>
        </w:rPr>
        <w:t>Answer:</w:t>
      </w:r>
      <w:r w:rsidRPr="005068F5">
        <w:t xml:space="preserve"> </w:t>
      </w:r>
      <w:r w:rsidR="00C24D10" w:rsidRPr="005068F5">
        <w:t xml:space="preserve">The water and methanol </w:t>
      </w:r>
      <w:r w:rsidR="006A42EE" w:rsidRPr="005068F5">
        <w:t>are</w:t>
      </w:r>
      <w:r w:rsidR="00C24D10" w:rsidRPr="005068F5">
        <w:t xml:space="preserve"> attracted to both the positive and negative charges. This suggests that both water and methanol are polar. </w:t>
      </w:r>
      <w:r w:rsidR="006A42EE" w:rsidRPr="005068F5">
        <w:t>Both contain</w:t>
      </w:r>
      <w:r w:rsidR="00C24D10" w:rsidRPr="005068F5">
        <w:t xml:space="preserve"> covalent O</w:t>
      </w:r>
      <w:r w:rsidR="008B4AEB" w:rsidRPr="005068F5">
        <w:t>—</w:t>
      </w:r>
      <w:r w:rsidR="00C24D10" w:rsidRPr="005068F5">
        <w:t>H bonds</w:t>
      </w:r>
      <w:r w:rsidR="008B4AEB" w:rsidRPr="005068F5">
        <w:t>;</w:t>
      </w:r>
      <w:r w:rsidR="006A42EE" w:rsidRPr="005068F5">
        <w:t xml:space="preserve"> t</w:t>
      </w:r>
      <w:r w:rsidR="00C24D10" w:rsidRPr="005068F5">
        <w:t xml:space="preserve">he hydrogen becomes slightly positive and </w:t>
      </w:r>
      <w:r w:rsidR="006A42EE" w:rsidRPr="005068F5">
        <w:t xml:space="preserve">is </w:t>
      </w:r>
      <w:r w:rsidR="00C24D10" w:rsidRPr="005068F5">
        <w:t>attracte</w:t>
      </w:r>
      <w:r w:rsidR="006A42EE" w:rsidRPr="005068F5">
        <w:t>d to the negatively charged rod, while t</w:t>
      </w:r>
      <w:r w:rsidR="00C24D10" w:rsidRPr="005068F5">
        <w:t xml:space="preserve">he oxygen becomes slightly negative and </w:t>
      </w:r>
      <w:r w:rsidR="006A42EE" w:rsidRPr="005068F5">
        <w:t xml:space="preserve">is </w:t>
      </w:r>
      <w:r w:rsidR="00C24D10" w:rsidRPr="005068F5">
        <w:t xml:space="preserve">attracted to the positively charged rod. </w:t>
      </w:r>
    </w:p>
    <w:p w:rsidR="00B80C56" w:rsidRPr="005068F5" w:rsidRDefault="00B80C56" w:rsidP="00F81F7D">
      <w:pPr>
        <w:pStyle w:val="i-numberedlist1indentfo"/>
      </w:pPr>
      <w:r>
        <w:rPr>
          <w:noProof/>
          <w:lang w:val="en-AU" w:eastAsia="en-AU"/>
        </w:rPr>
        <w:drawing>
          <wp:inline distT="0" distB="0" distL="0" distR="0" wp14:anchorId="5662144C" wp14:editId="2D7E70C7">
            <wp:extent cx="1998980" cy="9033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31879" cy="918254"/>
                    </a:xfrm>
                    <a:prstGeom prst="rect">
                      <a:avLst/>
                    </a:prstGeom>
                  </pic:spPr>
                </pic:pic>
              </a:graphicData>
            </a:graphic>
          </wp:inline>
        </w:drawing>
      </w:r>
    </w:p>
    <w:p w:rsidR="00C24D10" w:rsidRPr="00F81F7D" w:rsidRDefault="00C24D10" w:rsidP="00F81F7D">
      <w:pPr>
        <w:pStyle w:val="i-numberedlist1indentfo"/>
      </w:pPr>
      <w:r w:rsidRPr="005068F5">
        <w:t xml:space="preserve">Hexane, although </w:t>
      </w:r>
      <w:r w:rsidR="008B4AEB" w:rsidRPr="005068F5">
        <w:t>it has</w:t>
      </w:r>
      <w:r w:rsidRPr="005068F5">
        <w:t xml:space="preserve"> polar bonds, is a symmetrical molecule</w:t>
      </w:r>
      <w:r w:rsidR="008B4AEB" w:rsidRPr="005068F5">
        <w:t>;</w:t>
      </w:r>
      <w:r w:rsidRPr="005068F5">
        <w:t xml:space="preserve"> hence there is no net dipole and the molecule is non-polar. With no slightly negative or positive end, it is not attracted to charged objects, </w:t>
      </w:r>
      <w:r w:rsidR="008B4AEB" w:rsidRPr="005068F5">
        <w:t xml:space="preserve">as </w:t>
      </w:r>
      <w:r w:rsidRPr="005068F5">
        <w:t xml:space="preserve">shown by the steady stream </w:t>
      </w:r>
      <w:r w:rsidR="008B4AEB" w:rsidRPr="005068F5">
        <w:t xml:space="preserve">of hexane </w:t>
      </w:r>
      <w:r w:rsidRPr="005068F5">
        <w:t>being undeflected by the rods.</w:t>
      </w:r>
    </w:p>
    <w:p w:rsidR="006658EB" w:rsidRDefault="00661797" w:rsidP="00177F77">
      <w:pPr>
        <w:pStyle w:val="i-numberedlist1"/>
      </w:pPr>
      <w:r w:rsidRPr="00177F77">
        <w:rPr>
          <w:rStyle w:val="i-listnumber"/>
          <w:lang w:eastAsia="en-AU"/>
        </w:rPr>
        <w:t>3</w:t>
      </w:r>
      <w:r w:rsidR="002E3181" w:rsidRPr="007E7593">
        <w:tab/>
      </w:r>
      <w:r w:rsidR="00635240">
        <w:t xml:space="preserve">Explain why carbon tetrachloride is a non-polar substance, </w:t>
      </w:r>
      <w:r w:rsidR="004F75AB">
        <w:t xml:space="preserve">even though </w:t>
      </w:r>
      <w:r w:rsidR="008B4AEB">
        <w:t>it contains polar bonds.</w:t>
      </w:r>
      <w:r w:rsidR="00DC688E">
        <w:tab/>
      </w:r>
      <w:r w:rsidR="00B80C56">
        <w:tab/>
      </w:r>
      <w:r w:rsidR="00B80C56">
        <w:tab/>
      </w:r>
      <w:r w:rsidR="00B80C56">
        <w:tab/>
      </w:r>
      <w:r w:rsidR="00B80C56">
        <w:tab/>
      </w:r>
      <w:r w:rsidR="00B80C56">
        <w:tab/>
      </w:r>
      <w:r w:rsidR="00B80C56">
        <w:tab/>
      </w:r>
      <w:r w:rsidR="00B80C56">
        <w:tab/>
      </w:r>
      <w:r w:rsidR="00DC688E">
        <w:t>(2 marks)</w:t>
      </w:r>
    </w:p>
    <w:p w:rsidR="00F81F7D" w:rsidRPr="005068F5" w:rsidRDefault="00B722E8" w:rsidP="00F81F7D">
      <w:pPr>
        <w:pStyle w:val="i-numberedlist1indentfo"/>
      </w:pPr>
      <w:r w:rsidRPr="00B722E8">
        <w:rPr>
          <w:rStyle w:val="i-listitalic"/>
        </w:rPr>
        <w:t>Answer:</w:t>
      </w:r>
      <w:r w:rsidRPr="005068F5">
        <w:t xml:space="preserve"> </w:t>
      </w:r>
      <w:r w:rsidR="00F81F7D" w:rsidRPr="005068F5">
        <w:t>The C</w:t>
      </w:r>
      <w:r w:rsidR="008B4AEB" w:rsidRPr="005068F5">
        <w:t>—</w:t>
      </w:r>
      <w:r w:rsidR="00F81F7D" w:rsidRPr="005068F5">
        <w:t xml:space="preserve">Cl bond is polar because Cl is more electronegative than C. This forms a dipole where the Cl has a slightly negative </w:t>
      </w:r>
      <w:r w:rsidR="008B4AEB" w:rsidRPr="005068F5">
        <w:t xml:space="preserve">charge </w:t>
      </w:r>
      <w:r w:rsidR="00F81F7D" w:rsidRPr="005068F5">
        <w:t>and the C a slightly positive charge. This is true for all four C</w:t>
      </w:r>
      <w:r w:rsidR="008B4AEB" w:rsidRPr="005068F5">
        <w:t>—</w:t>
      </w:r>
      <w:r w:rsidR="00F81F7D" w:rsidRPr="005068F5">
        <w:t>Cl bonds in CCl</w:t>
      </w:r>
      <w:r w:rsidR="00F81F7D" w:rsidRPr="008B4AEB">
        <w:rPr>
          <w:rStyle w:val="i-listsubscript"/>
        </w:rPr>
        <w:t>4</w:t>
      </w:r>
      <w:r w:rsidR="008B4AEB" w:rsidRPr="005068F5">
        <w:t xml:space="preserve">. </w:t>
      </w:r>
      <w:r w:rsidR="00F81F7D" w:rsidRPr="005068F5">
        <w:t>However, the CCl</w:t>
      </w:r>
      <w:r w:rsidR="00F81F7D" w:rsidRPr="008B4AEB">
        <w:rPr>
          <w:rStyle w:val="i-listsubscript"/>
        </w:rPr>
        <w:t>4</w:t>
      </w:r>
      <w:r w:rsidR="00F81F7D" w:rsidRPr="005068F5">
        <w:t xml:space="preserve"> molecule is symmetrical. As one dipole cancels the other out the result is no net dipole</w:t>
      </w:r>
      <w:r w:rsidR="008B4AEB" w:rsidRPr="005068F5">
        <w:t>,</w:t>
      </w:r>
      <w:r w:rsidR="00F81F7D" w:rsidRPr="005068F5">
        <w:t xml:space="preserve"> t</w:t>
      </w:r>
      <w:r w:rsidR="008B4AEB" w:rsidRPr="005068F5">
        <w:t>hus it is not a polar molecule.</w:t>
      </w:r>
    </w:p>
    <w:p w:rsidR="007E7593" w:rsidRDefault="006658EB" w:rsidP="00177F77">
      <w:pPr>
        <w:pStyle w:val="i-numberedlist1a"/>
      </w:pPr>
      <w:r w:rsidRPr="006658EB">
        <w:rPr>
          <w:rStyle w:val="i-listnumber"/>
        </w:rPr>
        <w:t>4</w:t>
      </w:r>
      <w:r w:rsidRPr="006658EB">
        <w:rPr>
          <w:rStyle w:val="i-listnumber"/>
        </w:rPr>
        <w:tab/>
        <w:t>a</w:t>
      </w:r>
      <w:r w:rsidRPr="006658EB">
        <w:rPr>
          <w:rStyle w:val="i-listnumber"/>
        </w:rPr>
        <w:tab/>
      </w:r>
      <w:r w:rsidR="002C3FAE">
        <w:t>Write an ionic equation for the dissociation of potassium chloride in water.</w:t>
      </w:r>
      <w:r w:rsidR="003A1883">
        <w:tab/>
      </w:r>
      <w:r w:rsidR="00B80C56">
        <w:tab/>
      </w:r>
      <w:r w:rsidR="00B80C56">
        <w:tab/>
      </w:r>
      <w:r w:rsidR="00B80C56">
        <w:tab/>
      </w:r>
      <w:r w:rsidR="00B80C56">
        <w:tab/>
      </w:r>
      <w:r w:rsidR="00B80C56">
        <w:tab/>
      </w:r>
      <w:r w:rsidR="00B80C56">
        <w:tab/>
      </w:r>
      <w:r w:rsidR="00B80C56">
        <w:tab/>
      </w:r>
      <w:r w:rsidR="00B80C56">
        <w:tab/>
      </w:r>
      <w:r w:rsidR="00B80C56">
        <w:tab/>
      </w:r>
      <w:r w:rsidR="00B80C56">
        <w:tab/>
        <w:t xml:space="preserve"> </w:t>
      </w:r>
      <w:r w:rsidR="00DC688E">
        <w:t>(1 mark)</w:t>
      </w:r>
    </w:p>
    <w:p w:rsidR="00F81F7D" w:rsidRPr="00F81F7D" w:rsidRDefault="008B4AEB" w:rsidP="00F81F7D">
      <w:pPr>
        <w:pStyle w:val="i-numberedlist2indentfo"/>
      </w:pPr>
      <w:r w:rsidRPr="00B722E8">
        <w:rPr>
          <w:rStyle w:val="i-listitalic"/>
        </w:rPr>
        <w:t>Answer:</w:t>
      </w:r>
      <w:r w:rsidRPr="005068F5">
        <w:t xml:space="preserve"> KCl</w:t>
      </w:r>
      <w:r w:rsidR="00F81F7D" w:rsidRPr="005068F5">
        <w:t xml:space="preserve">(aq) </w:t>
      </w:r>
      <w:r w:rsidR="00F81F7D" w:rsidRPr="005068F5">
        <w:sym w:font="Wingdings" w:char="F0E0"/>
      </w:r>
      <w:r w:rsidR="00F81F7D" w:rsidRPr="005068F5">
        <w:t xml:space="preserve"> K</w:t>
      </w:r>
      <w:r w:rsidRPr="008B4AEB">
        <w:rPr>
          <w:rStyle w:val="i-labelsuperscript"/>
        </w:rPr>
        <w:t>+</w:t>
      </w:r>
      <w:r w:rsidR="00F81F7D" w:rsidRPr="005068F5">
        <w:t>(aq) + Cl</w:t>
      </w:r>
      <w:r>
        <w:rPr>
          <w:rStyle w:val="i-labelsuperscript"/>
        </w:rPr>
        <w:t>–</w:t>
      </w:r>
      <w:r w:rsidR="00F81F7D" w:rsidRPr="005068F5">
        <w:t>(aq)</w:t>
      </w:r>
    </w:p>
    <w:p w:rsidR="002C3FAE" w:rsidRDefault="008B4AEB" w:rsidP="00177F77">
      <w:pPr>
        <w:pStyle w:val="i-numberedlist2"/>
      </w:pPr>
      <w:r w:rsidRPr="008B4AEB">
        <w:rPr>
          <w:rStyle w:val="i-listnumber"/>
        </w:rPr>
        <w:t>b</w:t>
      </w:r>
      <w:r>
        <w:tab/>
      </w:r>
      <w:r w:rsidR="002C3FAE">
        <w:t>Use the graph below to answer the following question</w:t>
      </w:r>
      <w:r w:rsidR="00747872">
        <w:t>s</w:t>
      </w:r>
      <w:r>
        <w:t>.</w:t>
      </w:r>
    </w:p>
    <w:p w:rsidR="00B80C56" w:rsidRDefault="00B80C56" w:rsidP="00177F77">
      <w:pPr>
        <w:pStyle w:val="i-numberedlist2"/>
      </w:pPr>
      <w:r>
        <w:rPr>
          <w:noProof/>
          <w:lang w:val="en-AU" w:eastAsia="en-AU"/>
        </w:rPr>
        <w:drawing>
          <wp:inline distT="0" distB="0" distL="0" distR="0">
            <wp:extent cx="4020820" cy="3281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20820" cy="3281680"/>
                    </a:xfrm>
                    <a:prstGeom prst="rect">
                      <a:avLst/>
                    </a:prstGeom>
                  </pic:spPr>
                </pic:pic>
              </a:graphicData>
            </a:graphic>
          </wp:inline>
        </w:drawing>
      </w:r>
    </w:p>
    <w:p w:rsidR="00177F77" w:rsidRDefault="008B4AEB" w:rsidP="002F0199">
      <w:pPr>
        <w:pStyle w:val="i-numberedlist3"/>
      </w:pPr>
      <w:r>
        <w:rPr>
          <w:rStyle w:val="i-listnumber"/>
        </w:rPr>
        <w:lastRenderedPageBreak/>
        <w:t>i</w:t>
      </w:r>
      <w:r w:rsidR="006658EB" w:rsidRPr="006658EB">
        <w:rPr>
          <w:rStyle w:val="i-listnumber"/>
        </w:rPr>
        <w:tab/>
      </w:r>
      <w:r w:rsidR="00747872">
        <w:t>Calculate the mass of potassium chloride that would be dissolved in 50</w:t>
      </w:r>
      <w:r w:rsidR="0047012A">
        <w:t> </w:t>
      </w:r>
      <w:r w:rsidR="00FE6F4E">
        <w:t>mL</w:t>
      </w:r>
      <w:r w:rsidR="00747872">
        <w:t xml:space="preserve"> of water at </w:t>
      </w:r>
      <w:r w:rsidR="00747872" w:rsidRPr="00747872">
        <w:t>30</w:t>
      </w:r>
      <w:r w:rsidR="004F75AB">
        <w:t>°</w:t>
      </w:r>
      <w:r w:rsidR="00747872" w:rsidRPr="00747872">
        <w:t>C</w:t>
      </w:r>
      <w:r w:rsidR="00747872">
        <w:t>.</w:t>
      </w:r>
      <w:r w:rsidR="00DC688E">
        <w:tab/>
      </w:r>
      <w:r w:rsidR="00DC688E">
        <w:tab/>
      </w:r>
      <w:r w:rsidR="009B6872">
        <w:tab/>
      </w:r>
      <w:r w:rsidR="009B6872">
        <w:tab/>
      </w:r>
      <w:r w:rsidR="009B6872">
        <w:tab/>
      </w:r>
      <w:r w:rsidR="009B6872">
        <w:tab/>
        <w:t xml:space="preserve"> </w:t>
      </w:r>
      <w:r w:rsidR="00DC688E">
        <w:t>(1 mark)</w:t>
      </w:r>
    </w:p>
    <w:p w:rsidR="00F81F7D" w:rsidRPr="005068F5" w:rsidRDefault="00B722E8" w:rsidP="00F81F7D">
      <w:pPr>
        <w:pStyle w:val="i-numberedlist2indentfo"/>
      </w:pPr>
      <w:r w:rsidRPr="00B722E8">
        <w:rPr>
          <w:rStyle w:val="i-listitalic"/>
        </w:rPr>
        <w:t>Answer:</w:t>
      </w:r>
      <w:r w:rsidRPr="005068F5">
        <w:t xml:space="preserve"> </w:t>
      </w:r>
      <w:r w:rsidR="00463250" w:rsidRPr="005068F5">
        <w:t xml:space="preserve">At </w:t>
      </w:r>
      <w:r w:rsidR="00463250" w:rsidRPr="00747872">
        <w:t>30</w:t>
      </w:r>
      <w:r w:rsidR="00463250">
        <w:t>°</w:t>
      </w:r>
      <w:r w:rsidR="00463250" w:rsidRPr="00747872">
        <w:t>C</w:t>
      </w:r>
      <w:r w:rsidR="009B6872">
        <w:t>,</w:t>
      </w:r>
      <w:r w:rsidR="00463250" w:rsidRPr="005068F5">
        <w:t xml:space="preserve"> </w:t>
      </w:r>
      <w:r w:rsidR="00F81F7D" w:rsidRPr="005068F5">
        <w:t>35</w:t>
      </w:r>
      <w:r w:rsidR="0047012A">
        <w:t> </w:t>
      </w:r>
      <w:r w:rsidR="00F81F7D" w:rsidRPr="005068F5">
        <w:t>g of salt</w:t>
      </w:r>
      <w:r w:rsidR="00463250" w:rsidRPr="005068F5">
        <w:t xml:space="preserve"> is dissolved in </w:t>
      </w:r>
      <w:r w:rsidR="00F81F7D" w:rsidRPr="005068F5">
        <w:t>100</w:t>
      </w:r>
      <w:r w:rsidR="0047012A">
        <w:t> </w:t>
      </w:r>
      <w:r w:rsidR="009B6872">
        <w:t>g of water.</w:t>
      </w:r>
      <w:r w:rsidR="00F81F7D" w:rsidRPr="005068F5">
        <w:t xml:space="preserve"> </w:t>
      </w:r>
      <w:r w:rsidR="009B6872">
        <w:t>T</w:t>
      </w:r>
      <w:r w:rsidR="00463250" w:rsidRPr="005068F5">
        <w:t>herefore</w:t>
      </w:r>
      <w:r w:rsidR="009B6872">
        <w:t>,</w:t>
      </w:r>
      <w:r w:rsidR="00463250" w:rsidRPr="005068F5">
        <w:t xml:space="preserve"> </w:t>
      </w:r>
      <w:r w:rsidR="00F81F7D" w:rsidRPr="005068F5">
        <w:t>17.5</w:t>
      </w:r>
      <w:r w:rsidR="0047012A">
        <w:t> </w:t>
      </w:r>
      <w:r w:rsidR="00F81F7D" w:rsidRPr="005068F5">
        <w:t>g</w:t>
      </w:r>
      <w:r w:rsidR="00463250" w:rsidRPr="005068F5">
        <w:t xml:space="preserve"> would be dissolved in </w:t>
      </w:r>
      <w:r w:rsidR="00F81F7D" w:rsidRPr="005068F5">
        <w:t>50</w:t>
      </w:r>
      <w:r w:rsidR="0047012A">
        <w:t> </w:t>
      </w:r>
      <w:r w:rsidR="00F81F7D" w:rsidRPr="005068F5">
        <w:t>g</w:t>
      </w:r>
      <w:r w:rsidR="00463250" w:rsidRPr="005068F5">
        <w:t xml:space="preserve"> of</w:t>
      </w:r>
      <w:r w:rsidR="00F81F7D" w:rsidRPr="005068F5">
        <w:t xml:space="preserve"> water</w:t>
      </w:r>
      <w:r w:rsidR="00463250" w:rsidRPr="005068F5">
        <w:t>.</w:t>
      </w:r>
    </w:p>
    <w:p w:rsidR="006658EB" w:rsidRDefault="008B4AEB" w:rsidP="008B4AEB">
      <w:pPr>
        <w:pStyle w:val="i-numberedlist3"/>
      </w:pPr>
      <w:r>
        <w:rPr>
          <w:rStyle w:val="i-listnumber"/>
        </w:rPr>
        <w:t>ii</w:t>
      </w:r>
      <w:r w:rsidR="006658EB" w:rsidRPr="006658EB">
        <w:rPr>
          <w:rStyle w:val="i-listnumber"/>
        </w:rPr>
        <w:tab/>
      </w:r>
      <w:r w:rsidR="00747872">
        <w:t xml:space="preserve">How much hotter </w:t>
      </w:r>
      <w:r w:rsidR="00463250">
        <w:t>must a</w:t>
      </w:r>
      <w:r w:rsidR="00747872">
        <w:t xml:space="preserve"> solution be to increase the solubility of potassium chloride from 40</w:t>
      </w:r>
      <w:r w:rsidR="0047012A">
        <w:t> </w:t>
      </w:r>
      <w:r w:rsidR="004F75AB">
        <w:t>g/100</w:t>
      </w:r>
      <w:r w:rsidR="0047012A">
        <w:t> </w:t>
      </w:r>
      <w:r w:rsidR="004F75AB">
        <w:t>g</w:t>
      </w:r>
      <w:r w:rsidR="00747872">
        <w:t xml:space="preserve"> to 50</w:t>
      </w:r>
      <w:r w:rsidR="0047012A">
        <w:t> </w:t>
      </w:r>
      <w:r w:rsidR="00747872">
        <w:t>g/100</w:t>
      </w:r>
      <w:r w:rsidR="0047012A">
        <w:t> </w:t>
      </w:r>
      <w:r w:rsidR="00747872">
        <w:t>g?</w:t>
      </w:r>
      <w:r w:rsidR="00747872" w:rsidRPr="00747872">
        <w:t xml:space="preserve"> </w:t>
      </w:r>
      <w:r w:rsidR="00DC688E">
        <w:tab/>
      </w:r>
      <w:r w:rsidR="009B6872">
        <w:tab/>
        <w:t xml:space="preserve"> </w:t>
      </w:r>
      <w:r w:rsidR="00DC688E">
        <w:t>(1 mark)</w:t>
      </w:r>
    </w:p>
    <w:p w:rsidR="009B6872" w:rsidRDefault="00B722E8" w:rsidP="00F81F7D">
      <w:pPr>
        <w:pStyle w:val="i-numberedlist2indentfo"/>
      </w:pPr>
      <w:r w:rsidRPr="00B722E8">
        <w:rPr>
          <w:rStyle w:val="i-listitalic"/>
        </w:rPr>
        <w:t>Answer:</w:t>
      </w:r>
      <w:r w:rsidRPr="005068F5">
        <w:t xml:space="preserve"> </w:t>
      </w:r>
      <w:r w:rsidR="00F81F7D" w:rsidRPr="005068F5">
        <w:t>42.5</w:t>
      </w:r>
      <w:r w:rsidR="00463250">
        <w:t>°</w:t>
      </w:r>
      <w:r w:rsidR="00463250" w:rsidRPr="00747872">
        <w:t>C</w:t>
      </w:r>
      <w:r w:rsidR="00F81F7D" w:rsidRPr="005068F5">
        <w:t xml:space="preserve"> to 75</w:t>
      </w:r>
      <w:r w:rsidR="00463250">
        <w:t>°</w:t>
      </w:r>
      <w:r w:rsidR="00463250" w:rsidRPr="00747872">
        <w:t>C</w:t>
      </w:r>
      <w:r w:rsidR="0047012A">
        <w:t> </w:t>
      </w:r>
      <w:r w:rsidR="00F81F7D" w:rsidRPr="005068F5">
        <w:t>=</w:t>
      </w:r>
      <w:r w:rsidR="0047012A">
        <w:t> </w:t>
      </w:r>
      <w:r w:rsidR="00F81F7D" w:rsidRPr="005068F5">
        <w:t>32.5</w:t>
      </w:r>
      <w:r w:rsidR="00463250">
        <w:t>°</w:t>
      </w:r>
      <w:r w:rsidR="00463250" w:rsidRPr="00747872">
        <w:t>C</w:t>
      </w:r>
      <w:r w:rsidR="009B6872">
        <w:t xml:space="preserve"> hotter</w:t>
      </w:r>
    </w:p>
    <w:p w:rsidR="002C735D" w:rsidRDefault="00463250" w:rsidP="00463250">
      <w:pPr>
        <w:pStyle w:val="i-numberedlist1"/>
      </w:pPr>
      <w:r w:rsidRPr="006658EB">
        <w:rPr>
          <w:rStyle w:val="i-listnumber"/>
        </w:rPr>
        <w:t>5</w:t>
      </w:r>
      <w:r w:rsidRPr="006658EB">
        <w:rPr>
          <w:rStyle w:val="i-listnumber"/>
        </w:rPr>
        <w:tab/>
      </w:r>
      <w:r w:rsidR="002C735D">
        <w:t>Use the solubility data below to</w:t>
      </w:r>
      <w:r w:rsidR="004F75AB">
        <w:t xml:space="preserve"> answer the following question.</w:t>
      </w:r>
    </w:p>
    <w:tbl>
      <w:tblPr>
        <w:tblStyle w:val="TableGrid"/>
        <w:tblW w:w="0" w:type="auto"/>
        <w:jc w:val="center"/>
        <w:tblLook w:val="04A0" w:firstRow="1" w:lastRow="0" w:firstColumn="1" w:lastColumn="0" w:noHBand="0" w:noVBand="1"/>
      </w:tblPr>
      <w:tblGrid>
        <w:gridCol w:w="2660"/>
        <w:gridCol w:w="5311"/>
      </w:tblGrid>
      <w:tr w:rsidR="004F75AB" w:rsidTr="000401DA">
        <w:trPr>
          <w:jc w:val="center"/>
        </w:trPr>
        <w:tc>
          <w:tcPr>
            <w:tcW w:w="2660" w:type="dxa"/>
          </w:tcPr>
          <w:p w:rsidR="004F75AB" w:rsidRPr="004664A5" w:rsidRDefault="004F75AB" w:rsidP="000401DA">
            <w:pPr>
              <w:pStyle w:val="i-tablecolumnheadalignedleft"/>
            </w:pPr>
            <w:r w:rsidRPr="004664A5">
              <w:t>Soluble anions</w:t>
            </w:r>
          </w:p>
        </w:tc>
        <w:tc>
          <w:tcPr>
            <w:tcW w:w="5311" w:type="dxa"/>
          </w:tcPr>
          <w:p w:rsidR="004F75AB" w:rsidRPr="004664A5" w:rsidRDefault="004F75AB" w:rsidP="000401DA">
            <w:pPr>
              <w:pStyle w:val="i-tablecolumnheadalignedleft"/>
            </w:pPr>
            <w:r w:rsidRPr="004664A5">
              <w:t>Exceptions</w:t>
            </w:r>
          </w:p>
        </w:tc>
      </w:tr>
      <w:tr w:rsidR="004F75AB" w:rsidTr="000401DA">
        <w:trPr>
          <w:jc w:val="center"/>
        </w:trPr>
        <w:tc>
          <w:tcPr>
            <w:tcW w:w="2660" w:type="dxa"/>
          </w:tcPr>
          <w:p w:rsidR="004F75AB" w:rsidRDefault="004F75AB" w:rsidP="000401DA">
            <w:pPr>
              <w:pStyle w:val="i-tabletext"/>
            </w:pPr>
            <w:r>
              <w:t>NO</w:t>
            </w:r>
            <w:r w:rsidRPr="00093400">
              <w:rPr>
                <w:rStyle w:val="i-tabletextsubscript"/>
              </w:rPr>
              <w:t>3</w:t>
            </w:r>
            <w:r w:rsidRPr="00093400">
              <w:rPr>
                <w:rStyle w:val="i-tabletextsuperscript"/>
              </w:rPr>
              <w:t>–</w:t>
            </w:r>
          </w:p>
        </w:tc>
        <w:tc>
          <w:tcPr>
            <w:tcW w:w="5311" w:type="dxa"/>
          </w:tcPr>
          <w:p w:rsidR="004F75AB" w:rsidRDefault="004F75AB" w:rsidP="000401DA">
            <w:pPr>
              <w:pStyle w:val="i-tabletext"/>
            </w:pPr>
            <w:r>
              <w:t>None</w:t>
            </w:r>
          </w:p>
        </w:tc>
      </w:tr>
      <w:tr w:rsidR="004F75AB" w:rsidTr="000401DA">
        <w:trPr>
          <w:jc w:val="center"/>
        </w:trPr>
        <w:tc>
          <w:tcPr>
            <w:tcW w:w="2660" w:type="dxa"/>
          </w:tcPr>
          <w:p w:rsidR="004F75AB" w:rsidRDefault="004F75AB" w:rsidP="000401DA">
            <w:pPr>
              <w:pStyle w:val="i-tabletext"/>
            </w:pPr>
            <w:r>
              <w:t>CH</w:t>
            </w:r>
            <w:r w:rsidRPr="00093400">
              <w:rPr>
                <w:rStyle w:val="i-tabletextsubscript"/>
              </w:rPr>
              <w:t>3</w:t>
            </w:r>
            <w:r>
              <w:t>COO</w:t>
            </w:r>
            <w:r w:rsidRPr="00093400">
              <w:rPr>
                <w:rStyle w:val="i-tabletextsuperscript"/>
              </w:rPr>
              <w:t>–</w:t>
            </w:r>
          </w:p>
        </w:tc>
        <w:tc>
          <w:tcPr>
            <w:tcW w:w="5311" w:type="dxa"/>
          </w:tcPr>
          <w:p w:rsidR="004F75AB" w:rsidRDefault="004F75AB" w:rsidP="000401DA">
            <w:pPr>
              <w:pStyle w:val="i-tabletext"/>
            </w:pPr>
            <w:r>
              <w:t>Ag</w:t>
            </w:r>
            <w:r w:rsidRPr="00093400">
              <w:rPr>
                <w:rStyle w:val="i-tabletextsuperscript"/>
              </w:rPr>
              <w:t>+</w:t>
            </w:r>
            <w:r>
              <w:t xml:space="preserve"> slightly soluble</w:t>
            </w:r>
          </w:p>
        </w:tc>
      </w:tr>
      <w:tr w:rsidR="004F75AB" w:rsidTr="000401DA">
        <w:trPr>
          <w:jc w:val="center"/>
        </w:trPr>
        <w:tc>
          <w:tcPr>
            <w:tcW w:w="2660" w:type="dxa"/>
          </w:tcPr>
          <w:p w:rsidR="004F75AB" w:rsidRDefault="004F75AB" w:rsidP="000401DA">
            <w:pPr>
              <w:pStyle w:val="i-tabletext"/>
            </w:pPr>
            <w:r>
              <w:t>Cl</w:t>
            </w:r>
            <w:r w:rsidRPr="00093400">
              <w:rPr>
                <w:rStyle w:val="i-tabletextsuperscript"/>
              </w:rPr>
              <w:t>–</w:t>
            </w:r>
          </w:p>
        </w:tc>
        <w:tc>
          <w:tcPr>
            <w:tcW w:w="5311" w:type="dxa"/>
          </w:tcPr>
          <w:p w:rsidR="004F75AB" w:rsidRDefault="004F75AB" w:rsidP="000401DA">
            <w:pPr>
              <w:pStyle w:val="i-tabletext"/>
            </w:pPr>
            <w:r>
              <w:t>Ag</w:t>
            </w:r>
            <w:r w:rsidRPr="00093400">
              <w:rPr>
                <w:rStyle w:val="i-tabletextsuperscript"/>
              </w:rPr>
              <w:t>+</w:t>
            </w:r>
            <w:r>
              <w:t xml:space="preserve"> insoluble, Pb</w:t>
            </w:r>
            <w:r w:rsidRPr="00093400">
              <w:rPr>
                <w:rStyle w:val="i-tabletextsuperscript"/>
              </w:rPr>
              <w:t>2+</w:t>
            </w:r>
            <w:r>
              <w:t xml:space="preserve"> slightly soluble</w:t>
            </w:r>
          </w:p>
        </w:tc>
      </w:tr>
      <w:tr w:rsidR="004F75AB" w:rsidTr="000401DA">
        <w:trPr>
          <w:jc w:val="center"/>
        </w:trPr>
        <w:tc>
          <w:tcPr>
            <w:tcW w:w="2660" w:type="dxa"/>
          </w:tcPr>
          <w:p w:rsidR="004F75AB" w:rsidRDefault="004F75AB" w:rsidP="000401DA">
            <w:pPr>
              <w:pStyle w:val="i-tabletext"/>
            </w:pPr>
            <w:r>
              <w:t>Br</w:t>
            </w:r>
            <w:r w:rsidRPr="00093400">
              <w:rPr>
                <w:rStyle w:val="i-tabletextsuperscript"/>
              </w:rPr>
              <w:t>–</w:t>
            </w:r>
          </w:p>
        </w:tc>
        <w:tc>
          <w:tcPr>
            <w:tcW w:w="5311" w:type="dxa"/>
          </w:tcPr>
          <w:p w:rsidR="004F75AB" w:rsidRDefault="004F75AB" w:rsidP="000401DA">
            <w:pPr>
              <w:pStyle w:val="i-tabletext"/>
            </w:pPr>
            <w:r>
              <w:t>Ag</w:t>
            </w:r>
            <w:r w:rsidRPr="00093400">
              <w:rPr>
                <w:rStyle w:val="i-tabletextsuperscript"/>
              </w:rPr>
              <w:t>+</w:t>
            </w:r>
            <w:r>
              <w:t xml:space="preserve"> insoluble, Pb</w:t>
            </w:r>
            <w:r w:rsidRPr="00093400">
              <w:rPr>
                <w:rStyle w:val="i-tabletextsuperscript"/>
              </w:rPr>
              <w:t>2+</w:t>
            </w:r>
            <w:r>
              <w:t xml:space="preserve"> slightly soluble</w:t>
            </w:r>
          </w:p>
        </w:tc>
      </w:tr>
      <w:tr w:rsidR="004F75AB" w:rsidTr="000401DA">
        <w:trPr>
          <w:jc w:val="center"/>
        </w:trPr>
        <w:tc>
          <w:tcPr>
            <w:tcW w:w="2660" w:type="dxa"/>
          </w:tcPr>
          <w:p w:rsidR="004F75AB" w:rsidRDefault="004F75AB" w:rsidP="000401DA">
            <w:pPr>
              <w:pStyle w:val="i-tabletext"/>
            </w:pPr>
            <w:r>
              <w:t>I</w:t>
            </w:r>
            <w:r w:rsidRPr="00093400">
              <w:rPr>
                <w:rStyle w:val="i-tabletextsuperscript"/>
              </w:rPr>
              <w:t>–</w:t>
            </w:r>
          </w:p>
        </w:tc>
        <w:tc>
          <w:tcPr>
            <w:tcW w:w="5311" w:type="dxa"/>
          </w:tcPr>
          <w:p w:rsidR="004F75AB" w:rsidRDefault="004F75AB" w:rsidP="000401DA">
            <w:pPr>
              <w:pStyle w:val="i-tabletext"/>
            </w:pPr>
            <w:r>
              <w:t>Ag</w:t>
            </w:r>
            <w:r w:rsidRPr="00093400">
              <w:rPr>
                <w:rStyle w:val="i-tabletextsuperscript"/>
              </w:rPr>
              <w:t>+</w:t>
            </w:r>
            <w:r>
              <w:t>,  Pb</w:t>
            </w:r>
            <w:r w:rsidRPr="00093400">
              <w:rPr>
                <w:rStyle w:val="i-tabletextsuperscript"/>
              </w:rPr>
              <w:t>2+</w:t>
            </w:r>
            <w:r>
              <w:t xml:space="preserve"> insoluble</w:t>
            </w:r>
          </w:p>
        </w:tc>
      </w:tr>
      <w:tr w:rsidR="004F75AB" w:rsidTr="000401DA">
        <w:trPr>
          <w:jc w:val="center"/>
        </w:trPr>
        <w:tc>
          <w:tcPr>
            <w:tcW w:w="2660" w:type="dxa"/>
          </w:tcPr>
          <w:p w:rsidR="004F75AB" w:rsidRDefault="004F75AB" w:rsidP="000401DA">
            <w:pPr>
              <w:pStyle w:val="i-tabletext"/>
            </w:pPr>
            <w:r>
              <w:t>SO</w:t>
            </w:r>
            <w:r w:rsidRPr="00093400">
              <w:rPr>
                <w:rStyle w:val="i-tabletextsubscript"/>
              </w:rPr>
              <w:t>4</w:t>
            </w:r>
            <w:r w:rsidRPr="00093400">
              <w:rPr>
                <w:rStyle w:val="i-tabletextsuperscript"/>
              </w:rPr>
              <w:t>–</w:t>
            </w:r>
          </w:p>
        </w:tc>
        <w:tc>
          <w:tcPr>
            <w:tcW w:w="5311" w:type="dxa"/>
          </w:tcPr>
          <w:p w:rsidR="004F75AB" w:rsidRDefault="004F75AB" w:rsidP="000401DA">
            <w:pPr>
              <w:pStyle w:val="i-tabletext"/>
            </w:pPr>
            <w:r>
              <w:t>Ba</w:t>
            </w:r>
            <w:r w:rsidRPr="00093400">
              <w:rPr>
                <w:rStyle w:val="i-tabletextsuperscript"/>
              </w:rPr>
              <w:t>2+</w:t>
            </w:r>
            <w:r>
              <w:t>, Pb</w:t>
            </w:r>
            <w:r w:rsidRPr="00093400">
              <w:rPr>
                <w:rStyle w:val="i-tabletextsuperscript"/>
              </w:rPr>
              <w:t>2+</w:t>
            </w:r>
            <w:r>
              <w:t>, Sr</w:t>
            </w:r>
            <w:r w:rsidRPr="00093400">
              <w:rPr>
                <w:rStyle w:val="i-tabletextsuperscript"/>
              </w:rPr>
              <w:t>2+</w:t>
            </w:r>
            <w:r>
              <w:t xml:space="preserve"> insoluble, Ag</w:t>
            </w:r>
            <w:r w:rsidRPr="00093400">
              <w:rPr>
                <w:rStyle w:val="i-tabletextsuperscript"/>
              </w:rPr>
              <w:t>+</w:t>
            </w:r>
            <w:r>
              <w:t>, Ca</w:t>
            </w:r>
            <w:r w:rsidRPr="00093400">
              <w:rPr>
                <w:rStyle w:val="i-tabletextsuperscript"/>
              </w:rPr>
              <w:t xml:space="preserve">2+ </w:t>
            </w:r>
            <w:r>
              <w:t>slightly soluble</w:t>
            </w:r>
          </w:p>
        </w:tc>
      </w:tr>
      <w:tr w:rsidR="004F75AB" w:rsidTr="000401DA">
        <w:trPr>
          <w:jc w:val="center"/>
        </w:trPr>
        <w:tc>
          <w:tcPr>
            <w:tcW w:w="2660" w:type="dxa"/>
          </w:tcPr>
          <w:p w:rsidR="004F75AB" w:rsidRPr="004664A5" w:rsidRDefault="004F75AB" w:rsidP="000401DA">
            <w:pPr>
              <w:pStyle w:val="i-tablecolumnheadalignedleft"/>
            </w:pPr>
            <w:r w:rsidRPr="004664A5">
              <w:t>Insoluble anions</w:t>
            </w:r>
          </w:p>
        </w:tc>
        <w:tc>
          <w:tcPr>
            <w:tcW w:w="5311" w:type="dxa"/>
          </w:tcPr>
          <w:p w:rsidR="004F75AB" w:rsidRPr="004664A5" w:rsidRDefault="004F75AB" w:rsidP="000401DA">
            <w:pPr>
              <w:pStyle w:val="i-tablecolumnheadalignedleft"/>
            </w:pPr>
            <w:r w:rsidRPr="004664A5">
              <w:t>Exceptions</w:t>
            </w:r>
          </w:p>
        </w:tc>
      </w:tr>
      <w:tr w:rsidR="004F75AB" w:rsidTr="000401DA">
        <w:trPr>
          <w:jc w:val="center"/>
        </w:trPr>
        <w:tc>
          <w:tcPr>
            <w:tcW w:w="2660" w:type="dxa"/>
          </w:tcPr>
          <w:p w:rsidR="004F75AB" w:rsidRDefault="004F75AB" w:rsidP="000401DA">
            <w:pPr>
              <w:pStyle w:val="i-tabletext"/>
            </w:pPr>
            <w:r>
              <w:t>OH</w:t>
            </w:r>
            <w:r w:rsidRPr="00093400">
              <w:rPr>
                <w:rStyle w:val="i-tabletextsuperscript"/>
              </w:rPr>
              <w:t>–</w:t>
            </w:r>
          </w:p>
        </w:tc>
        <w:tc>
          <w:tcPr>
            <w:tcW w:w="5311" w:type="dxa"/>
          </w:tcPr>
          <w:p w:rsidR="004F75AB" w:rsidRPr="004664A5" w:rsidRDefault="004F75AB" w:rsidP="000401DA">
            <w:pPr>
              <w:pStyle w:val="i-tabletext"/>
            </w:pPr>
            <w:r>
              <w:t>Group 1, NH</w:t>
            </w:r>
            <w:r w:rsidRPr="00093400">
              <w:rPr>
                <w:rStyle w:val="i-tabletextsubscript"/>
              </w:rPr>
              <w:t>4</w:t>
            </w:r>
            <w:r w:rsidRPr="00093400">
              <w:rPr>
                <w:rStyle w:val="i-tabletextsuperscript"/>
              </w:rPr>
              <w:t>+</w:t>
            </w:r>
            <w:r>
              <w:t>, Ba</w:t>
            </w:r>
            <w:r w:rsidRPr="00093400">
              <w:rPr>
                <w:rStyle w:val="i-tabletextsuperscript"/>
              </w:rPr>
              <w:t>2+</w:t>
            </w:r>
            <w:r>
              <w:t>, Sr</w:t>
            </w:r>
            <w:r w:rsidRPr="00093400">
              <w:rPr>
                <w:rStyle w:val="i-tabletextsuperscript"/>
              </w:rPr>
              <w:t>2+</w:t>
            </w:r>
            <w:r>
              <w:t xml:space="preserve"> soluble; Ca</w:t>
            </w:r>
            <w:r w:rsidRPr="00093400">
              <w:rPr>
                <w:rStyle w:val="i-tabletextsuperscript"/>
              </w:rPr>
              <w:t>2+</w:t>
            </w:r>
            <w:r>
              <w:t xml:space="preserve"> slightly soluble</w:t>
            </w:r>
          </w:p>
        </w:tc>
      </w:tr>
      <w:tr w:rsidR="004F75AB" w:rsidTr="000401DA">
        <w:trPr>
          <w:jc w:val="center"/>
        </w:trPr>
        <w:tc>
          <w:tcPr>
            <w:tcW w:w="2660" w:type="dxa"/>
          </w:tcPr>
          <w:p w:rsidR="004F75AB" w:rsidRDefault="004F75AB" w:rsidP="000401DA">
            <w:pPr>
              <w:pStyle w:val="i-tabletext"/>
            </w:pPr>
            <w:r>
              <w:t>O</w:t>
            </w:r>
            <w:r w:rsidRPr="00093400">
              <w:rPr>
                <w:rStyle w:val="i-tabletextsubscript"/>
              </w:rPr>
              <w:t>2</w:t>
            </w:r>
            <w:r w:rsidRPr="00093400">
              <w:rPr>
                <w:rStyle w:val="i-tabletextsuperscript"/>
              </w:rPr>
              <w:t>–</w:t>
            </w:r>
          </w:p>
        </w:tc>
        <w:tc>
          <w:tcPr>
            <w:tcW w:w="5311" w:type="dxa"/>
          </w:tcPr>
          <w:p w:rsidR="004F75AB" w:rsidRPr="004664A5" w:rsidRDefault="004F75AB" w:rsidP="000401DA">
            <w:pPr>
              <w:pStyle w:val="i-tabletext"/>
            </w:pPr>
            <w:r w:rsidRPr="00235686">
              <w:t>Group</w:t>
            </w:r>
            <w:r>
              <w:t xml:space="preserve"> </w:t>
            </w:r>
            <w:r w:rsidRPr="00235686">
              <w:t>1, NH</w:t>
            </w:r>
            <w:r w:rsidRPr="00093400">
              <w:rPr>
                <w:rStyle w:val="i-tabletextsubscript"/>
              </w:rPr>
              <w:t>4</w:t>
            </w:r>
            <w:r w:rsidRPr="00093400">
              <w:rPr>
                <w:rStyle w:val="i-tabletextsuperscript"/>
              </w:rPr>
              <w:t>+</w:t>
            </w:r>
            <w:r>
              <w:t>, Ba</w:t>
            </w:r>
            <w:r w:rsidRPr="00093400">
              <w:rPr>
                <w:rStyle w:val="i-tabletextsuperscript"/>
              </w:rPr>
              <w:t>2+</w:t>
            </w:r>
            <w:r>
              <w:t>, Sr</w:t>
            </w:r>
            <w:r w:rsidRPr="00093400">
              <w:rPr>
                <w:rStyle w:val="i-tabletextsuperscript"/>
              </w:rPr>
              <w:t>2+</w:t>
            </w:r>
            <w:r>
              <w:t>, Ca</w:t>
            </w:r>
            <w:r w:rsidRPr="00093400">
              <w:rPr>
                <w:rStyle w:val="i-tabletextsuperscript"/>
              </w:rPr>
              <w:t xml:space="preserve">2+ </w:t>
            </w:r>
            <w:r>
              <w:t>soluble</w:t>
            </w:r>
          </w:p>
        </w:tc>
      </w:tr>
      <w:tr w:rsidR="004F75AB" w:rsidTr="000401DA">
        <w:trPr>
          <w:jc w:val="center"/>
        </w:trPr>
        <w:tc>
          <w:tcPr>
            <w:tcW w:w="2660" w:type="dxa"/>
          </w:tcPr>
          <w:p w:rsidR="004F75AB" w:rsidRDefault="004F75AB" w:rsidP="000401DA">
            <w:pPr>
              <w:pStyle w:val="i-tabletext"/>
            </w:pPr>
            <w:r>
              <w:t>S</w:t>
            </w:r>
            <w:r w:rsidRPr="00093400">
              <w:rPr>
                <w:rStyle w:val="i-tabletextsuperscript"/>
              </w:rPr>
              <w:t>2–</w:t>
            </w:r>
          </w:p>
        </w:tc>
        <w:tc>
          <w:tcPr>
            <w:tcW w:w="5311" w:type="dxa"/>
          </w:tcPr>
          <w:p w:rsidR="004F75AB" w:rsidRDefault="004F75AB" w:rsidP="000401DA">
            <w:pPr>
              <w:pStyle w:val="i-tabletext"/>
            </w:pPr>
            <w:r w:rsidRPr="00235686">
              <w:t>Group</w:t>
            </w:r>
            <w:r>
              <w:t xml:space="preserve">s </w:t>
            </w:r>
            <w:r w:rsidRPr="00235686">
              <w:t>1</w:t>
            </w:r>
            <w:r>
              <w:t xml:space="preserve"> and 2, </w:t>
            </w:r>
            <w:r w:rsidRPr="00235686">
              <w:t>NH</w:t>
            </w:r>
            <w:r w:rsidRPr="00093400">
              <w:rPr>
                <w:rStyle w:val="i-tabletextsubscript"/>
              </w:rPr>
              <w:t>4</w:t>
            </w:r>
            <w:r w:rsidRPr="00093400">
              <w:rPr>
                <w:rStyle w:val="i-tabletextsuperscript"/>
              </w:rPr>
              <w:t>+</w:t>
            </w:r>
            <w:r>
              <w:t xml:space="preserve"> soluble</w:t>
            </w:r>
          </w:p>
        </w:tc>
      </w:tr>
      <w:tr w:rsidR="004F75AB" w:rsidTr="000401DA">
        <w:trPr>
          <w:jc w:val="center"/>
        </w:trPr>
        <w:tc>
          <w:tcPr>
            <w:tcW w:w="2660" w:type="dxa"/>
          </w:tcPr>
          <w:p w:rsidR="004F75AB" w:rsidRDefault="004F75AB" w:rsidP="000401DA">
            <w:pPr>
              <w:pStyle w:val="i-tabletext"/>
            </w:pPr>
            <w:r>
              <w:t>CO</w:t>
            </w:r>
            <w:r w:rsidRPr="00093400">
              <w:rPr>
                <w:rStyle w:val="i-tabletextsubscript"/>
              </w:rPr>
              <w:t>3</w:t>
            </w:r>
            <w:r w:rsidRPr="00093400">
              <w:rPr>
                <w:rStyle w:val="i-tabletextsuperscript"/>
              </w:rPr>
              <w:t>2–</w:t>
            </w:r>
          </w:p>
        </w:tc>
        <w:tc>
          <w:tcPr>
            <w:tcW w:w="5311" w:type="dxa"/>
          </w:tcPr>
          <w:p w:rsidR="004F75AB" w:rsidRPr="004664A5" w:rsidRDefault="004F75AB" w:rsidP="000401DA">
            <w:pPr>
              <w:pStyle w:val="i-tabletext"/>
            </w:pPr>
            <w:r w:rsidRPr="00235686">
              <w:t>Group</w:t>
            </w:r>
            <w:r>
              <w:t xml:space="preserve"> </w:t>
            </w:r>
            <w:r w:rsidRPr="00235686">
              <w:t>1, NH</w:t>
            </w:r>
            <w:r w:rsidRPr="00093400">
              <w:rPr>
                <w:rStyle w:val="i-tabletextsubscript"/>
              </w:rPr>
              <w:t>4</w:t>
            </w:r>
            <w:r w:rsidRPr="00093400">
              <w:rPr>
                <w:rStyle w:val="i-tabletextsuperscript"/>
              </w:rPr>
              <w:t>+</w:t>
            </w:r>
            <w:r>
              <w:t xml:space="preserve"> soluble</w:t>
            </w:r>
          </w:p>
        </w:tc>
      </w:tr>
      <w:tr w:rsidR="004F75AB" w:rsidTr="000401DA">
        <w:trPr>
          <w:jc w:val="center"/>
        </w:trPr>
        <w:tc>
          <w:tcPr>
            <w:tcW w:w="2660" w:type="dxa"/>
          </w:tcPr>
          <w:p w:rsidR="004F75AB" w:rsidRDefault="004F75AB" w:rsidP="000401DA">
            <w:pPr>
              <w:pStyle w:val="i-tabletext"/>
            </w:pPr>
            <w:r>
              <w:t>SO</w:t>
            </w:r>
            <w:r w:rsidRPr="00093400">
              <w:rPr>
                <w:rStyle w:val="i-tabletextsubscript"/>
              </w:rPr>
              <w:t>3</w:t>
            </w:r>
            <w:r w:rsidRPr="00093400">
              <w:rPr>
                <w:rStyle w:val="i-tabletextsuperscript"/>
              </w:rPr>
              <w:t>2–</w:t>
            </w:r>
          </w:p>
        </w:tc>
        <w:tc>
          <w:tcPr>
            <w:tcW w:w="5311" w:type="dxa"/>
          </w:tcPr>
          <w:p w:rsidR="004F75AB" w:rsidRDefault="004F75AB" w:rsidP="000401DA">
            <w:pPr>
              <w:pStyle w:val="i-tabletext"/>
            </w:pPr>
            <w:r w:rsidRPr="00235686">
              <w:t>Group</w:t>
            </w:r>
            <w:r>
              <w:t xml:space="preserve"> </w:t>
            </w:r>
            <w:r w:rsidRPr="00235686">
              <w:t>1, NH</w:t>
            </w:r>
            <w:r w:rsidRPr="00093400">
              <w:rPr>
                <w:rStyle w:val="i-tabletextsubscript"/>
              </w:rPr>
              <w:t>4</w:t>
            </w:r>
            <w:r w:rsidRPr="00093400">
              <w:rPr>
                <w:rStyle w:val="i-tabletextsuperscript"/>
              </w:rPr>
              <w:t>+</w:t>
            </w:r>
            <w:r>
              <w:t xml:space="preserve"> soluble</w:t>
            </w:r>
          </w:p>
        </w:tc>
      </w:tr>
    </w:tbl>
    <w:p w:rsidR="007E7593" w:rsidRDefault="006658EB" w:rsidP="00463250">
      <w:pPr>
        <w:pStyle w:val="i-numberedlist2"/>
      </w:pPr>
      <w:r w:rsidRPr="006658EB">
        <w:rPr>
          <w:rStyle w:val="i-listnumber"/>
        </w:rPr>
        <w:t>a</w:t>
      </w:r>
      <w:r w:rsidRPr="006658EB">
        <w:rPr>
          <w:rStyle w:val="i-listnumber"/>
        </w:rPr>
        <w:tab/>
      </w:r>
      <w:r w:rsidR="002C735D">
        <w:t>Define the term ‘precipitation reaction’.</w:t>
      </w:r>
      <w:r w:rsidR="00DC688E">
        <w:tab/>
      </w:r>
      <w:r w:rsidR="00DC688E">
        <w:tab/>
      </w:r>
      <w:r w:rsidR="009B6872">
        <w:tab/>
      </w:r>
      <w:r w:rsidR="009B6872">
        <w:tab/>
        <w:t xml:space="preserve"> </w:t>
      </w:r>
      <w:r w:rsidR="00DC688E">
        <w:t>(1 mark)</w:t>
      </w:r>
    </w:p>
    <w:p w:rsidR="00C24D10" w:rsidRPr="005068F5" w:rsidRDefault="00B722E8" w:rsidP="00F81F7D">
      <w:pPr>
        <w:pStyle w:val="i-numberedlist2indentfo"/>
      </w:pPr>
      <w:r w:rsidRPr="00B722E8">
        <w:rPr>
          <w:rStyle w:val="i-listitalic"/>
        </w:rPr>
        <w:t>Answer:</w:t>
      </w:r>
      <w:r w:rsidRPr="005068F5">
        <w:t xml:space="preserve"> </w:t>
      </w:r>
      <w:r w:rsidR="00C24D10" w:rsidRPr="005068F5">
        <w:t>When two clear ionic solutions are added together, sometimes they react to produce a solid called a precipitate. This type of reaction is know</w:t>
      </w:r>
      <w:r w:rsidR="00463250" w:rsidRPr="005068F5">
        <w:t>n as a precipitation reaction.</w:t>
      </w:r>
    </w:p>
    <w:p w:rsidR="002C735D" w:rsidRDefault="006658EB" w:rsidP="00177F77">
      <w:pPr>
        <w:pStyle w:val="i-numberedlist2"/>
      </w:pPr>
      <w:r w:rsidRPr="006658EB">
        <w:rPr>
          <w:rStyle w:val="i-listnumber"/>
        </w:rPr>
        <w:t>b</w:t>
      </w:r>
      <w:r w:rsidRPr="006658EB">
        <w:rPr>
          <w:rStyle w:val="i-listnumber"/>
        </w:rPr>
        <w:tab/>
      </w:r>
      <w:r w:rsidR="002C735D">
        <w:t>A student has a sample of a solution but the label has fallen off. All he knows is that the solution is a nitrate of either Pb</w:t>
      </w:r>
      <w:r w:rsidR="002C735D" w:rsidRPr="005068F5">
        <w:rPr>
          <w:rStyle w:val="i-listsuperscript"/>
        </w:rPr>
        <w:t>2+</w:t>
      </w:r>
      <w:r w:rsidR="002C735D">
        <w:t xml:space="preserve">, </w:t>
      </w:r>
      <w:r w:rsidR="00026A79">
        <w:t>Ag</w:t>
      </w:r>
      <w:r w:rsidR="00026A79" w:rsidRPr="005068F5">
        <w:rPr>
          <w:rStyle w:val="i-listsuperscript"/>
        </w:rPr>
        <w:t>+</w:t>
      </w:r>
      <w:r w:rsidR="00026A79">
        <w:t>, Cu</w:t>
      </w:r>
      <w:r w:rsidR="00026A79" w:rsidRPr="005068F5">
        <w:rPr>
          <w:rStyle w:val="i-listsuperscript"/>
        </w:rPr>
        <w:t>2+</w:t>
      </w:r>
      <w:r w:rsidR="00026A79">
        <w:t xml:space="preserve"> or Ba</w:t>
      </w:r>
      <w:r w:rsidR="00026A79" w:rsidRPr="005068F5">
        <w:rPr>
          <w:rStyle w:val="i-listsuperscript"/>
        </w:rPr>
        <w:t>2+</w:t>
      </w:r>
      <w:r w:rsidR="00026A79">
        <w:t>. Use the table above to describe tests you could do to determine the identity of the solution. Write net ionic equations for any positive results.</w:t>
      </w:r>
      <w:r w:rsidR="009B6872">
        <w:tab/>
      </w:r>
      <w:r w:rsidR="009B6872">
        <w:tab/>
      </w:r>
      <w:r w:rsidR="009B6872">
        <w:tab/>
      </w:r>
      <w:r w:rsidR="009B6872">
        <w:tab/>
      </w:r>
      <w:r w:rsidR="009B6872">
        <w:tab/>
      </w:r>
      <w:r w:rsidR="009B6872">
        <w:tab/>
      </w:r>
      <w:r w:rsidR="009B6872">
        <w:tab/>
      </w:r>
      <w:r w:rsidR="009B6872">
        <w:tab/>
      </w:r>
      <w:r w:rsidR="009B6872">
        <w:tab/>
      </w:r>
      <w:r w:rsidR="009B6872">
        <w:tab/>
      </w:r>
      <w:r w:rsidR="00DC688E">
        <w:tab/>
        <w:t>(3 marks)</w:t>
      </w:r>
    </w:p>
    <w:p w:rsidR="00C24D10" w:rsidRPr="005068F5" w:rsidRDefault="00B722E8" w:rsidP="00F81F7D">
      <w:pPr>
        <w:pStyle w:val="i-numberedlist2indentfo"/>
      </w:pPr>
      <w:r w:rsidRPr="00B722E8">
        <w:rPr>
          <w:rStyle w:val="i-listitalic"/>
        </w:rPr>
        <w:t>Answer:</w:t>
      </w:r>
      <w:r w:rsidRPr="005068F5">
        <w:t xml:space="preserve"> </w:t>
      </w:r>
      <w:r w:rsidR="00C24D10" w:rsidRPr="005068F5">
        <w:t>Cu</w:t>
      </w:r>
      <w:r w:rsidR="00C24D10" w:rsidRPr="00463250">
        <w:rPr>
          <w:rStyle w:val="i-listsuperscript"/>
        </w:rPr>
        <w:t>2+</w:t>
      </w:r>
      <w:r w:rsidR="00C24D10" w:rsidRPr="005068F5">
        <w:t xml:space="preserve"> solutions are blue. If the solution is not blue, then it is silver, lead or barium.</w:t>
      </w:r>
    </w:p>
    <w:p w:rsidR="00C24D10" w:rsidRPr="005068F5" w:rsidRDefault="00C24D10" w:rsidP="00F81F7D">
      <w:pPr>
        <w:pStyle w:val="i-numberedlist2indentfo"/>
      </w:pPr>
      <w:r w:rsidRPr="005068F5">
        <w:t>Leave a sample of the solution in sunlight. If it turns black then it is AgNO</w:t>
      </w:r>
      <w:r w:rsidRPr="00463250">
        <w:rPr>
          <w:rStyle w:val="i-listsubscript"/>
        </w:rPr>
        <w:t>3</w:t>
      </w:r>
      <w:r w:rsidRPr="005068F5">
        <w:t>(aq).</w:t>
      </w:r>
    </w:p>
    <w:p w:rsidR="00C24D10" w:rsidRPr="005068F5" w:rsidRDefault="00C24D10" w:rsidP="00F81F7D">
      <w:pPr>
        <w:pStyle w:val="i-numberedlist2indentfo"/>
      </w:pPr>
      <w:r w:rsidRPr="005068F5">
        <w:t>Add NaOH(aq). If a precipitate forms the solution is Pb(NO</w:t>
      </w:r>
      <w:r w:rsidRPr="00463250">
        <w:rPr>
          <w:rStyle w:val="i-listsubscript"/>
        </w:rPr>
        <w:t>3</w:t>
      </w:r>
      <w:r w:rsidRPr="005068F5">
        <w:t>)</w:t>
      </w:r>
      <w:r w:rsidRPr="00463250">
        <w:rPr>
          <w:rStyle w:val="i-listsubscript"/>
        </w:rPr>
        <w:t>2</w:t>
      </w:r>
      <w:r w:rsidRPr="005068F5">
        <w:t xml:space="preserve">(aq). </w:t>
      </w:r>
    </w:p>
    <w:p w:rsidR="00C24D10" w:rsidRPr="005068F5" w:rsidRDefault="00C24D10" w:rsidP="00F81F7D">
      <w:pPr>
        <w:pStyle w:val="i-numberedlist2indentfo"/>
      </w:pPr>
      <w:r w:rsidRPr="005068F5">
        <w:t>Pb</w:t>
      </w:r>
      <w:r w:rsidRPr="00463250">
        <w:rPr>
          <w:rStyle w:val="i-listsuperscript"/>
        </w:rPr>
        <w:t>2+</w:t>
      </w:r>
      <w:r w:rsidRPr="005068F5">
        <w:t xml:space="preserve"> + 2OH</w:t>
      </w:r>
      <w:r w:rsidR="00463250">
        <w:rPr>
          <w:rStyle w:val="i-listsuperscript"/>
        </w:rPr>
        <w:t>–</w:t>
      </w:r>
      <w:r w:rsidRPr="005068F5">
        <w:t xml:space="preserve"> </w:t>
      </w:r>
      <w:r w:rsidRPr="005068F5">
        <w:sym w:font="Wingdings" w:char="F0E0"/>
      </w:r>
      <w:r w:rsidRPr="005068F5">
        <w:t xml:space="preserve"> Pb(OH)</w:t>
      </w:r>
      <w:r w:rsidRPr="00463250">
        <w:rPr>
          <w:rStyle w:val="i-listsubscript"/>
        </w:rPr>
        <w:t>2</w:t>
      </w:r>
      <w:r w:rsidRPr="005068F5">
        <w:t>(s)</w:t>
      </w:r>
    </w:p>
    <w:p w:rsidR="00C24D10" w:rsidRPr="005068F5" w:rsidRDefault="00C24D10" w:rsidP="00F81F7D">
      <w:pPr>
        <w:pStyle w:val="i-numberedlist2indentfo"/>
      </w:pPr>
      <w:r w:rsidRPr="005068F5">
        <w:t>If no precipitate forms the cation is Ba</w:t>
      </w:r>
      <w:r w:rsidRPr="00463250">
        <w:rPr>
          <w:rStyle w:val="i-listsuperscript"/>
        </w:rPr>
        <w:t>2+</w:t>
      </w:r>
      <w:r w:rsidRPr="005068F5">
        <w:t>.</w:t>
      </w:r>
    </w:p>
    <w:p w:rsidR="002C735D" w:rsidRDefault="006658EB" w:rsidP="00177F77">
      <w:pPr>
        <w:pStyle w:val="i-numberedlist2"/>
      </w:pPr>
      <w:r w:rsidRPr="006658EB">
        <w:rPr>
          <w:rStyle w:val="i-listnumber"/>
        </w:rPr>
        <w:t>c</w:t>
      </w:r>
      <w:r w:rsidRPr="006658EB">
        <w:rPr>
          <w:rStyle w:val="i-listnumber"/>
        </w:rPr>
        <w:tab/>
      </w:r>
      <w:r w:rsidR="00026A79">
        <w:t>Are the a</w:t>
      </w:r>
      <w:r w:rsidR="002C735D">
        <w:t>bove method</w:t>
      </w:r>
      <w:r w:rsidR="00026A79">
        <w:t>s</w:t>
      </w:r>
      <w:r w:rsidR="002C735D">
        <w:t xml:space="preserve"> qualitative or quantitative? Explain your answer.</w:t>
      </w:r>
      <w:r w:rsidR="002C735D">
        <w:tab/>
      </w:r>
      <w:r w:rsidR="00DC688E">
        <w:tab/>
      </w:r>
      <w:r w:rsidR="009B6872">
        <w:tab/>
      </w:r>
      <w:r w:rsidR="009B6872">
        <w:tab/>
      </w:r>
      <w:r w:rsidR="009B6872">
        <w:tab/>
      </w:r>
      <w:r w:rsidR="009B6872">
        <w:tab/>
      </w:r>
      <w:r w:rsidR="009B6872">
        <w:tab/>
      </w:r>
      <w:r w:rsidR="009B6872">
        <w:tab/>
      </w:r>
      <w:r w:rsidR="009B6872">
        <w:tab/>
      </w:r>
      <w:r w:rsidR="009B6872">
        <w:tab/>
      </w:r>
      <w:r w:rsidR="009B6872">
        <w:tab/>
        <w:t xml:space="preserve"> </w:t>
      </w:r>
      <w:r w:rsidR="00DC688E">
        <w:t>(1 mark)</w:t>
      </w:r>
    </w:p>
    <w:p w:rsidR="00174388" w:rsidRDefault="00B722E8" w:rsidP="00F81F7D">
      <w:pPr>
        <w:pStyle w:val="i-numberedlist2indentfo"/>
      </w:pPr>
      <w:r w:rsidRPr="00B722E8">
        <w:rPr>
          <w:rStyle w:val="i-listitalic"/>
        </w:rPr>
        <w:t>Answer:</w:t>
      </w:r>
      <w:r w:rsidRPr="005068F5">
        <w:t xml:space="preserve"> </w:t>
      </w:r>
      <w:r w:rsidR="00F81F7D" w:rsidRPr="005068F5">
        <w:t>Qualitative. We are determining the identity of the ion, not the quantity that has been produced.</w:t>
      </w:r>
    </w:p>
    <w:p w:rsidR="003A1883" w:rsidRPr="00636F80" w:rsidRDefault="00661797" w:rsidP="00177F77">
      <w:pPr>
        <w:pStyle w:val="i-numberedlist1a"/>
      </w:pPr>
      <w:r w:rsidRPr="00177F77">
        <w:rPr>
          <w:rStyle w:val="i-listnumber"/>
          <w:lang w:eastAsia="en-AU"/>
        </w:rPr>
        <w:lastRenderedPageBreak/>
        <w:t>6</w:t>
      </w:r>
      <w:r w:rsidR="00026A79">
        <w:tab/>
      </w:r>
      <w:r w:rsidR="006658EB" w:rsidRPr="006658EB">
        <w:rPr>
          <w:rStyle w:val="i-listnumber"/>
        </w:rPr>
        <w:t>a</w:t>
      </w:r>
      <w:r w:rsidR="006658EB" w:rsidRPr="006658EB">
        <w:rPr>
          <w:rStyle w:val="i-listnumber"/>
        </w:rPr>
        <w:tab/>
      </w:r>
      <w:r w:rsidR="00026A79">
        <w:t xml:space="preserve">Use diagrams of particles in beakers to describe the difference between a solution that is twice as concentrated as another solution. </w:t>
      </w:r>
      <w:r w:rsidR="00DC688E">
        <w:tab/>
        <w:t>(2 marks)</w:t>
      </w:r>
    </w:p>
    <w:p w:rsidR="00C24D10" w:rsidRDefault="00B722E8" w:rsidP="00F81F7D">
      <w:pPr>
        <w:pStyle w:val="i-numberedlist2indentfo"/>
      </w:pPr>
      <w:r w:rsidRPr="00B722E8">
        <w:rPr>
          <w:rStyle w:val="i-listitalic"/>
        </w:rPr>
        <w:t>Answer:</w:t>
      </w:r>
      <w:r w:rsidRPr="005068F5">
        <w:t xml:space="preserve"> </w:t>
      </w:r>
      <w:r w:rsidR="00C24D10">
        <w:t>If the solutions have the same number of solvent particles then a solution that is twice as concentrated will have double the number of solute particles in the solution.</w:t>
      </w:r>
    </w:p>
    <w:p w:rsidR="00174388" w:rsidRDefault="00174388" w:rsidP="00F81F7D">
      <w:pPr>
        <w:pStyle w:val="i-numberedlist2indentfo"/>
      </w:pPr>
      <w:r>
        <w:rPr>
          <w:noProof/>
          <w:lang w:val="en-AU" w:eastAsia="en-AU"/>
        </w:rPr>
        <w:drawing>
          <wp:inline distT="0" distB="0" distL="0" distR="0" wp14:anchorId="55913827" wp14:editId="659DB504">
            <wp:extent cx="3098042" cy="14511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8383" cy="1460655"/>
                    </a:xfrm>
                    <a:prstGeom prst="rect">
                      <a:avLst/>
                    </a:prstGeom>
                  </pic:spPr>
                </pic:pic>
              </a:graphicData>
            </a:graphic>
          </wp:inline>
        </w:drawing>
      </w:r>
    </w:p>
    <w:p w:rsidR="00ED1567" w:rsidRDefault="006658EB" w:rsidP="00177F77">
      <w:pPr>
        <w:pStyle w:val="i-numberedlist2"/>
      </w:pPr>
      <w:r w:rsidRPr="006658EB">
        <w:rPr>
          <w:rStyle w:val="i-listnumber"/>
        </w:rPr>
        <w:t>b</w:t>
      </w:r>
      <w:r w:rsidRPr="006658EB">
        <w:rPr>
          <w:rStyle w:val="i-listnumber"/>
        </w:rPr>
        <w:tab/>
      </w:r>
      <w:r w:rsidR="00ED1567">
        <w:t>Calculate the mass of sodium nitrate required to be added to 250</w:t>
      </w:r>
      <w:r w:rsidR="0047012A">
        <w:t> </w:t>
      </w:r>
      <w:r w:rsidR="00FE6F4E">
        <w:t>mL</w:t>
      </w:r>
      <w:r w:rsidR="004F75AB">
        <w:t xml:space="preserve"> of deionis</w:t>
      </w:r>
      <w:r w:rsidR="00ED1567">
        <w:t>ed water to make up a 0.040</w:t>
      </w:r>
      <w:r w:rsidR="0047012A">
        <w:t> </w:t>
      </w:r>
      <w:r w:rsidR="00ED1567">
        <w:t>mol</w:t>
      </w:r>
      <w:r w:rsidR="004F75AB">
        <w:t xml:space="preserve"> </w:t>
      </w:r>
      <w:r w:rsidR="00ED1567">
        <w:t>L</w:t>
      </w:r>
      <w:r w:rsidR="00FE6F4E" w:rsidRPr="005068F5">
        <w:rPr>
          <w:rStyle w:val="i-listsuperscript"/>
        </w:rPr>
        <w:t>–</w:t>
      </w:r>
      <w:r w:rsidR="00ED1567" w:rsidRPr="005068F5">
        <w:rPr>
          <w:rStyle w:val="i-listsuperscript"/>
        </w:rPr>
        <w:t>1</w:t>
      </w:r>
      <w:r w:rsidR="00ED1567">
        <w:t xml:space="preserve"> solution.</w:t>
      </w:r>
      <w:r w:rsidR="00DC688E">
        <w:tab/>
      </w:r>
      <w:r w:rsidR="00DC688E">
        <w:tab/>
        <w:t>(2 marks)</w:t>
      </w:r>
    </w:p>
    <w:p w:rsidR="00B722E8" w:rsidRPr="005068F5" w:rsidRDefault="00B722E8" w:rsidP="00F81F7D">
      <w:pPr>
        <w:pStyle w:val="i-numberedlist2indentfo"/>
      </w:pPr>
      <w:r w:rsidRPr="00B722E8">
        <w:rPr>
          <w:rStyle w:val="i-listitalic"/>
        </w:rPr>
        <w:t>Answer:</w:t>
      </w:r>
      <w:r w:rsidRPr="005068F5">
        <w:t xml:space="preserve"> </w:t>
      </w:r>
    </w:p>
    <w:p w:rsidR="00C24D10" w:rsidRDefault="00B0735A" w:rsidP="00F81F7D">
      <w:pPr>
        <w:pStyle w:val="i-numberedlist2indentfo"/>
      </w:pPr>
      <w:r>
        <w:rPr>
          <w:rStyle w:val="i-listitalic"/>
        </w:rPr>
        <w:t xml:space="preserve"> </w:t>
      </w:r>
      <w:r w:rsidR="00C24D10" w:rsidRPr="000401DA">
        <w:rPr>
          <w:rStyle w:val="i-listitalic"/>
        </w:rPr>
        <w:t>n</w:t>
      </w:r>
      <w:r w:rsidR="0047012A">
        <w:t> </w:t>
      </w:r>
      <w:r w:rsidR="00C24D10" w:rsidRPr="000401DA">
        <w:t>=</w:t>
      </w:r>
      <w:r w:rsidR="0047012A">
        <w:t> </w:t>
      </w:r>
      <w:r w:rsidR="00C24D10" w:rsidRPr="000401DA">
        <w:rPr>
          <w:rStyle w:val="i-listitalic"/>
        </w:rPr>
        <w:t>cV</w:t>
      </w:r>
    </w:p>
    <w:p w:rsidR="000401DA" w:rsidRDefault="00B0735A" w:rsidP="00F81F7D">
      <w:pPr>
        <w:pStyle w:val="i-numberedlist2indentfo"/>
      </w:pPr>
      <w:r>
        <w:rPr>
          <w:rStyle w:val="i-listitalic"/>
        </w:rPr>
        <w:t xml:space="preserve"> </w:t>
      </w:r>
      <w:r w:rsidR="009B6872">
        <w:rPr>
          <w:rStyle w:val="i-listitalic"/>
        </w:rPr>
        <w:t xml:space="preserve">   </w:t>
      </w:r>
      <w:r w:rsidR="000401DA" w:rsidRPr="000401DA">
        <w:t>=</w:t>
      </w:r>
      <w:r w:rsidR="0047012A">
        <w:t> </w:t>
      </w:r>
      <w:r w:rsidR="00C24D10">
        <w:t>0.04</w:t>
      </w:r>
      <w:r w:rsidR="0047012A">
        <w:t> </w:t>
      </w:r>
      <w:r w:rsidR="000401DA">
        <w:t>×</w:t>
      </w:r>
      <w:r w:rsidR="0047012A">
        <w:t> </w:t>
      </w:r>
      <w:r w:rsidR="000401DA">
        <w:t>0</w:t>
      </w:r>
      <w:r w:rsidR="00C24D10">
        <w:t>.250</w:t>
      </w:r>
    </w:p>
    <w:p w:rsidR="00C24D10" w:rsidRDefault="00B0735A" w:rsidP="00F81F7D">
      <w:pPr>
        <w:pStyle w:val="i-numberedlist2indentfo"/>
      </w:pPr>
      <w:r>
        <w:t xml:space="preserve">    </w:t>
      </w:r>
      <w:r w:rsidR="00C24D10">
        <w:t>=</w:t>
      </w:r>
      <w:r w:rsidR="0047012A">
        <w:t> </w:t>
      </w:r>
      <w:r w:rsidR="00C24D10">
        <w:t>0.01</w:t>
      </w:r>
      <w:r w:rsidR="0047012A">
        <w:t> </w:t>
      </w:r>
      <w:r w:rsidR="00C24D10">
        <w:t>mol</w:t>
      </w:r>
    </w:p>
    <w:p w:rsidR="00C24D10" w:rsidRDefault="00C24D10" w:rsidP="00F81F7D">
      <w:pPr>
        <w:pStyle w:val="i-numberedlist2indentfo"/>
      </w:pPr>
      <w:r w:rsidRPr="000401DA">
        <w:rPr>
          <w:rStyle w:val="i-listitalic"/>
        </w:rPr>
        <w:t>m</w:t>
      </w:r>
      <w:r w:rsidR="0047012A">
        <w:t> </w:t>
      </w:r>
      <w:r w:rsidR="000401DA" w:rsidRPr="000401DA">
        <w:t>=</w:t>
      </w:r>
      <w:r w:rsidR="0047012A">
        <w:t> </w:t>
      </w:r>
      <w:r w:rsidRPr="000401DA">
        <w:rPr>
          <w:rStyle w:val="i-listitalic"/>
        </w:rPr>
        <w:t>n</w:t>
      </w:r>
      <w:r w:rsidR="0047012A">
        <w:t> </w:t>
      </w:r>
      <w:r w:rsidR="000401DA">
        <w:t>×</w:t>
      </w:r>
      <w:r w:rsidR="0047012A">
        <w:t> </w:t>
      </w:r>
      <w:r w:rsidRPr="000401DA">
        <w:rPr>
          <w:rStyle w:val="i-listitalic"/>
        </w:rPr>
        <w:t>M</w:t>
      </w:r>
    </w:p>
    <w:p w:rsidR="000401DA" w:rsidRDefault="00B0735A" w:rsidP="00F81F7D">
      <w:pPr>
        <w:pStyle w:val="i-numberedlist2indentfo"/>
      </w:pPr>
      <w:r>
        <w:rPr>
          <w:rStyle w:val="i-listitalic"/>
        </w:rPr>
        <w:t xml:space="preserve">    </w:t>
      </w:r>
      <w:r w:rsidR="000401DA" w:rsidRPr="000401DA">
        <w:t>=</w:t>
      </w:r>
      <w:r w:rsidR="0047012A">
        <w:t> </w:t>
      </w:r>
      <w:r w:rsidR="00C24D10">
        <w:t>0.04</w:t>
      </w:r>
      <w:r w:rsidR="0047012A">
        <w:t> </w:t>
      </w:r>
      <w:r w:rsidR="000401DA">
        <w:t>×</w:t>
      </w:r>
      <w:r w:rsidR="0047012A">
        <w:t> </w:t>
      </w:r>
      <w:r w:rsidR="00C24D10">
        <w:t>85</w:t>
      </w:r>
    </w:p>
    <w:p w:rsidR="00C24D10" w:rsidRPr="000401DA" w:rsidRDefault="00B0735A" w:rsidP="00B0735A">
      <w:pPr>
        <w:pStyle w:val="i-numberedlist2indentfo"/>
      </w:pPr>
      <w:r>
        <w:t xml:space="preserve">    </w:t>
      </w:r>
      <w:r w:rsidR="000401DA" w:rsidRPr="000401DA">
        <w:t>=</w:t>
      </w:r>
      <w:r w:rsidR="0047012A">
        <w:t> </w:t>
      </w:r>
      <w:r w:rsidR="00C24D10">
        <w:t>3.4</w:t>
      </w:r>
      <w:r w:rsidR="0047012A">
        <w:t> </w:t>
      </w:r>
      <w:r w:rsidR="000401DA">
        <w:t>g</w:t>
      </w:r>
    </w:p>
    <w:p w:rsidR="00662ECC" w:rsidRDefault="00661797" w:rsidP="00177F77">
      <w:pPr>
        <w:pStyle w:val="i-numberedlist1"/>
      </w:pPr>
      <w:r w:rsidRPr="00177F77">
        <w:rPr>
          <w:rStyle w:val="i-listnumber"/>
          <w:lang w:eastAsia="en-AU"/>
        </w:rPr>
        <w:t>7</w:t>
      </w:r>
      <w:r w:rsidR="003A1883" w:rsidRPr="00A51501">
        <w:tab/>
      </w:r>
      <w:r w:rsidR="00662ECC">
        <w:t>Lemon juice has a pH</w:t>
      </w:r>
      <w:r w:rsidR="00B0735A">
        <w:t xml:space="preserve"> of</w:t>
      </w:r>
      <w:r w:rsidR="00662ECC">
        <w:t xml:space="preserve"> 3, milk </w:t>
      </w:r>
      <w:r w:rsidR="000401DA">
        <w:t xml:space="preserve">has </w:t>
      </w:r>
      <w:r w:rsidR="00662ECC">
        <w:t>a pH of 6 and baking soda solution</w:t>
      </w:r>
      <w:r w:rsidR="004F75AB">
        <w:t>,</w:t>
      </w:r>
      <w:r w:rsidR="00662ECC">
        <w:t xml:space="preserve"> a pH of 9.</w:t>
      </w:r>
    </w:p>
    <w:p w:rsidR="00662ECC" w:rsidRDefault="006658EB" w:rsidP="00177F77">
      <w:pPr>
        <w:pStyle w:val="i-numberedlist2"/>
      </w:pPr>
      <w:r w:rsidRPr="006658EB">
        <w:rPr>
          <w:rStyle w:val="i-listnumber"/>
        </w:rPr>
        <w:t>a</w:t>
      </w:r>
      <w:r w:rsidRPr="006658EB">
        <w:rPr>
          <w:rStyle w:val="i-listnumber"/>
        </w:rPr>
        <w:tab/>
      </w:r>
      <w:r w:rsidR="00662ECC">
        <w:t>Classify the solutions above as either acidic or alkaline.</w:t>
      </w:r>
      <w:r w:rsidR="00DC688E">
        <w:tab/>
      </w:r>
      <w:r w:rsidR="00DC688E">
        <w:tab/>
      </w:r>
      <w:r w:rsidR="00B0735A">
        <w:t xml:space="preserve"> </w:t>
      </w:r>
      <w:r w:rsidR="00DC688E">
        <w:t>(1 mark)</w:t>
      </w:r>
    </w:p>
    <w:p w:rsidR="00C24D10" w:rsidRDefault="00B722E8" w:rsidP="00F81F7D">
      <w:pPr>
        <w:pStyle w:val="i-numberedlist2indentfo"/>
      </w:pPr>
      <w:r w:rsidRPr="00B722E8">
        <w:rPr>
          <w:rStyle w:val="i-listitalic"/>
        </w:rPr>
        <w:t>Answer:</w:t>
      </w:r>
      <w:r w:rsidRPr="005068F5">
        <w:t xml:space="preserve"> </w:t>
      </w:r>
      <w:r w:rsidR="000401DA">
        <w:t>L</w:t>
      </w:r>
      <w:r w:rsidR="00C24D10">
        <w:t xml:space="preserve">emon juice is acidic, milk is slightly acidic, baking soda solution is alkaline. </w:t>
      </w:r>
    </w:p>
    <w:p w:rsidR="00662ECC" w:rsidRDefault="006658EB" w:rsidP="00177F77">
      <w:pPr>
        <w:pStyle w:val="i-numberedlist2"/>
      </w:pPr>
      <w:r w:rsidRPr="006658EB">
        <w:rPr>
          <w:rStyle w:val="i-listnumber"/>
        </w:rPr>
        <w:t>b</w:t>
      </w:r>
      <w:r w:rsidRPr="006658EB">
        <w:rPr>
          <w:rStyle w:val="i-listnumber"/>
        </w:rPr>
        <w:tab/>
      </w:r>
      <w:r w:rsidR="00662ECC">
        <w:t>Compare the relative strengt</w:t>
      </w:r>
      <w:r w:rsidR="005C453B">
        <w:t xml:space="preserve">h of lemon juice and milk. </w:t>
      </w:r>
      <w:r w:rsidR="00DC688E">
        <w:tab/>
      </w:r>
      <w:r w:rsidR="00DC688E">
        <w:tab/>
      </w:r>
      <w:r w:rsidR="00B0735A" w:rsidRPr="00B0735A">
        <w:rPr>
          <w:rStyle w:val="i-notetoDTOchar"/>
          <w:color w:val="auto"/>
        </w:rPr>
        <w:t xml:space="preserve"> </w:t>
      </w:r>
      <w:r w:rsidR="00DC688E">
        <w:t>(1 mark)</w:t>
      </w:r>
    </w:p>
    <w:p w:rsidR="00662ECC" w:rsidRPr="00C24D10" w:rsidRDefault="00B722E8" w:rsidP="00F81F7D">
      <w:pPr>
        <w:pStyle w:val="i-numberedlist2indentfo"/>
      </w:pPr>
      <w:r w:rsidRPr="00B722E8">
        <w:rPr>
          <w:rStyle w:val="i-listitalic"/>
        </w:rPr>
        <w:t>Answer:</w:t>
      </w:r>
      <w:r w:rsidRPr="005068F5">
        <w:t xml:space="preserve"> </w:t>
      </w:r>
      <w:r w:rsidR="00C24D10" w:rsidRPr="00C24D10">
        <w:t>Milk is 3 pH units weaker than lemon juice. As pH is a logarithmic scale it means milk is 1000 time</w:t>
      </w:r>
      <w:r w:rsidR="000401DA">
        <w:t>s</w:t>
      </w:r>
      <w:r w:rsidR="00C24D10" w:rsidRPr="00C24D10">
        <w:t xml:space="preserve"> weaker than lemon juice.</w:t>
      </w:r>
    </w:p>
    <w:p w:rsidR="00662ECC" w:rsidRDefault="006658EB" w:rsidP="00177F77">
      <w:pPr>
        <w:pStyle w:val="i-numberedlist2"/>
      </w:pPr>
      <w:r w:rsidRPr="006658EB">
        <w:rPr>
          <w:rStyle w:val="i-listnumber"/>
        </w:rPr>
        <w:t>c</w:t>
      </w:r>
      <w:r w:rsidRPr="006658EB">
        <w:rPr>
          <w:rStyle w:val="i-listnumber"/>
        </w:rPr>
        <w:tab/>
      </w:r>
      <w:r w:rsidR="00662ECC">
        <w:t>Determine the hydrogen ion concentration of the baking soda solution.</w:t>
      </w:r>
      <w:r w:rsidR="00662ECC">
        <w:tab/>
      </w:r>
      <w:r w:rsidR="00B0735A">
        <w:tab/>
      </w:r>
      <w:r w:rsidR="00B0735A">
        <w:tab/>
      </w:r>
      <w:r w:rsidR="00B0735A">
        <w:tab/>
      </w:r>
      <w:r w:rsidR="00B0735A">
        <w:tab/>
      </w:r>
      <w:r w:rsidR="00B0735A">
        <w:tab/>
      </w:r>
      <w:r w:rsidR="00B0735A">
        <w:tab/>
      </w:r>
      <w:r w:rsidR="00B0735A">
        <w:tab/>
      </w:r>
      <w:r w:rsidR="00B0735A">
        <w:tab/>
      </w:r>
      <w:r w:rsidR="00B0735A">
        <w:tab/>
      </w:r>
      <w:r w:rsidR="00B0735A">
        <w:tab/>
      </w:r>
      <w:r w:rsidR="00DC688E">
        <w:tab/>
      </w:r>
      <w:r w:rsidR="00B0735A">
        <w:t xml:space="preserve"> </w:t>
      </w:r>
      <w:r w:rsidR="00DC688E">
        <w:t>(1 mark)</w:t>
      </w:r>
    </w:p>
    <w:p w:rsidR="00C24D10" w:rsidRDefault="00B722E8" w:rsidP="00F81F7D">
      <w:pPr>
        <w:pStyle w:val="i-numberedlist2indentfo"/>
        <w:rPr>
          <w:rStyle w:val="i-listnumber"/>
        </w:rPr>
      </w:pPr>
      <w:r w:rsidRPr="00B722E8">
        <w:rPr>
          <w:rStyle w:val="i-listitalic"/>
        </w:rPr>
        <w:t>Answer:</w:t>
      </w:r>
      <w:r w:rsidRPr="005068F5">
        <w:t xml:space="preserve"> </w:t>
      </w:r>
      <w:r w:rsidR="00C24D10">
        <w:t>baking soda of pH =9 has a hydrogen ion concentration of 10</w:t>
      </w:r>
      <w:r w:rsidR="000401DA" w:rsidRPr="000401DA">
        <w:rPr>
          <w:rStyle w:val="i-labelsuperscript"/>
        </w:rPr>
        <w:t>–</w:t>
      </w:r>
      <w:r w:rsidR="00C24D10" w:rsidRPr="000401DA">
        <w:rPr>
          <w:rStyle w:val="i-labelsuperscript"/>
        </w:rPr>
        <w:t>9</w:t>
      </w:r>
      <w:r w:rsidR="0047012A">
        <w:t> </w:t>
      </w:r>
      <w:r w:rsidR="00B0735A">
        <w:t xml:space="preserve">mol </w:t>
      </w:r>
      <w:r w:rsidR="00C24D10">
        <w:t>L</w:t>
      </w:r>
      <w:r w:rsidR="00C24D10" w:rsidRPr="000401DA">
        <w:rPr>
          <w:rStyle w:val="i-listsuperscript"/>
        </w:rPr>
        <w:t>-1</w:t>
      </w:r>
      <w:r w:rsidR="00C24D10">
        <w:t>.</w:t>
      </w:r>
    </w:p>
    <w:p w:rsidR="005C453B" w:rsidRDefault="006658EB" w:rsidP="00177F77">
      <w:pPr>
        <w:pStyle w:val="i-numberedlist2"/>
      </w:pPr>
      <w:r w:rsidRPr="006658EB">
        <w:rPr>
          <w:rStyle w:val="i-listnumber"/>
        </w:rPr>
        <w:t>d</w:t>
      </w:r>
      <w:r w:rsidRPr="006658EB">
        <w:rPr>
          <w:rStyle w:val="i-listnumber"/>
        </w:rPr>
        <w:tab/>
      </w:r>
      <w:r w:rsidR="005C453B">
        <w:t>Determine the OH</w:t>
      </w:r>
      <w:r w:rsidR="000401DA">
        <w:rPr>
          <w:rStyle w:val="i-listsuperscript"/>
        </w:rPr>
        <w:t>–</w:t>
      </w:r>
      <w:r w:rsidR="005C453B">
        <w:t xml:space="preserve"> concentration of the baking soda solution.</w:t>
      </w:r>
      <w:r w:rsidR="00DC688E">
        <w:tab/>
      </w:r>
      <w:r w:rsidR="00B0735A">
        <w:t xml:space="preserve"> </w:t>
      </w:r>
      <w:r w:rsidR="00DC688E">
        <w:t>(1 mark)</w:t>
      </w:r>
    </w:p>
    <w:p w:rsidR="00174388" w:rsidRDefault="00B0735A" w:rsidP="00F81F7D">
      <w:pPr>
        <w:pStyle w:val="i-numberedlist2indentfo"/>
      </w:pPr>
      <w:r w:rsidRPr="00B0735A">
        <w:rPr>
          <w:rStyle w:val="i-listitalic"/>
        </w:rPr>
        <w:t>Answer:</w:t>
      </w:r>
      <w:r>
        <w:t xml:space="preserve"> </w:t>
      </w:r>
      <w:r w:rsidR="00C24D10">
        <w:t>baking soda of pH =9 has a hydroxide ion concentration of 10</w:t>
      </w:r>
      <w:r w:rsidR="000401DA">
        <w:rPr>
          <w:rStyle w:val="i-listsuperscript"/>
        </w:rPr>
        <w:t>–</w:t>
      </w:r>
      <w:r w:rsidR="00C24D10" w:rsidRPr="000401DA">
        <w:rPr>
          <w:rStyle w:val="i-listsuperscript"/>
        </w:rPr>
        <w:t>5</w:t>
      </w:r>
      <w:r>
        <w:t xml:space="preserve"> mol </w:t>
      </w:r>
      <w:r w:rsidR="00C24D10">
        <w:t>L</w:t>
      </w:r>
      <w:r w:rsidR="000401DA">
        <w:rPr>
          <w:rStyle w:val="i-listsuperscript"/>
        </w:rPr>
        <w:t>–</w:t>
      </w:r>
      <w:r w:rsidR="00C24D10" w:rsidRPr="000401DA">
        <w:rPr>
          <w:rStyle w:val="i-listsuperscript"/>
        </w:rPr>
        <w:t>1</w:t>
      </w:r>
      <w:r w:rsidR="00C24D10">
        <w:t>.</w:t>
      </w:r>
    </w:p>
    <w:p w:rsidR="00174388" w:rsidRDefault="00174388">
      <w:pPr>
        <w:spacing w:after="200" w:line="276" w:lineRule="auto"/>
        <w:rPr>
          <w:rFonts w:ascii="Verdana" w:hAnsi="Verdana"/>
          <w:sz w:val="22"/>
          <w:szCs w:val="22"/>
        </w:rPr>
      </w:pPr>
      <w:r>
        <w:br w:type="page"/>
      </w:r>
    </w:p>
    <w:p w:rsidR="00ED1567" w:rsidRDefault="006658EB" w:rsidP="00177F77">
      <w:pPr>
        <w:pStyle w:val="i-numberedlist1"/>
      </w:pPr>
      <w:r w:rsidRPr="006658EB">
        <w:rPr>
          <w:rStyle w:val="i-listnumber"/>
        </w:rPr>
        <w:lastRenderedPageBreak/>
        <w:t>8</w:t>
      </w:r>
      <w:r w:rsidRPr="006658EB">
        <w:rPr>
          <w:rStyle w:val="i-listnumber"/>
        </w:rPr>
        <w:tab/>
      </w:r>
      <w:r w:rsidR="00ED1567">
        <w:t>A student added excess sulfuric acid solution to 1.3</w:t>
      </w:r>
      <w:r w:rsidR="0047012A">
        <w:t> </w:t>
      </w:r>
      <w:r w:rsidR="00FE6F4E">
        <w:t xml:space="preserve">g </w:t>
      </w:r>
      <w:r w:rsidR="00ED1567">
        <w:t xml:space="preserve">of sodium hydrogen carbonate powder and collected the gas produced. </w:t>
      </w:r>
    </w:p>
    <w:p w:rsidR="003A1883" w:rsidRDefault="006658EB" w:rsidP="00177F77">
      <w:pPr>
        <w:pStyle w:val="i-numberedlist2"/>
      </w:pPr>
      <w:r w:rsidRPr="006658EB">
        <w:rPr>
          <w:rStyle w:val="i-listnumber"/>
        </w:rPr>
        <w:t>a</w:t>
      </w:r>
      <w:r w:rsidRPr="006658EB">
        <w:rPr>
          <w:rStyle w:val="i-listnumber"/>
        </w:rPr>
        <w:tab/>
      </w:r>
      <w:r w:rsidR="00ED1567">
        <w:t>Write a balanced chemical equation for this reaction.</w:t>
      </w:r>
      <w:r w:rsidR="00DC688E">
        <w:tab/>
      </w:r>
      <w:r w:rsidR="00B0735A">
        <w:rPr>
          <w:rStyle w:val="i-notetoDTOchar"/>
        </w:rPr>
        <w:tab/>
      </w:r>
      <w:r w:rsidR="00DC688E">
        <w:t>(2 marks)</w:t>
      </w:r>
    </w:p>
    <w:p w:rsidR="00C24D10" w:rsidRDefault="00B722E8" w:rsidP="00F81F7D">
      <w:pPr>
        <w:pStyle w:val="i-numberedlist2indentfo"/>
      </w:pPr>
      <w:r w:rsidRPr="00B722E8">
        <w:rPr>
          <w:rStyle w:val="i-listitalic"/>
        </w:rPr>
        <w:t>Answer:</w:t>
      </w:r>
      <w:r w:rsidRPr="005068F5">
        <w:t xml:space="preserve"> </w:t>
      </w:r>
      <w:r w:rsidR="00C24D10">
        <w:t>H</w:t>
      </w:r>
      <w:r w:rsidR="00C24D10" w:rsidRPr="00E05DA7">
        <w:rPr>
          <w:rStyle w:val="i-listsubscript"/>
        </w:rPr>
        <w:t>2</w:t>
      </w:r>
      <w:r w:rsidR="00C24D10">
        <w:t>SO</w:t>
      </w:r>
      <w:r w:rsidR="00C24D10" w:rsidRPr="00E05DA7">
        <w:rPr>
          <w:rStyle w:val="i-listsubscript"/>
        </w:rPr>
        <w:t>4</w:t>
      </w:r>
      <w:r w:rsidR="00C24D10">
        <w:t>(aq) + 2NaHCO</w:t>
      </w:r>
      <w:r w:rsidR="00C24D10" w:rsidRPr="00E05DA7">
        <w:rPr>
          <w:rStyle w:val="i-listsubscript"/>
        </w:rPr>
        <w:t>3</w:t>
      </w:r>
      <w:r w:rsidR="00C24D10">
        <w:t xml:space="preserve">(s) </w:t>
      </w:r>
      <w:r w:rsidR="00E05DA7">
        <w:t xml:space="preserve"> </w:t>
      </w:r>
      <w:r w:rsidR="00C24D10" w:rsidRPr="005C453B">
        <w:sym w:font="Wingdings" w:char="F0E0"/>
      </w:r>
      <w:r w:rsidR="00C24D10">
        <w:t xml:space="preserve"> </w:t>
      </w:r>
      <w:r w:rsidR="00E05DA7">
        <w:t xml:space="preserve"> </w:t>
      </w:r>
      <w:r w:rsidR="00C24D10">
        <w:t>2CO</w:t>
      </w:r>
      <w:r w:rsidR="00C24D10" w:rsidRPr="00E05DA7">
        <w:rPr>
          <w:rStyle w:val="i-listsubscript"/>
        </w:rPr>
        <w:t>2</w:t>
      </w:r>
      <w:r w:rsidR="00C24D10">
        <w:t>(g) + 2H</w:t>
      </w:r>
      <w:r w:rsidR="00C24D10" w:rsidRPr="00E05DA7">
        <w:rPr>
          <w:rStyle w:val="i-listsubscript"/>
        </w:rPr>
        <w:t>2</w:t>
      </w:r>
      <w:r w:rsidR="00C24D10">
        <w:t>O(l) + Na</w:t>
      </w:r>
      <w:r w:rsidR="00C24D10" w:rsidRPr="00E05DA7">
        <w:rPr>
          <w:rStyle w:val="i-listsubscript"/>
        </w:rPr>
        <w:t>2</w:t>
      </w:r>
      <w:r w:rsidR="00E05DA7">
        <w:t>SO</w:t>
      </w:r>
      <w:r w:rsidR="00C24D10" w:rsidRPr="00E05DA7">
        <w:rPr>
          <w:rStyle w:val="i-listsubscript"/>
        </w:rPr>
        <w:t>4</w:t>
      </w:r>
      <w:r w:rsidR="00E05DA7">
        <w:t>(aq)</w:t>
      </w:r>
    </w:p>
    <w:p w:rsidR="00ED1567" w:rsidRDefault="006658EB" w:rsidP="00C24D10">
      <w:pPr>
        <w:pStyle w:val="i-numberedlist2"/>
      </w:pPr>
      <w:r w:rsidRPr="006658EB">
        <w:rPr>
          <w:rStyle w:val="i-listnumber"/>
        </w:rPr>
        <w:t>b</w:t>
      </w:r>
      <w:r w:rsidRPr="006658EB">
        <w:rPr>
          <w:rStyle w:val="i-listnumber"/>
        </w:rPr>
        <w:tab/>
      </w:r>
      <w:r w:rsidR="00710325">
        <w:t xml:space="preserve">Determine the volume </w:t>
      </w:r>
      <w:r w:rsidR="00D35C9B">
        <w:t xml:space="preserve">of gas produced at standard laboratory conditions. </w:t>
      </w:r>
      <w:r w:rsidR="00D35C9B">
        <w:tab/>
      </w:r>
      <w:r w:rsidR="00DC688E">
        <w:tab/>
      </w:r>
      <w:r w:rsidR="00B0735A">
        <w:tab/>
      </w:r>
      <w:r w:rsidR="00B0735A">
        <w:tab/>
      </w:r>
      <w:r w:rsidR="00B0735A">
        <w:tab/>
      </w:r>
      <w:r w:rsidR="00B0735A">
        <w:tab/>
      </w:r>
      <w:r w:rsidR="00B0735A">
        <w:tab/>
      </w:r>
      <w:r w:rsidR="00B0735A">
        <w:tab/>
      </w:r>
      <w:r w:rsidR="00B0735A">
        <w:tab/>
      </w:r>
      <w:r w:rsidR="00B0735A">
        <w:tab/>
      </w:r>
      <w:r w:rsidR="00B0735A">
        <w:tab/>
      </w:r>
      <w:r w:rsidR="00DC688E">
        <w:t>(2 marks)</w:t>
      </w:r>
    </w:p>
    <w:p w:rsidR="00E05DA7" w:rsidRPr="00E05DA7" w:rsidRDefault="00B722E8" w:rsidP="00E05DA7">
      <w:pPr>
        <w:pStyle w:val="i-numberedlist2indentfo"/>
      </w:pPr>
      <w:r w:rsidRPr="00B722E8">
        <w:rPr>
          <w:rStyle w:val="i-listitalic"/>
        </w:rPr>
        <w:t>Answer:</w:t>
      </w:r>
      <w:r w:rsidRPr="005068F5">
        <w:t xml:space="preserve"> </w:t>
      </w:r>
      <w:r w:rsidR="00C24D10" w:rsidRPr="00E05DA7">
        <w:rPr>
          <w:rStyle w:val="i-listitalic"/>
        </w:rPr>
        <w:t>n</w:t>
      </w:r>
      <w:r w:rsidR="00C24D10">
        <w:t>NaHCO</w:t>
      </w:r>
      <w:r w:rsidR="00C24D10" w:rsidRPr="00E05DA7">
        <w:rPr>
          <w:rStyle w:val="i-listsubscript"/>
        </w:rPr>
        <w:t>3</w:t>
      </w:r>
      <w:r w:rsidR="0047012A">
        <w:t> </w:t>
      </w:r>
      <w:r w:rsidR="00C24D10">
        <w:t>=</w:t>
      </w:r>
      <w:r w:rsidR="0047012A">
        <w:t> </w:t>
      </w:r>
      <w:r w:rsidR="00C24D10" w:rsidRPr="00E05DA7">
        <w:rPr>
          <w:rStyle w:val="i-listitalic"/>
        </w:rPr>
        <w:t>n</w:t>
      </w:r>
      <w:r w:rsidR="00C24D10" w:rsidRPr="00BE0FE0">
        <w:t>CO</w:t>
      </w:r>
      <w:r w:rsidR="00C24D10" w:rsidRPr="00E05DA7">
        <w:rPr>
          <w:rStyle w:val="i-listsubscript"/>
        </w:rPr>
        <w:t>2</w:t>
      </w:r>
      <w:r w:rsidR="0047012A">
        <w:t> </w:t>
      </w:r>
      <w:r w:rsidR="00E05DA7">
        <w:t>=</w:t>
      </w:r>
      <w:r w:rsidR="0047012A">
        <w:t> </w:t>
      </w:r>
      <w:r w:rsidR="00B0735A" w:rsidRPr="00B0735A">
        <w:rPr>
          <w:position w:val="-26"/>
        </w:rPr>
        <w:object w:dxaOrig="3500" w:dyaOrig="620" w14:anchorId="6EA1BF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5pt;height:31.5pt" o:ole="">
            <v:imagedata r:id="rId12" o:title=""/>
          </v:shape>
          <o:OLEObject Type="Embed" ProgID="Equation.DSMT4" ShapeID="_x0000_i1025" DrawAspect="Content" ObjectID="_1484466109" r:id="rId13"/>
        </w:object>
      </w:r>
      <w:r w:rsidR="00E05DA7" w:rsidRPr="00E05DA7">
        <w:t xml:space="preserve"> </w:t>
      </w:r>
    </w:p>
    <w:p w:rsidR="00C24D10" w:rsidRDefault="00E05DA7" w:rsidP="00F81F7D">
      <w:pPr>
        <w:pStyle w:val="i-numberedlist2indentfo"/>
      </w:pPr>
      <w:r>
        <w:tab/>
      </w:r>
      <w:r>
        <w:tab/>
      </w:r>
      <w:r w:rsidR="00B0735A">
        <w:tab/>
      </w:r>
      <w:r w:rsidR="00B0735A">
        <w:tab/>
      </w:r>
      <w:r w:rsidR="0047012A">
        <w:t> </w:t>
      </w:r>
      <w:r>
        <w:t>=</w:t>
      </w:r>
      <w:r w:rsidR="0047012A">
        <w:t> </w:t>
      </w:r>
      <w:r w:rsidR="00C24D10">
        <w:t>0.0154</w:t>
      </w:r>
      <w:r w:rsidR="00D666BB">
        <w:t>...</w:t>
      </w:r>
    </w:p>
    <w:p w:rsidR="00E05DA7" w:rsidRDefault="00B0735A" w:rsidP="00B0735A">
      <w:pPr>
        <w:pStyle w:val="i-numberedlist2indentfo"/>
        <w:ind w:left="2880"/>
      </w:pPr>
      <w:r>
        <w:rPr>
          <w:rStyle w:val="i-listitalic"/>
        </w:rPr>
        <w:t xml:space="preserve">  </w:t>
      </w:r>
      <w:r w:rsidR="00C24D10" w:rsidRPr="00E05DA7">
        <w:rPr>
          <w:rStyle w:val="i-listitalic"/>
        </w:rPr>
        <w:t>V</w:t>
      </w:r>
      <w:r w:rsidR="00C24D10">
        <w:t>CO</w:t>
      </w:r>
      <w:r w:rsidR="00C24D10" w:rsidRPr="00E05DA7">
        <w:rPr>
          <w:rStyle w:val="i-listsubscript"/>
        </w:rPr>
        <w:t>2</w:t>
      </w:r>
      <w:r w:rsidR="0047012A">
        <w:t> </w:t>
      </w:r>
      <w:r w:rsidR="00E05DA7">
        <w:t>=</w:t>
      </w:r>
      <w:r w:rsidR="0047012A">
        <w:t> </w:t>
      </w:r>
      <w:r w:rsidR="00C24D10">
        <w:t>0.0154…</w:t>
      </w:r>
      <w:r w:rsidR="0047012A">
        <w:t> </w:t>
      </w:r>
      <w:r w:rsidR="00E05DA7">
        <w:t>×</w:t>
      </w:r>
      <w:r w:rsidR="0047012A">
        <w:t> </w:t>
      </w:r>
      <w:r w:rsidR="00C24D10">
        <w:t>24.5</w:t>
      </w:r>
    </w:p>
    <w:p w:rsidR="00C24D10" w:rsidRDefault="00B0735A" w:rsidP="00F81F7D">
      <w:pPr>
        <w:pStyle w:val="i-numberedlist2indentfo"/>
      </w:pPr>
      <w:r>
        <w:tab/>
      </w:r>
      <w:r>
        <w:tab/>
      </w:r>
      <w:r>
        <w:tab/>
      </w:r>
      <w:r w:rsidR="00E05DA7">
        <w:tab/>
      </w:r>
      <w:r w:rsidR="0047012A">
        <w:t> </w:t>
      </w:r>
      <w:r w:rsidR="00E05DA7">
        <w:t>=</w:t>
      </w:r>
      <w:r w:rsidR="0047012A">
        <w:t> </w:t>
      </w:r>
      <w:r w:rsidR="00C24D10">
        <w:t>0.379…</w:t>
      </w:r>
    </w:p>
    <w:p w:rsidR="00C24D10" w:rsidRPr="00E05DA7" w:rsidRDefault="00E05DA7" w:rsidP="00E05DA7">
      <w:pPr>
        <w:pStyle w:val="i-numberedlist2indentfo"/>
      </w:pPr>
      <w:r>
        <w:tab/>
      </w:r>
      <w:r w:rsidR="00B0735A">
        <w:tab/>
      </w:r>
      <w:r w:rsidR="00B0735A">
        <w:tab/>
      </w:r>
      <w:r w:rsidR="00B0735A">
        <w:tab/>
      </w:r>
      <w:r w:rsidR="00C24D10" w:rsidRPr="00E05DA7">
        <w:t>=</w:t>
      </w:r>
      <w:r w:rsidR="0047012A">
        <w:t> </w:t>
      </w:r>
      <w:r w:rsidR="00C24D10" w:rsidRPr="00E05DA7">
        <w:t>0.38</w:t>
      </w:r>
      <w:r w:rsidR="0047012A">
        <w:t> </w:t>
      </w:r>
      <w:r w:rsidR="00C24D10" w:rsidRPr="00E05DA7">
        <w:t xml:space="preserve">L </w:t>
      </w:r>
    </w:p>
    <w:p w:rsidR="00D35C9B" w:rsidRDefault="006658EB" w:rsidP="00177F77">
      <w:pPr>
        <w:pStyle w:val="i-numberedlist2"/>
      </w:pPr>
      <w:r w:rsidRPr="006658EB">
        <w:rPr>
          <w:rStyle w:val="i-listnumber"/>
        </w:rPr>
        <w:t>c</w:t>
      </w:r>
      <w:r w:rsidRPr="006658EB">
        <w:rPr>
          <w:rStyle w:val="i-listnumber"/>
        </w:rPr>
        <w:tab/>
      </w:r>
      <w:r w:rsidR="00583203">
        <w:t>Calculate the pressure required to compress the gas to a quarter of the original volume at 17</w:t>
      </w:r>
      <w:r w:rsidR="004F75AB" w:rsidRPr="004F75AB">
        <w:t>°</w:t>
      </w:r>
      <w:r w:rsidR="00583203">
        <w:t xml:space="preserve">C, from standard laboratory conditions. </w:t>
      </w:r>
      <w:r w:rsidR="00DC688E">
        <w:tab/>
        <w:t>(2 marks)</w:t>
      </w:r>
    </w:p>
    <w:p w:rsidR="00B722E8" w:rsidRDefault="00B722E8" w:rsidP="00F81F7D">
      <w:pPr>
        <w:pStyle w:val="i-numberedlist2indentfo"/>
      </w:pPr>
      <w:r w:rsidRPr="00B722E8">
        <w:rPr>
          <w:rStyle w:val="i-listitalic"/>
        </w:rPr>
        <w:t>Answer:</w:t>
      </w:r>
    </w:p>
    <w:p w:rsidR="00C24D10" w:rsidRDefault="00B0735A" w:rsidP="00F81F7D">
      <w:pPr>
        <w:pStyle w:val="i-numberedlist2indentfo"/>
      </w:pPr>
      <w:r w:rsidRPr="00B0735A">
        <w:rPr>
          <w:position w:val="-28"/>
        </w:rPr>
        <w:object w:dxaOrig="499" w:dyaOrig="660" w14:anchorId="3DA2B96D">
          <v:shape id="_x0000_i1026" type="#_x0000_t75" style="width:25.5pt;height:33pt" o:ole="">
            <v:imagedata r:id="rId14" o:title=""/>
          </v:shape>
          <o:OLEObject Type="Embed" ProgID="Equation.DSMT4" ShapeID="_x0000_i1026" DrawAspect="Content" ObjectID="_1484466110" r:id="rId15"/>
        </w:object>
      </w:r>
      <w:r w:rsidR="0047012A">
        <w:t> </w:t>
      </w:r>
      <w:r w:rsidR="00E05DA7">
        <w:t>=</w:t>
      </w:r>
      <w:r w:rsidR="0047012A">
        <w:t> </w:t>
      </w:r>
      <w:r w:rsidRPr="00B0735A">
        <w:rPr>
          <w:position w:val="-28"/>
        </w:rPr>
        <w:object w:dxaOrig="520" w:dyaOrig="660" w14:anchorId="7E139916">
          <v:shape id="_x0000_i1027" type="#_x0000_t75" style="width:26.25pt;height:33pt" o:ole="">
            <v:imagedata r:id="rId16" o:title=""/>
          </v:shape>
          <o:OLEObject Type="Embed" ProgID="Equation.DSMT4" ShapeID="_x0000_i1027" DrawAspect="Content" ObjectID="_1484466111" r:id="rId17"/>
        </w:object>
      </w:r>
    </w:p>
    <w:p w:rsidR="00C24D10" w:rsidRDefault="00B0735A" w:rsidP="00F81F7D">
      <w:pPr>
        <w:pStyle w:val="i-numberedlist2indentfo"/>
      </w:pPr>
      <w:r w:rsidRPr="00B0735A">
        <w:rPr>
          <w:position w:val="-22"/>
        </w:rPr>
        <w:object w:dxaOrig="1440" w:dyaOrig="580" w14:anchorId="50697BE1">
          <v:shape id="_x0000_i1028" type="#_x0000_t75" style="width:1in;height:29.25pt" o:ole="">
            <v:imagedata r:id="rId18" o:title=""/>
          </v:shape>
          <o:OLEObject Type="Embed" ProgID="Equation.DSMT4" ShapeID="_x0000_i1028" DrawAspect="Content" ObjectID="_1484466112" r:id="rId19"/>
        </w:object>
      </w:r>
      <w:r w:rsidR="0047012A">
        <w:t> </w:t>
      </w:r>
      <w:r w:rsidR="00C24D10">
        <w:t>=</w:t>
      </w:r>
      <w:r w:rsidR="0047012A">
        <w:t> </w:t>
      </w:r>
      <w:r w:rsidRPr="00B0735A">
        <w:rPr>
          <w:position w:val="-22"/>
        </w:rPr>
        <w:object w:dxaOrig="1160" w:dyaOrig="600" w14:anchorId="4B414E49">
          <v:shape id="_x0000_i1029" type="#_x0000_t75" style="width:57.75pt;height:29.25pt" o:ole="">
            <v:imagedata r:id="rId20" o:title=""/>
          </v:shape>
          <o:OLEObject Type="Embed" ProgID="Equation.DSMT4" ShapeID="_x0000_i1029" DrawAspect="Content" ObjectID="_1484466113" r:id="rId21"/>
        </w:object>
      </w:r>
    </w:p>
    <w:p w:rsidR="00C24D10" w:rsidRDefault="00C24D10" w:rsidP="00F81F7D">
      <w:pPr>
        <w:pStyle w:val="i-numberedlist2indentfo"/>
      </w:pPr>
      <w:r w:rsidRPr="00E05DA7">
        <w:rPr>
          <w:rStyle w:val="i-listitalic"/>
        </w:rPr>
        <w:t>P</w:t>
      </w:r>
      <w:r w:rsidRPr="00E05DA7">
        <w:rPr>
          <w:rStyle w:val="i-listsubscript"/>
        </w:rPr>
        <w:t>2</w:t>
      </w:r>
      <w:r w:rsidR="0047012A">
        <w:t> </w:t>
      </w:r>
      <w:r w:rsidR="00E05DA7">
        <w:t>=</w:t>
      </w:r>
      <w:r w:rsidR="0047012A">
        <w:t> </w:t>
      </w:r>
      <w:r w:rsidR="00B0735A" w:rsidRPr="00B0735A">
        <w:rPr>
          <w:position w:val="-22"/>
        </w:rPr>
        <w:object w:dxaOrig="2220" w:dyaOrig="580" w14:anchorId="0102A4B5">
          <v:shape id="_x0000_i1030" type="#_x0000_t75" style="width:111pt;height:29.25pt" o:ole="">
            <v:imagedata r:id="rId22" o:title=""/>
          </v:shape>
          <o:OLEObject Type="Embed" ProgID="Equation.DSMT4" ShapeID="_x0000_i1030" DrawAspect="Content" ObjectID="_1484466114" r:id="rId23"/>
        </w:object>
      </w:r>
    </w:p>
    <w:p w:rsidR="00C24D10" w:rsidRDefault="00C24D10" w:rsidP="00F81F7D">
      <w:pPr>
        <w:pStyle w:val="i-numberedlist2indentfo"/>
        <w:rPr>
          <w:rStyle w:val="i-listnumber"/>
        </w:rPr>
      </w:pPr>
      <w:r w:rsidRPr="00E05DA7">
        <w:rPr>
          <w:rStyle w:val="i-listitalic"/>
        </w:rPr>
        <w:t>P</w:t>
      </w:r>
      <w:r w:rsidRPr="00E05DA7">
        <w:rPr>
          <w:rStyle w:val="i-listsubscript"/>
        </w:rPr>
        <w:t>2</w:t>
      </w:r>
      <w:r w:rsidR="0047012A">
        <w:t> </w:t>
      </w:r>
      <w:r w:rsidR="00E05DA7">
        <w:t>=</w:t>
      </w:r>
      <w:r w:rsidR="0047012A">
        <w:t> </w:t>
      </w:r>
      <w:r>
        <w:t>394.3</w:t>
      </w:r>
      <w:r w:rsidR="0047012A">
        <w:t> </w:t>
      </w:r>
      <w:r>
        <w:t>kPa</w:t>
      </w:r>
    </w:p>
    <w:p w:rsidR="00583203" w:rsidRDefault="006658EB" w:rsidP="00177F77">
      <w:pPr>
        <w:pStyle w:val="i-numberedlist2"/>
      </w:pPr>
      <w:r w:rsidRPr="006658EB">
        <w:rPr>
          <w:rStyle w:val="i-listnumber"/>
        </w:rPr>
        <w:t>d</w:t>
      </w:r>
      <w:r w:rsidRPr="006658EB">
        <w:rPr>
          <w:rStyle w:val="i-listnumber"/>
        </w:rPr>
        <w:tab/>
      </w:r>
      <w:r w:rsidR="00636F80">
        <w:t>C</w:t>
      </w:r>
      <w:r w:rsidR="00583203">
        <w:t xml:space="preserve">onvert your answer </w:t>
      </w:r>
      <w:r w:rsidR="00636F80">
        <w:t>to part</w:t>
      </w:r>
      <w:r w:rsidR="004F75AB">
        <w:t xml:space="preserve"> c</w:t>
      </w:r>
      <w:r w:rsidR="00583203">
        <w:t xml:space="preserve"> to atmospheres.</w:t>
      </w:r>
      <w:r w:rsidR="00DC688E">
        <w:tab/>
      </w:r>
      <w:r w:rsidR="00DC688E">
        <w:tab/>
      </w:r>
      <w:r w:rsidR="00B0735A">
        <w:tab/>
        <w:t xml:space="preserve"> </w:t>
      </w:r>
      <w:r w:rsidR="00DC688E">
        <w:t>(1 mark)</w:t>
      </w:r>
    </w:p>
    <w:p w:rsidR="00583203" w:rsidRPr="005068F5" w:rsidRDefault="00B722E8" w:rsidP="00F81F7D">
      <w:pPr>
        <w:pStyle w:val="i-numberedlist2indentfo"/>
      </w:pPr>
      <w:r w:rsidRPr="00B722E8">
        <w:rPr>
          <w:rStyle w:val="i-listitalic"/>
        </w:rPr>
        <w:t>Answer:</w:t>
      </w:r>
      <w:r w:rsidRPr="005068F5">
        <w:t xml:space="preserve"> </w:t>
      </w:r>
      <w:r w:rsidR="00B0735A" w:rsidRPr="00B0735A">
        <w:rPr>
          <w:position w:val="-22"/>
        </w:rPr>
        <w:object w:dxaOrig="1500" w:dyaOrig="580" w14:anchorId="351AC141">
          <v:shape id="_x0000_i1031" type="#_x0000_t75" style="width:75pt;height:29.25pt" o:ole="">
            <v:imagedata r:id="rId24" o:title=""/>
          </v:shape>
          <o:OLEObject Type="Embed" ProgID="Equation.DSMT4" ShapeID="_x0000_i1031" DrawAspect="Content" ObjectID="_1484466115" r:id="rId25"/>
        </w:object>
      </w:r>
      <w:r w:rsidR="00C24D10">
        <w:t>= 3.89 atm</w:t>
      </w:r>
    </w:p>
    <w:p w:rsidR="006658EB" w:rsidRDefault="00177F77" w:rsidP="00177F77">
      <w:pPr>
        <w:pStyle w:val="i-numberedlist1"/>
      </w:pPr>
      <w:r w:rsidRPr="00177F77">
        <w:rPr>
          <w:rStyle w:val="i-listnumber"/>
        </w:rPr>
        <w:t>9</w:t>
      </w:r>
      <w:r w:rsidR="006658EB">
        <w:tab/>
      </w:r>
      <w:r w:rsidR="009235BD">
        <w:t>A 0.15</w:t>
      </w:r>
      <w:r w:rsidR="0047012A">
        <w:t> </w:t>
      </w:r>
      <w:r w:rsidR="00FE6F4E">
        <w:t xml:space="preserve">g </w:t>
      </w:r>
      <w:r w:rsidR="009235BD">
        <w:t>zinc pellet was added to 10</w:t>
      </w:r>
      <w:r w:rsidR="0047012A">
        <w:t> </w:t>
      </w:r>
      <w:r w:rsidR="00FE6F4E">
        <w:t>mL</w:t>
      </w:r>
      <w:r w:rsidR="009235BD">
        <w:t xml:space="preserve"> of 0.20</w:t>
      </w:r>
      <w:r w:rsidR="0047012A">
        <w:t> </w:t>
      </w:r>
      <w:r w:rsidR="009235BD">
        <w:t>mol</w:t>
      </w:r>
      <w:r w:rsidR="004F75AB">
        <w:t xml:space="preserve"> </w:t>
      </w:r>
      <w:r w:rsidR="009235BD">
        <w:t>L</w:t>
      </w:r>
      <w:r w:rsidR="00674107">
        <w:rPr>
          <w:rStyle w:val="i-listsuperscript"/>
        </w:rPr>
        <w:t>–</w:t>
      </w:r>
      <w:r w:rsidR="009235BD" w:rsidRPr="00674107">
        <w:rPr>
          <w:rStyle w:val="i-listsuperscript"/>
        </w:rPr>
        <w:t>1</w:t>
      </w:r>
      <w:r w:rsidR="009235BD">
        <w:t xml:space="preserve"> sulfuric acid. A slow</w:t>
      </w:r>
      <w:r w:rsidR="00E905C4">
        <w:t>,</w:t>
      </w:r>
      <w:r w:rsidR="009235BD">
        <w:t xml:space="preserve"> steady stream of gas bubbles </w:t>
      </w:r>
      <w:r w:rsidR="00E905C4">
        <w:t>was</w:t>
      </w:r>
      <w:r w:rsidR="009235BD">
        <w:t xml:space="preserve"> given off. </w:t>
      </w:r>
    </w:p>
    <w:p w:rsidR="003822F4" w:rsidRDefault="006658EB" w:rsidP="00177F77">
      <w:pPr>
        <w:pStyle w:val="i-numberedlist2"/>
      </w:pPr>
      <w:r w:rsidRPr="006658EB">
        <w:rPr>
          <w:rStyle w:val="i-listnumber"/>
        </w:rPr>
        <w:t>a</w:t>
      </w:r>
      <w:r w:rsidRPr="006658EB">
        <w:rPr>
          <w:rStyle w:val="i-listnumber"/>
        </w:rPr>
        <w:tab/>
      </w:r>
      <w:r w:rsidR="003822F4">
        <w:t xml:space="preserve">List </w:t>
      </w:r>
      <w:r w:rsidR="00292FA2">
        <w:t>three</w:t>
      </w:r>
      <w:r w:rsidR="003822F4">
        <w:t xml:space="preserve"> different ways in which you could increase the rate of reaction. Briefly describe how each increases the rate.</w:t>
      </w:r>
      <w:r w:rsidR="00DC688E">
        <w:tab/>
      </w:r>
      <w:r w:rsidR="003822F4">
        <w:t>(4 marks)</w:t>
      </w:r>
    </w:p>
    <w:p w:rsidR="00C24D10" w:rsidRDefault="00B722E8" w:rsidP="00F81F7D">
      <w:pPr>
        <w:pStyle w:val="i-numberedlist2indentfo"/>
      </w:pPr>
      <w:r w:rsidRPr="00B722E8">
        <w:rPr>
          <w:rStyle w:val="i-listitalic"/>
        </w:rPr>
        <w:t>Answer:</w:t>
      </w:r>
      <w:r w:rsidRPr="005068F5">
        <w:t xml:space="preserve"> </w:t>
      </w:r>
      <w:r w:rsidR="00C24D10">
        <w:t xml:space="preserve">Increase the surface area of the zinc pellet by crushing it into a powder. This increases surface area, increasing the number of particles available for collision in a </w:t>
      </w:r>
      <w:r w:rsidR="00674107">
        <w:t>given</w:t>
      </w:r>
      <w:r w:rsidR="00C24D10">
        <w:t xml:space="preserve"> time.</w:t>
      </w:r>
    </w:p>
    <w:p w:rsidR="00C24D10" w:rsidRDefault="00C24D10" w:rsidP="00F81F7D">
      <w:pPr>
        <w:pStyle w:val="i-numberedlist2indentfo"/>
      </w:pPr>
      <w:r>
        <w:t>Increase the concentration of the reactant (acid).</w:t>
      </w:r>
      <w:r w:rsidR="00674107">
        <w:t xml:space="preserve"> </w:t>
      </w:r>
      <w:r>
        <w:t xml:space="preserve">Increasing the number of particles in a given volume means the number of collisions increase. </w:t>
      </w:r>
    </w:p>
    <w:p w:rsidR="00174388" w:rsidRDefault="00C24D10" w:rsidP="00F81F7D">
      <w:pPr>
        <w:pStyle w:val="i-numberedlist2indentfo"/>
      </w:pPr>
      <w:r>
        <w:t xml:space="preserve">Increase the temperature of the solution. By heating the acid, the average kinetic energy and the average speed of the </w:t>
      </w:r>
      <w:r w:rsidR="00674107">
        <w:t xml:space="preserve">reactant </w:t>
      </w:r>
      <w:r>
        <w:t>particles increases</w:t>
      </w:r>
      <w:r w:rsidR="00674107">
        <w:t>, resulting in</w:t>
      </w:r>
      <w:r>
        <w:t xml:space="preserve"> </w:t>
      </w:r>
      <w:r w:rsidR="00674107">
        <w:t>m</w:t>
      </w:r>
      <w:r>
        <w:t xml:space="preserve">ore frequent collisions </w:t>
      </w:r>
      <w:r w:rsidR="00674107">
        <w:t xml:space="preserve">between particles, and this </w:t>
      </w:r>
      <w:r>
        <w:t>will increase the rate of reaction.</w:t>
      </w:r>
    </w:p>
    <w:p w:rsidR="00174388" w:rsidRDefault="00174388">
      <w:pPr>
        <w:spacing w:after="200" w:line="276" w:lineRule="auto"/>
        <w:rPr>
          <w:rFonts w:ascii="Verdana" w:hAnsi="Verdana"/>
          <w:sz w:val="22"/>
          <w:szCs w:val="22"/>
        </w:rPr>
      </w:pPr>
      <w:r>
        <w:br w:type="page"/>
      </w:r>
    </w:p>
    <w:p w:rsidR="003822F4" w:rsidRDefault="006658EB" w:rsidP="00177F77">
      <w:pPr>
        <w:pStyle w:val="i-numberedlist2"/>
      </w:pPr>
      <w:r w:rsidRPr="006658EB">
        <w:rPr>
          <w:rStyle w:val="i-listnumber"/>
        </w:rPr>
        <w:lastRenderedPageBreak/>
        <w:t>b</w:t>
      </w:r>
      <w:r w:rsidRPr="006658EB">
        <w:rPr>
          <w:rStyle w:val="i-listnumber"/>
        </w:rPr>
        <w:tab/>
      </w:r>
      <w:r w:rsidR="003822F4">
        <w:t>Describe</w:t>
      </w:r>
      <w:r w:rsidR="009235BD">
        <w:t xml:space="preserve"> at least two observations or measurements you </w:t>
      </w:r>
      <w:r w:rsidR="00674107">
        <w:t>c</w:t>
      </w:r>
      <w:r w:rsidR="003822F4">
        <w:t>ould</w:t>
      </w:r>
      <w:r w:rsidR="009235BD">
        <w:t xml:space="preserve"> make to help you determine the relative rate of reaction.</w:t>
      </w:r>
      <w:r w:rsidR="00DC688E">
        <w:tab/>
      </w:r>
      <w:r w:rsidR="00DC688E">
        <w:tab/>
      </w:r>
      <w:r w:rsidR="00B0735A">
        <w:tab/>
      </w:r>
      <w:r w:rsidR="00DC688E">
        <w:t>(2 marks)</w:t>
      </w:r>
    </w:p>
    <w:p w:rsidR="00C24D10" w:rsidRDefault="00B722E8" w:rsidP="00F81F7D">
      <w:pPr>
        <w:pStyle w:val="i-numberedlist2indentfo"/>
      </w:pPr>
      <w:r w:rsidRPr="00B722E8">
        <w:rPr>
          <w:rStyle w:val="i-listitalic"/>
        </w:rPr>
        <w:t>Answer:</w:t>
      </w:r>
      <w:r w:rsidRPr="005068F5">
        <w:t xml:space="preserve"> </w:t>
      </w:r>
      <w:r w:rsidR="006B0F6C">
        <w:t>Could measure t</w:t>
      </w:r>
      <w:r w:rsidR="00C24D10">
        <w:t>ime taken for the zinc to disappear</w:t>
      </w:r>
      <w:r w:rsidR="00674107">
        <w:t>,</w:t>
      </w:r>
      <w:r w:rsidR="00C24D10">
        <w:t xml:space="preserve"> in minutes</w:t>
      </w:r>
      <w:r w:rsidR="006B0F6C">
        <w:t>,</w:t>
      </w:r>
      <w:r w:rsidR="00C24D10">
        <w:t xml:space="preserve"> </w:t>
      </w:r>
      <w:r w:rsidR="006B0F6C">
        <w:t>using a stopwatch</w:t>
      </w:r>
      <w:r w:rsidR="00C24D10">
        <w:t xml:space="preserve">. </w:t>
      </w:r>
      <w:r w:rsidR="006B0F6C">
        <w:t>(1 mark) C</w:t>
      </w:r>
      <w:r w:rsidR="00C24D10">
        <w:t xml:space="preserve">ould </w:t>
      </w:r>
      <w:r w:rsidR="00674107">
        <w:t xml:space="preserve">also measure the volume of gas collected (mL) over time, by </w:t>
      </w:r>
      <w:r w:rsidR="00C24D10">
        <w:t>collect</w:t>
      </w:r>
      <w:r w:rsidR="00674107">
        <w:t>ing</w:t>
      </w:r>
      <w:r w:rsidR="00C24D10">
        <w:t xml:space="preserve"> the gas with a syringe apparatus.</w:t>
      </w:r>
      <w:r w:rsidR="006B0F6C" w:rsidRPr="006B0F6C">
        <w:t xml:space="preserve"> </w:t>
      </w:r>
      <w:r w:rsidR="006B0F6C">
        <w:t>When bubbles stop, the reaction has ceased. (1</w:t>
      </w:r>
      <w:r w:rsidR="00C24D10">
        <w:t xml:space="preserve"> mark)</w:t>
      </w:r>
    </w:p>
    <w:p w:rsidR="006658EB" w:rsidRPr="00674107" w:rsidRDefault="00177F77" w:rsidP="00177F77">
      <w:pPr>
        <w:pStyle w:val="i-numberedlist1"/>
        <w:rPr>
          <w:rStyle w:val="i-listsuperscript"/>
        </w:rPr>
      </w:pPr>
      <w:r w:rsidRPr="00177F77">
        <w:rPr>
          <w:rStyle w:val="i-listnumber"/>
        </w:rPr>
        <w:t>10</w:t>
      </w:r>
      <w:r w:rsidR="006658EB">
        <w:tab/>
      </w:r>
      <w:r w:rsidR="00E615BA">
        <w:t xml:space="preserve">Ammonia is a very useful chemical that is produced industrially by the Haber process. Nitrogen and hydrogen gases are reacted together (in the presence of </w:t>
      </w:r>
      <w:r w:rsidR="002A3C28">
        <w:t xml:space="preserve">an iron catalyst) </w:t>
      </w:r>
      <w:r w:rsidR="00E615BA">
        <w:t>to produce ammonia</w:t>
      </w:r>
      <w:r w:rsidR="002A3C28">
        <w:t xml:space="preserve"> gas. Certain </w:t>
      </w:r>
      <w:r w:rsidR="00E615BA">
        <w:t xml:space="preserve">conditions of temperature and pressure </w:t>
      </w:r>
      <w:r w:rsidR="002A3C28">
        <w:t>and volume of reactant gases are observed</w:t>
      </w:r>
      <w:r w:rsidR="00E615BA">
        <w:t>.</w:t>
      </w:r>
      <w:r w:rsidR="002A3C28">
        <w:t xml:space="preserve"> The reaction is:</w:t>
      </w:r>
      <w:r>
        <w:br/>
      </w:r>
      <w:r w:rsidR="00E615BA">
        <w:t>N</w:t>
      </w:r>
      <w:r w:rsidR="00E615BA" w:rsidRPr="005068F5">
        <w:rPr>
          <w:rStyle w:val="i-listsubscript"/>
        </w:rPr>
        <w:t>2</w:t>
      </w:r>
      <w:r w:rsidR="00E615BA">
        <w:t>(g) + 3H</w:t>
      </w:r>
      <w:r w:rsidR="00E615BA" w:rsidRPr="005068F5">
        <w:rPr>
          <w:rStyle w:val="i-listsubscript"/>
        </w:rPr>
        <w:t>2</w:t>
      </w:r>
      <w:r w:rsidR="00E615BA">
        <w:t xml:space="preserve">(g) </w:t>
      </w:r>
      <w:r w:rsidR="00174388">
        <w:rPr>
          <w:rFonts w:ascii="Cambria Math" w:hAnsi="Cambria Math"/>
        </w:rPr>
        <w:t>⇌</w:t>
      </w:r>
      <w:r w:rsidR="00E615BA">
        <w:t xml:space="preserve"> 2NH</w:t>
      </w:r>
      <w:r w:rsidR="00E615BA" w:rsidRPr="005068F5">
        <w:rPr>
          <w:rStyle w:val="i-listsubscript"/>
        </w:rPr>
        <w:t>3</w:t>
      </w:r>
      <w:r w:rsidR="00E615BA">
        <w:t>(g)</w:t>
      </w:r>
      <w:r w:rsidR="00E615BA">
        <w:tab/>
      </w:r>
      <w:r w:rsidR="00E615BA" w:rsidRPr="005068F5">
        <w:t>Δ</w:t>
      </w:r>
      <w:r w:rsidR="00E615BA" w:rsidRPr="00E905C4">
        <w:rPr>
          <w:rStyle w:val="i-listitalic"/>
        </w:rPr>
        <w:t>H</w:t>
      </w:r>
      <w:r w:rsidR="0047012A">
        <w:t> </w:t>
      </w:r>
      <w:r w:rsidR="006A044F">
        <w:t>=</w:t>
      </w:r>
      <w:r w:rsidR="0047012A">
        <w:t> </w:t>
      </w:r>
      <w:r w:rsidR="00FE6F4E">
        <w:t>–</w:t>
      </w:r>
      <w:r w:rsidR="00E615BA">
        <w:t>92</w:t>
      </w:r>
      <w:r w:rsidR="0047012A">
        <w:t> </w:t>
      </w:r>
      <w:r w:rsidR="00FE6F4E">
        <w:t>kJ</w:t>
      </w:r>
      <w:r w:rsidR="00E905C4">
        <w:t xml:space="preserve"> </w:t>
      </w:r>
      <w:r w:rsidR="00E615BA">
        <w:t>mol</w:t>
      </w:r>
      <w:r w:rsidR="00FE6F4E" w:rsidRPr="00674107">
        <w:rPr>
          <w:rStyle w:val="i-listsuperscript"/>
        </w:rPr>
        <w:t>–</w:t>
      </w:r>
      <w:r w:rsidR="00E615BA" w:rsidRPr="00674107">
        <w:rPr>
          <w:rStyle w:val="i-listsuperscript"/>
        </w:rPr>
        <w:t>1</w:t>
      </w:r>
    </w:p>
    <w:p w:rsidR="003822F4" w:rsidRDefault="006658EB" w:rsidP="00177F77">
      <w:pPr>
        <w:pStyle w:val="i-numberedlist2"/>
      </w:pPr>
      <w:r w:rsidRPr="006658EB">
        <w:rPr>
          <w:rStyle w:val="i-listnumber"/>
        </w:rPr>
        <w:t>a</w:t>
      </w:r>
      <w:r w:rsidRPr="006658EB">
        <w:rPr>
          <w:rStyle w:val="i-listnumber"/>
        </w:rPr>
        <w:tab/>
      </w:r>
      <w:r w:rsidR="00E615BA">
        <w:t>Identify whether the production of ammonia is endothermic or exothermic.</w:t>
      </w:r>
      <w:r>
        <w:t xml:space="preserve"> </w:t>
      </w:r>
      <w:r w:rsidR="003822F4">
        <w:tab/>
      </w:r>
      <w:r w:rsidR="00DC688E">
        <w:tab/>
      </w:r>
      <w:r w:rsidR="00174388">
        <w:tab/>
      </w:r>
      <w:r w:rsidR="00174388">
        <w:tab/>
      </w:r>
      <w:r w:rsidR="00174388">
        <w:tab/>
      </w:r>
      <w:r w:rsidR="00174388">
        <w:tab/>
      </w:r>
      <w:r w:rsidR="00174388">
        <w:tab/>
      </w:r>
      <w:r w:rsidR="00174388">
        <w:tab/>
      </w:r>
      <w:r w:rsidR="00174388">
        <w:tab/>
        <w:t xml:space="preserve"> </w:t>
      </w:r>
      <w:r w:rsidR="00DC688E">
        <w:t>(1 mark)</w:t>
      </w:r>
    </w:p>
    <w:p w:rsidR="003822F4" w:rsidRDefault="00B722E8" w:rsidP="00F81F7D">
      <w:pPr>
        <w:pStyle w:val="i-numberedlist2indentfo"/>
      </w:pPr>
      <w:r w:rsidRPr="00B722E8">
        <w:rPr>
          <w:rStyle w:val="i-listitalic"/>
        </w:rPr>
        <w:t>Answer:</w:t>
      </w:r>
      <w:r w:rsidRPr="005068F5">
        <w:t xml:space="preserve"> </w:t>
      </w:r>
      <w:r w:rsidR="00AC64B5">
        <w:t>Exothermic</w:t>
      </w:r>
      <w:r w:rsidR="006B0F6C">
        <w:t>,</w:t>
      </w:r>
      <w:r w:rsidR="00AC64B5">
        <w:t xml:space="preserve"> as </w:t>
      </w:r>
      <w:r w:rsidR="00AC64B5" w:rsidRPr="00213314">
        <w:t>Δ</w:t>
      </w:r>
      <w:r w:rsidR="00AC64B5" w:rsidRPr="006B0F6C">
        <w:rPr>
          <w:rStyle w:val="i-listitalic"/>
        </w:rPr>
        <w:t>H</w:t>
      </w:r>
      <w:r w:rsidR="00AC64B5">
        <w:t xml:space="preserve"> is negative. </w:t>
      </w:r>
    </w:p>
    <w:p w:rsidR="003822F4" w:rsidRDefault="006658EB" w:rsidP="00177F77">
      <w:pPr>
        <w:pStyle w:val="i-numberedlist2"/>
      </w:pPr>
      <w:r w:rsidRPr="006658EB">
        <w:rPr>
          <w:rStyle w:val="i-listnumber"/>
        </w:rPr>
        <w:t>b</w:t>
      </w:r>
      <w:r w:rsidRPr="006658EB">
        <w:rPr>
          <w:rStyle w:val="i-listnumber"/>
        </w:rPr>
        <w:tab/>
      </w:r>
      <w:r w:rsidR="002A3C28">
        <w:t xml:space="preserve">Identify the volume ratio of reactant gases required in the reactor. </w:t>
      </w:r>
      <w:r>
        <w:tab/>
      </w:r>
      <w:r w:rsidR="00DC688E">
        <w:tab/>
      </w:r>
      <w:r w:rsidR="00174388">
        <w:tab/>
      </w:r>
      <w:r w:rsidR="00174388">
        <w:tab/>
      </w:r>
      <w:r w:rsidR="00174388">
        <w:tab/>
      </w:r>
      <w:r w:rsidR="00174388">
        <w:tab/>
      </w:r>
      <w:r w:rsidR="00174388">
        <w:tab/>
      </w:r>
      <w:r w:rsidR="00174388">
        <w:tab/>
      </w:r>
      <w:r w:rsidR="00174388">
        <w:tab/>
      </w:r>
      <w:r w:rsidR="00174388">
        <w:tab/>
      </w:r>
      <w:r w:rsidR="00174388">
        <w:tab/>
      </w:r>
      <w:r w:rsidR="00174388">
        <w:tab/>
        <w:t xml:space="preserve"> </w:t>
      </w:r>
      <w:r w:rsidR="00DC688E">
        <w:t>(1 mark)</w:t>
      </w:r>
    </w:p>
    <w:p w:rsidR="00AC64B5" w:rsidRDefault="00B722E8" w:rsidP="00F81F7D">
      <w:pPr>
        <w:pStyle w:val="i-numberedlist2indentfo"/>
      </w:pPr>
      <w:r w:rsidRPr="00B722E8">
        <w:rPr>
          <w:rStyle w:val="i-listitalic"/>
        </w:rPr>
        <w:t>Answer:</w:t>
      </w:r>
      <w:r w:rsidRPr="005068F5">
        <w:t xml:space="preserve"> </w:t>
      </w:r>
      <w:r w:rsidR="00AC64B5">
        <w:t>1 volume of nitrogen gas to every 3 volumes of hydrogen gas.</w:t>
      </w:r>
    </w:p>
    <w:p w:rsidR="002A3C28" w:rsidRPr="00174388" w:rsidRDefault="006658EB" w:rsidP="00177F77">
      <w:pPr>
        <w:pStyle w:val="i-numberedlist2"/>
        <w:rPr>
          <w:rStyle w:val="i-notetoDTOchar"/>
          <w:color w:val="auto"/>
        </w:rPr>
      </w:pPr>
      <w:r w:rsidRPr="006658EB">
        <w:rPr>
          <w:rStyle w:val="i-listnumber"/>
        </w:rPr>
        <w:t>c</w:t>
      </w:r>
      <w:r w:rsidRPr="006658EB">
        <w:rPr>
          <w:rStyle w:val="i-listnumber"/>
        </w:rPr>
        <w:tab/>
      </w:r>
      <w:r w:rsidR="00666EEA" w:rsidRPr="00666EEA">
        <w:t>W</w:t>
      </w:r>
      <w:r w:rsidR="002A3C28" w:rsidRPr="00666EEA">
        <w:t>hy</w:t>
      </w:r>
      <w:r w:rsidR="002A3C28">
        <w:t xml:space="preserve"> </w:t>
      </w:r>
      <w:r w:rsidR="00666EEA">
        <w:t xml:space="preserve">do </w:t>
      </w:r>
      <w:r w:rsidR="002A3C28">
        <w:t>you think the use of a catalyst is preferred to increase the rate of reaction rather than just using very high temperatures or pressures?</w:t>
      </w:r>
      <w:r w:rsidR="00DC688E">
        <w:tab/>
      </w:r>
      <w:r w:rsidR="00174388">
        <w:tab/>
      </w:r>
      <w:r w:rsidR="00174388">
        <w:tab/>
      </w:r>
      <w:r w:rsidR="00174388">
        <w:tab/>
      </w:r>
      <w:r w:rsidR="00174388">
        <w:tab/>
      </w:r>
      <w:r w:rsidR="00174388">
        <w:tab/>
      </w:r>
      <w:r w:rsidR="00174388">
        <w:tab/>
      </w:r>
      <w:r w:rsidR="00174388">
        <w:tab/>
      </w:r>
      <w:r w:rsidR="00174388">
        <w:tab/>
      </w:r>
      <w:r w:rsidR="00174388">
        <w:tab/>
      </w:r>
      <w:r w:rsidR="00174388">
        <w:tab/>
      </w:r>
      <w:r w:rsidR="00DC688E">
        <w:tab/>
      </w:r>
      <w:r w:rsidR="00174388">
        <w:t>(</w:t>
      </w:r>
      <w:r w:rsidR="00DC688E">
        <w:t>2 marks)</w:t>
      </w:r>
    </w:p>
    <w:p w:rsidR="00AC64B5" w:rsidRPr="005068F5" w:rsidRDefault="00B722E8" w:rsidP="00F81F7D">
      <w:pPr>
        <w:pStyle w:val="i-numberedlist2indentfo"/>
      </w:pPr>
      <w:r w:rsidRPr="00B722E8">
        <w:rPr>
          <w:rStyle w:val="i-listitalic"/>
        </w:rPr>
        <w:t>Answer:</w:t>
      </w:r>
      <w:r w:rsidRPr="005068F5">
        <w:t xml:space="preserve"> </w:t>
      </w:r>
      <w:r w:rsidR="00AC64B5">
        <w:t xml:space="preserve">Increasing temperatures and/or pressure to very high levels can be dangerous, particularly with gases. </w:t>
      </w:r>
      <w:r w:rsidR="006B0F6C">
        <w:t xml:space="preserve">It </w:t>
      </w:r>
      <w:r w:rsidR="00AC64B5">
        <w:t xml:space="preserve">can </w:t>
      </w:r>
      <w:r w:rsidR="006B0F6C">
        <w:t xml:space="preserve">also </w:t>
      </w:r>
      <w:r w:rsidR="00AC64B5">
        <w:t xml:space="preserve">increase </w:t>
      </w:r>
      <w:r w:rsidR="006B0F6C">
        <w:t>expenses</w:t>
      </w:r>
      <w:r w:rsidR="00AC64B5">
        <w:t xml:space="preserve"> </w:t>
      </w:r>
      <w:r w:rsidR="006B0F6C">
        <w:t xml:space="preserve">as it costs </w:t>
      </w:r>
      <w:r w:rsidR="00AC64B5">
        <w:t xml:space="preserve">extra to reinforce the reaction chamber so it can withstand higher temperatures and pressures. There must be a compromise temperature and pressure to increase </w:t>
      </w:r>
      <w:r w:rsidR="006B0F6C">
        <w:t xml:space="preserve">the </w:t>
      </w:r>
      <w:r w:rsidR="00AC64B5">
        <w:t xml:space="preserve">rate </w:t>
      </w:r>
      <w:r w:rsidR="006B0F6C">
        <w:t xml:space="preserve">of reaction </w:t>
      </w:r>
      <w:r w:rsidR="00AC64B5">
        <w:t xml:space="preserve">without </w:t>
      </w:r>
      <w:r w:rsidR="006B0F6C">
        <w:t xml:space="preserve">incurring high costs or threatening </w:t>
      </w:r>
      <w:r w:rsidR="00AC64B5">
        <w:t xml:space="preserve">safety. Adding a catalyst is one way to </w:t>
      </w:r>
      <w:r w:rsidR="006B0F6C">
        <w:t>avoid these problems</w:t>
      </w:r>
      <w:r w:rsidR="00AC64B5">
        <w:t>. It lowers the activation energy but is not itself consumed in the reaction.</w:t>
      </w:r>
    </w:p>
    <w:sectPr w:rsidR="00AC64B5" w:rsidRPr="005068F5" w:rsidSect="000529E7">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012A" w:rsidRDefault="0047012A" w:rsidP="009A04E9">
      <w:r>
        <w:separator/>
      </w:r>
    </w:p>
  </w:endnote>
  <w:endnote w:type="continuationSeparator" w:id="0">
    <w:p w:rsidR="0047012A" w:rsidRDefault="0047012A" w:rsidP="009A0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eiss Medium">
    <w:altName w:val="Cambria"/>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NewCenturySchlbkLTStd-Roman">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UnicodeMS">
    <w:altName w:val="Arial Unicode MS"/>
    <w:panose1 w:val="00000000000000000000"/>
    <w:charset w:val="80"/>
    <w:family w:val="auto"/>
    <w:notTrueType/>
    <w:pitch w:val="default"/>
    <w:sig w:usb0="00000001" w:usb1="08070000" w:usb2="00000010" w:usb3="00000000" w:csb0="00020000" w:csb1="00000000"/>
  </w:font>
  <w:font w:name="New Century Schoolbook LT Std I">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12A" w:rsidRDefault="0047012A" w:rsidP="009A04E9">
    <w:pPr>
      <w:pStyle w:val="i-footertext"/>
    </w:pPr>
    <w:r>
      <w:rPr>
        <w:rFonts w:cs="Times New Roman"/>
      </w:rPr>
      <w:t>©</w:t>
    </w:r>
    <w:r>
      <w:t xml:space="preserve"> Cengage Learning Australia Pty Ltd 2015</w:t>
    </w:r>
    <w:r>
      <w:tab/>
      <w:t xml:space="preserve"> </w:t>
    </w:r>
    <w:r>
      <w:tab/>
      <w:t>www.nelsonnet.com.au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012A" w:rsidRDefault="0047012A" w:rsidP="009A04E9">
      <w:r>
        <w:separator/>
      </w:r>
    </w:p>
  </w:footnote>
  <w:footnote w:type="continuationSeparator" w:id="0">
    <w:p w:rsidR="0047012A" w:rsidRDefault="0047012A" w:rsidP="009A04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BA0DFF"/>
    <w:multiLevelType w:val="hybridMultilevel"/>
    <w:tmpl w:val="07D83B8E"/>
    <w:lvl w:ilvl="0" w:tplc="4BB6FEFE">
      <w:start w:val="1"/>
      <w:numFmt w:val="bullet"/>
      <w:pStyle w:val="Table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181"/>
    <w:rsid w:val="00002522"/>
    <w:rsid w:val="00026A79"/>
    <w:rsid w:val="000401DA"/>
    <w:rsid w:val="000529E7"/>
    <w:rsid w:val="00074B3D"/>
    <w:rsid w:val="000A78EB"/>
    <w:rsid w:val="000B727B"/>
    <w:rsid w:val="000D5E9D"/>
    <w:rsid w:val="000E2D08"/>
    <w:rsid w:val="001010DA"/>
    <w:rsid w:val="0010472A"/>
    <w:rsid w:val="0010554F"/>
    <w:rsid w:val="00110934"/>
    <w:rsid w:val="00137A52"/>
    <w:rsid w:val="0014669E"/>
    <w:rsid w:val="001567DD"/>
    <w:rsid w:val="00174388"/>
    <w:rsid w:val="00177F77"/>
    <w:rsid w:val="00186368"/>
    <w:rsid w:val="001D2FBC"/>
    <w:rsid w:val="001D30ED"/>
    <w:rsid w:val="001F344B"/>
    <w:rsid w:val="00213314"/>
    <w:rsid w:val="00220BDF"/>
    <w:rsid w:val="002657BA"/>
    <w:rsid w:val="00270EC2"/>
    <w:rsid w:val="00284E13"/>
    <w:rsid w:val="00292FA2"/>
    <w:rsid w:val="002A3C28"/>
    <w:rsid w:val="002C3FAE"/>
    <w:rsid w:val="002C735D"/>
    <w:rsid w:val="002E3181"/>
    <w:rsid w:val="002F0199"/>
    <w:rsid w:val="0034447A"/>
    <w:rsid w:val="00350A34"/>
    <w:rsid w:val="0035608E"/>
    <w:rsid w:val="00374558"/>
    <w:rsid w:val="003822F4"/>
    <w:rsid w:val="003913C3"/>
    <w:rsid w:val="003A1883"/>
    <w:rsid w:val="004434CB"/>
    <w:rsid w:val="00463250"/>
    <w:rsid w:val="0047012A"/>
    <w:rsid w:val="004A6711"/>
    <w:rsid w:val="004B7EA4"/>
    <w:rsid w:val="004C20B6"/>
    <w:rsid w:val="004D430D"/>
    <w:rsid w:val="004E069B"/>
    <w:rsid w:val="004F75AB"/>
    <w:rsid w:val="004F7DD5"/>
    <w:rsid w:val="005068F5"/>
    <w:rsid w:val="00541446"/>
    <w:rsid w:val="00583203"/>
    <w:rsid w:val="00584954"/>
    <w:rsid w:val="005C453B"/>
    <w:rsid w:val="006350C7"/>
    <w:rsid w:val="00635240"/>
    <w:rsid w:val="00636F80"/>
    <w:rsid w:val="00646156"/>
    <w:rsid w:val="0065351D"/>
    <w:rsid w:val="00655CD4"/>
    <w:rsid w:val="00661797"/>
    <w:rsid w:val="00662ECC"/>
    <w:rsid w:val="006658EB"/>
    <w:rsid w:val="00666EEA"/>
    <w:rsid w:val="00673A88"/>
    <w:rsid w:val="00674107"/>
    <w:rsid w:val="006A044F"/>
    <w:rsid w:val="006A42EE"/>
    <w:rsid w:val="006B0F6C"/>
    <w:rsid w:val="006B3257"/>
    <w:rsid w:val="006D68A7"/>
    <w:rsid w:val="006E4420"/>
    <w:rsid w:val="00710325"/>
    <w:rsid w:val="0073552B"/>
    <w:rsid w:val="00747872"/>
    <w:rsid w:val="00781544"/>
    <w:rsid w:val="007C0C86"/>
    <w:rsid w:val="007E6AA9"/>
    <w:rsid w:val="007E7593"/>
    <w:rsid w:val="007E7C76"/>
    <w:rsid w:val="007F1D8E"/>
    <w:rsid w:val="00810EFB"/>
    <w:rsid w:val="00871E92"/>
    <w:rsid w:val="008A0103"/>
    <w:rsid w:val="008B4AEB"/>
    <w:rsid w:val="008E66B8"/>
    <w:rsid w:val="0091086C"/>
    <w:rsid w:val="009235BD"/>
    <w:rsid w:val="00930BA6"/>
    <w:rsid w:val="009358FD"/>
    <w:rsid w:val="00935F51"/>
    <w:rsid w:val="009536E4"/>
    <w:rsid w:val="00965FDA"/>
    <w:rsid w:val="009A04E9"/>
    <w:rsid w:val="009B6872"/>
    <w:rsid w:val="00A876DF"/>
    <w:rsid w:val="00AC64B5"/>
    <w:rsid w:val="00AE1CDB"/>
    <w:rsid w:val="00AF7723"/>
    <w:rsid w:val="00B0735A"/>
    <w:rsid w:val="00B23F5A"/>
    <w:rsid w:val="00B722E8"/>
    <w:rsid w:val="00B772A7"/>
    <w:rsid w:val="00B80C56"/>
    <w:rsid w:val="00BB2E57"/>
    <w:rsid w:val="00BC57AB"/>
    <w:rsid w:val="00BC7B50"/>
    <w:rsid w:val="00BE0FE0"/>
    <w:rsid w:val="00BF17A6"/>
    <w:rsid w:val="00C06754"/>
    <w:rsid w:val="00C24D10"/>
    <w:rsid w:val="00C52BEB"/>
    <w:rsid w:val="00CD5611"/>
    <w:rsid w:val="00CF72A4"/>
    <w:rsid w:val="00D17A25"/>
    <w:rsid w:val="00D2129B"/>
    <w:rsid w:val="00D22592"/>
    <w:rsid w:val="00D35C9B"/>
    <w:rsid w:val="00D3638E"/>
    <w:rsid w:val="00D666BB"/>
    <w:rsid w:val="00D71AA6"/>
    <w:rsid w:val="00DA49D1"/>
    <w:rsid w:val="00DC688E"/>
    <w:rsid w:val="00E05DA7"/>
    <w:rsid w:val="00E30309"/>
    <w:rsid w:val="00E44DCF"/>
    <w:rsid w:val="00E615BA"/>
    <w:rsid w:val="00E905C4"/>
    <w:rsid w:val="00EA52F9"/>
    <w:rsid w:val="00EC2167"/>
    <w:rsid w:val="00EC6D02"/>
    <w:rsid w:val="00ED1567"/>
    <w:rsid w:val="00F41C55"/>
    <w:rsid w:val="00F81F7D"/>
    <w:rsid w:val="00F9381A"/>
    <w:rsid w:val="00F93FEA"/>
    <w:rsid w:val="00FE6F4E"/>
    <w:rsid w:val="00FF149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70"/>
    <o:shapelayout v:ext="edit">
      <o:idmap v:ext="edit" data="1"/>
    </o:shapelayout>
  </w:shapeDefaults>
  <w:decimalSymbol w:val="."/>
  <w:listSeparator w:val=","/>
  <w15:docId w15:val="{C25D394C-88E3-46B0-9A0E-4E26E2E4B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41446"/>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Name">
    <w:name w:val="H Name"/>
    <w:basedOn w:val="Normal"/>
    <w:rsid w:val="002E3181"/>
    <w:pPr>
      <w:tabs>
        <w:tab w:val="left" w:leader="underscore" w:pos="6379"/>
        <w:tab w:val="left" w:pos="6804"/>
        <w:tab w:val="left" w:leader="underscore" w:pos="9072"/>
      </w:tabs>
    </w:pPr>
    <w:rPr>
      <w:rFonts w:ascii="Arial" w:hAnsi="Arial"/>
      <w:b/>
      <w:lang w:eastAsia="en-AU"/>
    </w:rPr>
  </w:style>
  <w:style w:type="paragraph" w:customStyle="1" w:styleId="TableHead">
    <w:name w:val="Table Head"/>
    <w:basedOn w:val="Normal"/>
    <w:rsid w:val="002E3181"/>
    <w:pPr>
      <w:spacing w:before="60" w:after="60"/>
    </w:pPr>
    <w:rPr>
      <w:rFonts w:ascii="Arial" w:hAnsi="Arial"/>
      <w:b/>
      <w:lang w:eastAsia="en-AU"/>
    </w:rPr>
  </w:style>
  <w:style w:type="paragraph" w:customStyle="1" w:styleId="TableText">
    <w:name w:val="Table Text"/>
    <w:basedOn w:val="Normal"/>
    <w:rsid w:val="002E3181"/>
    <w:pPr>
      <w:spacing w:before="60" w:after="60"/>
    </w:pPr>
    <w:rPr>
      <w:rFonts w:ascii="Arial" w:hAnsi="Arial"/>
      <w:lang w:eastAsia="en-AU"/>
    </w:rPr>
  </w:style>
  <w:style w:type="paragraph" w:customStyle="1" w:styleId="Rules">
    <w:name w:val="Rules"/>
    <w:basedOn w:val="Normal"/>
    <w:rsid w:val="002E3181"/>
    <w:pPr>
      <w:pBdr>
        <w:between w:val="single" w:sz="4" w:space="1" w:color="auto"/>
      </w:pBdr>
      <w:spacing w:after="100"/>
    </w:pPr>
    <w:rPr>
      <w:rFonts w:ascii="Arial" w:hAnsi="Arial"/>
      <w:lang w:eastAsia="en-AU"/>
    </w:rPr>
  </w:style>
  <w:style w:type="paragraph" w:customStyle="1" w:styleId="HSubhead">
    <w:name w:val="H Subhead"/>
    <w:basedOn w:val="Normal"/>
    <w:rsid w:val="002E3181"/>
    <w:pPr>
      <w:spacing w:before="480" w:after="240"/>
    </w:pPr>
    <w:rPr>
      <w:rFonts w:ascii="Arial" w:hAnsi="Arial"/>
      <w:b/>
      <w:sz w:val="28"/>
      <w:lang w:eastAsia="en-AU"/>
    </w:rPr>
  </w:style>
  <w:style w:type="paragraph" w:customStyle="1" w:styleId="TableBullet">
    <w:name w:val="Table Bullet"/>
    <w:basedOn w:val="Normal"/>
    <w:rsid w:val="002E3181"/>
    <w:pPr>
      <w:numPr>
        <w:numId w:val="1"/>
      </w:numPr>
      <w:spacing w:before="60" w:after="60"/>
    </w:pPr>
    <w:rPr>
      <w:rFonts w:ascii="Arial" w:hAnsi="Arial"/>
      <w:lang w:eastAsia="en-AU"/>
    </w:rPr>
  </w:style>
  <w:style w:type="paragraph" w:customStyle="1" w:styleId="TableHeadlge">
    <w:name w:val="Table Head lge"/>
    <w:basedOn w:val="Normal"/>
    <w:rsid w:val="002E3181"/>
    <w:pPr>
      <w:spacing w:before="60" w:after="60"/>
    </w:pPr>
    <w:rPr>
      <w:rFonts w:ascii="Arial" w:hAnsi="Arial"/>
      <w:b/>
      <w:sz w:val="28"/>
      <w:lang w:eastAsia="en-AU"/>
    </w:rPr>
  </w:style>
  <w:style w:type="paragraph" w:customStyle="1" w:styleId="MCQuest">
    <w:name w:val="MC Quest"/>
    <w:basedOn w:val="Normal"/>
    <w:rsid w:val="002E3181"/>
    <w:pPr>
      <w:spacing w:after="60"/>
      <w:ind w:left="425" w:hanging="425"/>
    </w:pPr>
    <w:rPr>
      <w:rFonts w:ascii="Arial" w:hAnsi="Arial"/>
      <w:lang w:eastAsia="en-AU"/>
    </w:rPr>
  </w:style>
  <w:style w:type="paragraph" w:customStyle="1" w:styleId="MCOption">
    <w:name w:val="MC Option"/>
    <w:basedOn w:val="Normal"/>
    <w:rsid w:val="002E3181"/>
    <w:pPr>
      <w:tabs>
        <w:tab w:val="left" w:pos="851"/>
        <w:tab w:val="left" w:pos="2552"/>
        <w:tab w:val="left" w:pos="2977"/>
        <w:tab w:val="left" w:pos="4678"/>
        <w:tab w:val="left" w:pos="5103"/>
        <w:tab w:val="left" w:pos="6804"/>
        <w:tab w:val="left" w:pos="7230"/>
      </w:tabs>
      <w:spacing w:after="120"/>
      <w:ind w:left="425" w:hanging="425"/>
    </w:pPr>
    <w:rPr>
      <w:rFonts w:ascii="Arial" w:hAnsi="Arial"/>
      <w:lang w:eastAsia="en-AU"/>
    </w:rPr>
  </w:style>
  <w:style w:type="paragraph" w:customStyle="1" w:styleId="RuleIndented">
    <w:name w:val="Rule Indented"/>
    <w:basedOn w:val="Normal"/>
    <w:rsid w:val="002E3181"/>
    <w:pPr>
      <w:pBdr>
        <w:between w:val="single" w:sz="4" w:space="1" w:color="auto"/>
      </w:pBdr>
      <w:spacing w:after="100"/>
      <w:ind w:left="851"/>
    </w:pPr>
    <w:rPr>
      <w:rFonts w:ascii="Arial" w:hAnsi="Arial"/>
      <w:lang w:eastAsia="en-AU"/>
    </w:rPr>
  </w:style>
  <w:style w:type="paragraph" w:customStyle="1" w:styleId="MCOption6ptAft">
    <w:name w:val="MC Option 6pt Aft"/>
    <w:basedOn w:val="MCOption"/>
    <w:rsid w:val="002E3181"/>
  </w:style>
  <w:style w:type="paragraph" w:customStyle="1" w:styleId="MCOption3ptAft">
    <w:name w:val="MC Option 3 pt Aft"/>
    <w:basedOn w:val="Normal"/>
    <w:rsid w:val="002E3181"/>
    <w:pPr>
      <w:tabs>
        <w:tab w:val="left" w:pos="851"/>
        <w:tab w:val="left" w:pos="2552"/>
        <w:tab w:val="left" w:pos="2977"/>
        <w:tab w:val="left" w:pos="4678"/>
        <w:tab w:val="left" w:pos="5103"/>
        <w:tab w:val="left" w:pos="6804"/>
        <w:tab w:val="left" w:pos="7230"/>
      </w:tabs>
      <w:spacing w:after="60"/>
      <w:ind w:left="425" w:hanging="425"/>
    </w:pPr>
    <w:rPr>
      <w:rFonts w:ascii="Arial" w:hAnsi="Arial"/>
      <w:lang w:eastAsia="en-AU"/>
    </w:rPr>
  </w:style>
  <w:style w:type="paragraph" w:customStyle="1" w:styleId="testmarks">
    <w:name w:val="test marks"/>
    <w:basedOn w:val="Normal"/>
    <w:autoRedefine/>
    <w:rsid w:val="005068F5"/>
    <w:pPr>
      <w:widowControl w:val="0"/>
      <w:autoSpaceDE w:val="0"/>
      <w:autoSpaceDN w:val="0"/>
      <w:adjustRightInd w:val="0"/>
      <w:spacing w:after="120"/>
      <w:jc w:val="right"/>
      <w:textAlignment w:val="baseline"/>
    </w:pPr>
    <w:rPr>
      <w:rFonts w:ascii="Arial" w:hAnsi="Arial"/>
      <w:color w:val="000000"/>
      <w:sz w:val="16"/>
      <w:szCs w:val="16"/>
      <w:lang w:eastAsia="en-AU"/>
    </w:rPr>
  </w:style>
  <w:style w:type="paragraph" w:customStyle="1" w:styleId="embedded">
    <w:name w:val="embedded"/>
    <w:basedOn w:val="Normal"/>
    <w:rsid w:val="002E3181"/>
    <w:pPr>
      <w:autoSpaceDE w:val="0"/>
      <w:autoSpaceDN w:val="0"/>
      <w:adjustRightInd w:val="0"/>
      <w:spacing w:before="142" w:line="289" w:lineRule="auto"/>
      <w:textAlignment w:val="center"/>
    </w:pPr>
    <w:rPr>
      <w:rFonts w:ascii="Weiss Medium" w:hAnsi="Weiss Medium"/>
      <w:color w:val="000000"/>
      <w:sz w:val="18"/>
      <w:szCs w:val="18"/>
    </w:rPr>
  </w:style>
  <w:style w:type="paragraph" w:customStyle="1" w:styleId="MarksLeftwtab">
    <w:name w:val="Marks Left w tab"/>
    <w:basedOn w:val="Normal"/>
    <w:rsid w:val="005068F5"/>
    <w:pPr>
      <w:tabs>
        <w:tab w:val="left" w:pos="426"/>
      </w:tabs>
      <w:spacing w:before="120" w:after="120"/>
    </w:pPr>
    <w:rPr>
      <w:rFonts w:ascii="Arial" w:hAnsi="Arial"/>
      <w:sz w:val="16"/>
      <w:szCs w:val="16"/>
      <w:lang w:eastAsia="en-AU"/>
    </w:rPr>
  </w:style>
  <w:style w:type="paragraph" w:customStyle="1" w:styleId="Sol1">
    <w:name w:val="Sol 1"/>
    <w:basedOn w:val="Normal"/>
    <w:rsid w:val="002E3181"/>
    <w:pPr>
      <w:tabs>
        <w:tab w:val="left" w:pos="2127"/>
        <w:tab w:val="left" w:pos="2552"/>
      </w:tabs>
      <w:ind w:left="426" w:hanging="426"/>
    </w:pPr>
    <w:rPr>
      <w:rFonts w:ascii="Arial" w:eastAsia="MS Mincho" w:hAnsi="MS Mincho" w:cs="Arial"/>
      <w:sz w:val="18"/>
      <w:lang w:val="en-AU" w:eastAsia="en-AU"/>
    </w:rPr>
  </w:style>
  <w:style w:type="paragraph" w:customStyle="1" w:styleId="Sol2">
    <w:name w:val="Sol 2"/>
    <w:basedOn w:val="Normal"/>
    <w:rsid w:val="002E3181"/>
    <w:pPr>
      <w:tabs>
        <w:tab w:val="left" w:pos="426"/>
        <w:tab w:val="left" w:pos="2127"/>
        <w:tab w:val="left" w:pos="2552"/>
        <w:tab w:val="left" w:pos="2977"/>
      </w:tabs>
      <w:ind w:left="709" w:hanging="709"/>
    </w:pPr>
    <w:rPr>
      <w:rFonts w:ascii="Arial" w:hAnsi="Arial"/>
      <w:sz w:val="18"/>
      <w:lang w:val="en-AU" w:eastAsia="en-AU"/>
    </w:rPr>
  </w:style>
  <w:style w:type="character" w:customStyle="1" w:styleId="BLMtextbold">
    <w:name w:val="BLM text bold"/>
    <w:rsid w:val="002E3181"/>
    <w:rPr>
      <w:rFonts w:ascii="Arial" w:hAnsi="Arial" w:cs="Arial"/>
      <w:b/>
      <w:bCs/>
      <w:color w:val="000000"/>
      <w:spacing w:val="4"/>
      <w:w w:val="100"/>
      <w:position w:val="0"/>
      <w:sz w:val="18"/>
      <w:szCs w:val="16"/>
      <w:u w:val="none"/>
      <w:vertAlign w:val="baseline"/>
    </w:rPr>
  </w:style>
  <w:style w:type="character" w:customStyle="1" w:styleId="italictext">
    <w:name w:val="italic text"/>
    <w:rsid w:val="002E3181"/>
    <w:rPr>
      <w:i/>
      <w:iCs/>
      <w:color w:val="auto"/>
      <w:w w:val="100"/>
    </w:rPr>
  </w:style>
  <w:style w:type="table" w:styleId="TableGrid">
    <w:name w:val="Table Grid"/>
    <w:basedOn w:val="TableNormal"/>
    <w:uiPriority w:val="59"/>
    <w:rsid w:val="001D2FBC"/>
    <w:pPr>
      <w:spacing w:after="0" w:line="240" w:lineRule="auto"/>
    </w:pPr>
    <w:rPr>
      <w:rFonts w:ascii="Calibri" w:eastAsia="Calibri" w:hAnsi="Calibri"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615BA"/>
    <w:rPr>
      <w:color w:val="808080"/>
    </w:rPr>
  </w:style>
  <w:style w:type="paragraph" w:styleId="BalloonText">
    <w:name w:val="Balloon Text"/>
    <w:basedOn w:val="Normal"/>
    <w:link w:val="BalloonTextChar"/>
    <w:uiPriority w:val="99"/>
    <w:semiHidden/>
    <w:unhideWhenUsed/>
    <w:rsid w:val="00E615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15BA"/>
    <w:rPr>
      <w:rFonts w:ascii="Lucida Grande" w:hAnsi="Lucida Grande" w:cs="Lucida Grande"/>
      <w:sz w:val="18"/>
      <w:szCs w:val="18"/>
      <w:lang w:val="en-US"/>
    </w:rPr>
  </w:style>
  <w:style w:type="character" w:customStyle="1" w:styleId="i-notetoDTOchar">
    <w:name w:val="&lt;i - note to DTO char&gt;"/>
    <w:uiPriority w:val="1"/>
    <w:rsid w:val="001D2FBC"/>
    <w:rPr>
      <w:rFonts w:ascii="Arial" w:hAnsi="Arial" w:cs="Arial"/>
      <w:b/>
      <w:color w:val="FF0000"/>
    </w:rPr>
  </w:style>
  <w:style w:type="paragraph" w:customStyle="1" w:styleId="i-notetoDTO">
    <w:name w:val="&lt;i - note to DTO&gt;"/>
    <w:autoRedefine/>
    <w:qFormat/>
    <w:rsid w:val="00F93FEA"/>
    <w:pPr>
      <w:spacing w:after="0" w:line="240" w:lineRule="auto"/>
      <w:jc w:val="center"/>
    </w:pPr>
    <w:rPr>
      <w:rFonts w:ascii="Arial" w:eastAsia="Times New Roman" w:hAnsi="Arial" w:cs="Arial"/>
      <w:b/>
      <w:color w:val="FF0000"/>
      <w:sz w:val="28"/>
      <w:szCs w:val="28"/>
      <w:lang w:val="en-GB"/>
    </w:rPr>
  </w:style>
  <w:style w:type="paragraph" w:customStyle="1" w:styleId="i-figurecaption">
    <w:name w:val="i - figure caption"/>
    <w:basedOn w:val="Normal"/>
    <w:rsid w:val="001D2FBC"/>
    <w:pPr>
      <w:tabs>
        <w:tab w:val="left" w:pos="1843"/>
      </w:tabs>
      <w:spacing w:before="120" w:line="340" w:lineRule="exact"/>
      <w:ind w:left="1843" w:hanging="1843"/>
    </w:pPr>
    <w:rPr>
      <w:rFonts w:ascii="Arial" w:hAnsi="Arial" w:cs="Arial"/>
      <w:bCs/>
      <w:iCs/>
      <w:lang w:val="en-AU"/>
    </w:rPr>
  </w:style>
  <w:style w:type="paragraph" w:customStyle="1" w:styleId="i-Acknowledgments">
    <w:name w:val="i - Acknowledgments"/>
    <w:basedOn w:val="i-figurecaption"/>
    <w:autoRedefine/>
    <w:rsid w:val="001D2FBC"/>
    <w:pPr>
      <w:overflowPunct w:val="0"/>
      <w:autoSpaceDE w:val="0"/>
      <w:autoSpaceDN w:val="0"/>
      <w:adjustRightInd w:val="0"/>
      <w:textAlignment w:val="baseline"/>
    </w:pPr>
    <w:rPr>
      <w:color w:val="403152"/>
      <w:sz w:val="20"/>
      <w:szCs w:val="20"/>
    </w:rPr>
  </w:style>
  <w:style w:type="paragraph" w:customStyle="1" w:styleId="i-bhead">
    <w:name w:val="i - b head"/>
    <w:basedOn w:val="Normal"/>
    <w:rsid w:val="001D2FBC"/>
    <w:pPr>
      <w:spacing w:before="75" w:after="75" w:line="360" w:lineRule="auto"/>
    </w:pPr>
    <w:rPr>
      <w:rFonts w:ascii="Verdana" w:eastAsia="Arial" w:hAnsi="Verdana" w:cs="Arial"/>
      <w:color w:val="00AEEF"/>
      <w:sz w:val="26"/>
      <w:szCs w:val="28"/>
    </w:rPr>
  </w:style>
  <w:style w:type="character" w:customStyle="1" w:styleId="i-bluesubscript">
    <w:name w:val="i - blue subscript"/>
    <w:basedOn w:val="DefaultParagraphFont"/>
    <w:uiPriority w:val="1"/>
    <w:rsid w:val="001D2FBC"/>
    <w:rPr>
      <w:color w:val="00AEEF"/>
      <w:vertAlign w:val="subscript"/>
    </w:rPr>
  </w:style>
  <w:style w:type="character" w:customStyle="1" w:styleId="i-bluesubscriptital">
    <w:name w:val="i - blue subscript ital"/>
    <w:basedOn w:val="i-bluesubscript"/>
    <w:uiPriority w:val="1"/>
    <w:rsid w:val="001D2FBC"/>
    <w:rPr>
      <w:i/>
      <w:color w:val="00AEEF"/>
      <w:vertAlign w:val="subscript"/>
    </w:rPr>
  </w:style>
  <w:style w:type="character" w:customStyle="1" w:styleId="i-bodytextbold">
    <w:name w:val="i - body text bold"/>
    <w:basedOn w:val="DefaultParagraphFont"/>
    <w:uiPriority w:val="1"/>
    <w:rsid w:val="001D2FBC"/>
    <w:rPr>
      <w:b/>
    </w:rPr>
  </w:style>
  <w:style w:type="paragraph" w:customStyle="1" w:styleId="i-bodytextfo">
    <w:name w:val="i - body text f/o"/>
    <w:basedOn w:val="Normal"/>
    <w:next w:val="Normal"/>
    <w:autoRedefine/>
    <w:qFormat/>
    <w:rsid w:val="001D2FBC"/>
    <w:pPr>
      <w:spacing w:before="75" w:after="75" w:line="360" w:lineRule="auto"/>
    </w:pPr>
    <w:rPr>
      <w:lang w:val="en-AU"/>
    </w:rPr>
  </w:style>
  <w:style w:type="paragraph" w:customStyle="1" w:styleId="i-bodytextindent">
    <w:name w:val="i - body text indent"/>
    <w:basedOn w:val="i-bodytextfo"/>
    <w:autoRedefine/>
    <w:qFormat/>
    <w:rsid w:val="001D2FBC"/>
    <w:pPr>
      <w:ind w:firstLine="225"/>
    </w:pPr>
  </w:style>
  <w:style w:type="character" w:customStyle="1" w:styleId="i-bodytextitalic">
    <w:name w:val="i - body text italic"/>
    <w:uiPriority w:val="1"/>
    <w:rsid w:val="001D2FBC"/>
    <w:rPr>
      <w:i/>
    </w:rPr>
  </w:style>
  <w:style w:type="character" w:customStyle="1" w:styleId="i-bodytextsubscript">
    <w:name w:val="i - body text subscript"/>
    <w:uiPriority w:val="1"/>
    <w:rsid w:val="001D2FBC"/>
    <w:rPr>
      <w:vertAlign w:val="subscript"/>
    </w:rPr>
  </w:style>
  <w:style w:type="character" w:customStyle="1" w:styleId="i-bodytextsubscriptitalic">
    <w:name w:val="i - body text subscript italic"/>
    <w:uiPriority w:val="1"/>
    <w:rsid w:val="001D2FBC"/>
    <w:rPr>
      <w:i/>
      <w:vertAlign w:val="subscript"/>
    </w:rPr>
  </w:style>
  <w:style w:type="character" w:customStyle="1" w:styleId="i-bodytextsuperscript">
    <w:name w:val="i - body text superscript"/>
    <w:rsid w:val="001D2FBC"/>
    <w:rPr>
      <w:dstrike w:val="0"/>
      <w:vertAlign w:val="superscript"/>
    </w:rPr>
  </w:style>
  <w:style w:type="character" w:customStyle="1" w:styleId="i-bodytextsuperscriptitalic">
    <w:name w:val="i - body text superscript italic"/>
    <w:uiPriority w:val="1"/>
    <w:rsid w:val="001D2FBC"/>
    <w:rPr>
      <w:i/>
      <w:vertAlign w:val="superscript"/>
    </w:rPr>
  </w:style>
  <w:style w:type="character" w:customStyle="1" w:styleId="i-bodytexturl">
    <w:name w:val="i - body text url"/>
    <w:basedOn w:val="DefaultParagraphFont"/>
    <w:rsid w:val="001D2FBC"/>
    <w:rPr>
      <w:rFonts w:ascii="Arial" w:hAnsi="Arial" w:cs="Arial"/>
      <w:b/>
      <w:bCs/>
      <w:color w:val="3366FF"/>
      <w:lang w:val="en-US"/>
    </w:rPr>
  </w:style>
  <w:style w:type="paragraph" w:customStyle="1" w:styleId="i-bulletlist1">
    <w:name w:val="i - bullet list 1"/>
    <w:autoRedefine/>
    <w:qFormat/>
    <w:rsid w:val="001D2FBC"/>
    <w:pPr>
      <w:spacing w:after="0" w:line="240" w:lineRule="auto"/>
      <w:ind w:left="405" w:hanging="405"/>
    </w:pPr>
    <w:rPr>
      <w:rFonts w:ascii="Verdana" w:eastAsia="Times New Roman" w:hAnsi="Verdana" w:cs="Arial"/>
      <w:lang w:val="en-GB"/>
    </w:rPr>
  </w:style>
  <w:style w:type="paragraph" w:customStyle="1" w:styleId="i-bulletlist2">
    <w:name w:val="i - bullet list 2"/>
    <w:basedOn w:val="Normal"/>
    <w:autoRedefine/>
    <w:rsid w:val="001D2FBC"/>
    <w:pPr>
      <w:spacing w:before="75" w:after="75"/>
      <w:ind w:left="709" w:hanging="283"/>
    </w:pPr>
    <w:rPr>
      <w:rFonts w:ascii="Verdana" w:hAnsi="Verdana"/>
      <w:sz w:val="22"/>
      <w:lang w:val="en-AU"/>
    </w:rPr>
  </w:style>
  <w:style w:type="paragraph" w:customStyle="1" w:styleId="i-bulletlist3">
    <w:name w:val="i - bullet list 3"/>
    <w:basedOn w:val="i-bulletlist2"/>
    <w:rsid w:val="001D2FBC"/>
    <w:pPr>
      <w:ind w:left="993" w:hanging="284"/>
    </w:pPr>
  </w:style>
  <w:style w:type="paragraph" w:customStyle="1" w:styleId="i-chead">
    <w:name w:val="i - c head"/>
    <w:basedOn w:val="Normal"/>
    <w:next w:val="i-bodytextfo"/>
    <w:autoRedefine/>
    <w:qFormat/>
    <w:rsid w:val="001D2FBC"/>
    <w:pPr>
      <w:spacing w:before="75" w:after="75"/>
    </w:pPr>
    <w:rPr>
      <w:rFonts w:ascii="Verdana" w:eastAsia="Arial" w:hAnsi="Verdana" w:cs="Arial"/>
      <w:color w:val="00AEEF"/>
      <w:szCs w:val="28"/>
    </w:rPr>
  </w:style>
  <w:style w:type="paragraph" w:customStyle="1" w:styleId="i-crossreftextfo">
    <w:name w:val="i - cross ref text f/o"/>
    <w:basedOn w:val="Normal"/>
    <w:autoRedefine/>
    <w:rsid w:val="001D2FBC"/>
    <w:pPr>
      <w:spacing w:after="120" w:line="280" w:lineRule="exact"/>
      <w:jc w:val="center"/>
    </w:pPr>
    <w:rPr>
      <w:rFonts w:ascii="Arial" w:eastAsia="Calibri" w:hAnsi="Arial"/>
      <w:b/>
      <w:color w:val="215868"/>
      <w:sz w:val="20"/>
      <w:szCs w:val="22"/>
      <w:lang w:val="en-AU"/>
    </w:rPr>
  </w:style>
  <w:style w:type="paragraph" w:customStyle="1" w:styleId="i-equationtext">
    <w:name w:val="i - equation text"/>
    <w:basedOn w:val="i-bodytextindent"/>
    <w:autoRedefine/>
    <w:rsid w:val="001D2FBC"/>
    <w:pPr>
      <w:spacing w:line="240" w:lineRule="auto"/>
      <w:ind w:firstLine="0"/>
      <w:jc w:val="center"/>
    </w:pPr>
    <w:rPr>
      <w:rFonts w:ascii="Cambria Math" w:hAnsi="Cambria Math"/>
    </w:rPr>
  </w:style>
  <w:style w:type="character" w:customStyle="1" w:styleId="i-figurecaptionitalic">
    <w:name w:val="i - figure caption italic"/>
    <w:basedOn w:val="DefaultParagraphFont"/>
    <w:uiPriority w:val="1"/>
    <w:rsid w:val="001D2FBC"/>
    <w:rPr>
      <w:rFonts w:ascii="NewCenturySchlbkLTStd-Roman" w:hAnsi="NewCenturySchlbkLTStd-Roman"/>
      <w:i/>
    </w:rPr>
  </w:style>
  <w:style w:type="character" w:customStyle="1" w:styleId="i-figurenumber">
    <w:name w:val="i - figure number"/>
    <w:rsid w:val="001D2FBC"/>
    <w:rPr>
      <w:b/>
    </w:rPr>
  </w:style>
  <w:style w:type="paragraph" w:customStyle="1" w:styleId="i-footertext">
    <w:name w:val="i - footer text"/>
    <w:basedOn w:val="Normal"/>
    <w:autoRedefine/>
    <w:rsid w:val="001D2FBC"/>
    <w:pPr>
      <w:tabs>
        <w:tab w:val="left" w:pos="0"/>
        <w:tab w:val="center" w:pos="5245"/>
        <w:tab w:val="right" w:pos="9639"/>
      </w:tabs>
    </w:pPr>
    <w:rPr>
      <w:rFonts w:ascii="Cambria" w:hAnsi="Cambria" w:cs="Arial"/>
      <w:sz w:val="16"/>
      <w:lang w:val="en-AU"/>
    </w:rPr>
  </w:style>
  <w:style w:type="character" w:customStyle="1" w:styleId="i-headbold">
    <w:name w:val="i - head bold"/>
    <w:uiPriority w:val="1"/>
    <w:qFormat/>
    <w:rsid w:val="001D2FBC"/>
    <w:rPr>
      <w:b/>
    </w:rPr>
  </w:style>
  <w:style w:type="character" w:customStyle="1" w:styleId="i-headitalic">
    <w:name w:val="i - head italic"/>
    <w:uiPriority w:val="1"/>
    <w:rsid w:val="001D2FBC"/>
    <w:rPr>
      <w:rFonts w:ascii="Arial" w:hAnsi="Arial"/>
      <w:i/>
    </w:rPr>
  </w:style>
  <w:style w:type="character" w:customStyle="1" w:styleId="i-headsubscript">
    <w:name w:val="i - head subscript"/>
    <w:uiPriority w:val="1"/>
    <w:rsid w:val="001D2FBC"/>
    <w:rPr>
      <w:rFonts w:ascii="Arial" w:hAnsi="Arial"/>
      <w:vertAlign w:val="subscript"/>
    </w:rPr>
  </w:style>
  <w:style w:type="character" w:customStyle="1" w:styleId="i-headsuperscript">
    <w:name w:val="i - head superscript"/>
    <w:uiPriority w:val="1"/>
    <w:rsid w:val="001D2FBC"/>
    <w:rPr>
      <w:rFonts w:ascii="Arial" w:hAnsi="Arial"/>
      <w:vertAlign w:val="superscript"/>
    </w:rPr>
  </w:style>
  <w:style w:type="paragraph" w:customStyle="1" w:styleId="i-label1">
    <w:name w:val="i - label 1"/>
    <w:basedOn w:val="Normal"/>
    <w:autoRedefine/>
    <w:rsid w:val="001D2FBC"/>
    <w:rPr>
      <w:color w:val="494949"/>
      <w:sz w:val="22"/>
    </w:rPr>
  </w:style>
  <w:style w:type="paragraph" w:customStyle="1" w:styleId="i-label2">
    <w:name w:val="i - label 2"/>
    <w:rsid w:val="001D2FBC"/>
    <w:pPr>
      <w:spacing w:before="60" w:after="0" w:line="240" w:lineRule="auto"/>
    </w:pPr>
    <w:rPr>
      <w:rFonts w:ascii="Arial" w:eastAsia="Times New Roman" w:hAnsi="Arial" w:cs="Times New Roman"/>
      <w:color w:val="808080"/>
      <w:szCs w:val="24"/>
    </w:rPr>
  </w:style>
  <w:style w:type="character" w:customStyle="1" w:styleId="i-label2bold">
    <w:name w:val="i - label 2 bold"/>
    <w:basedOn w:val="DefaultParagraphFont"/>
    <w:uiPriority w:val="1"/>
    <w:rsid w:val="001D2FBC"/>
    <w:rPr>
      <w:rFonts w:ascii="Arial Unicode MS" w:hAnsi="Arial Unicode MS"/>
      <w:b/>
      <w:sz w:val="24"/>
    </w:rPr>
  </w:style>
  <w:style w:type="character" w:customStyle="1" w:styleId="i-label2italic">
    <w:name w:val="i - label 2 italic"/>
    <w:basedOn w:val="DefaultParagraphFont"/>
    <w:uiPriority w:val="1"/>
    <w:rsid w:val="001D2FBC"/>
    <w:rPr>
      <w:rFonts w:ascii="Arial Unicode MS" w:hAnsi="Arial Unicode MS"/>
      <w:i/>
      <w:sz w:val="24"/>
    </w:rPr>
  </w:style>
  <w:style w:type="character" w:customStyle="1" w:styleId="i-labelbold">
    <w:name w:val="i - label bold"/>
    <w:uiPriority w:val="1"/>
    <w:rsid w:val="001D2FBC"/>
    <w:rPr>
      <w:b/>
    </w:rPr>
  </w:style>
  <w:style w:type="character" w:customStyle="1" w:styleId="i-labelitalic">
    <w:name w:val="i - label italic"/>
    <w:uiPriority w:val="1"/>
    <w:rsid w:val="001D2FBC"/>
    <w:rPr>
      <w:i/>
    </w:rPr>
  </w:style>
  <w:style w:type="character" w:customStyle="1" w:styleId="i-labelsubscript">
    <w:name w:val="i - label subscript"/>
    <w:uiPriority w:val="1"/>
    <w:rsid w:val="001D2FBC"/>
    <w:rPr>
      <w:vertAlign w:val="subscript"/>
    </w:rPr>
  </w:style>
  <w:style w:type="character" w:customStyle="1" w:styleId="i-labelsuperscript">
    <w:name w:val="i - label superscript"/>
    <w:uiPriority w:val="1"/>
    <w:rsid w:val="001D2FBC"/>
    <w:rPr>
      <w:vertAlign w:val="superscript"/>
    </w:rPr>
  </w:style>
  <w:style w:type="character" w:customStyle="1" w:styleId="i-listbold">
    <w:name w:val="i - list bold"/>
    <w:uiPriority w:val="1"/>
    <w:qFormat/>
    <w:rsid w:val="001D2FBC"/>
    <w:rPr>
      <w:b/>
    </w:rPr>
  </w:style>
  <w:style w:type="character" w:customStyle="1" w:styleId="i-listitalic">
    <w:name w:val="i - list italic"/>
    <w:basedOn w:val="DefaultParagraphFont"/>
    <w:uiPriority w:val="1"/>
    <w:rsid w:val="001D2FBC"/>
    <w:rPr>
      <w:i/>
    </w:rPr>
  </w:style>
  <w:style w:type="character" w:customStyle="1" w:styleId="i-listnumber">
    <w:name w:val="i - list number"/>
    <w:qFormat/>
    <w:rsid w:val="001D2FBC"/>
    <w:rPr>
      <w:rFonts w:ascii="Arial" w:hAnsi="Arial" w:cs="Arial"/>
      <w:b/>
      <w:color w:val="7030A0"/>
    </w:rPr>
  </w:style>
  <w:style w:type="character" w:customStyle="1" w:styleId="i-listsubscript">
    <w:name w:val="i - list subscript"/>
    <w:uiPriority w:val="1"/>
    <w:rsid w:val="001D2FBC"/>
    <w:rPr>
      <w:vertAlign w:val="subscript"/>
    </w:rPr>
  </w:style>
  <w:style w:type="character" w:customStyle="1" w:styleId="i-listsubscriptitalic">
    <w:name w:val="i - list subscript italic"/>
    <w:uiPriority w:val="1"/>
    <w:rsid w:val="001D2FBC"/>
    <w:rPr>
      <w:rFonts w:ascii="Verdana" w:hAnsi="Verdana"/>
      <w:i/>
      <w:vertAlign w:val="subscript"/>
    </w:rPr>
  </w:style>
  <w:style w:type="character" w:customStyle="1" w:styleId="i-listsuperscript">
    <w:name w:val="i - list superscript"/>
    <w:uiPriority w:val="1"/>
    <w:rsid w:val="001D2FBC"/>
    <w:rPr>
      <w:vertAlign w:val="superscript"/>
    </w:rPr>
  </w:style>
  <w:style w:type="character" w:customStyle="1" w:styleId="i-listsuperscriptitalic">
    <w:name w:val="i - list superscript italic"/>
    <w:uiPriority w:val="1"/>
    <w:rsid w:val="001D2FBC"/>
    <w:rPr>
      <w:rFonts w:ascii="Verdana" w:hAnsi="Verdana"/>
      <w:i/>
      <w:vertAlign w:val="superscript"/>
    </w:rPr>
  </w:style>
  <w:style w:type="character" w:customStyle="1" w:styleId="i-listurl">
    <w:name w:val="i - list url"/>
    <w:basedOn w:val="DefaultParagraphFont"/>
    <w:uiPriority w:val="1"/>
    <w:rsid w:val="001D2FBC"/>
    <w:rPr>
      <w:rFonts w:ascii="Verdana" w:hAnsi="Verdana"/>
      <w:b/>
      <w:color w:val="31849B"/>
    </w:rPr>
  </w:style>
  <w:style w:type="paragraph" w:customStyle="1" w:styleId="i-numberedlist1">
    <w:name w:val="i - numbered list 1"/>
    <w:autoRedefine/>
    <w:qFormat/>
    <w:rsid w:val="001D2FBC"/>
    <w:pPr>
      <w:spacing w:before="75" w:after="75" w:line="240" w:lineRule="auto"/>
      <w:ind w:left="405" w:hanging="405"/>
    </w:pPr>
    <w:rPr>
      <w:rFonts w:ascii="Verdana" w:eastAsia="Times New Roman" w:hAnsi="Verdana" w:cs="Times New Roman"/>
      <w:lang w:val="en-GB"/>
    </w:rPr>
  </w:style>
  <w:style w:type="paragraph" w:customStyle="1" w:styleId="i-numberedlist1indent">
    <w:name w:val="i - numbered list 1 indent"/>
    <w:basedOn w:val="i-numberedlist1"/>
    <w:autoRedefine/>
    <w:rsid w:val="001D2FBC"/>
    <w:pPr>
      <w:ind w:firstLine="315"/>
    </w:pPr>
  </w:style>
  <w:style w:type="paragraph" w:customStyle="1" w:styleId="i-numberedlist1indentfo">
    <w:name w:val="i - numbered list 1 indent f/o"/>
    <w:basedOn w:val="i-numberedlist1indent"/>
    <w:rsid w:val="001D2FBC"/>
    <w:pPr>
      <w:spacing w:before="120"/>
      <w:ind w:left="403" w:firstLine="0"/>
    </w:pPr>
  </w:style>
  <w:style w:type="paragraph" w:customStyle="1" w:styleId="i-numberedlist1a">
    <w:name w:val="i - numbered list 1a"/>
    <w:basedOn w:val="Normal"/>
    <w:autoRedefine/>
    <w:qFormat/>
    <w:rsid w:val="001D2FBC"/>
    <w:pPr>
      <w:tabs>
        <w:tab w:val="left" w:pos="425"/>
        <w:tab w:val="left" w:pos="709"/>
        <w:tab w:val="left" w:pos="993"/>
      </w:tabs>
      <w:spacing w:before="75" w:after="75"/>
      <w:ind w:left="720" w:hanging="720"/>
    </w:pPr>
    <w:rPr>
      <w:rFonts w:ascii="Verdana" w:hAnsi="Verdana"/>
      <w:sz w:val="22"/>
      <w:szCs w:val="22"/>
    </w:rPr>
  </w:style>
  <w:style w:type="paragraph" w:customStyle="1" w:styleId="i-numberedlist1ai">
    <w:name w:val="i - numbered list 1ai"/>
    <w:basedOn w:val="i-numberedlist1a"/>
    <w:autoRedefine/>
    <w:rsid w:val="001D2FBC"/>
    <w:pPr>
      <w:tabs>
        <w:tab w:val="clear" w:pos="993"/>
        <w:tab w:val="left" w:pos="1038"/>
      </w:tabs>
      <w:ind w:left="1038" w:hanging="1038"/>
    </w:pPr>
  </w:style>
  <w:style w:type="paragraph" w:customStyle="1" w:styleId="i-numberedlist2">
    <w:name w:val="i - numbered list 2"/>
    <w:basedOn w:val="i-numberedlist1"/>
    <w:autoRedefine/>
    <w:qFormat/>
    <w:rsid w:val="001D2FBC"/>
    <w:pPr>
      <w:ind w:left="709" w:hanging="284"/>
    </w:pPr>
  </w:style>
  <w:style w:type="paragraph" w:customStyle="1" w:styleId="i-numberedlist2indentfo">
    <w:name w:val="i - numbered list 2 indent f/o"/>
    <w:basedOn w:val="i-numberedlist1indentfo"/>
    <w:rsid w:val="001D2FBC"/>
    <w:pPr>
      <w:ind w:left="720"/>
    </w:pPr>
  </w:style>
  <w:style w:type="paragraph" w:customStyle="1" w:styleId="i-numberedlist2a">
    <w:name w:val="i - numbered list 2a"/>
    <w:basedOn w:val="i-numberedlist1a"/>
    <w:rsid w:val="001D2FBC"/>
    <w:pPr>
      <w:ind w:left="1038" w:hanging="612"/>
    </w:pPr>
  </w:style>
  <w:style w:type="paragraph" w:customStyle="1" w:styleId="i-numberedlist3">
    <w:name w:val="i - numbered list 3"/>
    <w:basedOn w:val="i-numberedlist2"/>
    <w:autoRedefine/>
    <w:rsid w:val="001D2FBC"/>
    <w:pPr>
      <w:ind w:left="1038" w:hanging="318"/>
    </w:pPr>
  </w:style>
  <w:style w:type="character" w:customStyle="1" w:styleId="i-safetytextbold">
    <w:name w:val="i - safety text bold"/>
    <w:rsid w:val="001D2FBC"/>
    <w:rPr>
      <w:rFonts w:ascii="Arial" w:hAnsi="Arial"/>
      <w:b/>
      <w:color w:val="700000"/>
      <w:sz w:val="20"/>
    </w:rPr>
  </w:style>
  <w:style w:type="paragraph" w:customStyle="1" w:styleId="i-safetytextfo">
    <w:name w:val="i - safety text f/o"/>
    <w:basedOn w:val="Normal"/>
    <w:autoRedefine/>
    <w:rsid w:val="001D2FBC"/>
    <w:pPr>
      <w:spacing w:before="45"/>
      <w:ind w:left="60" w:right="60"/>
    </w:pPr>
    <w:rPr>
      <w:rFonts w:ascii="Arial" w:hAnsi="Arial" w:cs="Courier New"/>
      <w:color w:val="700000"/>
      <w:sz w:val="20"/>
      <w:lang w:val="en-AU"/>
    </w:rPr>
  </w:style>
  <w:style w:type="paragraph" w:customStyle="1" w:styleId="i-subhead">
    <w:name w:val="i - subhead"/>
    <w:basedOn w:val="Normal"/>
    <w:autoRedefine/>
    <w:rsid w:val="001D2FBC"/>
    <w:pPr>
      <w:spacing w:before="120" w:line="360" w:lineRule="auto"/>
      <w:ind w:left="397" w:hanging="397"/>
    </w:pPr>
    <w:rPr>
      <w:rFonts w:ascii="Verdana" w:eastAsia="Calibri" w:hAnsi="Verdana"/>
      <w:color w:val="E36C0A"/>
      <w:sz w:val="22"/>
      <w:lang w:val="en-AU"/>
    </w:rPr>
  </w:style>
  <w:style w:type="paragraph" w:customStyle="1" w:styleId="i-tablecaption">
    <w:name w:val="i - table caption"/>
    <w:basedOn w:val="i-figurecaption"/>
    <w:rsid w:val="001D2FBC"/>
  </w:style>
  <w:style w:type="paragraph" w:customStyle="1" w:styleId="i-tablecolumnheadalignedleft">
    <w:name w:val="i - table column head aligned left"/>
    <w:basedOn w:val="Normal"/>
    <w:autoRedefine/>
    <w:rsid w:val="001D2FBC"/>
    <w:pPr>
      <w:spacing w:before="30" w:after="30" w:line="280" w:lineRule="exact"/>
    </w:pPr>
    <w:rPr>
      <w:rFonts w:ascii="Arial" w:hAnsi="Arial" w:cs="Arial"/>
      <w:b/>
      <w:sz w:val="22"/>
      <w:szCs w:val="22"/>
    </w:rPr>
  </w:style>
  <w:style w:type="paragraph" w:customStyle="1" w:styleId="i-tablecolumnheadcentred">
    <w:name w:val="i - table column head centred"/>
    <w:basedOn w:val="i-tablecolumnheadalignedleft"/>
    <w:autoRedefine/>
    <w:rsid w:val="001D2FBC"/>
    <w:pPr>
      <w:jc w:val="center"/>
    </w:pPr>
  </w:style>
  <w:style w:type="paragraph" w:customStyle="1" w:styleId="i-tabletext">
    <w:name w:val="i - table text"/>
    <w:autoRedefine/>
    <w:qFormat/>
    <w:rsid w:val="001D2FBC"/>
    <w:pPr>
      <w:spacing w:before="30" w:after="30" w:line="240" w:lineRule="auto"/>
    </w:pPr>
    <w:rPr>
      <w:rFonts w:ascii="Times New Roman" w:eastAsia="Times New Roman" w:hAnsi="Times New Roman" w:cs="Times New Roman"/>
      <w:sz w:val="24"/>
      <w:szCs w:val="24"/>
      <w:lang w:val="en-GB"/>
    </w:rPr>
  </w:style>
  <w:style w:type="paragraph" w:customStyle="1" w:styleId="i-tablecolumntextcentred">
    <w:name w:val="i - table column text centred"/>
    <w:basedOn w:val="i-tabletext"/>
    <w:rsid w:val="001D2FBC"/>
    <w:pPr>
      <w:jc w:val="center"/>
    </w:pPr>
  </w:style>
  <w:style w:type="character" w:customStyle="1" w:styleId="i-tablenumber">
    <w:name w:val="i - table number"/>
    <w:rsid w:val="001D2FBC"/>
    <w:rPr>
      <w:rFonts w:ascii="Arial" w:hAnsi="Arial"/>
      <w:b/>
      <w:sz w:val="22"/>
    </w:rPr>
  </w:style>
  <w:style w:type="paragraph" w:customStyle="1" w:styleId="i-tabletextalignedright">
    <w:name w:val="i - table text aligned right"/>
    <w:basedOn w:val="i-tabletext"/>
    <w:autoRedefine/>
    <w:rsid w:val="001D2FBC"/>
    <w:pPr>
      <w:jc w:val="right"/>
    </w:pPr>
    <w:rPr>
      <w:rFonts w:eastAsia="Calibri"/>
    </w:rPr>
  </w:style>
  <w:style w:type="character" w:customStyle="1" w:styleId="i-tabletextbold">
    <w:name w:val="i - table text bold"/>
    <w:rsid w:val="001D2FBC"/>
    <w:rPr>
      <w:rFonts w:ascii="Arial" w:hAnsi="Arial"/>
      <w:b/>
      <w:sz w:val="22"/>
    </w:rPr>
  </w:style>
  <w:style w:type="paragraph" w:customStyle="1" w:styleId="i-tabletextbulletlist">
    <w:name w:val="i - table text bullet list"/>
    <w:basedOn w:val="Normal"/>
    <w:rsid w:val="001D2FBC"/>
    <w:pPr>
      <w:spacing w:before="120" w:after="120" w:line="260" w:lineRule="exact"/>
      <w:ind w:left="454" w:hanging="454"/>
    </w:pPr>
    <w:rPr>
      <w:rFonts w:ascii="Arial" w:eastAsia="ArialUnicodeMS" w:hAnsi="Arial" w:cs="Arial"/>
      <w:sz w:val="20"/>
      <w:szCs w:val="20"/>
      <w:lang w:val="en-AU"/>
    </w:rPr>
  </w:style>
  <w:style w:type="character" w:customStyle="1" w:styleId="i-tabletextitalic">
    <w:name w:val="i - table text italic"/>
    <w:rsid w:val="001D2FBC"/>
    <w:rPr>
      <w:rFonts w:ascii="Times New Roman" w:hAnsi="Times New Roman"/>
      <w:i/>
      <w:sz w:val="22"/>
    </w:rPr>
  </w:style>
  <w:style w:type="paragraph" w:customStyle="1" w:styleId="i-tabletextnumberedlist">
    <w:name w:val="i - table text numbered list"/>
    <w:basedOn w:val="i-tabletextbulletlist"/>
    <w:rsid w:val="001D2FBC"/>
  </w:style>
  <w:style w:type="character" w:customStyle="1" w:styleId="i-tabletextsubscript">
    <w:name w:val="i - table text subscript"/>
    <w:uiPriority w:val="1"/>
    <w:rsid w:val="001D2FBC"/>
    <w:rPr>
      <w:vertAlign w:val="subscript"/>
    </w:rPr>
  </w:style>
  <w:style w:type="character" w:customStyle="1" w:styleId="i-tabletextsubscriptitalic">
    <w:name w:val="i - table text subscript italic"/>
    <w:uiPriority w:val="1"/>
    <w:rsid w:val="001D2FBC"/>
    <w:rPr>
      <w:i/>
      <w:vertAlign w:val="subscript"/>
    </w:rPr>
  </w:style>
  <w:style w:type="character" w:customStyle="1" w:styleId="i-tabletextsuperscript">
    <w:name w:val="i - table text superscript"/>
    <w:rsid w:val="001D2FBC"/>
    <w:rPr>
      <w:vertAlign w:val="superscript"/>
    </w:rPr>
  </w:style>
  <w:style w:type="character" w:customStyle="1" w:styleId="i-tabletextsuperscriptitalic">
    <w:name w:val="i - table text superscript italic"/>
    <w:uiPriority w:val="1"/>
    <w:rsid w:val="001D2FBC"/>
    <w:rPr>
      <w:i/>
      <w:vertAlign w:val="superscript"/>
    </w:rPr>
  </w:style>
  <w:style w:type="paragraph" w:customStyle="1" w:styleId="i-TBtablecolumnhead">
    <w:name w:val="i - TB table column head"/>
    <w:basedOn w:val="Normal"/>
    <w:qFormat/>
    <w:rsid w:val="001D2FBC"/>
    <w:pPr>
      <w:spacing w:line="210" w:lineRule="exact"/>
      <w:jc w:val="center"/>
    </w:pPr>
    <w:rPr>
      <w:rFonts w:ascii="Arial" w:eastAsia="Cambria" w:hAnsi="Arial"/>
      <w:b/>
      <w:sz w:val="19"/>
      <w:szCs w:val="22"/>
    </w:rPr>
  </w:style>
  <w:style w:type="paragraph" w:customStyle="1" w:styleId="i-TBtabletext">
    <w:name w:val="i - TB table text"/>
    <w:basedOn w:val="Normal"/>
    <w:autoRedefine/>
    <w:qFormat/>
    <w:rsid w:val="001D2FBC"/>
    <w:pPr>
      <w:spacing w:line="210" w:lineRule="exact"/>
    </w:pPr>
    <w:rPr>
      <w:rFonts w:ascii="Arial" w:eastAsia="Cambria" w:hAnsi="Arial"/>
      <w:sz w:val="19"/>
      <w:szCs w:val="22"/>
    </w:rPr>
  </w:style>
  <w:style w:type="paragraph" w:customStyle="1" w:styleId="i-WEB20head">
    <w:name w:val="i - WEB 2.0 head"/>
    <w:autoRedefine/>
    <w:rsid w:val="001D2FBC"/>
    <w:pPr>
      <w:spacing w:after="0" w:line="240" w:lineRule="auto"/>
    </w:pPr>
    <w:rPr>
      <w:rFonts w:ascii="Arial" w:eastAsia="Times New Roman" w:hAnsi="Arial" w:cs="Times New Roman"/>
      <w:b/>
      <w:color w:val="00AEEF"/>
      <w:w w:val="117"/>
      <w:szCs w:val="24"/>
    </w:rPr>
  </w:style>
  <w:style w:type="paragraph" w:customStyle="1" w:styleId="i-WEB20">
    <w:name w:val="i - WEB 2.0"/>
    <w:basedOn w:val="i-WEB20head"/>
    <w:autoRedefine/>
    <w:rsid w:val="001D2FBC"/>
    <w:pPr>
      <w:spacing w:before="45"/>
    </w:pPr>
    <w:rPr>
      <w:b w:val="0"/>
      <w:color w:val="auto"/>
    </w:rPr>
  </w:style>
  <w:style w:type="paragraph" w:customStyle="1" w:styleId="i-worksheetpersonaldetails">
    <w:name w:val="i - worksheet personal details"/>
    <w:basedOn w:val="Normal"/>
    <w:rsid w:val="001D2FBC"/>
    <w:pPr>
      <w:tabs>
        <w:tab w:val="left" w:pos="6742"/>
      </w:tabs>
      <w:spacing w:before="15" w:line="401" w:lineRule="auto"/>
      <w:ind w:left="585" w:right="1380" w:hanging="585"/>
    </w:pPr>
    <w:rPr>
      <w:rFonts w:ascii="Arial" w:eastAsia="Calibri" w:hAnsi="Arial" w:cs="Arial"/>
      <w:b/>
      <w:bCs/>
      <w:color w:val="929292"/>
      <w:position w:val="-6"/>
      <w:sz w:val="18"/>
      <w:szCs w:val="22"/>
      <w:lang w:val="en-AU"/>
    </w:rPr>
  </w:style>
  <w:style w:type="paragraph" w:customStyle="1" w:styleId="i-worksheettitle">
    <w:name w:val="i - worksheet title"/>
    <w:autoRedefine/>
    <w:rsid w:val="001D2FBC"/>
    <w:pPr>
      <w:spacing w:before="120" w:after="0" w:line="640" w:lineRule="exact"/>
    </w:pPr>
    <w:rPr>
      <w:rFonts w:ascii="Arial" w:eastAsia="Times New Roman" w:hAnsi="Arial" w:cs="Arial"/>
      <w:b/>
      <w:color w:val="85B537"/>
      <w:sz w:val="50"/>
      <w:szCs w:val="50"/>
      <w:lang w:val="en-GB"/>
    </w:rPr>
  </w:style>
  <w:style w:type="paragraph" w:customStyle="1" w:styleId="i-worksheettype">
    <w:name w:val="i - worksheet type"/>
    <w:autoRedefine/>
    <w:rsid w:val="001D2FBC"/>
    <w:pPr>
      <w:shd w:val="clear" w:color="auto" w:fill="00AEEF"/>
      <w:spacing w:after="0" w:line="240" w:lineRule="auto"/>
    </w:pPr>
    <w:rPr>
      <w:rFonts w:ascii="Arial" w:eastAsia="Calibri" w:hAnsi="Arial" w:cs="Arial"/>
      <w:b/>
      <w:color w:val="FFFFFF"/>
      <w:sz w:val="30"/>
      <w:szCs w:val="30"/>
    </w:rPr>
  </w:style>
  <w:style w:type="character" w:customStyle="1" w:styleId="i-bluelistnumber">
    <w:name w:val="i - blue list number"/>
    <w:basedOn w:val="i-listnumber"/>
    <w:uiPriority w:val="1"/>
    <w:rsid w:val="006658EB"/>
    <w:rPr>
      <w:rFonts w:ascii="Arial" w:hAnsi="Arial" w:cs="New Century Schoolbook LT Std I"/>
      <w:b/>
      <w:iCs/>
      <w:color w:val="00AEEF"/>
    </w:rPr>
  </w:style>
  <w:style w:type="character" w:styleId="CommentReference">
    <w:name w:val="annotation reference"/>
    <w:basedOn w:val="DefaultParagraphFont"/>
    <w:uiPriority w:val="99"/>
    <w:semiHidden/>
    <w:unhideWhenUsed/>
    <w:rsid w:val="004F75AB"/>
    <w:rPr>
      <w:sz w:val="16"/>
      <w:szCs w:val="16"/>
    </w:rPr>
  </w:style>
  <w:style w:type="paragraph" w:styleId="CommentText">
    <w:name w:val="annotation text"/>
    <w:basedOn w:val="Normal"/>
    <w:link w:val="CommentTextChar"/>
    <w:uiPriority w:val="99"/>
    <w:unhideWhenUsed/>
    <w:rsid w:val="004F75AB"/>
    <w:rPr>
      <w:sz w:val="20"/>
      <w:szCs w:val="20"/>
    </w:rPr>
  </w:style>
  <w:style w:type="character" w:customStyle="1" w:styleId="CommentTextChar">
    <w:name w:val="Comment Text Char"/>
    <w:basedOn w:val="DefaultParagraphFont"/>
    <w:link w:val="CommentText"/>
    <w:uiPriority w:val="99"/>
    <w:rsid w:val="004F75AB"/>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4F75AB"/>
    <w:rPr>
      <w:b/>
      <w:bCs/>
    </w:rPr>
  </w:style>
  <w:style w:type="character" w:customStyle="1" w:styleId="CommentSubjectChar">
    <w:name w:val="Comment Subject Char"/>
    <w:basedOn w:val="CommentTextChar"/>
    <w:link w:val="CommentSubject"/>
    <w:uiPriority w:val="99"/>
    <w:semiHidden/>
    <w:rsid w:val="004F75AB"/>
    <w:rPr>
      <w:rFonts w:ascii="Times New Roman" w:eastAsia="Times New Roman" w:hAnsi="Times New Roman" w:cs="Times New Roman"/>
      <w:b/>
      <w:bCs/>
      <w:sz w:val="20"/>
      <w:szCs w:val="20"/>
      <w:lang w:val="en-GB"/>
    </w:rPr>
  </w:style>
  <w:style w:type="paragraph" w:styleId="Header">
    <w:name w:val="header"/>
    <w:basedOn w:val="Normal"/>
    <w:link w:val="HeaderChar"/>
    <w:uiPriority w:val="99"/>
    <w:unhideWhenUsed/>
    <w:rsid w:val="009A04E9"/>
    <w:pPr>
      <w:tabs>
        <w:tab w:val="center" w:pos="4513"/>
        <w:tab w:val="right" w:pos="9026"/>
      </w:tabs>
    </w:pPr>
  </w:style>
  <w:style w:type="character" w:customStyle="1" w:styleId="HeaderChar">
    <w:name w:val="Header Char"/>
    <w:basedOn w:val="DefaultParagraphFont"/>
    <w:link w:val="Header"/>
    <w:uiPriority w:val="99"/>
    <w:rsid w:val="009A04E9"/>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9A04E9"/>
    <w:pPr>
      <w:tabs>
        <w:tab w:val="center" w:pos="4513"/>
        <w:tab w:val="right" w:pos="9026"/>
      </w:tabs>
    </w:pPr>
  </w:style>
  <w:style w:type="character" w:customStyle="1" w:styleId="FooterChar">
    <w:name w:val="Footer Char"/>
    <w:basedOn w:val="DefaultParagraphFont"/>
    <w:link w:val="Footer"/>
    <w:uiPriority w:val="99"/>
    <w:rsid w:val="009A04E9"/>
    <w:rPr>
      <w:rFonts w:ascii="Times New Roman" w:eastAsia="Times New Roman" w:hAnsi="Times New Roman" w:cs="Times New Roman"/>
      <w:sz w:val="24"/>
      <w:szCs w:val="24"/>
      <w:lang w:val="en-GB"/>
    </w:rPr>
  </w:style>
  <w:style w:type="paragraph" w:styleId="Revision">
    <w:name w:val="Revision"/>
    <w:hidden/>
    <w:uiPriority w:val="99"/>
    <w:semiHidden/>
    <w:rsid w:val="009A04E9"/>
    <w:pPr>
      <w:spacing w:after="0" w:line="240" w:lineRule="auto"/>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image" Target="media/image9.wmf"/><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oleObject" Target="embeddings/oleObject5.bin"/><Relationship Id="rId7" Type="http://schemas.openxmlformats.org/officeDocument/2006/relationships/image" Target="media/image1.png"/><Relationship Id="rId12" Type="http://schemas.openxmlformats.org/officeDocument/2006/relationships/image" Target="media/image6.wmf"/><Relationship Id="rId17" Type="http://schemas.openxmlformats.org/officeDocument/2006/relationships/oleObject" Target="embeddings/oleObject3.bin"/><Relationship Id="rId25" Type="http://schemas.openxmlformats.org/officeDocument/2006/relationships/oleObject" Target="embeddings/oleObject7.bin"/><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2.wmf"/><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oleObject" Target="embeddings/oleObject4.bin"/><Relationship Id="rId31"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fontTable" Target="fontTable.xml"/><Relationship Id="rId30"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30DEBF7E8BEF4BA396B592152DA228" ma:contentTypeVersion="21" ma:contentTypeDescription="Create a new document." ma:contentTypeScope="" ma:versionID="cfe74c51d95493b4d4c32f7c59af7314">
  <xsd:schema xmlns:xsd="http://www.w3.org/2001/XMLSchema" xmlns:xs="http://www.w3.org/2001/XMLSchema" xmlns:p="http://schemas.microsoft.com/office/2006/metadata/properties" xmlns:ns1="http://schemas.microsoft.com/sharepoint/v3" xmlns:ns2="776f451b-789d-4c8f-af74-3c000e6cce27" xmlns:ns3="00896bbc-7f86-448f-ab6b-109e07409180" targetNamespace="http://schemas.microsoft.com/office/2006/metadata/properties" ma:root="true" ma:fieldsID="5900e9ad96af21c75d7e3ae4545806b4" ns1:_="" ns2:_="" ns3:_="">
    <xsd:import namespace="http://schemas.microsoft.com/sharepoint/v3"/>
    <xsd:import namespace="776f451b-789d-4c8f-af74-3c000e6cce27"/>
    <xsd:import namespace="00896bbc-7f86-448f-ab6b-109e07409180"/>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EventHashCode" minOccurs="0"/>
                <xsd:element ref="ns3:MediaServiceGenerationTime" minOccurs="0"/>
                <xsd:element ref="ns3:MediaServiceOCR" minOccurs="0"/>
                <xsd:element ref="ns3:MediaServiceAutoKeyPoints" minOccurs="0"/>
                <xsd:element ref="ns3:MediaServiceKeyPoints" minOccurs="0"/>
                <xsd:element ref="ns3:MediaServiceLocation" minOccurs="0"/>
                <xsd:element ref="ns1:_ip_UnifiedCompliancePolicyProperties" minOccurs="0"/>
                <xsd:element ref="ns1:_ip_UnifiedCompliancePolicyUIAc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6f451b-789d-4c8f-af74-3c000e6cce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element name="TaxCatchAll" ma:index="28" nillable="true" ma:displayName="Taxonomy Catch All Column" ma:hidden="true" ma:list="{40edb284-b2af-4982-87ad-a11fa734b163}" ma:internalName="TaxCatchAll" ma:showField="CatchAllData" ma:web="776f451b-789d-4c8f-af74-3c000e6cce2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0896bbc-7f86-448f-ab6b-109e07409180"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LengthInSeconds" ma:index="25"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807d7447-0f6d-4322-8bac-43da6d24e0c5"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776f451b-789d-4c8f-af74-3c000e6cce27" xsi:nil="true"/>
    <lcf76f155ced4ddcb4097134ff3c332f xmlns="00896bbc-7f86-448f-ab6b-109e07409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74A19E4-3B18-422A-AD73-DDB03397FC65}"/>
</file>

<file path=customXml/itemProps2.xml><?xml version="1.0" encoding="utf-8"?>
<ds:datastoreItem xmlns:ds="http://schemas.openxmlformats.org/officeDocument/2006/customXml" ds:itemID="{ACC7C8D7-9250-4440-9914-44A911DB7255}"/>
</file>

<file path=customXml/itemProps3.xml><?xml version="1.0" encoding="utf-8"?>
<ds:datastoreItem xmlns:ds="http://schemas.openxmlformats.org/officeDocument/2006/customXml" ds:itemID="{AF5DC1F2-EBDE-418D-BDEF-281437E9B1F6}"/>
</file>

<file path=docProps/app.xml><?xml version="1.0" encoding="utf-8"?>
<Properties xmlns="http://schemas.openxmlformats.org/officeDocument/2006/extended-properties" xmlns:vt="http://schemas.openxmlformats.org/officeDocument/2006/docPropsVTypes">
  <Template>Normal.dotm</Template>
  <TotalTime>0</TotalTime>
  <Pages>13</Pages>
  <Words>2331</Words>
  <Characters>13289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EGregory</dc:creator>
  <cp:lastModifiedBy>Conklin, Nadine</cp:lastModifiedBy>
  <cp:revision>2</cp:revision>
  <dcterms:created xsi:type="dcterms:W3CDTF">2015-02-02T23:55:00Z</dcterms:created>
  <dcterms:modified xsi:type="dcterms:W3CDTF">2015-02-02T23:55:00Z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0x0101007D30DEBF7E8BEF4BA396B592152DA228</vt:lpwstr>
  </property>
</Properties>
</file>