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tbl>
      <w:tblPr>
        <w:tblW w:w="4806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403"/>
        <w:gridCol w:w="2403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3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4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5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6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a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7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8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9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10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a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11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12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13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14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15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16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Free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17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18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a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19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20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21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a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22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23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24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25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a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26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27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28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a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29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30</w:t>
            </w:r>
          </w:p>
        </w:tc>
        <w:tc>
          <w:tcPr>
            <w:tcW w:type="dxa" w:w="24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t>c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31.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1549400</wp:posOffset>
            </wp:positionV>
            <wp:extent cx="5295901" cy="5897328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2-05-30 at 9.21.06 PM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1" cy="589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2.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33.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1663700</wp:posOffset>
            </wp:positionV>
            <wp:extent cx="5461000" cy="7359209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2-05-30 at 8.59.02 PM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73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34.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1295400</wp:posOffset>
            </wp:positionV>
            <wp:extent cx="5798921" cy="81026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2-05-30 at 9.01.05 PM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921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35.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1663700</wp:posOffset>
            </wp:positionV>
            <wp:extent cx="5156201" cy="7354152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2-05-30 at 9.02.53 PM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1" cy="73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1168400</wp:posOffset>
            </wp:positionV>
            <wp:extent cx="5626101" cy="8182043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2-05-30 at 9.03.52 PM.pn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1" cy="818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1358900</wp:posOffset>
            </wp:positionV>
            <wp:extent cx="4802856" cy="6616701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2-05-30 at 9.29.28 PM.png"/>
                    <pic:cNvPicPr/>
                  </pic:nvPicPr>
                  <pic:blipFill rotWithShape="1"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856" cy="66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7835900</wp:posOffset>
            </wp:positionV>
            <wp:extent cx="4724400" cy="24384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2-05-30 at 9.31.05 PM.png"/>
                    <pic:cNvPicPr/>
                  </pic:nvPicPr>
                  <pic:blipFill rotWithShape="1"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5.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36.</w:t>
      </w:r>
    </w:p>
    <w:p>
      <w:pPr>
        <w:pStyle w:val="Body"/>
        <w:bidi w:val="0"/>
      </w:pPr>
    </w:p>
    <w:p>
      <w:pPr>
        <w:pStyle w:val="Normal"/>
        <w:tabs>
          <w:tab w:val="left" w:pos="1080"/>
        </w:tabs>
        <w:rPr>
          <w:b w:val="1"/>
          <w:bCs w:val="1"/>
          <w:color w:val="000000"/>
          <w:sz w:val="28"/>
          <w:szCs w:val="28"/>
        </w:rPr>
      </w:pPr>
      <w:r>
        <w:rPr>
          <w:sz w:val="24"/>
          <w:szCs w:val="24"/>
          <w:rtl w:val="0"/>
          <w:lang w:val="en-US"/>
        </w:rPr>
        <w:t>a.) Describe the meaning of price elasticity of supply.</w:t>
      </w:r>
    </w:p>
    <w:p>
      <w:pPr>
        <w:pStyle w:val="Normal"/>
        <w:ind w:left="6480" w:firstLine="720"/>
        <w:rPr>
          <w:b w:val="1"/>
          <w:bCs w:val="1"/>
          <w:color w:val="00000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  <w:tab/>
        <w:t>(3 marks)</w:t>
      </w:r>
    </w:p>
    <w:tbl>
      <w:tblPr>
        <w:tblW w:w="944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4720"/>
        <w:gridCol w:w="4720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  <w:jc w:val="center"/>
            </w:pPr>
            <w:r>
              <w:rPr>
                <w:b w:val="1"/>
                <w:bCs w:val="1"/>
              </w:rPr>
              <w:t xml:space="preserve">Description </w:t>
            </w:r>
          </w:p>
        </w:tc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  <w:jc w:val="center"/>
            </w:pPr>
            <w:r>
              <w:rPr>
                <w:b w:val="1"/>
                <w:bCs w:val="1"/>
              </w:rPr>
              <w:t>Mark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</w:pPr>
            <w:r>
              <w:t>Definition of Elasticity</w:t>
            </w:r>
          </w:p>
        </w:tc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</w:pPr>
            <w:r>
              <w:t>1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</w:pPr>
            <w:r>
              <w:t>Definition of Supply</w:t>
            </w:r>
          </w:p>
        </w:tc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</w:pPr>
            <w:r>
              <w:t>1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</w:pPr>
            <w:r>
              <w:t>Use of either graph or formula in explanation</w:t>
            </w:r>
          </w:p>
        </w:tc>
        <w:tc>
          <w:tcPr>
            <w:tcW w:type="dxa" w:w="4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</w:tabs>
            </w:pPr>
            <w:r>
              <w:t>1</w:t>
            </w:r>
          </w:p>
        </w:tc>
      </w:tr>
    </w:tbl>
    <w:p>
      <w:pPr>
        <w:pStyle w:val="Normal"/>
        <w:bidi w:val="0"/>
        <w:rPr>
          <w:b w:val="1"/>
          <w:bCs w:val="1"/>
          <w:color w:val="000000"/>
          <w:sz w:val="24"/>
          <w:szCs w:val="24"/>
        </w:rPr>
      </w:pPr>
    </w:p>
    <w:p>
      <w:pPr>
        <w:pStyle w:val="Normal"/>
        <w:ind w:left="6480" w:firstLine="720"/>
        <w:rPr>
          <w:b w:val="1"/>
          <w:bCs w:val="1"/>
          <w:color w:val="000000"/>
          <w:sz w:val="24"/>
          <w:szCs w:val="24"/>
        </w:rPr>
      </w:pPr>
    </w:p>
    <w:p>
      <w:pPr>
        <w:pStyle w:val="Normal"/>
        <w:ind w:left="6480" w:firstLine="720"/>
        <w:rPr>
          <w:b w:val="1"/>
          <w:bCs w:val="1"/>
          <w:color w:val="000000"/>
          <w:sz w:val="24"/>
          <w:szCs w:val="24"/>
        </w:rPr>
      </w:pP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b.) Using examples distinguish between a good that is supply elastic and one that is supply inelastic.</w:t>
      </w:r>
    </w:p>
    <w:tbl>
      <w:tblPr>
        <w:tblW w:w="9499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4749"/>
        <w:gridCol w:w="4750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47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 w:val="1"/>
                <w:bCs w:val="1"/>
              </w:rPr>
              <w:t xml:space="preserve">Description </w:t>
            </w:r>
          </w:p>
        </w:tc>
        <w:tc>
          <w:tcPr>
            <w:tcW w:type="dxa" w:w="47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 w:val="1"/>
                <w:bCs w:val="1"/>
              </w:rPr>
              <w:t>Mark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Correct example of a Supply Elastic good</w:t>
            </w:r>
          </w:p>
        </w:tc>
        <w:tc>
          <w:tcPr>
            <w:tcW w:type="dxa" w:w="47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1-2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Correct example of a Supply Elastic good</w:t>
            </w:r>
          </w:p>
        </w:tc>
        <w:tc>
          <w:tcPr>
            <w:tcW w:type="dxa" w:w="47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1-2</w:t>
            </w:r>
          </w:p>
        </w:tc>
      </w:tr>
    </w:tbl>
    <w:p>
      <w:pPr>
        <w:pStyle w:val="Normal"/>
        <w:ind w:firstLine="360"/>
        <w:rPr>
          <w:b w:val="1"/>
          <w:bCs w:val="1"/>
          <w:color w:val="00000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  <w:tab/>
      </w:r>
    </w:p>
    <w:p>
      <w:pPr>
        <w:pStyle w:val="Normal"/>
        <w:ind w:left="1080" w:firstLine="0"/>
        <w:rPr>
          <w:b w:val="1"/>
          <w:bCs w:val="1"/>
          <w:color w:val="000000"/>
          <w:sz w:val="24"/>
          <w:szCs w:val="24"/>
        </w:rPr>
      </w:pPr>
    </w:p>
    <w:p>
      <w:pPr>
        <w:pStyle w:val="Normal"/>
        <w:ind w:left="1080" w:firstLine="0"/>
      </w:pP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c.) Give an example of a good that is perfectly supply inelastic.</w:t>
      </w:r>
    </w:p>
    <w:p>
      <w:pPr>
        <w:pStyle w:val="Normal"/>
        <w:bidi w:val="0"/>
        <w:rPr>
          <w:sz w:val="24"/>
          <w:szCs w:val="24"/>
        </w:rPr>
      </w:pPr>
    </w:p>
    <w:tbl>
      <w:tblPr>
        <w:tblW w:w="95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4760"/>
        <w:gridCol w:w="4760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4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 w:val="1"/>
                <w:bCs w:val="1"/>
              </w:rPr>
              <w:t xml:space="preserve">Description </w:t>
            </w:r>
          </w:p>
        </w:tc>
        <w:tc>
          <w:tcPr>
            <w:tcW w:type="dxa" w:w="4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 w:val="1"/>
                <w:bCs w:val="1"/>
              </w:rPr>
              <w:t>Mark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Correct example</w:t>
            </w:r>
          </w:p>
        </w:tc>
        <w:tc>
          <w:tcPr>
            <w:tcW w:type="dxa" w:w="4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Use of graph, coefficient or formula</w:t>
            </w:r>
          </w:p>
        </w:tc>
        <w:tc>
          <w:tcPr>
            <w:tcW w:type="dxa" w:w="4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</w:tr>
    </w:tbl>
    <w:p>
      <w:pPr>
        <w:pStyle w:val="Normal"/>
        <w:bidi w:val="0"/>
        <w:rPr>
          <w:sz w:val="24"/>
          <w:szCs w:val="24"/>
        </w:rPr>
      </w:pPr>
    </w:p>
    <w:p>
      <w:pPr>
        <w:pStyle w:val="Normal"/>
        <w:bidi w:val="0"/>
        <w:rPr>
          <w:sz w:val="24"/>
          <w:szCs w:val="24"/>
        </w:rPr>
      </w:pPr>
    </w:p>
    <w:p>
      <w:pPr>
        <w:pStyle w:val="Normal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d.) explain three (3) factors that determine price elasticity of supply. </w:t>
      </w:r>
    </w:p>
    <w:p>
      <w:pPr>
        <w:pStyle w:val="Normal"/>
        <w:bidi w:val="0"/>
        <w:rPr>
          <w:sz w:val="24"/>
          <w:szCs w:val="24"/>
        </w:rPr>
      </w:pP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4806"/>
        <w:gridCol w:w="4806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48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</w:tabs>
              <w:jc w:val="center"/>
            </w:pPr>
            <w:r>
              <w:rPr>
                <w:b w:val="1"/>
                <w:bCs w:val="1"/>
              </w:rPr>
              <w:t xml:space="preserve">Description </w:t>
            </w:r>
          </w:p>
        </w:tc>
        <w:tc>
          <w:tcPr>
            <w:tcW w:type="dxa" w:w="48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</w:tabs>
              <w:jc w:val="center"/>
            </w:pPr>
            <w:r>
              <w:rPr>
                <w:b w:val="1"/>
                <w:bCs w:val="1"/>
              </w:rPr>
              <w:t>Mark</w:t>
            </w:r>
          </w:p>
        </w:tc>
      </w:tr>
      <w:tr>
        <w:tblPrEx>
          <w:shd w:val="clear" w:color="auto" w:fill="auto"/>
        </w:tblPrEx>
        <w:trPr>
          <w:trHeight w:val="1700" w:hRule="atLeast"/>
        </w:trPr>
        <w:tc>
          <w:tcPr>
            <w:tcW w:type="dxa" w:w="48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r>
              <w:t>Factors:</w:t>
            </w:r>
          </w:p>
          <w:p>
            <w:r>
              <w:t>Time</w:t>
            </w:r>
          </w:p>
          <w:p>
            <w:r>
              <w:t>Expectations</w:t>
            </w:r>
          </w:p>
          <w:p>
            <w:r>
              <w:t>Resources</w:t>
            </w:r>
          </w:p>
          <w:p>
            <w:r>
              <w:t>Stocks/Inventories</w:t>
            </w:r>
          </w:p>
        </w:tc>
        <w:tc>
          <w:tcPr>
            <w:tcW w:type="dxa" w:w="48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r>
              <w:t>1 mark for each factor</w:t>
            </w:r>
          </w:p>
          <w:p>
            <w:pPr>
              <w:pStyle w:val="Body"/>
              <w:bidi w:val="0"/>
            </w:pPr>
            <w:r>
              <w:t>1 mark for correct explanation &amp; example</w:t>
            </w:r>
          </w:p>
        </w:tc>
      </w:tr>
    </w:tbl>
    <w:p>
      <w:pPr>
        <w:pStyle w:val="Normal"/>
        <w:bidi w:val="0"/>
        <w:rPr>
          <w:sz w:val="24"/>
          <w:szCs w:val="24"/>
        </w:rPr>
      </w:pPr>
    </w:p>
    <w:p>
      <w:pPr>
        <w:pStyle w:val="Normal"/>
        <w:bidi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  <w:tab/>
        <w:tab/>
        <w:tab/>
        <w:tab/>
        <w:tab/>
      </w:r>
    </w:p>
    <w:p>
      <w:pPr>
        <w:pStyle w:val="Normal"/>
        <w:bidi w:val="0"/>
        <w:rPr>
          <w:b w:val="1"/>
          <w:bCs w:val="1"/>
          <w:sz w:val="24"/>
          <w:szCs w:val="24"/>
        </w:rPr>
      </w:pPr>
    </w:p>
    <w:p>
      <w:pPr>
        <w:pStyle w:val="Normal"/>
        <w:bidi w:val="0"/>
        <w:rPr>
          <w:b w:val="1"/>
          <w:bCs w:val="1"/>
          <w:sz w:val="24"/>
          <w:szCs w:val="24"/>
        </w:rPr>
      </w:pPr>
    </w:p>
    <w:p>
      <w:pPr>
        <w:pStyle w:val="Normal"/>
        <w:bidi w:val="0"/>
        <w:rPr>
          <w:b w:val="1"/>
          <w:bCs w:val="1"/>
          <w:sz w:val="24"/>
          <w:szCs w:val="24"/>
        </w:rPr>
      </w:pPr>
    </w:p>
    <w:p>
      <w:pPr>
        <w:pStyle w:val="Normal"/>
        <w:bidi w:val="0"/>
      </w:pPr>
      <w:r>
        <w:rPr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>(6 marks)</w:t>
      </w:r>
      <w:r/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rPr>
        <w:rtl w:val="0"/>
      </w:rPr>
      <w:t>2A Economcs 2012 Semester 1 Exam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.xml"/><Relationship Id="rId12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