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FF" w:rsidRPr="009642FF" w:rsidRDefault="009642FF" w:rsidP="009642FF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642FF">
        <w:rPr>
          <w:rFonts w:asciiTheme="minorHAnsi" w:hAnsiTheme="minorHAnsi" w:cstheme="minorHAnsi"/>
          <w:b/>
          <w:sz w:val="24"/>
          <w:szCs w:val="24"/>
        </w:rPr>
        <w:t>Year 12 Economics Practice Questions</w:t>
      </w:r>
    </w:p>
    <w:p w:rsidR="009642FF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Question 1 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(20 marks)</w:t>
      </w:r>
    </w:p>
    <w:p w:rsidR="00583A69" w:rsidRDefault="00583A69" w:rsidP="00583A6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</w:pPr>
      <w:r w:rsidRPr="00583A69"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>The Australian Government’s planned budget outcome for 2017–18 was a deficit of −1.6% of</w:t>
      </w:r>
      <w:r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 xml:space="preserve"> </w:t>
      </w:r>
      <w:r w:rsidRPr="00583A69"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>GDP. The mid-year budget update revised the budget outcome to −1.3% of GDP. The underlying</w:t>
      </w:r>
      <w:r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 xml:space="preserve"> </w:t>
      </w:r>
      <w:r w:rsidRPr="00583A69"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>cash balance had improved by $9.3 billion.</w:t>
      </w:r>
    </w:p>
    <w:p w:rsidR="00583A69" w:rsidRPr="00583A69" w:rsidRDefault="00583A69" w:rsidP="00583A6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</w:pPr>
    </w:p>
    <w:p w:rsidR="00583A69" w:rsidRPr="00583A69" w:rsidRDefault="00583A69" w:rsidP="00583A6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</w:pPr>
      <w:r w:rsidRPr="00583A69"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>Account for the difference in the budget outcomes and explain the likely government fiscal</w:t>
      </w:r>
    </w:p>
    <w:p w:rsidR="00583A69" w:rsidRPr="00583A69" w:rsidRDefault="00583A69" w:rsidP="00583A6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</w:pPr>
      <w:r w:rsidRPr="00583A69"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>policy stance if the economy reached a level beyond that requi</w:t>
      </w:r>
      <w:r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 xml:space="preserve">red for full employment. Use an </w:t>
      </w:r>
      <w:r w:rsidRPr="00583A69">
        <w:rPr>
          <w:rFonts w:asciiTheme="minorHAnsi" w:eastAsiaTheme="minorHAnsi" w:hAnsiTheme="minorHAnsi" w:cstheme="minorHAnsi"/>
          <w:color w:val="auto"/>
          <w:sz w:val="24"/>
          <w:lang w:val="en-AU" w:eastAsia="en-US"/>
        </w:rPr>
        <w:t>aggregate demand and aggregate supply (AD/AS) model to support your answer.</w:t>
      </w:r>
    </w:p>
    <w:p w:rsidR="00583A69" w:rsidRPr="00583A69" w:rsidRDefault="00583A69" w:rsidP="009642FF">
      <w:pPr>
        <w:rPr>
          <w:rFonts w:asciiTheme="minorHAnsi" w:hAnsiTheme="minorHAnsi" w:cstheme="minorHAnsi"/>
          <w:b/>
          <w:sz w:val="28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583A69" w:rsidRPr="009642FF" w:rsidRDefault="00583A69" w:rsidP="009642FF">
      <w:pPr>
        <w:rPr>
          <w:rFonts w:asciiTheme="minorHAnsi" w:hAnsiTheme="minorHAnsi" w:cstheme="minorHAnsi"/>
          <w:b/>
          <w:sz w:val="24"/>
          <w:szCs w:val="24"/>
        </w:rPr>
      </w:pPr>
    </w:p>
    <w:p w:rsidR="009642FF" w:rsidRPr="009642FF" w:rsidRDefault="009642FF" w:rsidP="009642FF">
      <w:pPr>
        <w:rPr>
          <w:rFonts w:asciiTheme="minorHAnsi" w:hAnsiTheme="minorHAnsi" w:cstheme="minorHAnsi"/>
          <w:b/>
          <w:sz w:val="24"/>
          <w:szCs w:val="24"/>
        </w:rPr>
      </w:pPr>
      <w:r w:rsidRPr="009642FF">
        <w:rPr>
          <w:rFonts w:asciiTheme="minorHAnsi" w:hAnsiTheme="minorHAnsi" w:cstheme="minorHAnsi"/>
          <w:b/>
          <w:sz w:val="24"/>
          <w:szCs w:val="24"/>
        </w:rPr>
        <w:t xml:space="preserve">Question </w:t>
      </w:r>
      <w:r w:rsidR="00583A69">
        <w:rPr>
          <w:rFonts w:asciiTheme="minorHAnsi" w:hAnsiTheme="minorHAnsi" w:cstheme="minorHAnsi"/>
          <w:b/>
          <w:sz w:val="24"/>
          <w:szCs w:val="24"/>
        </w:rPr>
        <w:t>2</w:t>
      </w:r>
      <w:r w:rsidRPr="009642FF">
        <w:rPr>
          <w:rFonts w:asciiTheme="minorHAnsi" w:hAnsiTheme="minorHAnsi" w:cstheme="minorHAnsi"/>
          <w:b/>
          <w:sz w:val="24"/>
          <w:szCs w:val="24"/>
        </w:rPr>
        <w:t xml:space="preserve"> – </w:t>
      </w: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  <w:r w:rsidRPr="009642FF">
        <w:rPr>
          <w:rFonts w:asciiTheme="minorHAnsi" w:hAnsiTheme="minorHAnsi" w:cstheme="minorHAnsi"/>
          <w:sz w:val="24"/>
          <w:szCs w:val="24"/>
        </w:rPr>
        <w:t xml:space="preserve">(a) Describe the terms ‘structural budget balance’ and ‘cyclical budget balance’ and discuss their significance.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9642FF">
        <w:rPr>
          <w:rFonts w:asciiTheme="minorHAnsi" w:hAnsiTheme="minorHAnsi" w:cstheme="minorHAnsi"/>
          <w:sz w:val="24"/>
          <w:szCs w:val="24"/>
        </w:rPr>
        <w:t>(8 marks)</w:t>
      </w: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P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P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  <w:r w:rsidRPr="009642FF">
        <w:rPr>
          <w:rFonts w:asciiTheme="minorHAnsi" w:hAnsiTheme="minorHAnsi" w:cstheme="minorHAnsi"/>
          <w:sz w:val="24"/>
          <w:szCs w:val="24"/>
        </w:rPr>
        <w:t xml:space="preserve">(b) Explain two advantages and two disadvantages of using fiscal policy over monetary and supply-side measures.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9642FF">
        <w:rPr>
          <w:rFonts w:asciiTheme="minorHAnsi" w:hAnsiTheme="minorHAnsi" w:cstheme="minorHAnsi"/>
          <w:sz w:val="24"/>
          <w:szCs w:val="24"/>
        </w:rPr>
        <w:t>(12 marks)</w:t>
      </w: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P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Question </w:t>
      </w:r>
      <w:r w:rsidR="00583A69">
        <w:rPr>
          <w:rFonts w:asciiTheme="minorHAnsi" w:hAnsiTheme="minorHAnsi" w:cstheme="minorHAnsi"/>
          <w:b/>
          <w:sz w:val="24"/>
          <w:szCs w:val="24"/>
        </w:rPr>
        <w:t>3</w:t>
      </w:r>
      <w:r w:rsidRPr="009642FF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  <w:r w:rsidRPr="009642FF">
        <w:rPr>
          <w:rFonts w:asciiTheme="minorHAnsi" w:hAnsiTheme="minorHAnsi" w:cstheme="minorHAnsi"/>
          <w:sz w:val="24"/>
          <w:szCs w:val="24"/>
        </w:rPr>
        <w:t xml:space="preserve">(a) Outline the government’s medium term fiscal strategy.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9642FF">
        <w:rPr>
          <w:rFonts w:asciiTheme="minorHAnsi" w:hAnsiTheme="minorHAnsi" w:cstheme="minorHAnsi"/>
          <w:sz w:val="24"/>
          <w:szCs w:val="24"/>
        </w:rPr>
        <w:t>(6 marks)</w:t>
      </w: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P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</w:p>
    <w:p w:rsidR="009642FF" w:rsidRPr="009642FF" w:rsidRDefault="009642FF" w:rsidP="009642FF">
      <w:pPr>
        <w:rPr>
          <w:rFonts w:asciiTheme="minorHAnsi" w:hAnsiTheme="minorHAnsi" w:cstheme="minorHAnsi"/>
          <w:sz w:val="24"/>
          <w:szCs w:val="24"/>
        </w:rPr>
      </w:pPr>
      <w:r w:rsidRPr="009642FF">
        <w:rPr>
          <w:rFonts w:asciiTheme="minorHAnsi" w:hAnsiTheme="minorHAnsi" w:cstheme="minorHAnsi"/>
          <w:sz w:val="24"/>
          <w:szCs w:val="24"/>
        </w:rPr>
        <w:t xml:space="preserve">(b) Discuss the whether the elimination of the budget deficit is an appropriate fiscal strategy.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9642FF">
        <w:rPr>
          <w:rFonts w:asciiTheme="minorHAnsi" w:hAnsiTheme="minorHAnsi" w:cstheme="minorHAnsi"/>
          <w:sz w:val="24"/>
          <w:szCs w:val="24"/>
        </w:rPr>
        <w:t>(14 marks)</w:t>
      </w:r>
    </w:p>
    <w:p w:rsidR="00E005F8" w:rsidRDefault="003B41D1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>
      <w:pPr>
        <w:rPr>
          <w:rFonts w:asciiTheme="minorHAnsi" w:hAnsiTheme="minorHAnsi" w:cstheme="minorHAnsi"/>
          <w:sz w:val="24"/>
          <w:szCs w:val="24"/>
        </w:rPr>
      </w:pPr>
    </w:p>
    <w:p w:rsidR="00583A69" w:rsidRDefault="00583A69" w:rsidP="00583A69">
      <w:pPr>
        <w:tabs>
          <w:tab w:val="left" w:pos="1134"/>
          <w:tab w:val="right" w:pos="9072"/>
        </w:tabs>
        <w:ind w:left="567" w:hanging="567"/>
        <w:rPr>
          <w:rFonts w:ascii="Arial" w:hAnsi="Arial" w:cs="Arial"/>
          <w:b/>
          <w:color w:val="000000" w:themeColor="text1"/>
        </w:rPr>
      </w:pPr>
      <w:r w:rsidRPr="00B11ADA">
        <w:rPr>
          <w:rFonts w:ascii="Arial" w:hAnsi="Arial" w:cs="Arial"/>
          <w:b/>
          <w:color w:val="000000" w:themeColor="text1"/>
        </w:rPr>
        <w:lastRenderedPageBreak/>
        <w:t>Question 26</w:t>
      </w:r>
      <w:r w:rsidRPr="00B11ADA">
        <w:rPr>
          <w:rFonts w:ascii="Arial" w:hAnsi="Arial" w:cs="Arial"/>
          <w:b/>
          <w:color w:val="000000" w:themeColor="text1"/>
        </w:rPr>
        <w:tab/>
        <w:t xml:space="preserve">  </w:t>
      </w:r>
      <w:proofErr w:type="gramStart"/>
      <w:r w:rsidRPr="00B11ADA">
        <w:rPr>
          <w:rFonts w:ascii="Arial" w:hAnsi="Arial" w:cs="Arial"/>
          <w:b/>
          <w:color w:val="000000" w:themeColor="text1"/>
        </w:rPr>
        <w:t xml:space="preserve">   (</w:t>
      </w:r>
      <w:proofErr w:type="gramEnd"/>
      <w:r w:rsidRPr="00B11ADA">
        <w:rPr>
          <w:rFonts w:ascii="Arial" w:hAnsi="Arial" w:cs="Arial"/>
          <w:b/>
          <w:color w:val="000000" w:themeColor="text1"/>
        </w:rPr>
        <w:t>12 marks)</w:t>
      </w:r>
    </w:p>
    <w:p w:rsidR="00583A69" w:rsidRDefault="00583A69" w:rsidP="00583A69">
      <w:pPr>
        <w:tabs>
          <w:tab w:val="left" w:pos="1134"/>
          <w:tab w:val="right" w:pos="9072"/>
        </w:tabs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2855E3">
        <w:rPr>
          <w:rFonts w:ascii="Arial" w:hAnsi="Arial" w:cs="Arial"/>
          <w:noProof/>
          <w:color w:val="000000" w:themeColor="text1"/>
          <w:lang w:eastAsia="en-AU"/>
        </w:rPr>
        <w:drawing>
          <wp:inline distT="0" distB="0" distL="0" distR="0">
            <wp:extent cx="6492240" cy="3275965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5E3">
        <w:rPr>
          <w:rFonts w:ascii="Arial" w:hAnsi="Arial" w:cs="Arial"/>
          <w:color w:val="000000" w:themeColor="text1"/>
        </w:rPr>
        <w:t xml:space="preserve"> </w:t>
      </w:r>
    </w:p>
    <w:p w:rsidR="00583A69" w:rsidRDefault="00583A69" w:rsidP="00583A69">
      <w:pPr>
        <w:tabs>
          <w:tab w:val="left" w:pos="1134"/>
          <w:tab w:val="right" w:pos="9072"/>
        </w:tabs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B11ADA">
        <w:rPr>
          <w:rFonts w:ascii="Arial" w:hAnsi="Arial" w:cs="Arial"/>
          <w:color w:val="000000" w:themeColor="text1"/>
        </w:rPr>
        <w:t>Refer to the graph given below and answer the questions that follow</w:t>
      </w:r>
      <w:r>
        <w:rPr>
          <w:rFonts w:ascii="Arial" w:hAnsi="Arial" w:cs="Arial"/>
          <w:color w:val="000000" w:themeColor="text1"/>
        </w:rPr>
        <w:t>.</w:t>
      </w:r>
    </w:p>
    <w:p w:rsidR="00583A69" w:rsidRPr="00B11ADA" w:rsidRDefault="00583A69" w:rsidP="00583A69">
      <w:pPr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B11ADA">
        <w:rPr>
          <w:rFonts w:ascii="Arial" w:hAnsi="Arial" w:cs="Arial"/>
          <w:color w:val="000000" w:themeColor="text1"/>
        </w:rPr>
        <w:t>(</w:t>
      </w:r>
      <w:proofErr w:type="spellStart"/>
      <w:r w:rsidRPr="00B11ADA">
        <w:rPr>
          <w:rFonts w:ascii="Arial" w:hAnsi="Arial" w:cs="Arial"/>
          <w:color w:val="000000" w:themeColor="text1"/>
        </w:rPr>
        <w:t>a.i</w:t>
      </w:r>
      <w:proofErr w:type="spellEnd"/>
      <w:r w:rsidRPr="00B11ADA">
        <w:rPr>
          <w:rFonts w:ascii="Arial" w:hAnsi="Arial" w:cs="Arial"/>
          <w:color w:val="000000" w:themeColor="text1"/>
        </w:rPr>
        <w:t>.)</w:t>
      </w:r>
      <w:r w:rsidRPr="00B11ADA"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</w:rPr>
        <w:tab/>
        <w:t>Calculate the estimated Budget Outcome for 2018-19.</w:t>
      </w:r>
      <w:r w:rsidRPr="00B11ADA"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</w:rPr>
        <w:tab/>
        <w:t>(1 mark)</w:t>
      </w:r>
    </w:p>
    <w:p w:rsidR="00583A69" w:rsidRPr="00B11ADA" w:rsidRDefault="00583A69" w:rsidP="00583A69">
      <w:pPr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B11ADA">
        <w:rPr>
          <w:rFonts w:ascii="Arial" w:hAnsi="Arial" w:cs="Arial"/>
          <w:color w:val="000000" w:themeColor="text1"/>
        </w:rPr>
        <w:t>(</w:t>
      </w:r>
      <w:proofErr w:type="spellStart"/>
      <w:r w:rsidRPr="00B11ADA">
        <w:rPr>
          <w:rFonts w:ascii="Arial" w:hAnsi="Arial" w:cs="Arial"/>
          <w:color w:val="000000" w:themeColor="text1"/>
        </w:rPr>
        <w:t>a.ii</w:t>
      </w:r>
      <w:proofErr w:type="spellEnd"/>
      <w:r w:rsidRPr="00B11ADA">
        <w:rPr>
          <w:rFonts w:ascii="Arial" w:hAnsi="Arial" w:cs="Arial"/>
          <w:color w:val="000000" w:themeColor="text1"/>
        </w:rPr>
        <w:t>)</w:t>
      </w:r>
      <w:r w:rsidRPr="00B11ADA"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The annual economic growth rate in 2017-</w:t>
      </w:r>
      <w:proofErr w:type="gramStart"/>
      <w:r>
        <w:rPr>
          <w:rFonts w:ascii="Arial" w:hAnsi="Arial" w:cs="Arial"/>
          <w:color w:val="000000" w:themeColor="text1"/>
        </w:rPr>
        <w:t>18  _</w:t>
      </w:r>
      <w:proofErr w:type="gramEnd"/>
      <w:r>
        <w:rPr>
          <w:rFonts w:ascii="Arial" w:hAnsi="Arial" w:cs="Arial"/>
          <w:color w:val="000000" w:themeColor="text1"/>
        </w:rPr>
        <w:t xml:space="preserve">____________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(1 mark)</w:t>
      </w:r>
    </w:p>
    <w:p w:rsidR="00583A69" w:rsidRPr="00B11ADA" w:rsidRDefault="00583A69" w:rsidP="00583A69">
      <w:pPr>
        <w:spacing w:line="480" w:lineRule="auto"/>
        <w:ind w:left="567" w:hanging="567"/>
        <w:rPr>
          <w:rFonts w:ascii="Arial" w:hAnsi="Arial" w:cs="Arial"/>
          <w:color w:val="000000" w:themeColor="text1"/>
        </w:rPr>
      </w:pPr>
      <w:r w:rsidRPr="00B11ADA">
        <w:rPr>
          <w:rFonts w:ascii="Arial" w:hAnsi="Arial" w:cs="Arial"/>
          <w:color w:val="000000" w:themeColor="text1"/>
        </w:rPr>
        <w:t>(b)</w:t>
      </w:r>
      <w:r w:rsidRPr="00B11ADA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   </w:t>
      </w:r>
      <w:r w:rsidRPr="00B11ADA">
        <w:rPr>
          <w:rFonts w:ascii="Arial" w:hAnsi="Arial" w:cs="Arial"/>
          <w:color w:val="000000" w:themeColor="text1"/>
        </w:rPr>
        <w:t xml:space="preserve">Discuss </w:t>
      </w:r>
      <w:r w:rsidRPr="008E15BC">
        <w:rPr>
          <w:rFonts w:ascii="Arial" w:hAnsi="Arial" w:cs="Arial"/>
          <w:b/>
          <w:color w:val="000000" w:themeColor="text1"/>
        </w:rPr>
        <w:t>two</w:t>
      </w:r>
      <w:r w:rsidRPr="00B11ADA">
        <w:rPr>
          <w:rFonts w:ascii="Arial" w:hAnsi="Arial" w:cs="Arial"/>
          <w:color w:val="000000" w:themeColor="text1"/>
        </w:rPr>
        <w:t xml:space="preserve"> weaknesses regarding the current </w:t>
      </w:r>
      <w:r w:rsidR="003B41D1">
        <w:rPr>
          <w:rFonts w:ascii="Arial" w:hAnsi="Arial" w:cs="Arial"/>
          <w:color w:val="000000" w:themeColor="text1"/>
        </w:rPr>
        <w:t>fiscal</w:t>
      </w:r>
      <w:bookmarkStart w:id="0" w:name="_GoBack"/>
      <w:bookmarkEnd w:id="0"/>
      <w:r w:rsidRPr="00B11ADA">
        <w:rPr>
          <w:rFonts w:ascii="Arial" w:hAnsi="Arial" w:cs="Arial"/>
          <w:color w:val="000000" w:themeColor="text1"/>
        </w:rPr>
        <w:t xml:space="preserve"> policy</w:t>
      </w:r>
      <w:r>
        <w:rPr>
          <w:rFonts w:ascii="Arial" w:hAnsi="Arial" w:cs="Arial"/>
          <w:color w:val="000000" w:themeColor="text1"/>
        </w:rPr>
        <w:t xml:space="preserve"> stance</w:t>
      </w:r>
      <w:r w:rsidRPr="00B11ADA">
        <w:rPr>
          <w:rFonts w:ascii="Arial" w:hAnsi="Arial" w:cs="Arial"/>
          <w:color w:val="000000" w:themeColor="text1"/>
        </w:rPr>
        <w:t>.</w:t>
      </w:r>
      <w:r w:rsidRPr="00B11ADA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</w:rPr>
        <w:t>(4 marks)</w:t>
      </w:r>
    </w:p>
    <w:p w:rsidR="00583A69" w:rsidRDefault="00583A69" w:rsidP="00583A69">
      <w:pPr>
        <w:spacing w:line="480" w:lineRule="auto"/>
        <w:ind w:left="567" w:hanging="567"/>
        <w:rPr>
          <w:rFonts w:ascii="Arial" w:hAnsi="Arial" w:cs="Arial"/>
          <w:color w:val="000000" w:themeColor="text1"/>
          <w:u w:val="single"/>
        </w:rPr>
      </w:pPr>
      <w:r w:rsidRPr="00B11ADA"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</w:p>
    <w:p w:rsidR="00583A69" w:rsidRPr="00B11ADA" w:rsidRDefault="00583A69" w:rsidP="00583A69">
      <w:pPr>
        <w:spacing w:line="480" w:lineRule="auto"/>
        <w:ind w:left="567" w:hanging="567"/>
        <w:rPr>
          <w:rFonts w:ascii="Arial" w:hAnsi="Arial" w:cs="Arial"/>
          <w:color w:val="000000" w:themeColor="text1"/>
        </w:rPr>
      </w:pPr>
    </w:p>
    <w:p w:rsidR="00583A69" w:rsidRDefault="00583A69" w:rsidP="00583A69">
      <w:pPr>
        <w:ind w:left="567" w:hanging="567"/>
        <w:rPr>
          <w:rFonts w:ascii="Arial" w:hAnsi="Arial" w:cs="Arial"/>
          <w:color w:val="000000" w:themeColor="text1"/>
        </w:rPr>
      </w:pPr>
      <w:r w:rsidRPr="00B11ADA">
        <w:rPr>
          <w:rFonts w:ascii="Arial" w:hAnsi="Arial" w:cs="Arial"/>
          <w:color w:val="000000" w:themeColor="text1"/>
        </w:rPr>
        <w:t>(c)</w:t>
      </w:r>
      <w:r w:rsidRPr="00B11ADA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Explain</w:t>
      </w:r>
      <w:r w:rsidRPr="00B11ADA">
        <w:rPr>
          <w:rFonts w:ascii="Arial" w:hAnsi="Arial" w:cs="Arial"/>
          <w:color w:val="000000" w:themeColor="text1"/>
        </w:rPr>
        <w:t xml:space="preserve"> how the change in Australia’s ec</w:t>
      </w:r>
      <w:r>
        <w:rPr>
          <w:rFonts w:ascii="Arial" w:hAnsi="Arial" w:cs="Arial"/>
          <w:color w:val="000000" w:themeColor="text1"/>
        </w:rPr>
        <w:t xml:space="preserve">onomic growth rate (EGR) </w:t>
      </w:r>
      <w:r w:rsidRPr="00B11ADA">
        <w:rPr>
          <w:rFonts w:ascii="Arial" w:hAnsi="Arial" w:cs="Arial"/>
          <w:color w:val="000000" w:themeColor="text1"/>
        </w:rPr>
        <w:t xml:space="preserve">from 2015-16 to 2017-18 </w:t>
      </w:r>
      <w:r>
        <w:rPr>
          <w:rFonts w:ascii="Arial" w:hAnsi="Arial" w:cs="Arial"/>
          <w:color w:val="000000" w:themeColor="text1"/>
        </w:rPr>
        <w:t>would have impacted</w:t>
      </w:r>
      <w:r w:rsidRPr="00B11ADA">
        <w:rPr>
          <w:rFonts w:ascii="Arial" w:hAnsi="Arial" w:cs="Arial"/>
          <w:color w:val="000000" w:themeColor="text1"/>
        </w:rPr>
        <w:t xml:space="preserve"> the Budget Outcome</w:t>
      </w:r>
      <w:r>
        <w:rPr>
          <w:rFonts w:ascii="Arial" w:hAnsi="Arial" w:cs="Arial"/>
          <w:color w:val="000000" w:themeColor="text1"/>
        </w:rPr>
        <w:t xml:space="preserve"> of 2017-18.</w:t>
      </w:r>
    </w:p>
    <w:p w:rsidR="00583A69" w:rsidRPr="00B11ADA" w:rsidRDefault="00583A69" w:rsidP="00583A69">
      <w:pPr>
        <w:ind w:left="8487" w:firstLine="153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B11ADA">
        <w:rPr>
          <w:rFonts w:ascii="Arial" w:hAnsi="Arial" w:cs="Arial"/>
          <w:color w:val="000000" w:themeColor="text1"/>
        </w:rPr>
        <w:t>(6 marks)</w:t>
      </w:r>
    </w:p>
    <w:p w:rsidR="00583A69" w:rsidRPr="00B11ADA" w:rsidRDefault="00583A69" w:rsidP="00583A69">
      <w:pPr>
        <w:tabs>
          <w:tab w:val="left" w:pos="1134"/>
          <w:tab w:val="right" w:pos="9072"/>
        </w:tabs>
        <w:spacing w:line="480" w:lineRule="auto"/>
        <w:ind w:left="567" w:hanging="567"/>
        <w:rPr>
          <w:rFonts w:ascii="Arial" w:hAnsi="Arial" w:cs="Arial"/>
          <w:color w:val="000000" w:themeColor="text1"/>
        </w:rPr>
      </w:pPr>
    </w:p>
    <w:p w:rsidR="00583A69" w:rsidRPr="00B11ADA" w:rsidRDefault="00583A69" w:rsidP="00583A69">
      <w:pPr>
        <w:tabs>
          <w:tab w:val="left" w:pos="1134"/>
          <w:tab w:val="right" w:pos="9072"/>
        </w:tabs>
        <w:spacing w:line="480" w:lineRule="auto"/>
        <w:ind w:left="567" w:hanging="567"/>
        <w:rPr>
          <w:rFonts w:ascii="Arial" w:hAnsi="Arial" w:cs="Arial"/>
          <w:color w:val="000000" w:themeColor="text1"/>
          <w:u w:val="single"/>
        </w:rPr>
      </w:pPr>
      <w:r w:rsidRPr="00B11ADA">
        <w:rPr>
          <w:rFonts w:ascii="Arial" w:hAnsi="Arial" w:cs="Arial"/>
          <w:color w:val="000000" w:themeColor="text1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 xml:space="preserve"> </w:t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  <w:r w:rsidRPr="00B11ADA">
        <w:rPr>
          <w:rFonts w:ascii="Arial" w:hAnsi="Arial" w:cs="Arial"/>
          <w:color w:val="000000" w:themeColor="text1"/>
          <w:u w:val="single"/>
        </w:rPr>
        <w:tab/>
      </w:r>
    </w:p>
    <w:p w:rsidR="00583A69" w:rsidRPr="009642FF" w:rsidRDefault="00583A69">
      <w:pPr>
        <w:rPr>
          <w:rFonts w:asciiTheme="minorHAnsi" w:hAnsiTheme="minorHAnsi" w:cstheme="minorHAnsi"/>
          <w:sz w:val="24"/>
          <w:szCs w:val="24"/>
        </w:rPr>
      </w:pPr>
    </w:p>
    <w:sectPr w:rsidR="00583A69" w:rsidRPr="009642FF" w:rsidSect="00583A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FF"/>
    <w:rsid w:val="002D4BD6"/>
    <w:rsid w:val="003B41D1"/>
    <w:rsid w:val="00583A69"/>
    <w:rsid w:val="00716F60"/>
    <w:rsid w:val="0096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778BD"/>
  <w15:chartTrackingRefBased/>
  <w15:docId w15:val="{3722A196-FCE2-4959-9ABB-17A5E1A8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FF"/>
    <w:pPr>
      <w:spacing w:after="0" w:line="240" w:lineRule="auto"/>
    </w:pPr>
    <w:rPr>
      <w:rFonts w:ascii="Times New Roman" w:eastAsiaTheme="minorEastAsia" w:hAnsi="Times New Roman" w:cs="Times New Roman"/>
      <w:color w:val="00000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Daniel [Shenton College]</dc:creator>
  <cp:keywords/>
  <dc:description/>
  <cp:lastModifiedBy>JOHNSON Daniel [Shenton College]</cp:lastModifiedBy>
  <cp:revision>2</cp:revision>
  <dcterms:created xsi:type="dcterms:W3CDTF">2019-03-21T05:44:00Z</dcterms:created>
  <dcterms:modified xsi:type="dcterms:W3CDTF">2019-03-21T05:54:00Z</dcterms:modified>
</cp:coreProperties>
</file>