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5291D" w14:textId="77777777" w:rsidR="003C52E2" w:rsidRPr="00005F90" w:rsidRDefault="003C52E2" w:rsidP="003C52E2">
      <w:pPr>
        <w:pStyle w:val="Title"/>
        <w:rPr>
          <w:rFonts w:ascii="Tahoma" w:hAnsi="Tahoma"/>
          <w:color w:val="404040" w:themeColor="text1" w:themeTint="BF"/>
        </w:rPr>
      </w:pPr>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7DE8C157" w:rsidR="000768A5" w:rsidRPr="002E29B9" w:rsidRDefault="000768A5" w:rsidP="000768A5">
      <w:pPr>
        <w:rPr>
          <w:rFonts w:ascii="Arial" w:hAnsi="Arial" w:cs="Arial"/>
          <w:b/>
          <w:bCs/>
          <w:sz w:val="40"/>
          <w:szCs w:val="40"/>
        </w:rPr>
      </w:pPr>
      <w:proofErr w:type="gramStart"/>
      <w:r w:rsidRPr="002E29B9">
        <w:rPr>
          <w:rFonts w:ascii="Arial" w:hAnsi="Arial" w:cs="Arial"/>
          <w:b/>
          <w:bCs/>
          <w:sz w:val="40"/>
          <w:szCs w:val="40"/>
        </w:rPr>
        <w:t>ECONOMICS</w:t>
      </w:r>
      <w:r w:rsidR="00E72CC5">
        <w:rPr>
          <w:rFonts w:ascii="Arial" w:hAnsi="Arial" w:cs="Arial"/>
          <w:b/>
          <w:bCs/>
          <w:sz w:val="40"/>
          <w:szCs w:val="40"/>
        </w:rPr>
        <w:t xml:space="preserve">  Unit</w:t>
      </w:r>
      <w:proofErr w:type="gramEnd"/>
      <w:r w:rsidR="00E72CC5">
        <w:rPr>
          <w:rFonts w:ascii="Arial" w:hAnsi="Arial" w:cs="Arial"/>
          <w:b/>
          <w:bCs/>
          <w:sz w:val="40"/>
          <w:szCs w:val="40"/>
        </w:rPr>
        <w:t xml:space="preserve"> 3</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1E3F70">
        <w:rPr>
          <w:rFonts w:ascii="Arial" w:hAnsi="Arial" w:cs="Arial"/>
          <w:b/>
          <w:bCs/>
          <w:sz w:val="36"/>
          <w:szCs w:val="36"/>
        </w:rPr>
        <w:t>1</w:t>
      </w:r>
      <w:r w:rsidR="003131D1" w:rsidRPr="003131D1">
        <w:rPr>
          <w:rFonts w:ascii="Arial" w:hAnsi="Arial" w:cs="Arial"/>
          <w:b/>
          <w:bCs/>
          <w:sz w:val="36"/>
          <w:szCs w:val="36"/>
        </w:rPr>
        <w:t>, 20</w:t>
      </w:r>
      <w:r w:rsidR="001E3F70">
        <w:rPr>
          <w:rFonts w:ascii="Arial" w:hAnsi="Arial" w:cs="Arial"/>
          <w:b/>
          <w:bCs/>
          <w:sz w:val="36"/>
          <w:szCs w:val="36"/>
        </w:rPr>
        <w:t>20</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D00B17">
        <w:rPr>
          <w:rFonts w:ascii="Arial" w:hAnsi="Arial" w:cs="Arial"/>
          <w:bCs/>
          <w:sz w:val="28"/>
          <w:szCs w:val="28"/>
          <w:lang w:eastAsia="ja-JP"/>
        </w:rPr>
        <w:t>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698176" behindDoc="0" locked="0" layoutInCell="1" allowOverlap="1" wp14:anchorId="018FDE57" wp14:editId="075152C0">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5FB6F81C"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 xml:space="preserve">Multiple-choice </w:t>
      </w:r>
      <w:r w:rsidR="00953354">
        <w:rPr>
          <w:rFonts w:ascii="Arial" w:hAnsi="Arial" w:cs="Arial"/>
          <w:bCs/>
          <w:lang w:eastAsia="ja-JP"/>
        </w:rPr>
        <w:t>a</w:t>
      </w:r>
      <w:r w:rsidRPr="00322C15">
        <w:rPr>
          <w:rFonts w:ascii="Arial" w:hAnsi="Arial" w:cs="Arial"/>
          <w:bCs/>
          <w:lang w:eastAsia="ja-JP"/>
        </w:rPr>
        <w:t>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6B5395DD"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 xml:space="preserve">non-programmable calculators approved for use in </w:t>
      </w:r>
      <w:r w:rsidR="00953354">
        <w:rPr>
          <w:rFonts w:ascii="Arial" w:hAnsi="Arial" w:cs="Arial"/>
          <w:lang w:eastAsia="ja-JP"/>
        </w:rPr>
        <w:t>this</w:t>
      </w:r>
      <w:r w:rsidRPr="00322C15">
        <w:rPr>
          <w:rFonts w:ascii="Arial" w:hAnsi="Arial" w:cs="Arial"/>
          <w:lang w:eastAsia="ja-JP"/>
        </w:rPr>
        <w:t xml:space="preserve"> examination</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eastAsia="en-GB"/>
        </w:rPr>
      </w:pPr>
      <w:r w:rsidRPr="00322C15">
        <w:rPr>
          <w:rFonts w:ascii="Arial" w:hAnsi="Arial" w:cs="Arial"/>
          <w:lang w:val="en-GB" w:eastAsia="en-GB"/>
        </w:rPr>
        <w:t xml:space="preserve">No other items may be taken into the examination room. It is </w:t>
      </w:r>
      <w:r w:rsidRPr="00322C15">
        <w:rPr>
          <w:rFonts w:ascii="Arial" w:hAnsi="Arial" w:cs="Arial"/>
          <w:b/>
          <w:bCs/>
          <w:lang w:val="en-GB" w:eastAsia="en-GB"/>
        </w:rPr>
        <w:t xml:space="preserve">your </w:t>
      </w:r>
      <w:r w:rsidRPr="00322C15">
        <w:rPr>
          <w:rFonts w:ascii="Arial" w:hAnsi="Arial" w:cs="Arial"/>
          <w:lang w:val="en-GB" w:eastAsia="en-GB"/>
        </w:rPr>
        <w:t xml:space="preserve">responsibility to ensure that you do not have any unauthorised material. If you have any unauthorised material with you, hand it to the supervisor </w:t>
      </w:r>
      <w:r w:rsidRPr="00322C15">
        <w:rPr>
          <w:rFonts w:ascii="Arial" w:hAnsi="Arial" w:cs="Arial"/>
          <w:b/>
          <w:bCs/>
          <w:lang w:val="en-GB" w:eastAsia="en-GB"/>
        </w:rPr>
        <w:t xml:space="preserve">before </w:t>
      </w:r>
      <w:r w:rsidRPr="00322C15">
        <w:rPr>
          <w:rFonts w:ascii="Arial" w:hAnsi="Arial" w:cs="Arial"/>
          <w:lang w:val="en-GB" w:eastAsia="en-GB"/>
        </w:rPr>
        <w:t>reading any further.</w:t>
      </w:r>
    </w:p>
    <w:p w14:paraId="22E9E5AE" w14:textId="77777777" w:rsidR="00CC2A3E" w:rsidRDefault="00CC2A3E">
      <w:pPr>
        <w:spacing w:after="200"/>
        <w:rPr>
          <w:rFonts w:ascii="Arial" w:hAnsi="Arial" w:cs="Arial"/>
          <w:b/>
        </w:rPr>
      </w:pPr>
    </w:p>
    <w:p w14:paraId="7F8E6B50" w14:textId="1829417C" w:rsidR="00C34C56" w:rsidRDefault="00C34C56">
      <w:pPr>
        <w:spacing w:after="200"/>
        <w:rPr>
          <w:rFonts w:ascii="Arial" w:hAnsi="Arial" w:cs="Arial"/>
          <w:b/>
        </w:rPr>
      </w:pPr>
      <w:r w:rsidRPr="00BD7849">
        <w:rPr>
          <w:rFonts w:ascii="Tahoma" w:hAnsi="Tahoma" w:cs="Tahoma"/>
          <w:sz w:val="20"/>
          <w:szCs w:val="22"/>
        </w:rPr>
        <w:t>© 20</w:t>
      </w:r>
      <w:r w:rsidR="006919C8">
        <w:rPr>
          <w:rFonts w:ascii="Tahoma" w:hAnsi="Tahoma" w:cs="Tahoma"/>
          <w:sz w:val="20"/>
          <w:szCs w:val="22"/>
        </w:rPr>
        <w:t>20</w:t>
      </w:r>
      <w:r w:rsidRPr="00BD7849">
        <w:rPr>
          <w:rFonts w:ascii="Tahoma" w:hAnsi="Tahoma" w:cs="Tahoma"/>
          <w:sz w:val="20"/>
          <w:szCs w:val="22"/>
        </w:rPr>
        <w:t xml:space="preserve"> Economics Teacher’s Association of Western Australia, all rights reserved</w:t>
      </w:r>
    </w:p>
    <w:p w14:paraId="3B100DED" w14:textId="15854373" w:rsidR="002E29B9" w:rsidRDefault="008D553E" w:rsidP="002E29B9">
      <w:pPr>
        <w:widowControl w:val="0"/>
        <w:autoSpaceDE w:val="0"/>
        <w:autoSpaceDN w:val="0"/>
        <w:adjustRightInd w:val="0"/>
        <w:rPr>
          <w:rFonts w:ascii="Arial" w:hAnsi="Arial" w:cs="Arial"/>
          <w:b/>
        </w:rPr>
      </w:pPr>
      <w:r>
        <w:rPr>
          <w:rFonts w:ascii="Arial" w:hAnsi="Arial" w:cs="Arial"/>
          <w:b/>
          <w:noProof/>
          <w:lang w:eastAsia="en-AU"/>
        </w:rPr>
        <w:lastRenderedPageBreak/>
        <mc:AlternateContent>
          <mc:Choice Requires="wps">
            <w:drawing>
              <wp:anchor distT="0" distB="0" distL="114300" distR="114300" simplePos="0" relativeHeight="251762688" behindDoc="0" locked="0" layoutInCell="1" allowOverlap="1" wp14:anchorId="4776A7E4" wp14:editId="02994E8A">
                <wp:simplePos x="0" y="0"/>
                <wp:positionH relativeFrom="column">
                  <wp:posOffset>1732321</wp:posOffset>
                </wp:positionH>
                <wp:positionV relativeFrom="paragraph">
                  <wp:posOffset>2234811</wp:posOffset>
                </wp:positionV>
                <wp:extent cx="301625" cy="254000"/>
                <wp:effectExtent l="0" t="0" r="3175" b="0"/>
                <wp:wrapNone/>
                <wp:docPr id="66" name="Text Box 66"/>
                <wp:cNvGraphicFramePr/>
                <a:graphic xmlns:a="http://schemas.openxmlformats.org/drawingml/2006/main">
                  <a:graphicData uri="http://schemas.microsoft.com/office/word/2010/wordprocessingShape">
                    <wps:wsp>
                      <wps:cNvSpPr txBox="1"/>
                      <wps:spPr>
                        <a:xfrm>
                          <a:off x="0" y="0"/>
                          <a:ext cx="301625" cy="254000"/>
                        </a:xfrm>
                        <a:prstGeom prst="rect">
                          <a:avLst/>
                        </a:prstGeom>
                        <a:solidFill>
                          <a:schemeClr val="lt1"/>
                        </a:solidFill>
                        <a:ln w="6350">
                          <a:noFill/>
                        </a:ln>
                      </wps:spPr>
                      <wps:txbx>
                        <w:txbxContent>
                          <w:p w14:paraId="376E971B" w14:textId="77777777" w:rsidR="008D553E" w:rsidRPr="000E41C4" w:rsidRDefault="008D553E" w:rsidP="008D553E">
                            <w:pPr>
                              <w:rPr>
                                <w:rFonts w:ascii="Arial" w:hAnsi="Arial" w:cs="Arial"/>
                                <w:sz w:val="22"/>
                                <w:szCs w:val="22"/>
                              </w:rPr>
                            </w:pPr>
                            <w:r w:rsidRPr="000E41C4">
                              <w:rPr>
                                <w:rFonts w:ascii="Arial" w:hAnsi="Arial" w:cs="Arial"/>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76A7E4" id="_x0000_t202" coordsize="21600,21600" o:spt="202" path="m,l,21600r21600,l21600,xe">
                <v:stroke joinstyle="miter"/>
                <v:path gradientshapeok="t" o:connecttype="rect"/>
              </v:shapetype>
              <v:shape id="Text Box 66" o:spid="_x0000_s1026" type="#_x0000_t202" style="position:absolute;margin-left:136.4pt;margin-top:175.95pt;width:23.75pt;height:20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0gjQgIAAHoEAAAOAAAAZHJzL2Uyb0RvYy54bWysVMFu2zAMvQ/YPwi6r3bSJNuCOEXWosOA&#10;oC2QDD0rspwYkEVNUmJnX78nOWmzbqdhF5kiKZKPj/Tspms0OyjnazIFH1zlnCkjqazNtuDf1/cf&#10;PnHmgzCl0GRUwY/K85v5+3ez1k7VkHakS+UYghg/bW3BdyHYaZZ5uVON8FdklYGxIteIgKvbZqUT&#10;LaI3Ohvm+SRryZXWkVTeQ3vXG/k8xa8qJcNjVXkVmC44agvpdOncxDObz8R064Td1fJUhviHKhpR&#10;GyR9CXUngmB7V/8RqqmlI09VuJLUZFRVtVQJA9AM8jdoVjthVcKC5nj70ib//8LKh8OTY3VZ8MmE&#10;MyMacLRWXWBfqGNQoT+t9VO4rSwcQwc9eD7rPZQRdle5Jn4BiMGOTh9fuhujSSiv88FkOOZMwjQc&#10;j/I8dT97fWydD18VNSwKBXcgL/VUHJY+oBC4nl1iLk+6Lu9rrdMlDoy61Y4dBKjWIZWIF795acNa&#10;IL0e5ymwofi8j6wNEkSoPaQohW7TnfBvqDwCvqN+gLyV9zWKXAofnoTDxAAxtiA84qg0IQmdJM52&#10;5H7+TR/9QSSsnLWYwIL7H3vhFGf6mwHFnwejURzZdBmNPw5xcZeWzaXF7JtbAvIB9s3KJEb/oM9i&#10;5ah5xrIsYlaYhJHIXfBwFm9DvxdYNqkWi+SEIbUiLM3Kyhg6djpSsO6ehbMnngIIfqDzrIrpG7p6&#10;3/jS0GIfqKoTl7HBfVdPfceAJ4pPyxg36PKevF5/GfNfAAAA//8DAFBLAwQUAAYACAAAACEAlVEs&#10;8uUAAAAQAQAADwAAAGRycy9kb3ducmV2LnhtbEyPTU+DQBCG7yb+h82YeDHtUkitpSyN8auJN0vV&#10;eNuyIxDZWcJuAf+940kvk/l853mz7WRbMWDvG0cKFvMIBFLpTEOVgkPxOLsB4YMmo1tHqOAbPWzz&#10;87NMp8aN9ILDPlSCRcinWkEdQpdK6csarfZz1yHx7NP1Vgcu+0qaXo8sblsZR9G1tLoh/lDrDu9q&#10;LL/2J6vg46p6f/bT0+uYLJPuYTcUqzdTKHV5Md1vONxuQAScwt8F/HpgfsgZ7OhOZLxoFcSrmPmD&#10;gmS5WIPgjSSOEhBHTtbckXkm/xvJfwAAAP//AwBQSwECLQAUAAYACAAAACEAtoM4kv4AAADhAQAA&#10;EwAAAAAAAAAAAAAAAAAAAAAAW0NvbnRlbnRfVHlwZXNdLnhtbFBLAQItABQABgAIAAAAIQA4/SH/&#10;1gAAAJQBAAALAAAAAAAAAAAAAAAAAC8BAABfcmVscy8ucmVsc1BLAQItABQABgAIAAAAIQCXB0gj&#10;QgIAAHoEAAAOAAAAAAAAAAAAAAAAAC4CAABkcnMvZTJvRG9jLnhtbFBLAQItABQABgAIAAAAIQCV&#10;USzy5QAAABABAAAPAAAAAAAAAAAAAAAAAJwEAABkcnMvZG93bnJldi54bWxQSwUGAAAAAAQABADz&#10;AAAArgUAAAAA&#10;" fillcolor="white [3201]" stroked="f" strokeweight=".5pt">
                <v:textbox>
                  <w:txbxContent>
                    <w:p w14:paraId="376E971B" w14:textId="77777777" w:rsidR="008D553E" w:rsidRPr="000E41C4" w:rsidRDefault="008D553E" w:rsidP="008D553E">
                      <w:pPr>
                        <w:rPr>
                          <w:rFonts w:ascii="Arial" w:hAnsi="Arial" w:cs="Arial"/>
                          <w:sz w:val="22"/>
                          <w:szCs w:val="22"/>
                        </w:rPr>
                      </w:pPr>
                      <w:r w:rsidRPr="000E41C4">
                        <w:rPr>
                          <w:rFonts w:ascii="Arial" w:hAnsi="Arial" w:cs="Arial"/>
                          <w:sz w:val="22"/>
                          <w:szCs w:val="22"/>
                        </w:rPr>
                        <w:t>3</w:t>
                      </w:r>
                    </w:p>
                  </w:txbxContent>
                </v:textbox>
              </v:shape>
            </w:pict>
          </mc:Fallback>
        </mc:AlternateContent>
      </w:r>
      <w:r w:rsidR="002E29B9" w:rsidRPr="0081079B">
        <w:rPr>
          <w:rFonts w:ascii="Arial" w:hAnsi="Arial" w:cs="Arial"/>
          <w:b/>
          <w:noProof/>
          <w:lang w:val="en-GB" w:eastAsia="en-GB"/>
        </w:rPr>
        <w:drawing>
          <wp:anchor distT="0" distB="0" distL="114300" distR="114300" simplePos="0" relativeHeight="251726848" behindDoc="0" locked="0" layoutInCell="1" allowOverlap="1" wp14:anchorId="2D323EAD" wp14:editId="6D551C92">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08EA09C3"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4BD4F82F" w14:textId="3CF96C0A" w:rsidR="00E00ACF"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27CCC3C3" w14:textId="77777777" w:rsidR="00E00ACF" w:rsidRDefault="00E00ACF" w:rsidP="002E29B9">
      <w:pPr>
        <w:widowControl w:val="0"/>
        <w:autoSpaceDE w:val="0"/>
        <w:autoSpaceDN w:val="0"/>
        <w:adjustRightInd w:val="0"/>
        <w:ind w:left="567" w:hanging="567"/>
        <w:rPr>
          <w:rFonts w:ascii="Arial" w:hAnsi="Arial" w:cs="Arial"/>
          <w:lang w:eastAsia="ja-JP"/>
        </w:rPr>
      </w:pPr>
    </w:p>
    <w:p w14:paraId="51DC6A76" w14:textId="1E4B073E" w:rsidR="002E29B9" w:rsidRPr="0081079B" w:rsidRDefault="00E00ACF" w:rsidP="002E29B9">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002E29B9" w:rsidRPr="0081079B">
        <w:rPr>
          <w:rFonts w:ascii="Arial" w:hAnsi="Arial" w:cs="Arial"/>
          <w:lang w:eastAsia="ja-JP"/>
        </w:rPr>
        <w:t xml:space="preserve">. </w:t>
      </w:r>
      <w:r w:rsidR="002E29B9"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14795BB8" w:rsidR="002E29B9" w:rsidRPr="0081079B" w:rsidRDefault="002E29B9" w:rsidP="002E29B9">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sidR="0039194C">
        <w:rPr>
          <w:rFonts w:ascii="Arial" w:hAnsi="Arial" w:cs="Arial"/>
          <w:lang w:val="en-GB" w:eastAsia="ja-JP"/>
        </w:rPr>
        <w:t xml:space="preserve"> </w:t>
      </w:r>
      <w:r w:rsidR="0039194C">
        <w:rPr>
          <w:rFonts w:ascii="Arial" w:eastAsiaTheme="minorEastAsia" w:hAnsi="Arial" w:cs="Arial"/>
          <w:sz w:val="22"/>
          <w:szCs w:val="22"/>
          <w:lang w:val="en-US" w:eastAsia="ja-JP"/>
        </w:rPr>
        <w:t>Do not use erasable or gel pens.</w:t>
      </w:r>
      <w:r w:rsidRPr="0081079B">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5FD0CDB2" w:rsidR="002E29B9" w:rsidRPr="00812560" w:rsidRDefault="00E00ACF" w:rsidP="002E29B9">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002E29B9" w:rsidRPr="0081079B">
        <w:rPr>
          <w:rFonts w:ascii="Arial" w:hAnsi="Arial" w:cs="Arial"/>
          <w:lang w:eastAsia="ja-JP"/>
        </w:rPr>
        <w:t xml:space="preserve">. </w:t>
      </w:r>
      <w:r w:rsidR="002E29B9" w:rsidRPr="0081079B">
        <w:rPr>
          <w:rFonts w:ascii="Arial" w:hAnsi="Arial" w:cs="Arial"/>
          <w:lang w:eastAsia="ja-JP"/>
        </w:rPr>
        <w:tab/>
      </w:r>
      <w:r w:rsidR="002E29B9" w:rsidRPr="00812560">
        <w:rPr>
          <w:rFonts w:ascii="Arial" w:hAnsi="Arial" w:cs="Arial"/>
          <w:lang w:val="en-GB" w:eastAsia="ja-JP"/>
        </w:rPr>
        <w:t>You must be careful to confine your answers to the specific questions asked and to follow</w:t>
      </w:r>
      <w:r w:rsidR="002E29B9">
        <w:rPr>
          <w:rFonts w:ascii="Arial" w:hAnsi="Arial" w:cs="Arial"/>
          <w:lang w:val="en-GB" w:eastAsia="ja-JP"/>
        </w:rPr>
        <w:t xml:space="preserve"> </w:t>
      </w:r>
      <w:r w:rsidR="002E29B9"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72687A8C" w14:textId="2FEE1865" w:rsidR="002E29B9"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002E29B9" w:rsidRPr="0081079B">
        <w:rPr>
          <w:rFonts w:ascii="Arial" w:hAnsi="Arial" w:cs="Arial"/>
          <w:lang w:eastAsia="ja-JP"/>
        </w:rPr>
        <w:t xml:space="preserve">. </w:t>
      </w:r>
      <w:r w:rsidR="002E29B9"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 xml:space="preserve">indicate at the original answer where the answer is continued, </w:t>
      </w:r>
      <w:proofErr w:type="gramStart"/>
      <w:r w:rsidRPr="00E00ACF">
        <w:rPr>
          <w:rFonts w:ascii="Arial" w:hAnsi="Arial" w:cs="Arial"/>
          <w:lang w:val="en-US" w:eastAsia="ja-JP"/>
        </w:rPr>
        <w:t>i.e.</w:t>
      </w:r>
      <w:proofErr w:type="gramEnd"/>
      <w:r w:rsidRPr="00E00ACF">
        <w:rPr>
          <w:rFonts w:ascii="Arial" w:hAnsi="Arial" w:cs="Arial"/>
          <w:lang w:val="en-US" w:eastAsia="ja-JP"/>
        </w:rPr>
        <w:t xml:space="preserve"> give the page number.</w:t>
      </w:r>
    </w:p>
    <w:p w14:paraId="5ECE4E33" w14:textId="77777777" w:rsidR="0029320B" w:rsidRDefault="0029320B">
      <w:pPr>
        <w:spacing w:after="200"/>
        <w:rPr>
          <w:rFonts w:ascii="Arial" w:hAnsi="Arial" w:cs="Arial"/>
          <w:b/>
        </w:rPr>
      </w:pPr>
    </w:p>
    <w:p w14:paraId="40BFBB2A" w14:textId="77777777" w:rsidR="00277A37" w:rsidRDefault="00277A37">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6ECEF771" w14:textId="77777777" w:rsidR="0029320B" w:rsidRPr="005D270D" w:rsidRDefault="0029320B" w:rsidP="008127B2">
      <w:pPr>
        <w:jc w:val="center"/>
        <w:outlineLvl w:val="0"/>
        <w:rPr>
          <w:rFonts w:ascii="Arial" w:hAnsi="Arial" w:cs="Arial"/>
          <w:i/>
          <w:sz w:val="20"/>
          <w:szCs w:val="20"/>
        </w:rPr>
      </w:pPr>
      <w:r w:rsidRPr="005D270D">
        <w:rPr>
          <w:rFonts w:ascii="Arial" w:hAnsi="Arial" w:cs="Arial"/>
          <w:b/>
          <w:bCs/>
          <w:i/>
          <w:sz w:val="20"/>
          <w:szCs w:val="20"/>
        </w:rPr>
        <w:t>See next page</w:t>
      </w:r>
    </w:p>
    <w:p w14:paraId="421B1EBD" w14:textId="77777777" w:rsidR="00474C83" w:rsidRDefault="00474C83" w:rsidP="00474C83">
      <w:pPr>
        <w:pStyle w:val="NormalText"/>
        <w:tabs>
          <w:tab w:val="left" w:pos="5070"/>
          <w:tab w:val="left" w:pos="7230"/>
        </w:tabs>
        <w:rPr>
          <w:rFonts w:ascii="Arial" w:hAnsi="Arial" w:cs="Arial"/>
          <w:b/>
        </w:rPr>
      </w:pPr>
    </w:p>
    <w:p w14:paraId="48523AC8" w14:textId="14F78F5B" w:rsidR="00AE4947" w:rsidRPr="00AE4947" w:rsidRDefault="00AE4947" w:rsidP="004617AB">
      <w:pPr>
        <w:pStyle w:val="NormalText"/>
        <w:tabs>
          <w:tab w:val="left" w:pos="5070"/>
          <w:tab w:val="left" w:pos="7655"/>
        </w:tabs>
        <w:spacing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00E066E5"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 xml:space="preserve">black pen to shade the boxes. </w:t>
      </w:r>
      <w:r w:rsidR="0086091D" w:rsidRPr="0086091D">
        <w:rPr>
          <w:rFonts w:ascii="Arial" w:hAnsi="Arial" w:cs="Arial"/>
          <w:sz w:val="22"/>
          <w:szCs w:val="22"/>
          <w:lang w:val="en-AU"/>
        </w:rPr>
        <w:t>Do not use erasable or gel pens.</w:t>
      </w:r>
      <w:r w:rsidR="0086091D">
        <w:rPr>
          <w:rFonts w:ascii="Arial" w:hAnsi="Arial" w:cs="Arial"/>
          <w:sz w:val="22"/>
          <w:szCs w:val="22"/>
          <w:lang w:val="en-AU"/>
        </w:rPr>
        <w:t xml:space="preserve"> </w:t>
      </w:r>
      <w:r w:rsidRPr="0016615B">
        <w:rPr>
          <w:rFonts w:ascii="Arial" w:hAnsi="Arial" w:cs="Arial"/>
          <w:sz w:val="22"/>
          <w:szCs w:val="22"/>
          <w:lang w:val="en-GB"/>
        </w:rPr>
        <w:t>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72A84F19"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w:t>
      </w:r>
      <w:r w:rsidR="00D00B17">
        <w:rPr>
          <w:rFonts w:ascii="Arial" w:hAnsi="Arial" w:cs="Arial"/>
          <w:sz w:val="22"/>
          <w:szCs w:val="22"/>
        </w:rPr>
        <w:t>__</w:t>
      </w:r>
      <w:r w:rsidR="00E73889" w:rsidRPr="00D026D2">
        <w:rPr>
          <w:rFonts w:ascii="Arial" w:hAnsi="Arial" w:cs="Arial"/>
          <w:sz w:val="22"/>
          <w:szCs w:val="22"/>
        </w:rPr>
        <w:t>_____________</w:t>
      </w:r>
      <w:r w:rsidRPr="00D026D2">
        <w:rPr>
          <w:rFonts w:ascii="Arial" w:hAnsi="Arial" w:cs="Arial"/>
          <w:sz w:val="22"/>
          <w:szCs w:val="22"/>
        </w:rPr>
        <w:t>_</w:t>
      </w:r>
    </w:p>
    <w:p w14:paraId="4F783E37" w14:textId="77777777" w:rsidR="00D56820" w:rsidRDefault="00D56820" w:rsidP="00D56820">
      <w:pPr>
        <w:pStyle w:val="NormalText"/>
        <w:ind w:left="567" w:hanging="567"/>
        <w:rPr>
          <w:rFonts w:ascii="Arial" w:hAnsi="Arial" w:cs="Arial"/>
          <w:sz w:val="22"/>
          <w:szCs w:val="22"/>
        </w:rPr>
      </w:pPr>
    </w:p>
    <w:p w14:paraId="7B3A5EE5" w14:textId="77777777" w:rsidR="001E3F70" w:rsidRPr="00410D69" w:rsidRDefault="001E3F70" w:rsidP="001E3F70">
      <w:pPr>
        <w:pStyle w:val="NormalText"/>
        <w:spacing w:before="120" w:after="200"/>
        <w:ind w:left="567" w:hanging="567"/>
        <w:rPr>
          <w:rFonts w:ascii="Arial" w:hAnsi="Arial" w:cs="Arial"/>
          <w:sz w:val="22"/>
          <w:szCs w:val="22"/>
        </w:rPr>
      </w:pPr>
      <w:r>
        <w:rPr>
          <w:rFonts w:ascii="Arial" w:hAnsi="Arial" w:cs="Arial"/>
          <w:sz w:val="22"/>
          <w:szCs w:val="22"/>
        </w:rPr>
        <w:t>1.</w:t>
      </w:r>
      <w:r>
        <w:rPr>
          <w:rFonts w:ascii="Arial" w:hAnsi="Arial" w:cs="Arial"/>
          <w:sz w:val="22"/>
          <w:szCs w:val="22"/>
        </w:rPr>
        <w:tab/>
      </w:r>
      <w:r w:rsidRPr="00410D69">
        <w:rPr>
          <w:rFonts w:ascii="Arial" w:hAnsi="Arial" w:cs="Arial"/>
          <w:sz w:val="22"/>
          <w:szCs w:val="22"/>
        </w:rPr>
        <w:t>The international competitiveness of a nation would improve if</w:t>
      </w:r>
    </w:p>
    <w:p w14:paraId="0957621E"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(a) </w:t>
      </w:r>
      <w:r w:rsidRPr="00410D69">
        <w:rPr>
          <w:rFonts w:ascii="Arial" w:hAnsi="Arial" w:cs="Arial"/>
          <w:bCs/>
          <w:sz w:val="22"/>
          <w:szCs w:val="22"/>
        </w:rPr>
        <w:tab/>
      </w:r>
      <w:r w:rsidRPr="00410D69">
        <w:rPr>
          <w:rFonts w:ascii="Arial" w:hAnsi="Arial" w:cs="Arial"/>
          <w:sz w:val="22"/>
          <w:szCs w:val="22"/>
        </w:rPr>
        <w:t>its currency appreciated.</w:t>
      </w:r>
    </w:p>
    <w:p w14:paraId="785BD42A"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(b) </w:t>
      </w:r>
      <w:r w:rsidRPr="00410D69">
        <w:rPr>
          <w:rFonts w:ascii="Arial" w:hAnsi="Arial" w:cs="Arial"/>
          <w:bCs/>
          <w:sz w:val="22"/>
          <w:szCs w:val="22"/>
        </w:rPr>
        <w:tab/>
      </w:r>
      <w:proofErr w:type="spellStart"/>
      <w:r w:rsidRPr="00410D69">
        <w:rPr>
          <w:rFonts w:ascii="Arial" w:hAnsi="Arial" w:cs="Arial"/>
          <w:sz w:val="22"/>
          <w:szCs w:val="22"/>
        </w:rPr>
        <w:t>labour</w:t>
      </w:r>
      <w:proofErr w:type="spellEnd"/>
      <w:r w:rsidRPr="00410D69">
        <w:rPr>
          <w:rFonts w:ascii="Arial" w:hAnsi="Arial" w:cs="Arial"/>
          <w:sz w:val="22"/>
          <w:szCs w:val="22"/>
        </w:rPr>
        <w:t xml:space="preserve"> productivity decreased.</w:t>
      </w:r>
    </w:p>
    <w:p w14:paraId="75E74318" w14:textId="4574DC2A"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(c) </w:t>
      </w:r>
      <w:r w:rsidRPr="00410D69">
        <w:rPr>
          <w:rFonts w:ascii="Arial" w:hAnsi="Arial" w:cs="Arial"/>
          <w:bCs/>
          <w:sz w:val="22"/>
          <w:szCs w:val="22"/>
        </w:rPr>
        <w:tab/>
      </w:r>
      <w:r w:rsidRPr="00410D69">
        <w:rPr>
          <w:rFonts w:ascii="Arial" w:hAnsi="Arial" w:cs="Arial"/>
          <w:sz w:val="22"/>
          <w:szCs w:val="22"/>
        </w:rPr>
        <w:t xml:space="preserve">real unit </w:t>
      </w:r>
      <w:proofErr w:type="spellStart"/>
      <w:r w:rsidRPr="00410D69">
        <w:rPr>
          <w:rFonts w:ascii="Arial" w:hAnsi="Arial" w:cs="Arial"/>
          <w:sz w:val="22"/>
          <w:szCs w:val="22"/>
        </w:rPr>
        <w:t>labour</w:t>
      </w:r>
      <w:proofErr w:type="spellEnd"/>
      <w:r w:rsidRPr="00410D69">
        <w:rPr>
          <w:rFonts w:ascii="Arial" w:hAnsi="Arial" w:cs="Arial"/>
          <w:sz w:val="22"/>
          <w:szCs w:val="22"/>
        </w:rPr>
        <w:t xml:space="preserve"> costs decreased.</w:t>
      </w:r>
    </w:p>
    <w:p w14:paraId="4405E907"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(d) </w:t>
      </w:r>
      <w:r w:rsidRPr="00410D69">
        <w:rPr>
          <w:rFonts w:ascii="Arial" w:hAnsi="Arial" w:cs="Arial"/>
          <w:bCs/>
          <w:sz w:val="22"/>
          <w:szCs w:val="22"/>
        </w:rPr>
        <w:tab/>
      </w:r>
      <w:r w:rsidRPr="00410D69">
        <w:rPr>
          <w:rFonts w:ascii="Arial" w:hAnsi="Arial" w:cs="Arial"/>
          <w:sz w:val="22"/>
          <w:szCs w:val="22"/>
        </w:rPr>
        <w:t>its rate of inflation increased relative to that of its trading partners.</w:t>
      </w:r>
    </w:p>
    <w:p w14:paraId="31C98E61" w14:textId="77777777" w:rsidR="001E3F70" w:rsidRDefault="001E3F70" w:rsidP="001E3F70">
      <w:pPr>
        <w:pStyle w:val="NormalText"/>
        <w:spacing w:after="200"/>
        <w:ind w:left="567" w:hanging="567"/>
        <w:rPr>
          <w:rFonts w:ascii="Arial" w:hAnsi="Arial" w:cs="Arial"/>
          <w:sz w:val="22"/>
          <w:szCs w:val="22"/>
          <w:lang w:val="en-AU"/>
        </w:rPr>
      </w:pPr>
    </w:p>
    <w:p w14:paraId="1C67FB1A" w14:textId="77777777" w:rsidR="001E3F70" w:rsidRDefault="001E3F70" w:rsidP="001E3F70">
      <w:pPr>
        <w:pStyle w:val="NormalText"/>
        <w:spacing w:before="120" w:after="200"/>
        <w:ind w:left="567" w:hanging="567"/>
        <w:rPr>
          <w:rFonts w:ascii="Arial" w:hAnsi="Arial" w:cs="Arial"/>
          <w:sz w:val="22"/>
          <w:szCs w:val="22"/>
          <w:lang w:val="en-GB"/>
        </w:rPr>
      </w:pPr>
      <w:r>
        <w:rPr>
          <w:rFonts w:ascii="Arial" w:hAnsi="Arial" w:cs="Arial"/>
          <w:sz w:val="22"/>
          <w:szCs w:val="22"/>
          <w:lang w:val="en-GB"/>
        </w:rPr>
        <w:t>2.</w:t>
      </w:r>
      <w:r>
        <w:rPr>
          <w:rFonts w:ascii="Arial" w:hAnsi="Arial" w:cs="Arial"/>
          <w:sz w:val="22"/>
          <w:szCs w:val="22"/>
          <w:lang w:val="en-GB"/>
        </w:rPr>
        <w:tab/>
        <w:t>The two leading countries in world trade are</w:t>
      </w:r>
    </w:p>
    <w:p w14:paraId="5C18E272"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(a)</w:t>
      </w:r>
      <w:r>
        <w:rPr>
          <w:rFonts w:ascii="Arial" w:hAnsi="Arial" w:cs="Arial"/>
          <w:sz w:val="22"/>
          <w:szCs w:val="22"/>
          <w:lang w:val="en-GB"/>
        </w:rPr>
        <w:tab/>
        <w:t>China and Japan.</w:t>
      </w:r>
    </w:p>
    <w:p w14:paraId="41B40CA0"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(b)</w:t>
      </w:r>
      <w:r>
        <w:rPr>
          <w:rFonts w:ascii="Arial" w:hAnsi="Arial" w:cs="Arial"/>
          <w:sz w:val="22"/>
          <w:szCs w:val="22"/>
          <w:lang w:val="en-GB"/>
        </w:rPr>
        <w:tab/>
        <w:t>China and the United States.</w:t>
      </w:r>
    </w:p>
    <w:p w14:paraId="33552E77"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(c)</w:t>
      </w:r>
      <w:r>
        <w:rPr>
          <w:rFonts w:ascii="Arial" w:hAnsi="Arial" w:cs="Arial"/>
          <w:sz w:val="22"/>
          <w:szCs w:val="22"/>
          <w:lang w:val="en-GB"/>
        </w:rPr>
        <w:tab/>
        <w:t>China and India.</w:t>
      </w:r>
    </w:p>
    <w:p w14:paraId="65E46AFD"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(d)</w:t>
      </w:r>
      <w:r>
        <w:rPr>
          <w:rFonts w:ascii="Arial" w:hAnsi="Arial" w:cs="Arial"/>
          <w:sz w:val="22"/>
          <w:szCs w:val="22"/>
          <w:lang w:val="en-GB"/>
        </w:rPr>
        <w:tab/>
        <w:t>The United States and Germany.</w:t>
      </w:r>
    </w:p>
    <w:p w14:paraId="06E94AFF" w14:textId="77777777" w:rsidR="001E3F70" w:rsidRDefault="001E3F70" w:rsidP="001E3F70">
      <w:pPr>
        <w:pStyle w:val="NormalText"/>
        <w:spacing w:after="200"/>
        <w:ind w:left="567" w:hanging="567"/>
        <w:rPr>
          <w:rFonts w:ascii="Arial" w:hAnsi="Arial" w:cs="Arial"/>
          <w:sz w:val="22"/>
          <w:szCs w:val="22"/>
          <w:lang w:val="en-GB"/>
        </w:rPr>
      </w:pPr>
    </w:p>
    <w:p w14:paraId="3EEEDF5F" w14:textId="77777777" w:rsidR="001E3F70"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3.</w:t>
      </w:r>
      <w:r>
        <w:rPr>
          <w:rFonts w:ascii="Arial" w:hAnsi="Arial" w:cs="Arial"/>
          <w:sz w:val="22"/>
          <w:szCs w:val="22"/>
          <w:lang w:val="en-GB"/>
        </w:rPr>
        <w:tab/>
        <w:t>The most important category in world trade is</w:t>
      </w:r>
    </w:p>
    <w:p w14:paraId="6CFC04F8"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Pr>
          <w:rFonts w:ascii="Arial" w:hAnsi="Arial" w:cs="Arial"/>
          <w:sz w:val="22"/>
          <w:szCs w:val="22"/>
          <w:lang w:val="en-GB"/>
        </w:rPr>
        <w:tab/>
        <w:t>agriculture.</w:t>
      </w:r>
    </w:p>
    <w:p w14:paraId="1B57868C"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Pr>
          <w:rFonts w:ascii="Arial" w:hAnsi="Arial" w:cs="Arial"/>
          <w:sz w:val="22"/>
          <w:szCs w:val="22"/>
          <w:lang w:val="en-GB"/>
        </w:rPr>
        <w:tab/>
        <w:t>mining.</w:t>
      </w:r>
    </w:p>
    <w:p w14:paraId="07D1646E"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Pr>
          <w:rFonts w:ascii="Arial" w:hAnsi="Arial" w:cs="Arial"/>
          <w:sz w:val="22"/>
          <w:szCs w:val="22"/>
          <w:lang w:val="en-GB"/>
        </w:rPr>
        <w:tab/>
        <w:t>manufacturing.</w:t>
      </w:r>
    </w:p>
    <w:p w14:paraId="070692F3"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Pr>
          <w:rFonts w:ascii="Arial" w:hAnsi="Arial" w:cs="Arial"/>
          <w:sz w:val="22"/>
          <w:szCs w:val="22"/>
          <w:lang w:val="en-GB"/>
        </w:rPr>
        <w:tab/>
        <w:t>services.</w:t>
      </w:r>
    </w:p>
    <w:p w14:paraId="22403697" w14:textId="77777777" w:rsidR="001E3F70" w:rsidRDefault="001E3F70" w:rsidP="001E3F70">
      <w:pPr>
        <w:pStyle w:val="NormalText"/>
        <w:spacing w:after="200"/>
        <w:ind w:left="567" w:hanging="567"/>
        <w:rPr>
          <w:rFonts w:ascii="Arial" w:hAnsi="Arial" w:cs="Arial"/>
          <w:sz w:val="22"/>
          <w:szCs w:val="22"/>
          <w:lang w:val="en-GB"/>
        </w:rPr>
      </w:pPr>
    </w:p>
    <w:p w14:paraId="147B0F2E" w14:textId="77777777" w:rsidR="001E3F70" w:rsidRPr="00410D69"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4.</w:t>
      </w:r>
      <w:r>
        <w:rPr>
          <w:rFonts w:ascii="Arial" w:hAnsi="Arial" w:cs="Arial"/>
          <w:sz w:val="22"/>
          <w:szCs w:val="22"/>
          <w:lang w:val="en-GB"/>
        </w:rPr>
        <w:tab/>
      </w:r>
      <w:r w:rsidRPr="00410D69">
        <w:rPr>
          <w:rFonts w:ascii="Arial" w:hAnsi="Arial" w:cs="Arial"/>
          <w:sz w:val="22"/>
          <w:szCs w:val="22"/>
          <w:lang w:val="en-GB"/>
        </w:rPr>
        <w:t>Which of the following is a feature of globalisation?</w:t>
      </w:r>
    </w:p>
    <w:p w14:paraId="500226C2"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International division of labour</w:t>
      </w:r>
    </w:p>
    <w:p w14:paraId="7D95D284"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 xml:space="preserve">Higher levels of trade protection </w:t>
      </w:r>
    </w:p>
    <w:p w14:paraId="77B9FD53"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Greater inefficiencies in global markets</w:t>
      </w:r>
    </w:p>
    <w:p w14:paraId="35383E3B"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Decreased levels of economic integration</w:t>
      </w:r>
    </w:p>
    <w:p w14:paraId="49B8389F" w14:textId="77777777" w:rsidR="001E3F70" w:rsidRDefault="001E3F70" w:rsidP="001E3F70">
      <w:pPr>
        <w:pStyle w:val="NormalText"/>
        <w:spacing w:after="200"/>
        <w:ind w:left="567" w:hanging="567"/>
        <w:rPr>
          <w:rFonts w:ascii="Arial" w:hAnsi="Arial" w:cs="Arial"/>
          <w:sz w:val="22"/>
          <w:szCs w:val="22"/>
          <w:lang w:val="en-GB"/>
        </w:rPr>
      </w:pPr>
    </w:p>
    <w:p w14:paraId="3B6107C6" w14:textId="77777777" w:rsidR="001E3F70" w:rsidRPr="00410D69"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5.</w:t>
      </w:r>
      <w:r>
        <w:rPr>
          <w:rFonts w:ascii="Arial" w:hAnsi="Arial" w:cs="Arial"/>
          <w:sz w:val="22"/>
          <w:szCs w:val="22"/>
          <w:lang w:val="en-GB"/>
        </w:rPr>
        <w:tab/>
      </w:r>
      <w:r w:rsidRPr="00410D69">
        <w:rPr>
          <w:rFonts w:ascii="Arial" w:hAnsi="Arial" w:cs="Arial"/>
          <w:sz w:val="22"/>
          <w:szCs w:val="22"/>
          <w:lang w:val="en-GB"/>
        </w:rPr>
        <w:t>Which pair of sectors contribute most to Australia’s export income?</w:t>
      </w:r>
    </w:p>
    <w:p w14:paraId="147412DF"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Mining and Services</w:t>
      </w:r>
    </w:p>
    <w:p w14:paraId="4404A39E"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Mining and Agriculture</w:t>
      </w:r>
    </w:p>
    <w:p w14:paraId="0105BD7E"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Services and Agriculture</w:t>
      </w:r>
    </w:p>
    <w:p w14:paraId="54433D20"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Services and Manufacturing</w:t>
      </w:r>
    </w:p>
    <w:p w14:paraId="328CD0DD"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5F35843A"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231E8C06"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65EE8BAF" w14:textId="77777777" w:rsidR="001E3F70" w:rsidRDefault="001E3F70" w:rsidP="001E3F70">
      <w:pPr>
        <w:jc w:val="center"/>
        <w:rPr>
          <w:rFonts w:ascii="Arial" w:hAnsi="Arial" w:cs="Arial"/>
          <w:b/>
          <w:bCs/>
          <w:i/>
          <w:sz w:val="18"/>
          <w:szCs w:val="18"/>
        </w:rPr>
      </w:pPr>
    </w:p>
    <w:p w14:paraId="0B7199AF" w14:textId="77777777" w:rsidR="001E3F70" w:rsidRPr="006326DF" w:rsidRDefault="001E3F70" w:rsidP="001E3F70">
      <w:pPr>
        <w:jc w:val="center"/>
        <w:rPr>
          <w:rFonts w:ascii="Arial" w:hAnsi="Arial" w:cs="Arial"/>
          <w:b/>
          <w:bCs/>
          <w:i/>
          <w:sz w:val="18"/>
          <w:szCs w:val="18"/>
        </w:rPr>
      </w:pPr>
      <w:r w:rsidRPr="006326DF">
        <w:rPr>
          <w:rFonts w:ascii="Arial" w:hAnsi="Arial" w:cs="Arial"/>
          <w:b/>
          <w:bCs/>
          <w:i/>
          <w:sz w:val="18"/>
          <w:szCs w:val="18"/>
        </w:rPr>
        <w:t>See next page</w:t>
      </w:r>
    </w:p>
    <w:p w14:paraId="784AFBBE" w14:textId="618A3E75" w:rsidR="00373ED7" w:rsidRDefault="00373ED7"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lastRenderedPageBreak/>
        <w:t>6.</w:t>
      </w:r>
      <w:r>
        <w:rPr>
          <w:rFonts w:ascii="Arial" w:eastAsiaTheme="minorEastAsia" w:hAnsi="Arial" w:cs="Arial"/>
          <w:sz w:val="22"/>
          <w:szCs w:val="22"/>
          <w:lang w:val="en-US" w:eastAsia="ja-JP"/>
        </w:rPr>
        <w:tab/>
        <w:t>Australia usually record</w:t>
      </w:r>
      <w:r w:rsidR="0030235B">
        <w:rPr>
          <w:rFonts w:ascii="Arial" w:eastAsiaTheme="minorEastAsia" w:hAnsi="Arial" w:cs="Arial"/>
          <w:sz w:val="22"/>
          <w:szCs w:val="22"/>
          <w:lang w:val="en-US" w:eastAsia="ja-JP"/>
        </w:rPr>
        <w:t>s</w:t>
      </w:r>
      <w:r>
        <w:rPr>
          <w:rFonts w:ascii="Arial" w:eastAsiaTheme="minorEastAsia" w:hAnsi="Arial" w:cs="Arial"/>
          <w:sz w:val="22"/>
          <w:szCs w:val="22"/>
          <w:lang w:val="en-US" w:eastAsia="ja-JP"/>
        </w:rPr>
        <w:t xml:space="preserve"> a trade surplus</w:t>
      </w:r>
      <w:r w:rsidR="0030235B">
        <w:rPr>
          <w:rFonts w:ascii="Arial" w:eastAsiaTheme="minorEastAsia" w:hAnsi="Arial" w:cs="Arial"/>
          <w:sz w:val="22"/>
          <w:szCs w:val="22"/>
          <w:lang w:val="en-US" w:eastAsia="ja-JP"/>
        </w:rPr>
        <w:t xml:space="preserve"> with which pair of countries</w:t>
      </w:r>
      <w:r>
        <w:rPr>
          <w:rFonts w:ascii="Arial" w:eastAsiaTheme="minorEastAsia" w:hAnsi="Arial" w:cs="Arial"/>
          <w:sz w:val="22"/>
          <w:szCs w:val="22"/>
          <w:lang w:val="en-US" w:eastAsia="ja-JP"/>
        </w:rPr>
        <w:t>?</w:t>
      </w:r>
    </w:p>
    <w:p w14:paraId="5318BE07" w14:textId="572F5CDD" w:rsidR="00373ED7" w:rsidRDefault="00373ED7"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 xml:space="preserve">China and </w:t>
      </w:r>
      <w:r w:rsidR="001E186A">
        <w:rPr>
          <w:rFonts w:ascii="Arial" w:eastAsiaTheme="minorEastAsia" w:hAnsi="Arial" w:cs="Arial"/>
          <w:sz w:val="22"/>
          <w:szCs w:val="22"/>
          <w:lang w:val="en-US" w:eastAsia="ja-JP"/>
        </w:rPr>
        <w:t xml:space="preserve">the </w:t>
      </w:r>
      <w:r>
        <w:rPr>
          <w:rFonts w:ascii="Arial" w:eastAsiaTheme="minorEastAsia" w:hAnsi="Arial" w:cs="Arial"/>
          <w:sz w:val="22"/>
          <w:szCs w:val="22"/>
          <w:lang w:val="en-US" w:eastAsia="ja-JP"/>
        </w:rPr>
        <w:t>United States</w:t>
      </w:r>
    </w:p>
    <w:p w14:paraId="0AD30CBF" w14:textId="7BBC8780" w:rsidR="00373ED7" w:rsidRDefault="00373ED7"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 xml:space="preserve">China and </w:t>
      </w:r>
      <w:r w:rsidR="001E186A">
        <w:rPr>
          <w:rFonts w:ascii="Arial" w:eastAsiaTheme="minorEastAsia" w:hAnsi="Arial" w:cs="Arial"/>
          <w:sz w:val="22"/>
          <w:szCs w:val="22"/>
          <w:lang w:val="en-US" w:eastAsia="ja-JP"/>
        </w:rPr>
        <w:t>Japan</w:t>
      </w:r>
    </w:p>
    <w:p w14:paraId="0AA730A4" w14:textId="5EDB1454" w:rsidR="001E186A" w:rsidRDefault="001E186A"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Pr>
          <w:rFonts w:ascii="Arial" w:eastAsiaTheme="minorEastAsia" w:hAnsi="Arial" w:cs="Arial"/>
          <w:sz w:val="22"/>
          <w:szCs w:val="22"/>
          <w:lang w:val="en-US" w:eastAsia="ja-JP"/>
        </w:rPr>
        <w:tab/>
        <w:t>Japan and Germany</w:t>
      </w:r>
    </w:p>
    <w:p w14:paraId="7B58CE01" w14:textId="33DBE965" w:rsidR="001E186A" w:rsidRDefault="001E186A"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t>The United States and the Republic of Korea</w:t>
      </w:r>
    </w:p>
    <w:p w14:paraId="64F3BB2B" w14:textId="53976AD7" w:rsidR="00373ED7" w:rsidRDefault="001E186A" w:rsidP="003F6288">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b/>
      </w:r>
    </w:p>
    <w:p w14:paraId="72EA9D88" w14:textId="46CB0CBD" w:rsidR="003F6288" w:rsidRDefault="003F6288" w:rsidP="003F6288">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7.</w:t>
      </w:r>
      <w:r>
        <w:rPr>
          <w:rFonts w:ascii="Arial" w:eastAsiaTheme="minorEastAsia" w:hAnsi="Arial" w:cs="Arial"/>
          <w:sz w:val="22"/>
          <w:szCs w:val="22"/>
          <w:lang w:val="en-US" w:eastAsia="ja-JP"/>
        </w:rPr>
        <w:tab/>
        <w:t xml:space="preserve">One factor that has helped slow the pace of </w:t>
      </w:r>
      <w:proofErr w:type="spellStart"/>
      <w:r>
        <w:rPr>
          <w:rFonts w:ascii="Arial" w:eastAsiaTheme="minorEastAsia" w:hAnsi="Arial" w:cs="Arial"/>
          <w:sz w:val="22"/>
          <w:szCs w:val="22"/>
          <w:lang w:val="en-US" w:eastAsia="ja-JP"/>
        </w:rPr>
        <w:t>globali</w:t>
      </w:r>
      <w:r w:rsidR="00612257">
        <w:rPr>
          <w:rFonts w:ascii="Arial" w:eastAsiaTheme="minorEastAsia" w:hAnsi="Arial" w:cs="Arial"/>
          <w:sz w:val="22"/>
          <w:szCs w:val="22"/>
          <w:lang w:val="en-US" w:eastAsia="ja-JP"/>
        </w:rPr>
        <w:t>s</w:t>
      </w:r>
      <w:r>
        <w:rPr>
          <w:rFonts w:ascii="Arial" w:eastAsiaTheme="minorEastAsia" w:hAnsi="Arial" w:cs="Arial"/>
          <w:sz w:val="22"/>
          <w:szCs w:val="22"/>
          <w:lang w:val="en-US" w:eastAsia="ja-JP"/>
        </w:rPr>
        <w:t>ation</w:t>
      </w:r>
      <w:proofErr w:type="spellEnd"/>
      <w:r>
        <w:rPr>
          <w:rFonts w:ascii="Arial" w:eastAsiaTheme="minorEastAsia" w:hAnsi="Arial" w:cs="Arial"/>
          <w:sz w:val="22"/>
          <w:szCs w:val="22"/>
          <w:lang w:val="en-US" w:eastAsia="ja-JP"/>
        </w:rPr>
        <w:t xml:space="preserve"> has been</w:t>
      </w:r>
    </w:p>
    <w:p w14:paraId="27047FDA" w14:textId="3DC96AF0"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a</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sidR="00612257">
        <w:rPr>
          <w:rFonts w:ascii="Arial" w:eastAsiaTheme="minorEastAsia" w:hAnsi="Arial" w:cs="Arial"/>
          <w:sz w:val="22"/>
          <w:szCs w:val="22"/>
          <w:lang w:val="en-US" w:eastAsia="ja-JP"/>
        </w:rPr>
        <w:t>he growth of free trade agreements</w:t>
      </w:r>
      <w:r w:rsidR="00EA2438">
        <w:rPr>
          <w:rFonts w:ascii="Arial" w:eastAsiaTheme="minorEastAsia" w:hAnsi="Arial" w:cs="Arial"/>
          <w:sz w:val="22"/>
          <w:szCs w:val="22"/>
          <w:lang w:val="en-US" w:eastAsia="ja-JP"/>
        </w:rPr>
        <w:t>.</w:t>
      </w:r>
    </w:p>
    <w:p w14:paraId="46C67003" w14:textId="73184623"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b</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sidR="00612257">
        <w:rPr>
          <w:rFonts w:ascii="Arial" w:eastAsiaTheme="minorEastAsia" w:hAnsi="Arial" w:cs="Arial"/>
          <w:sz w:val="22"/>
          <w:szCs w:val="22"/>
          <w:lang w:val="en-US" w:eastAsia="ja-JP"/>
        </w:rPr>
        <w:t>he effect of climate change</w:t>
      </w:r>
      <w:r w:rsidR="00EA2438">
        <w:rPr>
          <w:rFonts w:ascii="Arial" w:eastAsiaTheme="minorEastAsia" w:hAnsi="Arial" w:cs="Arial"/>
          <w:sz w:val="22"/>
          <w:szCs w:val="22"/>
          <w:lang w:val="en-US" w:eastAsia="ja-JP"/>
        </w:rPr>
        <w:t>.</w:t>
      </w:r>
    </w:p>
    <w:p w14:paraId="1FBDEA39" w14:textId="0547B277"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c</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612257">
        <w:rPr>
          <w:rFonts w:ascii="Arial" w:eastAsiaTheme="minorEastAsia" w:hAnsi="Arial" w:cs="Arial"/>
          <w:sz w:val="22"/>
          <w:szCs w:val="22"/>
          <w:lang w:val="en-US" w:eastAsia="ja-JP"/>
        </w:rPr>
        <w:t>the decrease in world interest rates</w:t>
      </w:r>
      <w:r w:rsidR="00EA2438">
        <w:rPr>
          <w:rFonts w:ascii="Arial" w:eastAsiaTheme="minorEastAsia" w:hAnsi="Arial" w:cs="Arial"/>
          <w:sz w:val="22"/>
          <w:szCs w:val="22"/>
          <w:lang w:val="en-US" w:eastAsia="ja-JP"/>
        </w:rPr>
        <w:t>.</w:t>
      </w:r>
    </w:p>
    <w:p w14:paraId="156DA837" w14:textId="0260271E" w:rsidR="00E60D6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Pr>
          <w:rFonts w:ascii="Arial" w:eastAsiaTheme="minorEastAsia" w:hAnsi="Arial" w:cs="Arial"/>
          <w:sz w:val="22"/>
          <w:szCs w:val="22"/>
          <w:lang w:val="en-US" w:eastAsia="ja-JP"/>
        </w:rPr>
        <w:t>he China-US trade war.</w:t>
      </w:r>
    </w:p>
    <w:p w14:paraId="5590F102" w14:textId="77777777" w:rsidR="003F6288" w:rsidRDefault="003F6288"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p>
    <w:p w14:paraId="42DCE37F" w14:textId="019894CB" w:rsidR="001E3F70" w:rsidRPr="00A9155B" w:rsidRDefault="001E186A"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8</w:t>
      </w:r>
      <w:r w:rsidR="001E3F70">
        <w:rPr>
          <w:rFonts w:ascii="Arial" w:eastAsiaTheme="minorEastAsia" w:hAnsi="Arial" w:cs="Arial"/>
          <w:sz w:val="22"/>
          <w:szCs w:val="22"/>
          <w:lang w:val="en-US" w:eastAsia="ja-JP"/>
        </w:rPr>
        <w:t>.</w:t>
      </w:r>
      <w:r w:rsidR="001E3F70">
        <w:rPr>
          <w:rFonts w:ascii="Arial" w:eastAsiaTheme="minorEastAsia" w:hAnsi="Arial" w:cs="Arial"/>
          <w:sz w:val="22"/>
          <w:szCs w:val="22"/>
          <w:lang w:val="en-US" w:eastAsia="ja-JP"/>
        </w:rPr>
        <w:tab/>
        <w:t xml:space="preserve">This question refers to the table below, which shows the number of </w:t>
      </w:r>
      <w:proofErr w:type="spellStart"/>
      <w:r w:rsidR="001E3F70">
        <w:rPr>
          <w:rFonts w:ascii="Arial" w:eastAsiaTheme="minorEastAsia" w:hAnsi="Arial" w:cs="Arial"/>
          <w:sz w:val="22"/>
          <w:szCs w:val="22"/>
          <w:lang w:val="en-US" w:eastAsia="ja-JP"/>
        </w:rPr>
        <w:t>labour</w:t>
      </w:r>
      <w:proofErr w:type="spellEnd"/>
      <w:r w:rsidR="001E3F70">
        <w:rPr>
          <w:rFonts w:ascii="Arial" w:eastAsiaTheme="minorEastAsia" w:hAnsi="Arial" w:cs="Arial"/>
          <w:sz w:val="22"/>
          <w:szCs w:val="22"/>
          <w:lang w:val="en-US" w:eastAsia="ja-JP"/>
        </w:rPr>
        <w:t xml:space="preserve"> hours required </w:t>
      </w:r>
      <w:r w:rsidR="001E3F70">
        <w:rPr>
          <w:rFonts w:ascii="Arial" w:eastAsiaTheme="minorEastAsia" w:hAnsi="Arial" w:cs="Arial"/>
          <w:sz w:val="22"/>
          <w:szCs w:val="22"/>
          <w:lang w:eastAsia="ja-JP"/>
        </w:rPr>
        <w:t>to produce one unit of a particular product in two countries.</w:t>
      </w:r>
    </w:p>
    <w:tbl>
      <w:tblPr>
        <w:tblStyle w:val="TableGrid"/>
        <w:tblW w:w="0" w:type="auto"/>
        <w:tblInd w:w="567" w:type="dxa"/>
        <w:tblLook w:val="04A0" w:firstRow="1" w:lastRow="0" w:firstColumn="1" w:lastColumn="0" w:noHBand="0" w:noVBand="1"/>
      </w:tblPr>
      <w:tblGrid>
        <w:gridCol w:w="1696"/>
        <w:gridCol w:w="1701"/>
        <w:gridCol w:w="1701"/>
      </w:tblGrid>
      <w:tr w:rsidR="001E3F70" w14:paraId="3CCF4394" w14:textId="77777777" w:rsidTr="00F606A4">
        <w:trPr>
          <w:trHeight w:val="227"/>
        </w:trPr>
        <w:tc>
          <w:tcPr>
            <w:tcW w:w="1696" w:type="dxa"/>
          </w:tcPr>
          <w:p w14:paraId="2F104B57"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Product</w:t>
            </w:r>
          </w:p>
        </w:tc>
        <w:tc>
          <w:tcPr>
            <w:tcW w:w="1701" w:type="dxa"/>
          </w:tcPr>
          <w:p w14:paraId="1F271808"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Country X</w:t>
            </w:r>
          </w:p>
        </w:tc>
        <w:tc>
          <w:tcPr>
            <w:tcW w:w="1701" w:type="dxa"/>
          </w:tcPr>
          <w:p w14:paraId="39D1B310"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Country Y</w:t>
            </w:r>
          </w:p>
        </w:tc>
      </w:tr>
      <w:tr w:rsidR="001E3F70" w14:paraId="6B97AFFB" w14:textId="77777777" w:rsidTr="00F606A4">
        <w:trPr>
          <w:trHeight w:val="227"/>
        </w:trPr>
        <w:tc>
          <w:tcPr>
            <w:tcW w:w="1696" w:type="dxa"/>
          </w:tcPr>
          <w:p w14:paraId="76606BA4"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Computer</w:t>
            </w:r>
          </w:p>
        </w:tc>
        <w:tc>
          <w:tcPr>
            <w:tcW w:w="1701" w:type="dxa"/>
          </w:tcPr>
          <w:p w14:paraId="6C0E5B7A"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75</w:t>
            </w:r>
          </w:p>
        </w:tc>
        <w:tc>
          <w:tcPr>
            <w:tcW w:w="1701" w:type="dxa"/>
          </w:tcPr>
          <w:p w14:paraId="7DD83C8C"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60</w:t>
            </w:r>
          </w:p>
        </w:tc>
      </w:tr>
      <w:tr w:rsidR="001E3F70" w14:paraId="6A64DF33" w14:textId="77777777" w:rsidTr="00F606A4">
        <w:trPr>
          <w:trHeight w:val="227"/>
        </w:trPr>
        <w:tc>
          <w:tcPr>
            <w:tcW w:w="1696" w:type="dxa"/>
          </w:tcPr>
          <w:p w14:paraId="35472A65"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Smartphone</w:t>
            </w:r>
          </w:p>
        </w:tc>
        <w:tc>
          <w:tcPr>
            <w:tcW w:w="1701" w:type="dxa"/>
          </w:tcPr>
          <w:p w14:paraId="06322210"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60</w:t>
            </w:r>
          </w:p>
        </w:tc>
        <w:tc>
          <w:tcPr>
            <w:tcW w:w="1701" w:type="dxa"/>
          </w:tcPr>
          <w:p w14:paraId="4C516A39"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50</w:t>
            </w:r>
          </w:p>
        </w:tc>
      </w:tr>
    </w:tbl>
    <w:p w14:paraId="3AD3A735" w14:textId="77777777" w:rsidR="001E3F70" w:rsidRDefault="001E3F70" w:rsidP="001E3F70">
      <w:pPr>
        <w:autoSpaceDE w:val="0"/>
        <w:autoSpaceDN w:val="0"/>
        <w:adjustRightInd w:val="0"/>
        <w:ind w:left="1134" w:hanging="567"/>
        <w:rPr>
          <w:rFonts w:ascii="Arial" w:eastAsiaTheme="minorEastAsia" w:hAnsi="Arial" w:cs="Arial"/>
          <w:sz w:val="22"/>
          <w:szCs w:val="22"/>
          <w:lang w:val="en-US" w:eastAsia="ja-JP"/>
        </w:rPr>
      </w:pPr>
    </w:p>
    <w:p w14:paraId="64C26382" w14:textId="77777777" w:rsidR="001E3F70" w:rsidRDefault="001E3F70" w:rsidP="001E3F70">
      <w:pPr>
        <w:autoSpaceDE w:val="0"/>
        <w:autoSpaceDN w:val="0"/>
        <w:adjustRightInd w:val="0"/>
        <w:spacing w:after="20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In relation to the table above, which of the following statements is correct?</w:t>
      </w:r>
    </w:p>
    <w:p w14:paraId="10706877"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(a) </w:t>
      </w:r>
      <w:r>
        <w:rPr>
          <w:rFonts w:ascii="Arial" w:eastAsiaTheme="minorEastAsia" w:hAnsi="Arial" w:cs="Arial"/>
          <w:sz w:val="22"/>
          <w:szCs w:val="22"/>
          <w:lang w:val="en-US" w:eastAsia="ja-JP"/>
        </w:rPr>
        <w:tab/>
        <w:t>Country X has an absolute advantage in both computer and smartphone production.</w:t>
      </w:r>
    </w:p>
    <w:p w14:paraId="436468D5"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(b) </w:t>
      </w:r>
      <w:r>
        <w:rPr>
          <w:rFonts w:ascii="Arial" w:eastAsiaTheme="minorEastAsia" w:hAnsi="Arial" w:cs="Arial"/>
          <w:sz w:val="22"/>
          <w:szCs w:val="22"/>
          <w:lang w:val="en-US" w:eastAsia="ja-JP"/>
        </w:rPr>
        <w:tab/>
        <w:t>Country X has a comparative advantage in smartphone production.</w:t>
      </w:r>
    </w:p>
    <w:p w14:paraId="7E1697C8"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(c) </w:t>
      </w:r>
      <w:r>
        <w:rPr>
          <w:rFonts w:ascii="Arial" w:eastAsiaTheme="minorEastAsia" w:hAnsi="Arial" w:cs="Arial"/>
          <w:sz w:val="22"/>
          <w:szCs w:val="22"/>
          <w:lang w:val="en-US" w:eastAsia="ja-JP"/>
        </w:rPr>
        <w:tab/>
        <w:t>Country Y has a comparative advantage in smartphone production.</w:t>
      </w:r>
    </w:p>
    <w:p w14:paraId="43C9BCC8"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eastAsiaTheme="minorEastAsia" w:hAnsi="Arial" w:cs="Arial"/>
          <w:sz w:val="22"/>
          <w:szCs w:val="22"/>
          <w:lang w:eastAsia="ja-JP"/>
        </w:rPr>
        <w:t xml:space="preserve">(d) </w:t>
      </w:r>
      <w:r>
        <w:rPr>
          <w:rFonts w:ascii="Arial" w:eastAsiaTheme="minorEastAsia" w:hAnsi="Arial" w:cs="Arial"/>
          <w:sz w:val="22"/>
          <w:szCs w:val="22"/>
          <w:lang w:eastAsia="ja-JP"/>
        </w:rPr>
        <w:tab/>
        <w:t>Country X has a comparative advantage in computer production.</w:t>
      </w:r>
    </w:p>
    <w:p w14:paraId="2D5C1881" w14:textId="77777777" w:rsidR="001E3F70" w:rsidRDefault="001E3F70" w:rsidP="001E3F70">
      <w:pPr>
        <w:pStyle w:val="NormalText"/>
        <w:spacing w:after="200"/>
        <w:ind w:left="567" w:hanging="567"/>
        <w:rPr>
          <w:rFonts w:ascii="Arial" w:hAnsi="Arial" w:cs="Arial"/>
          <w:sz w:val="22"/>
          <w:szCs w:val="22"/>
          <w:lang w:val="en-GB"/>
        </w:rPr>
      </w:pPr>
    </w:p>
    <w:p w14:paraId="37AF2797" w14:textId="1D22750B" w:rsidR="00E60D61" w:rsidRDefault="00E60D61" w:rsidP="00E60D61">
      <w:pPr>
        <w:pStyle w:val="NormalText"/>
        <w:spacing w:after="200"/>
        <w:ind w:left="567" w:hanging="567"/>
        <w:rPr>
          <w:rFonts w:ascii="Arial" w:hAnsi="Arial" w:cs="Arial"/>
          <w:sz w:val="22"/>
          <w:szCs w:val="22"/>
          <w:lang w:val="en-AU"/>
        </w:rPr>
      </w:pPr>
      <w:r w:rsidRPr="00B54B1B">
        <w:rPr>
          <w:rFonts w:ascii="Arial" w:hAnsi="Arial" w:cs="Arial"/>
          <w:noProof/>
          <w:sz w:val="22"/>
          <w:szCs w:val="22"/>
          <w:lang w:val="en-GB"/>
        </w:rPr>
        <w:drawing>
          <wp:anchor distT="0" distB="0" distL="114300" distR="114300" simplePos="0" relativeHeight="251764736" behindDoc="0" locked="0" layoutInCell="1" allowOverlap="1" wp14:anchorId="3EA6CCCE" wp14:editId="200BE084">
            <wp:simplePos x="0" y="0"/>
            <wp:positionH relativeFrom="column">
              <wp:posOffset>385199</wp:posOffset>
            </wp:positionH>
            <wp:positionV relativeFrom="paragraph">
              <wp:posOffset>362380</wp:posOffset>
            </wp:positionV>
            <wp:extent cx="5109845" cy="13233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845" cy="1323340"/>
                    </a:xfrm>
                    <a:prstGeom prst="rect">
                      <a:avLst/>
                    </a:prstGeom>
                  </pic:spPr>
                </pic:pic>
              </a:graphicData>
            </a:graphic>
            <wp14:sizeRelH relativeFrom="page">
              <wp14:pctWidth>0</wp14:pctWidth>
            </wp14:sizeRelH>
            <wp14:sizeRelV relativeFrom="page">
              <wp14:pctHeight>0</wp14:pctHeight>
            </wp14:sizeRelV>
          </wp:anchor>
        </w:drawing>
      </w:r>
      <w:r w:rsidR="00186C41">
        <w:rPr>
          <w:rFonts w:ascii="Arial" w:hAnsi="Arial" w:cs="Arial"/>
          <w:sz w:val="22"/>
          <w:szCs w:val="22"/>
        </w:rPr>
        <w:t>9</w:t>
      </w:r>
      <w:r>
        <w:rPr>
          <w:rFonts w:ascii="Arial" w:hAnsi="Arial" w:cs="Arial"/>
          <w:sz w:val="22"/>
          <w:szCs w:val="22"/>
        </w:rPr>
        <w:t>.</w:t>
      </w:r>
      <w:r>
        <w:rPr>
          <w:rFonts w:ascii="Arial" w:hAnsi="Arial" w:cs="Arial"/>
          <w:sz w:val="22"/>
          <w:szCs w:val="22"/>
        </w:rPr>
        <w:tab/>
      </w:r>
      <w:r w:rsidRPr="00B54B1B">
        <w:rPr>
          <w:rFonts w:ascii="Arial" w:hAnsi="Arial" w:cs="Arial"/>
          <w:sz w:val="22"/>
          <w:szCs w:val="22"/>
          <w:lang w:val="en-AU"/>
        </w:rPr>
        <w:t>The graphs show the production possibilities for commodities X and Y in two countries M and N.</w:t>
      </w:r>
      <w:r>
        <w:rPr>
          <w:rFonts w:ascii="Arial" w:hAnsi="Arial" w:cs="Arial"/>
          <w:sz w:val="22"/>
          <w:szCs w:val="22"/>
          <w:lang w:val="en-AU"/>
        </w:rPr>
        <w:t xml:space="preserve"> </w:t>
      </w:r>
    </w:p>
    <w:p w14:paraId="558EAA7D" w14:textId="77777777" w:rsidR="00E60D61" w:rsidRPr="00B54B1B" w:rsidRDefault="00E60D61" w:rsidP="00E60D61">
      <w:pPr>
        <w:pStyle w:val="NormalText"/>
        <w:spacing w:before="360" w:after="200"/>
        <w:ind w:left="567"/>
        <w:rPr>
          <w:rFonts w:ascii="Arial" w:hAnsi="Arial" w:cs="Arial"/>
          <w:sz w:val="22"/>
          <w:szCs w:val="22"/>
        </w:rPr>
      </w:pPr>
      <w:r w:rsidRPr="00B54B1B">
        <w:rPr>
          <w:rFonts w:ascii="Arial" w:hAnsi="Arial" w:cs="Arial"/>
          <w:sz w:val="22"/>
          <w:szCs w:val="22"/>
        </w:rPr>
        <w:t xml:space="preserve">What will be the effect of an agreement between </w:t>
      </w:r>
      <w:r>
        <w:rPr>
          <w:rFonts w:ascii="Arial" w:hAnsi="Arial" w:cs="Arial"/>
          <w:sz w:val="22"/>
          <w:szCs w:val="22"/>
        </w:rPr>
        <w:t xml:space="preserve">countries </w:t>
      </w:r>
      <w:r w:rsidRPr="00B54B1B">
        <w:rPr>
          <w:rFonts w:ascii="Arial" w:hAnsi="Arial" w:cs="Arial"/>
          <w:sz w:val="22"/>
          <w:szCs w:val="22"/>
        </w:rPr>
        <w:t>M and N to exchange the commodities at a rate</w:t>
      </w:r>
      <w:r>
        <w:rPr>
          <w:rFonts w:ascii="Arial" w:hAnsi="Arial" w:cs="Arial"/>
          <w:sz w:val="22"/>
          <w:szCs w:val="22"/>
        </w:rPr>
        <w:t xml:space="preserve"> </w:t>
      </w:r>
      <w:r w:rsidRPr="00B54B1B">
        <w:rPr>
          <w:rFonts w:ascii="Arial" w:hAnsi="Arial" w:cs="Arial"/>
          <w:sz w:val="22"/>
          <w:szCs w:val="22"/>
        </w:rPr>
        <w:t>of 1Y for 3X?</w:t>
      </w:r>
    </w:p>
    <w:p w14:paraId="5D2F670F"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(a)</w:t>
      </w:r>
      <w:r w:rsidRPr="00B54B1B">
        <w:rPr>
          <w:rFonts w:ascii="Arial" w:hAnsi="Arial" w:cs="Arial"/>
          <w:bCs/>
          <w:sz w:val="22"/>
          <w:szCs w:val="22"/>
        </w:rPr>
        <w:t xml:space="preserve"> </w:t>
      </w:r>
      <w:r w:rsidRPr="00B54B1B">
        <w:rPr>
          <w:rFonts w:ascii="Arial" w:hAnsi="Arial" w:cs="Arial"/>
          <w:bCs/>
          <w:sz w:val="22"/>
          <w:szCs w:val="22"/>
        </w:rPr>
        <w:tab/>
      </w:r>
      <w:r>
        <w:rPr>
          <w:rFonts w:ascii="Arial" w:hAnsi="Arial" w:cs="Arial"/>
          <w:sz w:val="22"/>
          <w:szCs w:val="22"/>
        </w:rPr>
        <w:t>C</w:t>
      </w:r>
      <w:r w:rsidRPr="00B54B1B">
        <w:rPr>
          <w:rFonts w:ascii="Arial" w:hAnsi="Arial" w:cs="Arial"/>
          <w:sz w:val="22"/>
          <w:szCs w:val="22"/>
        </w:rPr>
        <w:t>ountry M will lose, because a unit of Y will now cost 3X instead of 2X.</w:t>
      </w:r>
    </w:p>
    <w:p w14:paraId="7E9188A1" w14:textId="77777777" w:rsidR="00E60D61" w:rsidRDefault="00E60D61" w:rsidP="00E60D61">
      <w:pPr>
        <w:pStyle w:val="NormalText"/>
        <w:spacing w:before="60"/>
        <w:ind w:left="1134" w:hanging="567"/>
        <w:rPr>
          <w:rFonts w:ascii="Arial" w:hAnsi="Arial" w:cs="Arial"/>
          <w:sz w:val="22"/>
          <w:szCs w:val="22"/>
          <w:lang w:val="en-AU"/>
        </w:rPr>
      </w:pPr>
      <w:r>
        <w:rPr>
          <w:rFonts w:ascii="Arial" w:hAnsi="Arial" w:cs="Arial"/>
          <w:bCs/>
          <w:sz w:val="22"/>
          <w:szCs w:val="22"/>
          <w:lang w:val="en-AU"/>
        </w:rPr>
        <w:t>(b)</w:t>
      </w:r>
      <w:r w:rsidRPr="00B54B1B">
        <w:rPr>
          <w:rFonts w:ascii="Arial" w:hAnsi="Arial" w:cs="Arial"/>
          <w:b/>
          <w:bCs/>
          <w:sz w:val="22"/>
          <w:szCs w:val="22"/>
          <w:lang w:val="en-AU"/>
        </w:rPr>
        <w:t xml:space="preserve"> </w:t>
      </w:r>
      <w:r>
        <w:rPr>
          <w:rFonts w:ascii="Arial" w:hAnsi="Arial" w:cs="Arial"/>
          <w:b/>
          <w:bCs/>
          <w:sz w:val="22"/>
          <w:szCs w:val="22"/>
          <w:lang w:val="en-AU"/>
        </w:rPr>
        <w:tab/>
      </w:r>
      <w:r w:rsidRPr="00B54B1B">
        <w:rPr>
          <w:rFonts w:ascii="Arial" w:hAnsi="Arial" w:cs="Arial"/>
          <w:sz w:val="22"/>
          <w:szCs w:val="22"/>
          <w:lang w:val="en-AU"/>
        </w:rPr>
        <w:t xml:space="preserve">Only country N will </w:t>
      </w:r>
      <w:proofErr w:type="gramStart"/>
      <w:r w:rsidRPr="00B54B1B">
        <w:rPr>
          <w:rFonts w:ascii="Arial" w:hAnsi="Arial" w:cs="Arial"/>
          <w:sz w:val="22"/>
          <w:szCs w:val="22"/>
          <w:lang w:val="en-AU"/>
        </w:rPr>
        <w:t>gain, because</w:t>
      </w:r>
      <w:proofErr w:type="gramEnd"/>
      <w:r w:rsidRPr="00B54B1B">
        <w:rPr>
          <w:rFonts w:ascii="Arial" w:hAnsi="Arial" w:cs="Arial"/>
          <w:sz w:val="22"/>
          <w:szCs w:val="22"/>
          <w:lang w:val="en-AU"/>
        </w:rPr>
        <w:t xml:space="preserve"> N can produce more of both commodities than M.</w:t>
      </w:r>
    </w:p>
    <w:p w14:paraId="3033950E"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(c)</w:t>
      </w:r>
      <w:r w:rsidRPr="00B54B1B">
        <w:rPr>
          <w:rFonts w:ascii="Arial" w:hAnsi="Arial" w:cs="Arial"/>
          <w:bCs/>
          <w:sz w:val="22"/>
          <w:szCs w:val="22"/>
        </w:rPr>
        <w:t xml:space="preserve"> </w:t>
      </w:r>
      <w:r w:rsidRPr="00B54B1B">
        <w:rPr>
          <w:rFonts w:ascii="Arial" w:hAnsi="Arial" w:cs="Arial"/>
          <w:bCs/>
          <w:sz w:val="22"/>
          <w:szCs w:val="22"/>
        </w:rPr>
        <w:tab/>
      </w:r>
      <w:r>
        <w:rPr>
          <w:rFonts w:ascii="Arial" w:hAnsi="Arial" w:cs="Arial"/>
          <w:sz w:val="22"/>
          <w:szCs w:val="22"/>
        </w:rPr>
        <w:t>C</w:t>
      </w:r>
      <w:r w:rsidRPr="00B54B1B">
        <w:rPr>
          <w:rFonts w:ascii="Arial" w:hAnsi="Arial" w:cs="Arial"/>
          <w:sz w:val="22"/>
          <w:szCs w:val="22"/>
        </w:rPr>
        <w:t xml:space="preserve">ountry </w:t>
      </w:r>
      <w:r>
        <w:rPr>
          <w:rFonts w:ascii="Arial" w:hAnsi="Arial" w:cs="Arial"/>
          <w:sz w:val="22"/>
          <w:szCs w:val="22"/>
        </w:rPr>
        <w:t>N</w:t>
      </w:r>
      <w:r w:rsidRPr="00B54B1B">
        <w:rPr>
          <w:rFonts w:ascii="Arial" w:hAnsi="Arial" w:cs="Arial"/>
          <w:sz w:val="22"/>
          <w:szCs w:val="22"/>
        </w:rPr>
        <w:t xml:space="preserve"> will lose, because a unit of </w:t>
      </w:r>
      <w:r>
        <w:rPr>
          <w:rFonts w:ascii="Arial" w:hAnsi="Arial" w:cs="Arial"/>
          <w:sz w:val="22"/>
          <w:szCs w:val="22"/>
        </w:rPr>
        <w:t>X</w:t>
      </w:r>
      <w:r w:rsidRPr="00B54B1B">
        <w:rPr>
          <w:rFonts w:ascii="Arial" w:hAnsi="Arial" w:cs="Arial"/>
          <w:sz w:val="22"/>
          <w:szCs w:val="22"/>
        </w:rPr>
        <w:t xml:space="preserve"> will now cost </w:t>
      </w:r>
      <w:r>
        <w:rPr>
          <w:rFonts w:ascii="Arial" w:hAnsi="Arial" w:cs="Arial"/>
          <w:sz w:val="22"/>
          <w:szCs w:val="22"/>
        </w:rPr>
        <w:t>0.3</w:t>
      </w:r>
      <w:r w:rsidRPr="00B54B1B">
        <w:rPr>
          <w:rFonts w:ascii="Arial" w:hAnsi="Arial" w:cs="Arial"/>
          <w:sz w:val="22"/>
          <w:szCs w:val="22"/>
        </w:rPr>
        <w:t>3</w:t>
      </w:r>
      <w:r>
        <w:rPr>
          <w:rFonts w:ascii="Arial" w:hAnsi="Arial" w:cs="Arial"/>
          <w:sz w:val="22"/>
          <w:szCs w:val="22"/>
        </w:rPr>
        <w:t>Y instead of 0.25Y</w:t>
      </w:r>
      <w:r w:rsidRPr="00B54B1B">
        <w:rPr>
          <w:rFonts w:ascii="Arial" w:hAnsi="Arial" w:cs="Arial"/>
          <w:sz w:val="22"/>
          <w:szCs w:val="22"/>
        </w:rPr>
        <w:t>.</w:t>
      </w:r>
    </w:p>
    <w:p w14:paraId="45EA0AA2"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(d)</w:t>
      </w:r>
      <w:r w:rsidRPr="00B54B1B">
        <w:rPr>
          <w:rFonts w:ascii="Arial" w:hAnsi="Arial" w:cs="Arial"/>
          <w:bCs/>
          <w:sz w:val="22"/>
          <w:szCs w:val="22"/>
        </w:rPr>
        <w:t xml:space="preserve"> </w:t>
      </w:r>
      <w:r w:rsidRPr="00B54B1B">
        <w:rPr>
          <w:rFonts w:ascii="Arial" w:hAnsi="Arial" w:cs="Arial"/>
          <w:bCs/>
          <w:sz w:val="22"/>
          <w:szCs w:val="22"/>
        </w:rPr>
        <w:tab/>
      </w:r>
      <w:r w:rsidRPr="00B54B1B">
        <w:rPr>
          <w:rFonts w:ascii="Arial" w:hAnsi="Arial" w:cs="Arial"/>
          <w:sz w:val="22"/>
          <w:szCs w:val="22"/>
        </w:rPr>
        <w:t xml:space="preserve">Both countries will </w:t>
      </w:r>
      <w:proofErr w:type="gramStart"/>
      <w:r w:rsidRPr="00B54B1B">
        <w:rPr>
          <w:rFonts w:ascii="Arial" w:hAnsi="Arial" w:cs="Arial"/>
          <w:sz w:val="22"/>
          <w:szCs w:val="22"/>
        </w:rPr>
        <w:t>gain, because</w:t>
      </w:r>
      <w:proofErr w:type="gramEnd"/>
      <w:r w:rsidRPr="00B54B1B">
        <w:rPr>
          <w:rFonts w:ascii="Arial" w:hAnsi="Arial" w:cs="Arial"/>
          <w:sz w:val="22"/>
          <w:szCs w:val="22"/>
        </w:rPr>
        <w:t xml:space="preserve"> their consumption possibilities will increase.</w:t>
      </w:r>
    </w:p>
    <w:p w14:paraId="58AA9C6E" w14:textId="47F38E3E" w:rsidR="00E60D61" w:rsidRDefault="00E60D61" w:rsidP="001E186A">
      <w:pPr>
        <w:pStyle w:val="NormalText"/>
        <w:spacing w:after="200"/>
        <w:ind w:left="567" w:hanging="567"/>
        <w:rPr>
          <w:rFonts w:ascii="Arial" w:hAnsi="Arial" w:cs="Arial"/>
          <w:sz w:val="22"/>
          <w:szCs w:val="22"/>
        </w:rPr>
      </w:pPr>
    </w:p>
    <w:p w14:paraId="753AEAB2" w14:textId="704A97A3" w:rsidR="00E60D61" w:rsidRDefault="00E60D61" w:rsidP="001E186A">
      <w:pPr>
        <w:pStyle w:val="NormalText"/>
        <w:spacing w:after="200"/>
        <w:ind w:left="567" w:hanging="567"/>
        <w:rPr>
          <w:rFonts w:ascii="Arial" w:hAnsi="Arial" w:cs="Arial"/>
          <w:sz w:val="22"/>
          <w:szCs w:val="22"/>
        </w:rPr>
      </w:pPr>
    </w:p>
    <w:p w14:paraId="67F26504" w14:textId="77777777" w:rsidR="00E60D61" w:rsidRPr="006326DF" w:rsidRDefault="00E60D61" w:rsidP="00E60D61">
      <w:pPr>
        <w:jc w:val="center"/>
        <w:rPr>
          <w:rFonts w:ascii="Arial" w:hAnsi="Arial" w:cs="Arial"/>
          <w:b/>
          <w:bCs/>
          <w:i/>
          <w:sz w:val="18"/>
          <w:szCs w:val="18"/>
        </w:rPr>
      </w:pPr>
      <w:r w:rsidRPr="006326DF">
        <w:rPr>
          <w:rFonts w:ascii="Arial" w:hAnsi="Arial" w:cs="Arial"/>
          <w:b/>
          <w:bCs/>
          <w:i/>
          <w:sz w:val="18"/>
          <w:szCs w:val="18"/>
        </w:rPr>
        <w:t>See next page</w:t>
      </w:r>
    </w:p>
    <w:p w14:paraId="78A8347C" w14:textId="77777777" w:rsidR="00E60D61" w:rsidRDefault="00E60D61" w:rsidP="001E186A">
      <w:pPr>
        <w:pStyle w:val="NormalText"/>
        <w:spacing w:after="200"/>
        <w:ind w:left="567" w:hanging="567"/>
        <w:rPr>
          <w:rFonts w:ascii="Arial" w:hAnsi="Arial" w:cs="Arial"/>
          <w:sz w:val="22"/>
          <w:szCs w:val="22"/>
        </w:rPr>
      </w:pPr>
    </w:p>
    <w:p w14:paraId="1F6C3899" w14:textId="55A8F9C2" w:rsidR="001E186A" w:rsidRPr="00232848" w:rsidRDefault="00186C41" w:rsidP="001E186A">
      <w:pPr>
        <w:pStyle w:val="NormalText"/>
        <w:spacing w:after="200"/>
        <w:ind w:left="567" w:hanging="567"/>
        <w:rPr>
          <w:rFonts w:ascii="Arial" w:hAnsi="Arial" w:cs="Arial"/>
          <w:sz w:val="22"/>
          <w:szCs w:val="22"/>
        </w:rPr>
      </w:pPr>
      <w:r>
        <w:rPr>
          <w:rFonts w:ascii="Arial" w:hAnsi="Arial" w:cs="Arial"/>
          <w:sz w:val="22"/>
          <w:szCs w:val="22"/>
        </w:rPr>
        <w:lastRenderedPageBreak/>
        <w:t>10</w:t>
      </w:r>
      <w:r w:rsidR="001E186A">
        <w:rPr>
          <w:rFonts w:ascii="Arial" w:hAnsi="Arial" w:cs="Arial"/>
          <w:sz w:val="22"/>
          <w:szCs w:val="22"/>
        </w:rPr>
        <w:t>.</w:t>
      </w:r>
      <w:r w:rsidR="001E186A">
        <w:rPr>
          <w:rFonts w:ascii="Arial" w:hAnsi="Arial" w:cs="Arial"/>
          <w:sz w:val="22"/>
          <w:szCs w:val="22"/>
        </w:rPr>
        <w:tab/>
      </w:r>
      <w:r w:rsidR="001E186A" w:rsidRPr="00232848">
        <w:rPr>
          <w:rFonts w:ascii="Arial" w:hAnsi="Arial" w:cs="Arial"/>
          <w:sz w:val="22"/>
          <w:szCs w:val="22"/>
        </w:rPr>
        <w:t xml:space="preserve">Which of the following is </w:t>
      </w:r>
      <w:r w:rsidR="001E186A" w:rsidRPr="00EB6684">
        <w:rPr>
          <w:rFonts w:ascii="Arial" w:hAnsi="Arial" w:cs="Arial"/>
          <w:b/>
          <w:sz w:val="22"/>
          <w:szCs w:val="22"/>
        </w:rPr>
        <w:t>not</w:t>
      </w:r>
      <w:r w:rsidR="001E186A" w:rsidRPr="00232848">
        <w:rPr>
          <w:rFonts w:ascii="Arial" w:hAnsi="Arial" w:cs="Arial"/>
          <w:sz w:val="22"/>
          <w:szCs w:val="22"/>
        </w:rPr>
        <w:t xml:space="preserve"> a reason that free trade stimulates economic growth?</w:t>
      </w:r>
    </w:p>
    <w:p w14:paraId="15C40A25" w14:textId="77777777"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(a)</w:t>
      </w:r>
      <w:r w:rsidRPr="00232848">
        <w:rPr>
          <w:rFonts w:ascii="Arial" w:hAnsi="Arial" w:cs="Arial"/>
          <w:sz w:val="22"/>
          <w:szCs w:val="22"/>
        </w:rPr>
        <w:t xml:space="preserve"> </w:t>
      </w:r>
      <w:r w:rsidRPr="00232848">
        <w:rPr>
          <w:rFonts w:ascii="Arial" w:hAnsi="Arial" w:cs="Arial"/>
          <w:sz w:val="22"/>
          <w:szCs w:val="22"/>
        </w:rPr>
        <w:tab/>
        <w:t>Free trade encourages a more rapid spread of technology.</w:t>
      </w:r>
    </w:p>
    <w:p w14:paraId="1CC5E8A3" w14:textId="77777777"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(b)</w:t>
      </w:r>
      <w:r w:rsidRPr="00232848">
        <w:rPr>
          <w:rFonts w:ascii="Arial" w:hAnsi="Arial" w:cs="Arial"/>
          <w:sz w:val="22"/>
          <w:szCs w:val="22"/>
        </w:rPr>
        <w:t xml:space="preserve"> </w:t>
      </w:r>
      <w:r w:rsidRPr="00232848">
        <w:rPr>
          <w:rFonts w:ascii="Arial" w:hAnsi="Arial" w:cs="Arial"/>
          <w:sz w:val="22"/>
          <w:szCs w:val="22"/>
        </w:rPr>
        <w:tab/>
        <w:t xml:space="preserve">Industries have larger markets resulting in economies of scale. </w:t>
      </w:r>
    </w:p>
    <w:p w14:paraId="6F7A7BB8" w14:textId="69D77E15"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(c)</w:t>
      </w:r>
      <w:r w:rsidRPr="00232848">
        <w:rPr>
          <w:rFonts w:ascii="Arial" w:hAnsi="Arial" w:cs="Arial"/>
          <w:sz w:val="22"/>
          <w:szCs w:val="22"/>
        </w:rPr>
        <w:t xml:space="preserve"> </w:t>
      </w:r>
      <w:r w:rsidRPr="00232848">
        <w:rPr>
          <w:rFonts w:ascii="Arial" w:hAnsi="Arial" w:cs="Arial"/>
          <w:sz w:val="22"/>
          <w:szCs w:val="22"/>
        </w:rPr>
        <w:tab/>
        <w:t xml:space="preserve">Free trade keeps domestic prices high, enabling firms to make </w:t>
      </w:r>
      <w:r w:rsidR="0030235B">
        <w:rPr>
          <w:rFonts w:ascii="Arial" w:hAnsi="Arial" w:cs="Arial"/>
          <w:sz w:val="22"/>
          <w:szCs w:val="22"/>
        </w:rPr>
        <w:t>higher</w:t>
      </w:r>
      <w:r w:rsidRPr="00232848">
        <w:rPr>
          <w:rFonts w:ascii="Arial" w:hAnsi="Arial" w:cs="Arial"/>
          <w:sz w:val="22"/>
          <w:szCs w:val="22"/>
        </w:rPr>
        <w:t xml:space="preserve"> profits.</w:t>
      </w:r>
    </w:p>
    <w:p w14:paraId="48E93F20" w14:textId="77777777" w:rsidR="001E186A" w:rsidRDefault="001E186A" w:rsidP="001E186A">
      <w:pPr>
        <w:pStyle w:val="NormalText"/>
        <w:spacing w:before="60"/>
        <w:ind w:left="1134" w:hanging="567"/>
        <w:rPr>
          <w:rFonts w:ascii="Arial" w:hAnsi="Arial" w:cs="Arial"/>
          <w:sz w:val="22"/>
          <w:szCs w:val="22"/>
        </w:rPr>
      </w:pPr>
      <w:r>
        <w:rPr>
          <w:rFonts w:ascii="Arial" w:hAnsi="Arial" w:cs="Arial"/>
          <w:sz w:val="22"/>
          <w:szCs w:val="22"/>
        </w:rPr>
        <w:t>(d)</w:t>
      </w:r>
      <w:r w:rsidRPr="00232848">
        <w:rPr>
          <w:rFonts w:ascii="Arial" w:hAnsi="Arial" w:cs="Arial"/>
          <w:sz w:val="22"/>
          <w:szCs w:val="22"/>
        </w:rPr>
        <w:t xml:space="preserve"> </w:t>
      </w:r>
      <w:r w:rsidRPr="00232848">
        <w:rPr>
          <w:rFonts w:ascii="Arial" w:hAnsi="Arial" w:cs="Arial"/>
          <w:sz w:val="22"/>
          <w:szCs w:val="22"/>
        </w:rPr>
        <w:tab/>
      </w:r>
      <w:r>
        <w:rPr>
          <w:rFonts w:ascii="Arial" w:hAnsi="Arial" w:cs="Arial"/>
          <w:sz w:val="22"/>
          <w:szCs w:val="22"/>
        </w:rPr>
        <w:t xml:space="preserve">Imports of capital goods boost </w:t>
      </w:r>
      <w:proofErr w:type="spellStart"/>
      <w:r>
        <w:rPr>
          <w:rFonts w:ascii="Arial" w:hAnsi="Arial" w:cs="Arial"/>
          <w:sz w:val="22"/>
          <w:szCs w:val="22"/>
        </w:rPr>
        <w:t>labour</w:t>
      </w:r>
      <w:proofErr w:type="spellEnd"/>
      <w:r>
        <w:rPr>
          <w:rFonts w:ascii="Arial" w:hAnsi="Arial" w:cs="Arial"/>
          <w:sz w:val="22"/>
          <w:szCs w:val="22"/>
        </w:rPr>
        <w:t xml:space="preserve"> productivity.</w:t>
      </w:r>
    </w:p>
    <w:p w14:paraId="37277D13" w14:textId="77777777" w:rsidR="001E186A" w:rsidRDefault="001E186A" w:rsidP="00FD7D5B">
      <w:pPr>
        <w:widowControl w:val="0"/>
        <w:autoSpaceDE w:val="0"/>
        <w:autoSpaceDN w:val="0"/>
        <w:adjustRightInd w:val="0"/>
        <w:spacing w:after="200"/>
        <w:ind w:left="567" w:hanging="567"/>
        <w:rPr>
          <w:rFonts w:ascii="Arial" w:eastAsiaTheme="minorEastAsia" w:hAnsi="Arial" w:cs="Arial"/>
          <w:sz w:val="22"/>
          <w:szCs w:val="22"/>
          <w:lang w:val="en-US" w:eastAsia="ja-JP"/>
        </w:rPr>
      </w:pPr>
    </w:p>
    <w:p w14:paraId="37F90C83" w14:textId="008ACABF" w:rsidR="00E60D61" w:rsidRPr="00063E71" w:rsidRDefault="00186C41" w:rsidP="00E60D61">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11</w:t>
      </w:r>
      <w:r w:rsidR="00E60D61">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ab/>
      </w:r>
      <w:r w:rsidR="00E60D61" w:rsidRPr="00063E71">
        <w:rPr>
          <w:rFonts w:ascii="Arial" w:eastAsiaTheme="minorEastAsia" w:hAnsi="Arial" w:cs="Arial"/>
          <w:sz w:val="22"/>
          <w:szCs w:val="22"/>
          <w:lang w:val="en-US" w:eastAsia="ja-JP"/>
        </w:rPr>
        <w:t>When a country imports a good, the ________ to consumers is ________ the ________ to producers.</w:t>
      </w:r>
    </w:p>
    <w:p w14:paraId="6861D388"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loss;</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 xml:space="preserve"> larger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gain</w:t>
      </w:r>
    </w:p>
    <w:p w14:paraId="0BFCEF5C"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 xml:space="preserve">loss;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smaller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gain</w:t>
      </w:r>
    </w:p>
    <w:p w14:paraId="017765EE"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gain;</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 xml:space="preserve"> smaller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loss</w:t>
      </w:r>
    </w:p>
    <w:p w14:paraId="5C8E1634" w14:textId="0023A22D" w:rsidR="00E60D6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 xml:space="preserve">gain;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larger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loss</w:t>
      </w:r>
    </w:p>
    <w:p w14:paraId="5F393184" w14:textId="77777777" w:rsidR="00E60D61" w:rsidRDefault="00E60D61" w:rsidP="00FD7D5B">
      <w:pPr>
        <w:pStyle w:val="NormalText"/>
        <w:spacing w:after="200"/>
        <w:ind w:left="567" w:hanging="567"/>
        <w:rPr>
          <w:rFonts w:ascii="Arial" w:hAnsi="Arial" w:cs="Arial"/>
          <w:sz w:val="22"/>
          <w:szCs w:val="22"/>
          <w:lang w:val="en-GB"/>
        </w:rPr>
      </w:pPr>
    </w:p>
    <w:p w14:paraId="40146070" w14:textId="09B0911D" w:rsidR="001E3F70" w:rsidRDefault="001E186A"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12</w:t>
      </w:r>
      <w:r w:rsidR="001E3F70">
        <w:rPr>
          <w:rFonts w:ascii="Arial" w:eastAsiaTheme="minorEastAsia" w:hAnsi="Arial" w:cs="Arial"/>
          <w:sz w:val="22"/>
          <w:szCs w:val="22"/>
          <w:lang w:val="en-US" w:eastAsia="ja-JP"/>
        </w:rPr>
        <w:t>.</w:t>
      </w:r>
      <w:r w:rsidR="001E3F70">
        <w:rPr>
          <w:rFonts w:ascii="Arial" w:eastAsiaTheme="minorEastAsia" w:hAnsi="Arial" w:cs="Arial"/>
          <w:sz w:val="22"/>
          <w:szCs w:val="22"/>
          <w:lang w:val="en-US" w:eastAsia="ja-JP"/>
        </w:rPr>
        <w:tab/>
        <w:t>When will the imposition of a tariff by a country on the goods and services of its major trading partners reduce the country’s expenditure on imports?</w:t>
      </w:r>
    </w:p>
    <w:p w14:paraId="68C4884B"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(a)</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income elasticity of demand for imports is greater than 1</w:t>
      </w:r>
      <w:r>
        <w:rPr>
          <w:rFonts w:ascii="Arial" w:eastAsiaTheme="minorEastAsia" w:hAnsi="Arial" w:cs="Arial"/>
          <w:sz w:val="22"/>
          <w:szCs w:val="22"/>
          <w:lang w:val="en-US" w:eastAsia="ja-JP"/>
        </w:rPr>
        <w:t>.</w:t>
      </w:r>
    </w:p>
    <w:p w14:paraId="56AD9CC1"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(b)</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price elasticity of demand for imports is greater than 1</w:t>
      </w:r>
      <w:r>
        <w:rPr>
          <w:rFonts w:ascii="Arial" w:eastAsiaTheme="minorEastAsia" w:hAnsi="Arial" w:cs="Arial"/>
          <w:sz w:val="22"/>
          <w:szCs w:val="22"/>
          <w:lang w:val="en-US" w:eastAsia="ja-JP"/>
        </w:rPr>
        <w:t>.</w:t>
      </w:r>
    </w:p>
    <w:p w14:paraId="5D638D73"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(c)</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price elasticity of demand for imports is less than 1</w:t>
      </w:r>
      <w:r>
        <w:rPr>
          <w:rFonts w:ascii="Arial" w:eastAsiaTheme="minorEastAsia" w:hAnsi="Arial" w:cs="Arial"/>
          <w:sz w:val="22"/>
          <w:szCs w:val="22"/>
          <w:lang w:val="en-US" w:eastAsia="ja-JP"/>
        </w:rPr>
        <w:t>.</w:t>
      </w:r>
    </w:p>
    <w:p w14:paraId="4F365FD9" w14:textId="77777777" w:rsidR="001E3F70" w:rsidRDefault="001E3F70" w:rsidP="001E3F70">
      <w:pPr>
        <w:pStyle w:val="NormalText"/>
        <w:spacing w:before="60"/>
        <w:ind w:left="1134" w:hanging="567"/>
        <w:rPr>
          <w:rFonts w:ascii="Arial" w:hAnsi="Arial" w:cs="Arial"/>
          <w:sz w:val="22"/>
          <w:szCs w:val="22"/>
          <w:lang w:val="en-AU"/>
        </w:rPr>
      </w:pPr>
      <w:r>
        <w:rPr>
          <w:rFonts w:ascii="Arial" w:eastAsiaTheme="minorEastAsia" w:hAnsi="Arial" w:cs="Arial"/>
          <w:bCs/>
          <w:sz w:val="22"/>
          <w:szCs w:val="22"/>
          <w:lang w:eastAsia="ja-JP"/>
        </w:rPr>
        <w:t>(d)</w:t>
      </w:r>
      <w:r>
        <w:rPr>
          <w:rFonts w:ascii="Arial" w:eastAsiaTheme="minorEastAsia" w:hAnsi="Arial" w:cs="Arial"/>
          <w:b/>
          <w:bCs/>
          <w:sz w:val="22"/>
          <w:szCs w:val="22"/>
          <w:lang w:eastAsia="ja-JP"/>
        </w:rPr>
        <w:t xml:space="preserve"> </w:t>
      </w:r>
      <w:r>
        <w:rPr>
          <w:rFonts w:ascii="Arial" w:eastAsiaTheme="minorEastAsia" w:hAnsi="Arial" w:cs="Arial"/>
          <w:b/>
          <w:bCs/>
          <w:sz w:val="22"/>
          <w:szCs w:val="22"/>
          <w:lang w:eastAsia="ja-JP"/>
        </w:rPr>
        <w:tab/>
      </w:r>
      <w:r>
        <w:rPr>
          <w:rFonts w:ascii="Arial" w:eastAsiaTheme="minorEastAsia" w:hAnsi="Arial" w:cs="Arial"/>
          <w:sz w:val="22"/>
          <w:szCs w:val="22"/>
          <w:lang w:eastAsia="ja-JP"/>
        </w:rPr>
        <w:t>When the price elasticity of supply of imports is greater than 1.</w:t>
      </w:r>
    </w:p>
    <w:p w14:paraId="5B74AD2C" w14:textId="77777777" w:rsidR="00DE69C5" w:rsidRDefault="00DE69C5" w:rsidP="00FD7D5B">
      <w:pPr>
        <w:pStyle w:val="NormalText"/>
        <w:spacing w:after="200"/>
        <w:ind w:left="567" w:hanging="567"/>
        <w:rPr>
          <w:rFonts w:ascii="Arial" w:hAnsi="Arial" w:cs="Arial"/>
          <w:sz w:val="22"/>
          <w:szCs w:val="22"/>
          <w:lang w:val="en-GB"/>
        </w:rPr>
      </w:pPr>
    </w:p>
    <w:p w14:paraId="679C481D" w14:textId="70550854" w:rsidR="006868C6" w:rsidRPr="009915B9" w:rsidRDefault="001E186A" w:rsidP="002E0442">
      <w:pPr>
        <w:widowControl w:val="0"/>
        <w:autoSpaceDE w:val="0"/>
        <w:autoSpaceDN w:val="0"/>
        <w:adjustRightInd w:val="0"/>
        <w:spacing w:after="200"/>
        <w:ind w:left="567" w:hanging="567"/>
        <w:rPr>
          <w:rFonts w:ascii="Arial" w:hAnsi="Arial" w:cs="Arial"/>
          <w:color w:val="000000" w:themeColor="text1"/>
          <w:sz w:val="22"/>
          <w:szCs w:val="22"/>
        </w:rPr>
      </w:pPr>
      <w:r>
        <w:rPr>
          <w:rFonts w:ascii="Arial" w:eastAsiaTheme="minorEastAsia" w:hAnsi="Arial" w:cs="Arial"/>
          <w:sz w:val="22"/>
          <w:szCs w:val="22"/>
          <w:lang w:val="en-US" w:eastAsia="ja-JP"/>
        </w:rPr>
        <w:t>13</w:t>
      </w:r>
      <w:r w:rsidR="00DE69C5">
        <w:rPr>
          <w:rFonts w:ascii="Arial" w:eastAsiaTheme="minorEastAsia" w:hAnsi="Arial" w:cs="Arial"/>
          <w:sz w:val="22"/>
          <w:szCs w:val="22"/>
          <w:lang w:val="en-US" w:eastAsia="ja-JP"/>
        </w:rPr>
        <w:t>.</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2E0442">
        <w:rPr>
          <w:rFonts w:ascii="Arial" w:hAnsi="Arial" w:cs="Arial"/>
          <w:color w:val="000000" w:themeColor="text1"/>
          <w:sz w:val="22"/>
          <w:szCs w:val="22"/>
        </w:rPr>
        <w:t>Whi</w:t>
      </w:r>
      <w:r w:rsidR="006868C6" w:rsidRPr="009915B9">
        <w:rPr>
          <w:rFonts w:ascii="Arial" w:hAnsi="Arial" w:cs="Arial"/>
          <w:color w:val="000000" w:themeColor="text1"/>
          <w:sz w:val="22"/>
          <w:szCs w:val="22"/>
        </w:rPr>
        <w:t xml:space="preserve">ch item is </w:t>
      </w:r>
      <w:r w:rsidR="006868C6" w:rsidRPr="009915B9">
        <w:rPr>
          <w:rFonts w:ascii="Arial" w:hAnsi="Arial" w:cs="Arial"/>
          <w:b/>
          <w:bCs/>
          <w:color w:val="000000" w:themeColor="text1"/>
          <w:sz w:val="22"/>
          <w:szCs w:val="22"/>
        </w:rPr>
        <w:t xml:space="preserve">not </w:t>
      </w:r>
      <w:r w:rsidR="006868C6" w:rsidRPr="009915B9">
        <w:rPr>
          <w:rFonts w:ascii="Arial" w:hAnsi="Arial" w:cs="Arial"/>
          <w:color w:val="000000" w:themeColor="text1"/>
          <w:sz w:val="22"/>
          <w:szCs w:val="22"/>
        </w:rPr>
        <w:t>included in the current account of a country’s balance of payments?</w:t>
      </w:r>
    </w:p>
    <w:p w14:paraId="71877259" w14:textId="2759B18C" w:rsidR="006868C6" w:rsidRPr="001E186A" w:rsidRDefault="001E186A" w:rsidP="006868C6">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(a)</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exports of services</w:t>
      </w:r>
    </w:p>
    <w:p w14:paraId="743ABD29" w14:textId="637CF448" w:rsidR="006868C6" w:rsidRPr="001E186A" w:rsidRDefault="001E186A" w:rsidP="006868C6">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(b)</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interest on foreign loans</w:t>
      </w:r>
    </w:p>
    <w:p w14:paraId="5B194AF1" w14:textId="47176396" w:rsidR="00134C62" w:rsidRDefault="00134C62" w:rsidP="00134C62">
      <w:pPr>
        <w:pStyle w:val="NormalText"/>
        <w:spacing w:before="60"/>
        <w:ind w:left="1134" w:hanging="567"/>
        <w:rPr>
          <w:rFonts w:ascii="Arial" w:hAnsi="Arial" w:cs="Arial"/>
          <w:color w:val="000000" w:themeColor="text1"/>
          <w:sz w:val="22"/>
          <w:szCs w:val="22"/>
          <w:lang w:val="en-AU"/>
        </w:rPr>
      </w:pPr>
      <w:r>
        <w:rPr>
          <w:rFonts w:ascii="Arial" w:hAnsi="Arial" w:cs="Arial"/>
          <w:bCs/>
          <w:color w:val="000000" w:themeColor="text1"/>
          <w:sz w:val="22"/>
          <w:szCs w:val="22"/>
          <w:lang w:val="en-AU"/>
        </w:rPr>
        <w:t>(c)</w:t>
      </w:r>
      <w:r w:rsidRPr="001E186A">
        <w:rPr>
          <w:rFonts w:ascii="Arial" w:hAnsi="Arial" w:cs="Arial"/>
          <w:bCs/>
          <w:color w:val="000000" w:themeColor="text1"/>
          <w:sz w:val="22"/>
          <w:szCs w:val="22"/>
          <w:lang w:val="en-AU"/>
        </w:rPr>
        <w:t xml:space="preserve"> </w:t>
      </w:r>
      <w:r w:rsidRPr="001E186A">
        <w:rPr>
          <w:rFonts w:ascii="Arial" w:hAnsi="Arial" w:cs="Arial"/>
          <w:bCs/>
          <w:color w:val="000000" w:themeColor="text1"/>
          <w:sz w:val="22"/>
          <w:szCs w:val="22"/>
          <w:lang w:val="en-AU"/>
        </w:rPr>
        <w:tab/>
      </w:r>
      <w:r w:rsidR="00FD7D5B">
        <w:rPr>
          <w:rFonts w:ascii="Arial" w:hAnsi="Arial" w:cs="Arial"/>
          <w:color w:val="000000" w:themeColor="text1"/>
          <w:sz w:val="22"/>
          <w:szCs w:val="22"/>
          <w:lang w:val="en-AU"/>
        </w:rPr>
        <w:t>the inflow of foreign capital</w:t>
      </w:r>
    </w:p>
    <w:p w14:paraId="0C77BF6A" w14:textId="05AAEEA6" w:rsidR="006868C6" w:rsidRPr="001E186A" w:rsidRDefault="001E186A" w:rsidP="00134C62">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w:t>
      </w:r>
      <w:r w:rsidR="00134C62">
        <w:rPr>
          <w:rFonts w:ascii="Arial" w:hAnsi="Arial" w:cs="Arial"/>
          <w:bCs/>
          <w:color w:val="000000" w:themeColor="text1"/>
          <w:sz w:val="22"/>
          <w:szCs w:val="22"/>
        </w:rPr>
        <w:t>d</w:t>
      </w:r>
      <w:r>
        <w:rPr>
          <w:rFonts w:ascii="Arial" w:hAnsi="Arial" w:cs="Arial"/>
          <w:bCs/>
          <w:color w:val="000000" w:themeColor="text1"/>
          <w:sz w:val="22"/>
          <w:szCs w:val="22"/>
        </w:rPr>
        <w:t>)</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profits from foreign investments</w:t>
      </w:r>
    </w:p>
    <w:p w14:paraId="30CBA8D2" w14:textId="0D0012CD" w:rsidR="001E186A" w:rsidRDefault="001E186A" w:rsidP="00FD7D5B">
      <w:pPr>
        <w:pStyle w:val="NormalText"/>
        <w:spacing w:after="200"/>
        <w:ind w:left="567" w:hanging="567"/>
        <w:rPr>
          <w:rFonts w:ascii="Arial" w:hAnsi="Arial" w:cs="Arial"/>
          <w:sz w:val="22"/>
          <w:szCs w:val="22"/>
          <w:lang w:val="en-AU"/>
        </w:rPr>
      </w:pPr>
    </w:p>
    <w:p w14:paraId="1FBD9416" w14:textId="337A67B8" w:rsidR="00575052" w:rsidRDefault="00186C41" w:rsidP="00575052">
      <w:pPr>
        <w:pStyle w:val="NormalText"/>
        <w:spacing w:after="200"/>
        <w:ind w:left="567" w:hanging="567"/>
        <w:rPr>
          <w:rFonts w:ascii="Arial" w:hAnsi="Arial" w:cs="Arial"/>
          <w:sz w:val="22"/>
          <w:szCs w:val="22"/>
        </w:rPr>
      </w:pPr>
      <w:r>
        <w:rPr>
          <w:rFonts w:ascii="Arial" w:hAnsi="Arial" w:cs="Arial"/>
          <w:sz w:val="22"/>
          <w:szCs w:val="22"/>
        </w:rPr>
        <w:t>15</w:t>
      </w:r>
      <w:r w:rsidR="00575052">
        <w:rPr>
          <w:rFonts w:ascii="Arial" w:hAnsi="Arial" w:cs="Arial"/>
          <w:sz w:val="22"/>
          <w:szCs w:val="22"/>
        </w:rPr>
        <w:t>.</w:t>
      </w:r>
      <w:r w:rsidR="00575052">
        <w:rPr>
          <w:rFonts w:ascii="Arial" w:hAnsi="Arial" w:cs="Arial"/>
          <w:sz w:val="22"/>
          <w:szCs w:val="22"/>
        </w:rPr>
        <w:tab/>
      </w:r>
      <w:r w:rsidR="00575052" w:rsidRPr="00FD1C8D">
        <w:rPr>
          <w:rFonts w:ascii="Arial" w:hAnsi="Arial" w:cs="Arial"/>
          <w:sz w:val="22"/>
          <w:szCs w:val="22"/>
        </w:rPr>
        <w:t xml:space="preserve">An economy has a surplus on the current account of its balance of payments. Under which of the following circumstances is the economy most likely to experience </w:t>
      </w:r>
      <w:r w:rsidR="007D4C29">
        <w:rPr>
          <w:rFonts w:ascii="Arial" w:hAnsi="Arial" w:cs="Arial"/>
          <w:sz w:val="22"/>
          <w:szCs w:val="22"/>
        </w:rPr>
        <w:t>a</w:t>
      </w:r>
      <w:r w:rsidR="00575052" w:rsidRPr="00FD1C8D">
        <w:rPr>
          <w:rFonts w:ascii="Arial" w:hAnsi="Arial" w:cs="Arial"/>
          <w:sz w:val="22"/>
          <w:szCs w:val="22"/>
        </w:rPr>
        <w:t xml:space="preserve"> </w:t>
      </w:r>
      <w:r w:rsidR="007D4C29">
        <w:rPr>
          <w:rFonts w:ascii="Arial" w:hAnsi="Arial" w:cs="Arial"/>
          <w:sz w:val="22"/>
          <w:szCs w:val="22"/>
        </w:rPr>
        <w:t>de</w:t>
      </w:r>
      <w:r w:rsidR="00575052">
        <w:rPr>
          <w:rFonts w:ascii="Arial" w:hAnsi="Arial" w:cs="Arial"/>
          <w:sz w:val="22"/>
          <w:szCs w:val="22"/>
        </w:rPr>
        <w:t>crease</w:t>
      </w:r>
      <w:r w:rsidR="00575052" w:rsidRPr="00FD1C8D">
        <w:rPr>
          <w:rFonts w:ascii="Arial" w:hAnsi="Arial" w:cs="Arial"/>
          <w:sz w:val="22"/>
          <w:szCs w:val="22"/>
        </w:rPr>
        <w:t xml:space="preserve"> in its current account </w:t>
      </w:r>
      <w:r w:rsidR="00575052">
        <w:rPr>
          <w:rFonts w:ascii="Arial" w:hAnsi="Arial" w:cs="Arial"/>
          <w:sz w:val="22"/>
          <w:szCs w:val="22"/>
        </w:rPr>
        <w:t>surplus</w:t>
      </w:r>
      <w:r w:rsidR="00575052" w:rsidRPr="00FD1C8D">
        <w:rPr>
          <w:rFonts w:ascii="Arial" w:hAnsi="Arial" w:cs="Arial"/>
          <w:sz w:val="22"/>
          <w:szCs w:val="22"/>
        </w:rPr>
        <w:t>?</w:t>
      </w:r>
    </w:p>
    <w:tbl>
      <w:tblPr>
        <w:tblStyle w:val="TableGrid"/>
        <w:tblW w:w="0" w:type="auto"/>
        <w:tblInd w:w="284" w:type="dxa"/>
        <w:tblLook w:val="04A0" w:firstRow="1" w:lastRow="0" w:firstColumn="1" w:lastColumn="0" w:noHBand="0" w:noVBand="1"/>
      </w:tblPr>
      <w:tblGrid>
        <w:gridCol w:w="850"/>
        <w:gridCol w:w="3119"/>
        <w:gridCol w:w="3118"/>
      </w:tblGrid>
      <w:tr w:rsidR="00575052" w14:paraId="05DBB169" w14:textId="77777777" w:rsidTr="008A6CA9">
        <w:trPr>
          <w:trHeight w:val="255"/>
        </w:trPr>
        <w:tc>
          <w:tcPr>
            <w:tcW w:w="850" w:type="dxa"/>
            <w:tcBorders>
              <w:top w:val="nil"/>
              <w:left w:val="nil"/>
              <w:bottom w:val="nil"/>
              <w:right w:val="single" w:sz="4" w:space="0" w:color="auto"/>
            </w:tcBorders>
          </w:tcPr>
          <w:p w14:paraId="46E6C51E" w14:textId="77777777" w:rsidR="00575052" w:rsidRDefault="00575052" w:rsidP="008A6CA9">
            <w:pPr>
              <w:autoSpaceDE w:val="0"/>
              <w:autoSpaceDN w:val="0"/>
              <w:adjustRightInd w:val="0"/>
              <w:spacing w:before="60"/>
              <w:rPr>
                <w:rFonts w:ascii="Arial" w:eastAsiaTheme="minorEastAsia" w:hAnsi="Arial" w:cs="Arial"/>
                <w:color w:val="000000"/>
                <w:sz w:val="22"/>
                <w:szCs w:val="22"/>
                <w:lang w:val="en-US" w:eastAsia="ja-JP"/>
              </w:rPr>
            </w:pPr>
          </w:p>
        </w:tc>
        <w:tc>
          <w:tcPr>
            <w:tcW w:w="3119" w:type="dxa"/>
            <w:tcBorders>
              <w:left w:val="single" w:sz="4" w:space="0" w:color="auto"/>
            </w:tcBorders>
            <w:vAlign w:val="center"/>
          </w:tcPr>
          <w:p w14:paraId="1E24E16C" w14:textId="77777777" w:rsidR="00575052" w:rsidRPr="00FE16EB" w:rsidRDefault="00575052" w:rsidP="008A6CA9">
            <w:pPr>
              <w:autoSpaceDE w:val="0"/>
              <w:autoSpaceDN w:val="0"/>
              <w:adjustRightInd w:val="0"/>
              <w:snapToGrid w:val="0"/>
              <w:spacing w:before="60"/>
              <w:jc w:val="center"/>
              <w:rPr>
                <w:rFonts w:ascii="Arial" w:eastAsiaTheme="minorEastAsia" w:hAnsi="Arial" w:cs="Arial"/>
                <w:i/>
                <w:color w:val="000000"/>
                <w:sz w:val="22"/>
                <w:szCs w:val="22"/>
                <w:lang w:val="en-US" w:eastAsia="ja-JP"/>
              </w:rPr>
            </w:pPr>
            <w:r w:rsidRPr="00FE16EB">
              <w:rPr>
                <w:rFonts w:ascii="Arial" w:hAnsi="Arial" w:cs="Arial"/>
                <w:i/>
                <w:sz w:val="22"/>
                <w:szCs w:val="22"/>
              </w:rPr>
              <w:t>Growth in the world economy</w:t>
            </w:r>
          </w:p>
        </w:tc>
        <w:tc>
          <w:tcPr>
            <w:tcW w:w="3118" w:type="dxa"/>
            <w:vAlign w:val="center"/>
          </w:tcPr>
          <w:p w14:paraId="07E8B7B1" w14:textId="77777777" w:rsidR="00575052" w:rsidRPr="00FE16EB" w:rsidRDefault="00575052" w:rsidP="008A6CA9">
            <w:pPr>
              <w:autoSpaceDE w:val="0"/>
              <w:autoSpaceDN w:val="0"/>
              <w:adjustRightInd w:val="0"/>
              <w:snapToGrid w:val="0"/>
              <w:spacing w:before="60"/>
              <w:jc w:val="center"/>
              <w:rPr>
                <w:rFonts w:ascii="Arial" w:eastAsiaTheme="minorEastAsia" w:hAnsi="Arial" w:cs="Arial"/>
                <w:i/>
                <w:color w:val="000000"/>
                <w:sz w:val="22"/>
                <w:szCs w:val="22"/>
                <w:lang w:val="en-US" w:eastAsia="ja-JP"/>
              </w:rPr>
            </w:pPr>
            <w:r w:rsidRPr="00FE16EB">
              <w:rPr>
                <w:rFonts w:ascii="Arial" w:hAnsi="Arial" w:cs="Arial"/>
                <w:i/>
                <w:sz w:val="22"/>
                <w:szCs w:val="22"/>
              </w:rPr>
              <w:t>Domestic inflation</w:t>
            </w:r>
          </w:p>
        </w:tc>
      </w:tr>
      <w:tr w:rsidR="00575052" w14:paraId="48891A8F" w14:textId="77777777" w:rsidTr="008A6CA9">
        <w:trPr>
          <w:trHeight w:val="255"/>
        </w:trPr>
        <w:tc>
          <w:tcPr>
            <w:tcW w:w="850" w:type="dxa"/>
            <w:tcBorders>
              <w:top w:val="nil"/>
              <w:left w:val="nil"/>
              <w:bottom w:val="nil"/>
              <w:right w:val="single" w:sz="4" w:space="0" w:color="auto"/>
            </w:tcBorders>
            <w:vAlign w:val="center"/>
          </w:tcPr>
          <w:p w14:paraId="5831ADC9"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p>
        </w:tc>
        <w:tc>
          <w:tcPr>
            <w:tcW w:w="3119" w:type="dxa"/>
            <w:tcBorders>
              <w:left w:val="single" w:sz="4" w:space="0" w:color="auto"/>
            </w:tcBorders>
            <w:vAlign w:val="bottom"/>
          </w:tcPr>
          <w:p w14:paraId="04E4CB0B"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c>
          <w:tcPr>
            <w:tcW w:w="3118" w:type="dxa"/>
            <w:vAlign w:val="bottom"/>
          </w:tcPr>
          <w:p w14:paraId="584E225C"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r>
      <w:tr w:rsidR="00575052" w14:paraId="2799F8AD" w14:textId="77777777" w:rsidTr="008A6CA9">
        <w:trPr>
          <w:trHeight w:val="255"/>
        </w:trPr>
        <w:tc>
          <w:tcPr>
            <w:tcW w:w="850" w:type="dxa"/>
            <w:tcBorders>
              <w:top w:val="nil"/>
              <w:left w:val="nil"/>
              <w:bottom w:val="nil"/>
              <w:right w:val="single" w:sz="4" w:space="0" w:color="auto"/>
            </w:tcBorders>
            <w:vAlign w:val="center"/>
          </w:tcPr>
          <w:p w14:paraId="4ECCB272"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p>
        </w:tc>
        <w:tc>
          <w:tcPr>
            <w:tcW w:w="3119" w:type="dxa"/>
            <w:tcBorders>
              <w:left w:val="single" w:sz="4" w:space="0" w:color="auto"/>
            </w:tcBorders>
            <w:vAlign w:val="bottom"/>
          </w:tcPr>
          <w:p w14:paraId="1DE698BB"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c>
          <w:tcPr>
            <w:tcW w:w="3118" w:type="dxa"/>
            <w:vAlign w:val="bottom"/>
          </w:tcPr>
          <w:p w14:paraId="327E0531"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r>
      <w:tr w:rsidR="00575052" w14:paraId="01108E84" w14:textId="77777777" w:rsidTr="008A6CA9">
        <w:trPr>
          <w:trHeight w:val="255"/>
        </w:trPr>
        <w:tc>
          <w:tcPr>
            <w:tcW w:w="850" w:type="dxa"/>
            <w:tcBorders>
              <w:top w:val="nil"/>
              <w:left w:val="nil"/>
              <w:bottom w:val="nil"/>
              <w:right w:val="single" w:sz="4" w:space="0" w:color="auto"/>
            </w:tcBorders>
            <w:vAlign w:val="center"/>
          </w:tcPr>
          <w:p w14:paraId="58E5D073"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w:t>
            </w:r>
          </w:p>
        </w:tc>
        <w:tc>
          <w:tcPr>
            <w:tcW w:w="3119" w:type="dxa"/>
            <w:tcBorders>
              <w:left w:val="single" w:sz="4" w:space="0" w:color="auto"/>
            </w:tcBorders>
            <w:vAlign w:val="bottom"/>
          </w:tcPr>
          <w:p w14:paraId="037AB02F"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c>
          <w:tcPr>
            <w:tcW w:w="3118" w:type="dxa"/>
            <w:vAlign w:val="bottom"/>
          </w:tcPr>
          <w:p w14:paraId="14C5BDD7" w14:textId="46A119EC" w:rsidR="00575052" w:rsidRPr="00FD1C8D" w:rsidRDefault="007E7E8F"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r>
      <w:tr w:rsidR="00575052" w14:paraId="689C1689" w14:textId="77777777" w:rsidTr="008A6CA9">
        <w:trPr>
          <w:trHeight w:val="255"/>
        </w:trPr>
        <w:tc>
          <w:tcPr>
            <w:tcW w:w="850" w:type="dxa"/>
            <w:tcBorders>
              <w:top w:val="nil"/>
              <w:left w:val="nil"/>
              <w:bottom w:val="nil"/>
              <w:right w:val="single" w:sz="4" w:space="0" w:color="auto"/>
            </w:tcBorders>
            <w:vAlign w:val="center"/>
          </w:tcPr>
          <w:p w14:paraId="73381446"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(d)</w:t>
            </w:r>
          </w:p>
        </w:tc>
        <w:tc>
          <w:tcPr>
            <w:tcW w:w="3119" w:type="dxa"/>
            <w:tcBorders>
              <w:left w:val="single" w:sz="4" w:space="0" w:color="auto"/>
            </w:tcBorders>
            <w:vAlign w:val="bottom"/>
          </w:tcPr>
          <w:p w14:paraId="496EB5B8"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c>
          <w:tcPr>
            <w:tcW w:w="3118" w:type="dxa"/>
            <w:vAlign w:val="bottom"/>
          </w:tcPr>
          <w:p w14:paraId="373E35A0" w14:textId="318A20FF" w:rsidR="00575052" w:rsidRPr="00FD1C8D" w:rsidRDefault="007E7E8F"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r>
    </w:tbl>
    <w:p w14:paraId="56DE0DA0" w14:textId="36EB0D83" w:rsidR="00575052" w:rsidRDefault="00575052" w:rsidP="00575052">
      <w:pPr>
        <w:pStyle w:val="NormalText"/>
        <w:ind w:left="567" w:hanging="567"/>
        <w:rPr>
          <w:rFonts w:ascii="Arial" w:hAnsi="Arial" w:cs="Arial"/>
          <w:sz w:val="22"/>
          <w:szCs w:val="22"/>
          <w:lang w:val="en-AU"/>
        </w:rPr>
      </w:pPr>
    </w:p>
    <w:p w14:paraId="21C2781A" w14:textId="7D1EFC29" w:rsidR="00575052" w:rsidRPr="006326DF" w:rsidRDefault="00575052" w:rsidP="00575052">
      <w:pPr>
        <w:jc w:val="center"/>
        <w:rPr>
          <w:rFonts w:ascii="Arial" w:hAnsi="Arial" w:cs="Arial"/>
          <w:b/>
          <w:bCs/>
          <w:i/>
          <w:sz w:val="18"/>
          <w:szCs w:val="18"/>
        </w:rPr>
      </w:pPr>
      <w:r w:rsidRPr="006326DF">
        <w:rPr>
          <w:rFonts w:ascii="Arial" w:hAnsi="Arial" w:cs="Arial"/>
          <w:b/>
          <w:bCs/>
          <w:i/>
          <w:sz w:val="18"/>
          <w:szCs w:val="18"/>
        </w:rPr>
        <w:t>See next page</w:t>
      </w:r>
    </w:p>
    <w:p w14:paraId="5864E4E4" w14:textId="3635CCEA" w:rsidR="00E14588" w:rsidRPr="00FD1C8D" w:rsidRDefault="007E7E8F" w:rsidP="00E14588">
      <w:pPr>
        <w:pStyle w:val="NormalText"/>
        <w:spacing w:after="200"/>
        <w:ind w:left="567" w:hanging="567"/>
        <w:rPr>
          <w:rFonts w:ascii="Arial" w:hAnsi="Arial" w:cs="Arial"/>
          <w:sz w:val="22"/>
          <w:szCs w:val="22"/>
        </w:rPr>
      </w:pPr>
      <w:r>
        <w:rPr>
          <w:rFonts w:ascii="Arial" w:hAnsi="Arial" w:cs="Arial"/>
          <w:sz w:val="22"/>
          <w:szCs w:val="22"/>
        </w:rPr>
        <w:t>16</w:t>
      </w:r>
      <w:r w:rsidR="00E14588">
        <w:rPr>
          <w:rFonts w:ascii="Arial" w:hAnsi="Arial" w:cs="Arial"/>
          <w:sz w:val="22"/>
          <w:szCs w:val="22"/>
        </w:rPr>
        <w:t>.</w:t>
      </w:r>
      <w:r w:rsidR="00E14588">
        <w:rPr>
          <w:rFonts w:ascii="Arial" w:hAnsi="Arial" w:cs="Arial"/>
          <w:sz w:val="22"/>
          <w:szCs w:val="22"/>
        </w:rPr>
        <w:tab/>
      </w:r>
      <w:r w:rsidR="00E14588" w:rsidRPr="00FD1C8D">
        <w:rPr>
          <w:rFonts w:ascii="Arial" w:hAnsi="Arial" w:cs="Arial"/>
          <w:sz w:val="22"/>
          <w:szCs w:val="22"/>
        </w:rPr>
        <w:t xml:space="preserve">When a </w:t>
      </w:r>
      <w:r w:rsidR="00DD2B3B">
        <w:rPr>
          <w:rFonts w:ascii="Arial" w:hAnsi="Arial" w:cs="Arial"/>
          <w:sz w:val="22"/>
          <w:szCs w:val="22"/>
        </w:rPr>
        <w:t>Swiss</w:t>
      </w:r>
      <w:r w:rsidR="00E14588" w:rsidRPr="00FD1C8D">
        <w:rPr>
          <w:rFonts w:ascii="Arial" w:hAnsi="Arial" w:cs="Arial"/>
          <w:sz w:val="22"/>
          <w:szCs w:val="22"/>
        </w:rPr>
        <w:t xml:space="preserve"> company purchases a</w:t>
      </w:r>
      <w:r w:rsidR="00E14588">
        <w:rPr>
          <w:rFonts w:ascii="Arial" w:hAnsi="Arial" w:cs="Arial"/>
          <w:sz w:val="22"/>
          <w:szCs w:val="22"/>
        </w:rPr>
        <w:t>n</w:t>
      </w:r>
      <w:r w:rsidR="00E14588" w:rsidRPr="00FD1C8D">
        <w:rPr>
          <w:rFonts w:ascii="Arial" w:hAnsi="Arial" w:cs="Arial"/>
          <w:sz w:val="22"/>
          <w:szCs w:val="22"/>
        </w:rPr>
        <w:t xml:space="preserve"> </w:t>
      </w:r>
      <w:r w:rsidR="00E14588">
        <w:rPr>
          <w:rFonts w:ascii="Arial" w:hAnsi="Arial" w:cs="Arial"/>
          <w:sz w:val="22"/>
          <w:szCs w:val="22"/>
        </w:rPr>
        <w:t>Australian</w:t>
      </w:r>
      <w:r w:rsidR="00E14588" w:rsidRPr="00FD1C8D">
        <w:rPr>
          <w:rFonts w:ascii="Arial" w:hAnsi="Arial" w:cs="Arial"/>
          <w:sz w:val="22"/>
          <w:szCs w:val="22"/>
        </w:rPr>
        <w:t xml:space="preserve"> company for $</w:t>
      </w:r>
      <w:r w:rsidR="00E14588">
        <w:rPr>
          <w:rFonts w:ascii="Arial" w:hAnsi="Arial" w:cs="Arial"/>
          <w:sz w:val="22"/>
          <w:szCs w:val="22"/>
        </w:rPr>
        <w:t>5</w:t>
      </w:r>
      <w:r w:rsidR="00E14588" w:rsidRPr="00FD1C8D">
        <w:rPr>
          <w:rFonts w:ascii="Arial" w:hAnsi="Arial" w:cs="Arial"/>
          <w:sz w:val="22"/>
          <w:szCs w:val="22"/>
        </w:rPr>
        <w:t>0 million, in the balance of payments the value of that transaction is recorded in the</w:t>
      </w:r>
    </w:p>
    <w:p w14:paraId="31ADE927" w14:textId="77777777" w:rsidR="00E14588" w:rsidRPr="00FD1C8D" w:rsidRDefault="00E14588" w:rsidP="00E14588">
      <w:pPr>
        <w:pStyle w:val="NormalText"/>
        <w:spacing w:before="60"/>
        <w:ind w:left="1134" w:hanging="567"/>
        <w:rPr>
          <w:rFonts w:ascii="Arial" w:hAnsi="Arial" w:cs="Arial"/>
          <w:sz w:val="22"/>
          <w:szCs w:val="22"/>
        </w:rPr>
      </w:pPr>
      <w:r>
        <w:rPr>
          <w:rFonts w:ascii="Arial" w:hAnsi="Arial" w:cs="Arial"/>
          <w:sz w:val="22"/>
          <w:szCs w:val="22"/>
        </w:rPr>
        <w:t>(a</w:t>
      </w:r>
      <w:r w:rsidRPr="00FD1C8D">
        <w:rPr>
          <w:rFonts w:ascii="Arial" w:hAnsi="Arial" w:cs="Arial"/>
          <w:sz w:val="22"/>
          <w:szCs w:val="22"/>
        </w:rPr>
        <w:t xml:space="preserve">) </w:t>
      </w:r>
      <w:r>
        <w:rPr>
          <w:rFonts w:ascii="Arial" w:hAnsi="Arial" w:cs="Arial"/>
          <w:sz w:val="22"/>
          <w:szCs w:val="22"/>
        </w:rPr>
        <w:tab/>
        <w:t>income</w:t>
      </w:r>
      <w:r w:rsidRPr="00FD1C8D">
        <w:rPr>
          <w:rFonts w:ascii="Arial" w:hAnsi="Arial" w:cs="Arial"/>
          <w:sz w:val="22"/>
          <w:szCs w:val="22"/>
        </w:rPr>
        <w:t xml:space="preserve"> account.</w:t>
      </w:r>
    </w:p>
    <w:p w14:paraId="77D64D57" w14:textId="77777777" w:rsidR="00E14588" w:rsidRPr="00FD1C8D" w:rsidRDefault="00E14588" w:rsidP="00E14588">
      <w:pPr>
        <w:pStyle w:val="NormalText"/>
        <w:spacing w:before="60"/>
        <w:ind w:left="1134" w:hanging="567"/>
        <w:rPr>
          <w:rFonts w:ascii="Arial" w:hAnsi="Arial" w:cs="Arial"/>
          <w:sz w:val="22"/>
          <w:szCs w:val="22"/>
        </w:rPr>
      </w:pPr>
      <w:r>
        <w:rPr>
          <w:rFonts w:ascii="Arial" w:hAnsi="Arial" w:cs="Arial"/>
          <w:sz w:val="22"/>
          <w:szCs w:val="22"/>
        </w:rPr>
        <w:t>(b</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current account.</w:t>
      </w:r>
    </w:p>
    <w:p w14:paraId="7D6C90C4" w14:textId="31114D46" w:rsidR="007E7E8F" w:rsidRPr="00FD1C8D" w:rsidRDefault="007E7E8F" w:rsidP="007E7E8F">
      <w:pPr>
        <w:pStyle w:val="NormalText"/>
        <w:spacing w:before="60"/>
        <w:ind w:left="1134" w:hanging="567"/>
        <w:rPr>
          <w:rFonts w:ascii="Arial" w:hAnsi="Arial" w:cs="Arial"/>
          <w:sz w:val="22"/>
          <w:szCs w:val="22"/>
        </w:rPr>
      </w:pPr>
      <w:r>
        <w:rPr>
          <w:rFonts w:ascii="Arial" w:hAnsi="Arial" w:cs="Arial"/>
          <w:sz w:val="22"/>
          <w:szCs w:val="22"/>
        </w:rPr>
        <w:t>(c</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financial account.</w:t>
      </w:r>
    </w:p>
    <w:p w14:paraId="7361EA14" w14:textId="07C648FC" w:rsidR="00E14588" w:rsidRPr="00FD1C8D" w:rsidRDefault="00E14588" w:rsidP="007E7E8F">
      <w:pPr>
        <w:pStyle w:val="NormalText"/>
        <w:spacing w:before="60"/>
        <w:ind w:left="1134" w:hanging="567"/>
        <w:rPr>
          <w:rFonts w:ascii="Arial" w:hAnsi="Arial" w:cs="Arial"/>
          <w:sz w:val="22"/>
          <w:szCs w:val="22"/>
        </w:rPr>
      </w:pPr>
      <w:r>
        <w:rPr>
          <w:rFonts w:ascii="Arial" w:hAnsi="Arial" w:cs="Arial"/>
          <w:sz w:val="22"/>
          <w:szCs w:val="22"/>
        </w:rPr>
        <w:t>(</w:t>
      </w:r>
      <w:r w:rsidR="007E7E8F">
        <w:rPr>
          <w:rFonts w:ascii="Arial" w:hAnsi="Arial" w:cs="Arial"/>
          <w:sz w:val="22"/>
          <w:szCs w:val="22"/>
        </w:rPr>
        <w:t>d</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investment account.</w:t>
      </w:r>
    </w:p>
    <w:p w14:paraId="08354CB5" w14:textId="77777777" w:rsidR="003F6288" w:rsidRDefault="003F6288" w:rsidP="003F6288">
      <w:pPr>
        <w:pStyle w:val="NormalText"/>
        <w:spacing w:after="200"/>
        <w:ind w:left="567" w:hanging="567"/>
        <w:rPr>
          <w:rFonts w:ascii="Arial" w:hAnsi="Arial" w:cs="Arial"/>
          <w:sz w:val="22"/>
          <w:szCs w:val="22"/>
          <w:lang w:val="en-AU"/>
        </w:rPr>
      </w:pPr>
    </w:p>
    <w:p w14:paraId="1AF3D1B3" w14:textId="0FDEA584" w:rsidR="003F6288" w:rsidRDefault="007E7E8F" w:rsidP="003F6288">
      <w:pPr>
        <w:pStyle w:val="NormalText"/>
        <w:spacing w:after="200"/>
        <w:ind w:left="567" w:hanging="567"/>
        <w:rPr>
          <w:rFonts w:ascii="Arial" w:hAnsi="Arial" w:cs="Arial"/>
          <w:sz w:val="22"/>
          <w:szCs w:val="22"/>
        </w:rPr>
      </w:pPr>
      <w:r>
        <w:rPr>
          <w:rFonts w:ascii="Arial" w:hAnsi="Arial" w:cs="Arial"/>
          <w:sz w:val="22"/>
          <w:szCs w:val="22"/>
        </w:rPr>
        <w:lastRenderedPageBreak/>
        <w:t>17</w:t>
      </w:r>
      <w:r w:rsidR="003F6288">
        <w:rPr>
          <w:rFonts w:ascii="Arial" w:hAnsi="Arial" w:cs="Arial"/>
          <w:sz w:val="22"/>
          <w:szCs w:val="22"/>
        </w:rPr>
        <w:t>.</w:t>
      </w:r>
      <w:r w:rsidR="003F6288">
        <w:rPr>
          <w:rFonts w:ascii="Arial" w:hAnsi="Arial" w:cs="Arial"/>
          <w:sz w:val="22"/>
          <w:szCs w:val="22"/>
        </w:rPr>
        <w:tab/>
        <w:t xml:space="preserve">In </w:t>
      </w:r>
      <w:r>
        <w:rPr>
          <w:rFonts w:ascii="Arial" w:hAnsi="Arial" w:cs="Arial"/>
          <w:sz w:val="22"/>
          <w:szCs w:val="22"/>
        </w:rPr>
        <w:t>September</w:t>
      </w:r>
      <w:r w:rsidR="003F6288">
        <w:rPr>
          <w:rFonts w:ascii="Arial" w:hAnsi="Arial" w:cs="Arial"/>
          <w:sz w:val="22"/>
          <w:szCs w:val="22"/>
        </w:rPr>
        <w:t xml:space="preserve"> 2019, Australia recorded a financial account deficit. The reason for this was </w:t>
      </w:r>
    </w:p>
    <w:p w14:paraId="16C08B42"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r>
      <w:r w:rsidRPr="00FD1C8D">
        <w:rPr>
          <w:rFonts w:ascii="Arial" w:hAnsi="Arial" w:cs="Arial"/>
          <w:sz w:val="22"/>
          <w:szCs w:val="22"/>
        </w:rPr>
        <w:t>foreign invest</w:t>
      </w:r>
      <w:r>
        <w:rPr>
          <w:rFonts w:ascii="Arial" w:hAnsi="Arial" w:cs="Arial"/>
          <w:sz w:val="22"/>
          <w:szCs w:val="22"/>
        </w:rPr>
        <w:t>ment into Australia was less than Australian investment abroad.</w:t>
      </w:r>
    </w:p>
    <w:p w14:paraId="73AB2489"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Australia’s exports of goods and services exceeded its imports.</w:t>
      </w:r>
    </w:p>
    <w:p w14:paraId="07A59981"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Australia recorded a net income deficit.</w:t>
      </w:r>
    </w:p>
    <w:p w14:paraId="76FE958B" w14:textId="77777777" w:rsidR="003F6288" w:rsidRPr="00FD1C8D" w:rsidRDefault="003F6288" w:rsidP="003F6288">
      <w:pPr>
        <w:pStyle w:val="NormalText"/>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 xml:space="preserve">Australia’s net foreign debt decreased. </w:t>
      </w:r>
    </w:p>
    <w:p w14:paraId="276CA647" w14:textId="77777777" w:rsidR="00575052" w:rsidRDefault="00575052" w:rsidP="00575052">
      <w:pPr>
        <w:pStyle w:val="NormalText"/>
        <w:spacing w:after="200"/>
        <w:ind w:left="567" w:hanging="567"/>
        <w:rPr>
          <w:rFonts w:ascii="Arial" w:hAnsi="Arial" w:cs="Arial"/>
          <w:sz w:val="22"/>
          <w:szCs w:val="22"/>
          <w:lang w:val="en-AU"/>
        </w:rPr>
      </w:pPr>
    </w:p>
    <w:p w14:paraId="050679E9" w14:textId="69B25FBF" w:rsidR="00B94673" w:rsidRDefault="002F7FB4" w:rsidP="002F7FB4">
      <w:pPr>
        <w:pStyle w:val="NormalText"/>
        <w:spacing w:after="200"/>
        <w:ind w:left="567" w:hanging="567"/>
        <w:rPr>
          <w:rFonts w:ascii="Arial" w:hAnsi="Arial" w:cs="Arial"/>
          <w:sz w:val="22"/>
          <w:szCs w:val="22"/>
        </w:rPr>
      </w:pPr>
      <w:r>
        <w:rPr>
          <w:rFonts w:ascii="Arial" w:hAnsi="Arial" w:cs="Arial"/>
          <w:sz w:val="22"/>
          <w:szCs w:val="22"/>
        </w:rPr>
        <w:t>18</w:t>
      </w:r>
      <w:r w:rsidR="00B94673" w:rsidRPr="00B94673">
        <w:rPr>
          <w:rFonts w:ascii="Arial" w:hAnsi="Arial" w:cs="Arial"/>
          <w:sz w:val="22"/>
          <w:szCs w:val="22"/>
        </w:rPr>
        <w:t>.</w:t>
      </w:r>
      <w:r w:rsidR="00B94673" w:rsidRPr="00B94673">
        <w:rPr>
          <w:rFonts w:ascii="Arial" w:hAnsi="Arial" w:cs="Arial"/>
          <w:sz w:val="22"/>
          <w:szCs w:val="22"/>
        </w:rPr>
        <w:tab/>
        <w:t xml:space="preserve">Refer to the table. In which year </w:t>
      </w:r>
      <w:r>
        <w:rPr>
          <w:rFonts w:ascii="Arial" w:hAnsi="Arial" w:cs="Arial"/>
          <w:sz w:val="22"/>
          <w:szCs w:val="22"/>
        </w:rPr>
        <w:t xml:space="preserve">was there a </w:t>
      </w:r>
      <w:proofErr w:type="spellStart"/>
      <w:r>
        <w:rPr>
          <w:rFonts w:ascii="Arial" w:hAnsi="Arial" w:cs="Arial"/>
          <w:sz w:val="22"/>
          <w:szCs w:val="22"/>
        </w:rPr>
        <w:t>favourable</w:t>
      </w:r>
      <w:proofErr w:type="spellEnd"/>
      <w:r>
        <w:rPr>
          <w:rFonts w:ascii="Arial" w:hAnsi="Arial" w:cs="Arial"/>
          <w:sz w:val="22"/>
          <w:szCs w:val="22"/>
        </w:rPr>
        <w:t xml:space="preserve"> movement in the terms of trade? </w:t>
      </w:r>
    </w:p>
    <w:tbl>
      <w:tblPr>
        <w:tblStyle w:val="TableGrid"/>
        <w:tblW w:w="0" w:type="auto"/>
        <w:tblInd w:w="567" w:type="dxa"/>
        <w:tblLook w:val="04A0" w:firstRow="1" w:lastRow="0" w:firstColumn="1" w:lastColumn="0" w:noHBand="0" w:noVBand="1"/>
      </w:tblPr>
      <w:tblGrid>
        <w:gridCol w:w="988"/>
        <w:gridCol w:w="2126"/>
        <w:gridCol w:w="2126"/>
      </w:tblGrid>
      <w:tr w:rsidR="002F7FB4" w14:paraId="46997DB5" w14:textId="77777777" w:rsidTr="008A6CA9">
        <w:trPr>
          <w:trHeight w:val="227"/>
        </w:trPr>
        <w:tc>
          <w:tcPr>
            <w:tcW w:w="988" w:type="dxa"/>
          </w:tcPr>
          <w:p w14:paraId="2B5E8566"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Year</w:t>
            </w:r>
          </w:p>
        </w:tc>
        <w:tc>
          <w:tcPr>
            <w:tcW w:w="2126" w:type="dxa"/>
          </w:tcPr>
          <w:p w14:paraId="6430649B"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Export Price Index</w:t>
            </w:r>
          </w:p>
        </w:tc>
        <w:tc>
          <w:tcPr>
            <w:tcW w:w="2126" w:type="dxa"/>
          </w:tcPr>
          <w:p w14:paraId="2F90843F"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Import Price Index</w:t>
            </w:r>
          </w:p>
        </w:tc>
      </w:tr>
      <w:tr w:rsidR="002F7FB4" w14:paraId="6DE5A0A1" w14:textId="77777777" w:rsidTr="008A6CA9">
        <w:trPr>
          <w:trHeight w:val="227"/>
        </w:trPr>
        <w:tc>
          <w:tcPr>
            <w:tcW w:w="988" w:type="dxa"/>
          </w:tcPr>
          <w:p w14:paraId="09787062"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w:t>
            </w:r>
          </w:p>
        </w:tc>
        <w:tc>
          <w:tcPr>
            <w:tcW w:w="2126" w:type="dxa"/>
          </w:tcPr>
          <w:p w14:paraId="6C7C1B18"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100</w:t>
            </w:r>
          </w:p>
        </w:tc>
        <w:tc>
          <w:tcPr>
            <w:tcW w:w="2126" w:type="dxa"/>
          </w:tcPr>
          <w:p w14:paraId="70284A19" w14:textId="76F14F74"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105</w:t>
            </w:r>
          </w:p>
        </w:tc>
      </w:tr>
      <w:tr w:rsidR="002F7FB4" w14:paraId="586EB36E" w14:textId="77777777" w:rsidTr="008A6CA9">
        <w:trPr>
          <w:trHeight w:val="227"/>
        </w:trPr>
        <w:tc>
          <w:tcPr>
            <w:tcW w:w="988" w:type="dxa"/>
          </w:tcPr>
          <w:p w14:paraId="1D503C46"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w:t>
            </w:r>
          </w:p>
        </w:tc>
        <w:tc>
          <w:tcPr>
            <w:tcW w:w="2126" w:type="dxa"/>
          </w:tcPr>
          <w:p w14:paraId="2A24FF9B" w14:textId="6284858C"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107</w:t>
            </w:r>
          </w:p>
        </w:tc>
        <w:tc>
          <w:tcPr>
            <w:tcW w:w="2126" w:type="dxa"/>
          </w:tcPr>
          <w:p w14:paraId="686E9D4C" w14:textId="08880198"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115</w:t>
            </w:r>
          </w:p>
        </w:tc>
      </w:tr>
      <w:tr w:rsidR="002F7FB4" w14:paraId="1430F73E" w14:textId="77777777" w:rsidTr="008A6CA9">
        <w:trPr>
          <w:trHeight w:val="227"/>
        </w:trPr>
        <w:tc>
          <w:tcPr>
            <w:tcW w:w="988" w:type="dxa"/>
          </w:tcPr>
          <w:p w14:paraId="4030B041" w14:textId="18B57E16"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3</w:t>
            </w:r>
          </w:p>
        </w:tc>
        <w:tc>
          <w:tcPr>
            <w:tcW w:w="2126" w:type="dxa"/>
          </w:tcPr>
          <w:p w14:paraId="26E672B3" w14:textId="14B6B0E3"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115</w:t>
            </w:r>
          </w:p>
        </w:tc>
        <w:tc>
          <w:tcPr>
            <w:tcW w:w="2126" w:type="dxa"/>
          </w:tcPr>
          <w:p w14:paraId="71CB02A2" w14:textId="3A51A1B6"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118</w:t>
            </w:r>
          </w:p>
        </w:tc>
      </w:tr>
      <w:tr w:rsidR="002F7FB4" w14:paraId="008F68D6" w14:textId="77777777" w:rsidTr="008A6CA9">
        <w:trPr>
          <w:trHeight w:val="227"/>
        </w:trPr>
        <w:tc>
          <w:tcPr>
            <w:tcW w:w="988" w:type="dxa"/>
          </w:tcPr>
          <w:p w14:paraId="683497DD" w14:textId="68B58E91"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4</w:t>
            </w:r>
          </w:p>
        </w:tc>
        <w:tc>
          <w:tcPr>
            <w:tcW w:w="2126" w:type="dxa"/>
          </w:tcPr>
          <w:p w14:paraId="44B2DA18" w14:textId="250B8D75"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119</w:t>
            </w:r>
          </w:p>
        </w:tc>
        <w:tc>
          <w:tcPr>
            <w:tcW w:w="2126" w:type="dxa"/>
          </w:tcPr>
          <w:p w14:paraId="1C659846" w14:textId="6CCF4E83"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124</w:t>
            </w:r>
          </w:p>
        </w:tc>
      </w:tr>
    </w:tbl>
    <w:p w14:paraId="38623A2C" w14:textId="6803F744" w:rsidR="002F7FB4" w:rsidRPr="00B94673" w:rsidRDefault="002F7FB4" w:rsidP="003F6288">
      <w:pPr>
        <w:pStyle w:val="NormalText"/>
        <w:ind w:left="567" w:hanging="567"/>
        <w:rPr>
          <w:rFonts w:ascii="Arial" w:hAnsi="Arial" w:cs="Arial"/>
          <w:sz w:val="22"/>
          <w:szCs w:val="22"/>
        </w:rPr>
      </w:pPr>
    </w:p>
    <w:p w14:paraId="647F97FD" w14:textId="5499E0C5" w:rsidR="00B94673" w:rsidRPr="00B94673" w:rsidRDefault="008726E7" w:rsidP="008726E7">
      <w:pPr>
        <w:pStyle w:val="NormalText"/>
        <w:ind w:left="1134" w:hanging="567"/>
        <w:rPr>
          <w:rFonts w:ascii="Arial" w:hAnsi="Arial" w:cs="Arial"/>
          <w:sz w:val="22"/>
          <w:szCs w:val="22"/>
        </w:rPr>
      </w:pPr>
      <w:r>
        <w:rPr>
          <w:rFonts w:ascii="Arial" w:hAnsi="Arial" w:cs="Arial"/>
          <w:sz w:val="22"/>
          <w:szCs w:val="22"/>
        </w:rPr>
        <w:t>(a)</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2</w:t>
      </w:r>
    </w:p>
    <w:p w14:paraId="0DF6B588" w14:textId="0C4CF98F"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(b)</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3</w:t>
      </w:r>
    </w:p>
    <w:p w14:paraId="4C9ED61B" w14:textId="77799BAF"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(c)</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4</w:t>
      </w:r>
    </w:p>
    <w:p w14:paraId="0488B064" w14:textId="14E3359E"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(d)</w:t>
      </w:r>
      <w:r w:rsidR="00B94673" w:rsidRPr="00B94673">
        <w:rPr>
          <w:rFonts w:ascii="Arial" w:hAnsi="Arial" w:cs="Arial"/>
          <w:sz w:val="22"/>
          <w:szCs w:val="22"/>
        </w:rPr>
        <w:t xml:space="preserve"> </w:t>
      </w:r>
      <w:r w:rsidR="00B94673" w:rsidRPr="00B94673">
        <w:rPr>
          <w:rFonts w:ascii="Arial" w:hAnsi="Arial" w:cs="Arial"/>
          <w:sz w:val="22"/>
          <w:szCs w:val="22"/>
        </w:rPr>
        <w:tab/>
      </w:r>
      <w:r>
        <w:rPr>
          <w:rFonts w:ascii="Arial" w:hAnsi="Arial" w:cs="Arial"/>
          <w:sz w:val="22"/>
          <w:szCs w:val="22"/>
        </w:rPr>
        <w:t xml:space="preserve">None – each year was </w:t>
      </w:r>
      <w:proofErr w:type="spellStart"/>
      <w:r>
        <w:rPr>
          <w:rFonts w:ascii="Arial" w:hAnsi="Arial" w:cs="Arial"/>
          <w:sz w:val="22"/>
          <w:szCs w:val="22"/>
        </w:rPr>
        <w:t>unfavourable</w:t>
      </w:r>
      <w:proofErr w:type="spellEnd"/>
      <w:r>
        <w:rPr>
          <w:rFonts w:ascii="Arial" w:hAnsi="Arial" w:cs="Arial"/>
          <w:sz w:val="22"/>
          <w:szCs w:val="22"/>
        </w:rPr>
        <w:t>.</w:t>
      </w:r>
    </w:p>
    <w:p w14:paraId="6D258D58" w14:textId="77777777" w:rsidR="002F7FB4" w:rsidRDefault="002F7FB4" w:rsidP="001E3F70">
      <w:pPr>
        <w:pStyle w:val="NormalText"/>
        <w:spacing w:after="200"/>
        <w:ind w:left="567" w:hanging="567"/>
        <w:rPr>
          <w:rFonts w:ascii="Arial" w:hAnsi="Arial" w:cs="Arial"/>
          <w:sz w:val="22"/>
          <w:szCs w:val="22"/>
        </w:rPr>
      </w:pPr>
    </w:p>
    <w:p w14:paraId="61D3A2A9" w14:textId="018AE33B" w:rsidR="001E3F70" w:rsidRPr="00580339" w:rsidRDefault="000142CB" w:rsidP="001E3F70">
      <w:pPr>
        <w:pStyle w:val="NormalText"/>
        <w:spacing w:after="200"/>
        <w:ind w:left="567" w:hanging="567"/>
        <w:rPr>
          <w:rFonts w:ascii="Arial" w:hAnsi="Arial" w:cs="Arial"/>
          <w:sz w:val="22"/>
          <w:szCs w:val="22"/>
        </w:rPr>
      </w:pPr>
      <w:r>
        <w:rPr>
          <w:rFonts w:ascii="Arial" w:hAnsi="Arial" w:cs="Arial"/>
          <w:sz w:val="22"/>
          <w:szCs w:val="22"/>
        </w:rPr>
        <w:t>19</w:t>
      </w:r>
      <w:r w:rsidR="001E3F70">
        <w:rPr>
          <w:rFonts w:ascii="Arial" w:hAnsi="Arial" w:cs="Arial"/>
          <w:sz w:val="22"/>
          <w:szCs w:val="22"/>
        </w:rPr>
        <w:t>.</w:t>
      </w:r>
      <w:r w:rsidR="001E3F70">
        <w:rPr>
          <w:rFonts w:ascii="Arial" w:hAnsi="Arial" w:cs="Arial"/>
          <w:sz w:val="22"/>
          <w:szCs w:val="22"/>
        </w:rPr>
        <w:tab/>
      </w:r>
      <w:r w:rsidR="001E3F70" w:rsidRPr="00580339">
        <w:rPr>
          <w:rFonts w:ascii="Arial" w:hAnsi="Arial" w:cs="Arial"/>
          <w:sz w:val="22"/>
          <w:szCs w:val="22"/>
        </w:rPr>
        <w:t xml:space="preserve">When the exchange rate between the </w:t>
      </w:r>
      <w:r w:rsidR="001E3F70">
        <w:rPr>
          <w:rFonts w:ascii="Arial" w:hAnsi="Arial" w:cs="Arial"/>
          <w:sz w:val="22"/>
          <w:szCs w:val="22"/>
        </w:rPr>
        <w:t>Australian</w:t>
      </w:r>
      <w:r w:rsidR="001E3F70" w:rsidRPr="006E6816">
        <w:rPr>
          <w:rFonts w:ascii="Arial" w:hAnsi="Arial" w:cs="Arial"/>
          <w:sz w:val="22"/>
          <w:szCs w:val="22"/>
        </w:rPr>
        <w:t xml:space="preserve"> </w:t>
      </w:r>
      <w:r w:rsidR="001E3F70" w:rsidRPr="00580339">
        <w:rPr>
          <w:rFonts w:ascii="Arial" w:hAnsi="Arial" w:cs="Arial"/>
          <w:sz w:val="22"/>
          <w:szCs w:val="22"/>
        </w:rPr>
        <w:t xml:space="preserve">dollar and the euro changes from </w:t>
      </w:r>
      <w:r w:rsidR="001E3F70">
        <w:rPr>
          <w:rFonts w:ascii="Arial" w:hAnsi="Arial" w:cs="Arial"/>
          <w:sz w:val="22"/>
          <w:szCs w:val="22"/>
        </w:rPr>
        <w:t>0.6</w:t>
      </w:r>
      <w:r w:rsidR="00EF506C">
        <w:rPr>
          <w:rFonts w:ascii="Arial" w:hAnsi="Arial" w:cs="Arial"/>
          <w:sz w:val="22"/>
          <w:szCs w:val="22"/>
        </w:rPr>
        <w:t>3</w:t>
      </w:r>
      <w:r w:rsidR="001E3F70" w:rsidRPr="00580339">
        <w:rPr>
          <w:rFonts w:ascii="Arial" w:hAnsi="Arial" w:cs="Arial"/>
          <w:sz w:val="22"/>
          <w:szCs w:val="22"/>
        </w:rPr>
        <w:t xml:space="preserve"> euros per dollar to </w:t>
      </w:r>
      <w:r w:rsidR="001E3F70">
        <w:rPr>
          <w:rFonts w:ascii="Arial" w:hAnsi="Arial" w:cs="Arial"/>
          <w:sz w:val="22"/>
          <w:szCs w:val="22"/>
        </w:rPr>
        <w:t>0.6</w:t>
      </w:r>
      <w:r w:rsidR="00EF506C">
        <w:rPr>
          <w:rFonts w:ascii="Arial" w:hAnsi="Arial" w:cs="Arial"/>
          <w:sz w:val="22"/>
          <w:szCs w:val="22"/>
        </w:rPr>
        <w:t>0</w:t>
      </w:r>
      <w:r w:rsidR="001E3F70" w:rsidRPr="00580339">
        <w:rPr>
          <w:rFonts w:ascii="Arial" w:hAnsi="Arial" w:cs="Arial"/>
          <w:sz w:val="22"/>
          <w:szCs w:val="22"/>
        </w:rPr>
        <w:t xml:space="preserve"> euros per dollar, then the </w:t>
      </w:r>
    </w:p>
    <w:p w14:paraId="0F141121" w14:textId="7FAA13F2" w:rsidR="001E3F70" w:rsidRPr="00580339" w:rsidRDefault="001E3F70" w:rsidP="001E3F70">
      <w:pPr>
        <w:pStyle w:val="NormalText"/>
        <w:spacing w:before="60"/>
        <w:ind w:left="1134" w:hanging="567"/>
        <w:rPr>
          <w:rFonts w:ascii="Arial" w:hAnsi="Arial" w:cs="Arial"/>
          <w:sz w:val="22"/>
          <w:szCs w:val="22"/>
        </w:rPr>
      </w:pPr>
      <w:r>
        <w:rPr>
          <w:rFonts w:ascii="Arial" w:hAnsi="Arial" w:cs="Arial"/>
          <w:sz w:val="22"/>
          <w:szCs w:val="22"/>
        </w:rPr>
        <w:t>(a</w:t>
      </w:r>
      <w:r w:rsidRPr="00580339">
        <w:rPr>
          <w:rFonts w:ascii="Arial" w:hAnsi="Arial" w:cs="Arial"/>
          <w:sz w:val="22"/>
          <w:szCs w:val="22"/>
        </w:rPr>
        <w:t xml:space="preserve">) </w:t>
      </w:r>
      <w:r>
        <w:rPr>
          <w:rFonts w:ascii="Arial" w:hAnsi="Arial" w:cs="Arial"/>
          <w:sz w:val="22"/>
          <w:szCs w:val="22"/>
        </w:rPr>
        <w:tab/>
      </w:r>
      <w:r w:rsidR="00FC474C">
        <w:rPr>
          <w:rFonts w:ascii="Arial" w:hAnsi="Arial" w:cs="Arial"/>
          <w:sz w:val="22"/>
          <w:szCs w:val="22"/>
        </w:rPr>
        <w:t>Australian trade weighted index must have appreciated</w:t>
      </w:r>
      <w:r w:rsidRPr="00580339">
        <w:rPr>
          <w:rFonts w:ascii="Arial" w:hAnsi="Arial" w:cs="Arial"/>
          <w:sz w:val="22"/>
          <w:szCs w:val="22"/>
        </w:rPr>
        <w:t>.</w:t>
      </w:r>
    </w:p>
    <w:p w14:paraId="2F9647AB" w14:textId="7B631BB7" w:rsidR="008726E7" w:rsidRPr="00580339" w:rsidRDefault="008726E7" w:rsidP="008726E7">
      <w:pPr>
        <w:pStyle w:val="NormalText"/>
        <w:spacing w:before="60"/>
        <w:ind w:left="1134" w:hanging="567"/>
        <w:rPr>
          <w:rFonts w:ascii="Arial" w:hAnsi="Arial" w:cs="Arial"/>
          <w:sz w:val="22"/>
          <w:szCs w:val="22"/>
        </w:rPr>
      </w:pPr>
      <w:r>
        <w:rPr>
          <w:rFonts w:ascii="Arial" w:hAnsi="Arial" w:cs="Arial"/>
          <w:sz w:val="22"/>
          <w:szCs w:val="22"/>
        </w:rPr>
        <w:t>(b</w:t>
      </w:r>
      <w:r w:rsidRPr="00580339">
        <w:rPr>
          <w:rFonts w:ascii="Arial" w:hAnsi="Arial" w:cs="Arial"/>
          <w:sz w:val="22"/>
          <w:szCs w:val="22"/>
        </w:rPr>
        <w:t xml:space="preserve">) </w:t>
      </w:r>
      <w:r>
        <w:rPr>
          <w:rFonts w:ascii="Arial" w:hAnsi="Arial" w:cs="Arial"/>
          <w:sz w:val="22"/>
          <w:szCs w:val="22"/>
        </w:rPr>
        <w:tab/>
        <w:t>Australian</w:t>
      </w:r>
      <w:r w:rsidRPr="006E6816">
        <w:rPr>
          <w:rFonts w:ascii="Arial" w:hAnsi="Arial" w:cs="Arial"/>
          <w:sz w:val="22"/>
          <w:szCs w:val="22"/>
        </w:rPr>
        <w:t xml:space="preserve"> </w:t>
      </w:r>
      <w:r w:rsidRPr="00580339">
        <w:rPr>
          <w:rFonts w:ascii="Arial" w:hAnsi="Arial" w:cs="Arial"/>
          <w:sz w:val="22"/>
          <w:szCs w:val="22"/>
        </w:rPr>
        <w:t>dollar has appreciated against the euro.</w:t>
      </w:r>
    </w:p>
    <w:p w14:paraId="0FE1C967" w14:textId="25CCBD63" w:rsidR="001E3F70" w:rsidRPr="00580339" w:rsidRDefault="001E3F70" w:rsidP="008726E7">
      <w:pPr>
        <w:pStyle w:val="NormalText"/>
        <w:spacing w:before="60"/>
        <w:ind w:left="1134" w:hanging="567"/>
        <w:rPr>
          <w:rFonts w:ascii="Arial" w:hAnsi="Arial" w:cs="Arial"/>
          <w:sz w:val="22"/>
          <w:szCs w:val="22"/>
        </w:rPr>
      </w:pPr>
      <w:r>
        <w:rPr>
          <w:rFonts w:ascii="Arial" w:hAnsi="Arial" w:cs="Arial"/>
          <w:sz w:val="22"/>
          <w:szCs w:val="22"/>
        </w:rPr>
        <w:t>(</w:t>
      </w:r>
      <w:r w:rsidR="008726E7">
        <w:rPr>
          <w:rFonts w:ascii="Arial" w:hAnsi="Arial" w:cs="Arial"/>
          <w:sz w:val="22"/>
          <w:szCs w:val="22"/>
        </w:rPr>
        <w:t>c</w:t>
      </w:r>
      <w:r w:rsidRPr="00580339">
        <w:rPr>
          <w:rFonts w:ascii="Arial" w:hAnsi="Arial" w:cs="Arial"/>
          <w:sz w:val="22"/>
          <w:szCs w:val="22"/>
        </w:rPr>
        <w:t xml:space="preserve">) </w:t>
      </w:r>
      <w:r>
        <w:rPr>
          <w:rFonts w:ascii="Arial" w:hAnsi="Arial" w:cs="Arial"/>
          <w:sz w:val="22"/>
          <w:szCs w:val="22"/>
        </w:rPr>
        <w:tab/>
        <w:t>Australian</w:t>
      </w:r>
      <w:r w:rsidRPr="006E6816">
        <w:rPr>
          <w:rFonts w:ascii="Arial" w:hAnsi="Arial" w:cs="Arial"/>
          <w:sz w:val="22"/>
          <w:szCs w:val="22"/>
        </w:rPr>
        <w:t xml:space="preserve"> </w:t>
      </w:r>
      <w:r w:rsidRPr="00580339">
        <w:rPr>
          <w:rFonts w:ascii="Arial" w:hAnsi="Arial" w:cs="Arial"/>
          <w:sz w:val="22"/>
          <w:szCs w:val="22"/>
        </w:rPr>
        <w:t>dollar has depreciated against the euro.</w:t>
      </w:r>
    </w:p>
    <w:p w14:paraId="41059A8A" w14:textId="3A8A4A45"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(d</w:t>
      </w:r>
      <w:r w:rsidRPr="00580339">
        <w:rPr>
          <w:rFonts w:ascii="Arial" w:hAnsi="Arial" w:cs="Arial"/>
          <w:sz w:val="22"/>
          <w:szCs w:val="22"/>
        </w:rPr>
        <w:t xml:space="preserve">) </w:t>
      </w:r>
      <w:r>
        <w:rPr>
          <w:rFonts w:ascii="Arial" w:hAnsi="Arial" w:cs="Arial"/>
          <w:sz w:val="22"/>
          <w:szCs w:val="22"/>
        </w:rPr>
        <w:tab/>
      </w:r>
      <w:r w:rsidR="00E27795">
        <w:rPr>
          <w:rFonts w:ascii="Arial" w:hAnsi="Arial" w:cs="Arial"/>
          <w:sz w:val="22"/>
          <w:szCs w:val="22"/>
        </w:rPr>
        <w:t>Australian trade weighted index must have depreciated</w:t>
      </w:r>
      <w:r w:rsidRPr="00580339">
        <w:rPr>
          <w:rFonts w:ascii="Arial" w:hAnsi="Arial" w:cs="Arial"/>
          <w:sz w:val="22"/>
          <w:szCs w:val="22"/>
        </w:rPr>
        <w:t>.</w:t>
      </w:r>
    </w:p>
    <w:p w14:paraId="0F066765" w14:textId="01DBB24F" w:rsidR="001E3F70" w:rsidRDefault="001E3F70" w:rsidP="001E3F70">
      <w:pPr>
        <w:pStyle w:val="NormalText"/>
        <w:spacing w:after="200"/>
        <w:ind w:left="567" w:hanging="567"/>
        <w:rPr>
          <w:rFonts w:ascii="Arial" w:hAnsi="Arial" w:cs="Arial"/>
          <w:sz w:val="22"/>
          <w:szCs w:val="22"/>
        </w:rPr>
      </w:pPr>
    </w:p>
    <w:p w14:paraId="7C2643D5" w14:textId="0DA4DE38" w:rsidR="00E81B42" w:rsidRDefault="007E7E8F" w:rsidP="00E81B42">
      <w:pPr>
        <w:pStyle w:val="NormalText"/>
        <w:spacing w:after="140"/>
        <w:ind w:left="567" w:hanging="567"/>
        <w:rPr>
          <w:rFonts w:ascii="Arial" w:hAnsi="Arial" w:cs="Arial"/>
          <w:sz w:val="22"/>
          <w:szCs w:val="22"/>
          <w:lang w:val="en-GB"/>
        </w:rPr>
      </w:pPr>
      <w:r>
        <w:rPr>
          <w:rFonts w:ascii="Arial" w:hAnsi="Arial" w:cs="Arial"/>
          <w:sz w:val="22"/>
          <w:szCs w:val="22"/>
          <w:lang w:val="en-GB"/>
        </w:rPr>
        <w:t>20</w:t>
      </w:r>
      <w:r w:rsidR="00E81B42">
        <w:rPr>
          <w:rFonts w:ascii="Arial" w:hAnsi="Arial" w:cs="Arial"/>
          <w:sz w:val="22"/>
          <w:szCs w:val="22"/>
          <w:lang w:val="en-GB"/>
        </w:rPr>
        <w:t>.</w:t>
      </w:r>
      <w:r w:rsidR="00E81B42">
        <w:rPr>
          <w:rFonts w:ascii="Arial" w:hAnsi="Arial" w:cs="Arial"/>
          <w:sz w:val="22"/>
          <w:szCs w:val="22"/>
          <w:lang w:val="en-GB"/>
        </w:rPr>
        <w:tab/>
      </w:r>
      <w:r w:rsidR="00E81B42" w:rsidRPr="004E73BE">
        <w:rPr>
          <w:rFonts w:ascii="Arial" w:hAnsi="Arial" w:cs="Arial"/>
          <w:sz w:val="22"/>
          <w:szCs w:val="22"/>
          <w:lang w:val="en-GB"/>
        </w:rPr>
        <w:t>Which combination of factors is most likely to result in an increase in Australia’s Trade Weighted Index?</w:t>
      </w:r>
    </w:p>
    <w:tbl>
      <w:tblPr>
        <w:tblStyle w:val="TableGrid"/>
        <w:tblW w:w="0" w:type="auto"/>
        <w:tblInd w:w="284" w:type="dxa"/>
        <w:tblLook w:val="04A0" w:firstRow="1" w:lastRow="0" w:firstColumn="1" w:lastColumn="0" w:noHBand="0" w:noVBand="1"/>
      </w:tblPr>
      <w:tblGrid>
        <w:gridCol w:w="850"/>
        <w:gridCol w:w="2552"/>
        <w:gridCol w:w="3402"/>
      </w:tblGrid>
      <w:tr w:rsidR="00E81B42" w14:paraId="22076A8D" w14:textId="77777777" w:rsidTr="00CB1E2E">
        <w:trPr>
          <w:trHeight w:val="648"/>
        </w:trPr>
        <w:tc>
          <w:tcPr>
            <w:tcW w:w="850" w:type="dxa"/>
            <w:tcBorders>
              <w:top w:val="nil"/>
              <w:left w:val="nil"/>
              <w:bottom w:val="nil"/>
              <w:right w:val="single" w:sz="4" w:space="0" w:color="auto"/>
            </w:tcBorders>
          </w:tcPr>
          <w:p w14:paraId="630530E5" w14:textId="77777777" w:rsidR="00E81B42" w:rsidRDefault="00E81B42" w:rsidP="00E81B42">
            <w:pPr>
              <w:autoSpaceDE w:val="0"/>
              <w:autoSpaceDN w:val="0"/>
              <w:adjustRightInd w:val="0"/>
              <w:spacing w:before="60"/>
              <w:rPr>
                <w:rFonts w:ascii="Arial" w:eastAsiaTheme="minorEastAsia" w:hAnsi="Arial" w:cs="Arial"/>
                <w:color w:val="000000"/>
                <w:sz w:val="22"/>
                <w:szCs w:val="22"/>
                <w:lang w:val="en-US" w:eastAsia="ja-JP"/>
              </w:rPr>
            </w:pPr>
          </w:p>
        </w:tc>
        <w:tc>
          <w:tcPr>
            <w:tcW w:w="2552" w:type="dxa"/>
            <w:tcBorders>
              <w:left w:val="single" w:sz="4" w:space="0" w:color="auto"/>
            </w:tcBorders>
            <w:vAlign w:val="center"/>
          </w:tcPr>
          <w:p w14:paraId="5931BE65" w14:textId="77777777" w:rsidR="00E81B42" w:rsidRPr="00FE16EB" w:rsidRDefault="00E81B42" w:rsidP="00CB1E2E">
            <w:pPr>
              <w:autoSpaceDE w:val="0"/>
              <w:autoSpaceDN w:val="0"/>
              <w:adjustRightInd w:val="0"/>
              <w:snapToGrid w:val="0"/>
              <w:jc w:val="center"/>
              <w:rPr>
                <w:rFonts w:ascii="Arial" w:eastAsiaTheme="minorEastAsia" w:hAnsi="Arial" w:cs="Arial"/>
                <w:i/>
                <w:color w:val="000000"/>
                <w:sz w:val="22"/>
                <w:szCs w:val="22"/>
                <w:lang w:val="en-US" w:eastAsia="ja-JP"/>
              </w:rPr>
            </w:pPr>
            <w:r w:rsidRPr="00FE16EB">
              <w:rPr>
                <w:rFonts w:ascii="Arial" w:hAnsi="Arial" w:cs="Arial"/>
                <w:i/>
                <w:color w:val="000000"/>
                <w:sz w:val="22"/>
                <w:szCs w:val="22"/>
                <w:lang w:val="en-US"/>
              </w:rPr>
              <w:t>Terms of trade</w:t>
            </w:r>
          </w:p>
        </w:tc>
        <w:tc>
          <w:tcPr>
            <w:tcW w:w="3402" w:type="dxa"/>
            <w:vAlign w:val="center"/>
          </w:tcPr>
          <w:p w14:paraId="64621689" w14:textId="4488B372" w:rsidR="00E81B42" w:rsidRPr="00FE16EB" w:rsidRDefault="004E37F5" w:rsidP="00CB1E2E">
            <w:pPr>
              <w:autoSpaceDE w:val="0"/>
              <w:autoSpaceDN w:val="0"/>
              <w:adjustRightInd w:val="0"/>
              <w:snapToGrid w:val="0"/>
              <w:jc w:val="center"/>
              <w:rPr>
                <w:rFonts w:ascii="Arial" w:eastAsiaTheme="minorEastAsia" w:hAnsi="Arial" w:cs="Arial"/>
                <w:i/>
                <w:color w:val="000000"/>
                <w:sz w:val="22"/>
                <w:szCs w:val="22"/>
                <w:lang w:val="en-US" w:eastAsia="ja-JP"/>
              </w:rPr>
            </w:pPr>
            <w:r>
              <w:rPr>
                <w:rFonts w:ascii="Arial" w:hAnsi="Arial" w:cs="Arial"/>
                <w:i/>
                <w:sz w:val="22"/>
                <w:szCs w:val="22"/>
              </w:rPr>
              <w:t>Australian</w:t>
            </w:r>
            <w:r w:rsidR="00E81B42" w:rsidRPr="00FE16EB">
              <w:rPr>
                <w:rFonts w:ascii="Arial" w:hAnsi="Arial" w:cs="Arial"/>
                <w:i/>
                <w:sz w:val="22"/>
                <w:szCs w:val="22"/>
              </w:rPr>
              <w:t xml:space="preserve"> interest rates relative to </w:t>
            </w:r>
            <w:r>
              <w:rPr>
                <w:rFonts w:ascii="Arial" w:hAnsi="Arial" w:cs="Arial"/>
                <w:i/>
                <w:sz w:val="22"/>
                <w:szCs w:val="22"/>
              </w:rPr>
              <w:t>global</w:t>
            </w:r>
            <w:r w:rsidR="00E81B42" w:rsidRPr="00FE16EB">
              <w:rPr>
                <w:rFonts w:ascii="Arial" w:hAnsi="Arial" w:cs="Arial"/>
                <w:i/>
                <w:sz w:val="22"/>
                <w:szCs w:val="22"/>
              </w:rPr>
              <w:t xml:space="preserve"> </w:t>
            </w:r>
            <w:r w:rsidR="00CB1E2E">
              <w:rPr>
                <w:rFonts w:ascii="Arial" w:hAnsi="Arial" w:cs="Arial"/>
                <w:i/>
                <w:sz w:val="22"/>
                <w:szCs w:val="22"/>
              </w:rPr>
              <w:t>interest rates</w:t>
            </w:r>
          </w:p>
        </w:tc>
      </w:tr>
      <w:tr w:rsidR="00E81B42" w14:paraId="090BF4EF" w14:textId="77777777" w:rsidTr="00CB1E2E">
        <w:trPr>
          <w:trHeight w:val="340"/>
        </w:trPr>
        <w:tc>
          <w:tcPr>
            <w:tcW w:w="850" w:type="dxa"/>
            <w:tcBorders>
              <w:top w:val="nil"/>
              <w:left w:val="nil"/>
              <w:bottom w:val="nil"/>
              <w:right w:val="single" w:sz="4" w:space="0" w:color="auto"/>
            </w:tcBorders>
            <w:vAlign w:val="center"/>
          </w:tcPr>
          <w:p w14:paraId="118F6277"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p>
        </w:tc>
        <w:tc>
          <w:tcPr>
            <w:tcW w:w="2552" w:type="dxa"/>
            <w:tcBorders>
              <w:left w:val="single" w:sz="4" w:space="0" w:color="auto"/>
            </w:tcBorders>
            <w:vAlign w:val="center"/>
          </w:tcPr>
          <w:p w14:paraId="44C12E65"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Increase</w:t>
            </w:r>
          </w:p>
        </w:tc>
        <w:tc>
          <w:tcPr>
            <w:tcW w:w="3402" w:type="dxa"/>
            <w:vAlign w:val="center"/>
          </w:tcPr>
          <w:p w14:paraId="421DB740" w14:textId="477A9187"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w:t>
            </w:r>
            <w:r w:rsidR="00E81B42">
              <w:rPr>
                <w:rFonts w:ascii="Arial" w:hAnsi="Arial" w:cs="Arial"/>
                <w:sz w:val="22"/>
                <w:szCs w:val="22"/>
              </w:rPr>
              <w:t>crease</w:t>
            </w:r>
          </w:p>
        </w:tc>
      </w:tr>
      <w:tr w:rsidR="00E81B42" w14:paraId="13909405" w14:textId="77777777" w:rsidTr="00CB1E2E">
        <w:trPr>
          <w:trHeight w:val="340"/>
        </w:trPr>
        <w:tc>
          <w:tcPr>
            <w:tcW w:w="850" w:type="dxa"/>
            <w:tcBorders>
              <w:top w:val="nil"/>
              <w:left w:val="nil"/>
              <w:bottom w:val="nil"/>
              <w:right w:val="single" w:sz="4" w:space="0" w:color="auto"/>
            </w:tcBorders>
            <w:vAlign w:val="center"/>
          </w:tcPr>
          <w:p w14:paraId="2AC030C5"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p>
        </w:tc>
        <w:tc>
          <w:tcPr>
            <w:tcW w:w="2552" w:type="dxa"/>
            <w:tcBorders>
              <w:left w:val="single" w:sz="4" w:space="0" w:color="auto"/>
            </w:tcBorders>
            <w:vAlign w:val="center"/>
          </w:tcPr>
          <w:p w14:paraId="2A1BB508"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Increase</w:t>
            </w:r>
          </w:p>
        </w:tc>
        <w:tc>
          <w:tcPr>
            <w:tcW w:w="3402" w:type="dxa"/>
            <w:vAlign w:val="center"/>
          </w:tcPr>
          <w:p w14:paraId="03FCC7FB" w14:textId="3D95A4D5"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w:t>
            </w:r>
            <w:r w:rsidR="00E81B42">
              <w:rPr>
                <w:rFonts w:ascii="Arial" w:hAnsi="Arial" w:cs="Arial"/>
                <w:sz w:val="22"/>
                <w:szCs w:val="22"/>
              </w:rPr>
              <w:t>crease</w:t>
            </w:r>
          </w:p>
        </w:tc>
      </w:tr>
      <w:tr w:rsidR="00E81B42" w14:paraId="458E932F" w14:textId="77777777" w:rsidTr="00CB1E2E">
        <w:trPr>
          <w:trHeight w:val="340"/>
        </w:trPr>
        <w:tc>
          <w:tcPr>
            <w:tcW w:w="850" w:type="dxa"/>
            <w:tcBorders>
              <w:top w:val="nil"/>
              <w:left w:val="nil"/>
              <w:bottom w:val="nil"/>
              <w:right w:val="single" w:sz="4" w:space="0" w:color="auto"/>
            </w:tcBorders>
            <w:vAlign w:val="center"/>
          </w:tcPr>
          <w:p w14:paraId="2C8B4142"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w:t>
            </w:r>
          </w:p>
        </w:tc>
        <w:tc>
          <w:tcPr>
            <w:tcW w:w="2552" w:type="dxa"/>
            <w:tcBorders>
              <w:left w:val="single" w:sz="4" w:space="0" w:color="auto"/>
            </w:tcBorders>
            <w:vAlign w:val="center"/>
          </w:tcPr>
          <w:p w14:paraId="755358B7"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Decrease</w:t>
            </w:r>
          </w:p>
        </w:tc>
        <w:tc>
          <w:tcPr>
            <w:tcW w:w="3402" w:type="dxa"/>
            <w:vAlign w:val="center"/>
          </w:tcPr>
          <w:p w14:paraId="197F5939" w14:textId="24F5AE5F"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w:t>
            </w:r>
            <w:r w:rsidR="00E81B42">
              <w:rPr>
                <w:rFonts w:ascii="Arial" w:hAnsi="Arial" w:cs="Arial"/>
                <w:sz w:val="22"/>
                <w:szCs w:val="22"/>
              </w:rPr>
              <w:t>crease</w:t>
            </w:r>
          </w:p>
        </w:tc>
      </w:tr>
      <w:tr w:rsidR="00E81B42" w14:paraId="2C526112" w14:textId="77777777" w:rsidTr="00CB1E2E">
        <w:trPr>
          <w:trHeight w:val="340"/>
        </w:trPr>
        <w:tc>
          <w:tcPr>
            <w:tcW w:w="850" w:type="dxa"/>
            <w:tcBorders>
              <w:top w:val="nil"/>
              <w:left w:val="nil"/>
              <w:bottom w:val="nil"/>
              <w:right w:val="single" w:sz="4" w:space="0" w:color="auto"/>
            </w:tcBorders>
            <w:vAlign w:val="center"/>
          </w:tcPr>
          <w:p w14:paraId="09B143C0"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(d)</w:t>
            </w:r>
          </w:p>
        </w:tc>
        <w:tc>
          <w:tcPr>
            <w:tcW w:w="2552" w:type="dxa"/>
            <w:tcBorders>
              <w:left w:val="single" w:sz="4" w:space="0" w:color="auto"/>
            </w:tcBorders>
            <w:vAlign w:val="center"/>
          </w:tcPr>
          <w:p w14:paraId="7080CFC6"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Decrease</w:t>
            </w:r>
          </w:p>
        </w:tc>
        <w:tc>
          <w:tcPr>
            <w:tcW w:w="3402" w:type="dxa"/>
            <w:vAlign w:val="center"/>
          </w:tcPr>
          <w:p w14:paraId="18AFD385" w14:textId="68684B25"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w:t>
            </w:r>
            <w:r w:rsidR="00E81B42">
              <w:rPr>
                <w:rFonts w:ascii="Arial" w:hAnsi="Arial" w:cs="Arial"/>
                <w:sz w:val="22"/>
                <w:szCs w:val="22"/>
              </w:rPr>
              <w:t>crease</w:t>
            </w:r>
          </w:p>
        </w:tc>
      </w:tr>
    </w:tbl>
    <w:p w14:paraId="77B14FAA" w14:textId="77777777" w:rsidR="00575052" w:rsidRDefault="00575052" w:rsidP="003F6288">
      <w:pPr>
        <w:jc w:val="center"/>
        <w:rPr>
          <w:rFonts w:ascii="Arial" w:hAnsi="Arial" w:cs="Arial"/>
          <w:b/>
          <w:bCs/>
          <w:i/>
          <w:sz w:val="18"/>
          <w:szCs w:val="18"/>
        </w:rPr>
      </w:pPr>
    </w:p>
    <w:p w14:paraId="00D1095D" w14:textId="77777777" w:rsidR="00575052" w:rsidRDefault="00575052" w:rsidP="003F6288">
      <w:pPr>
        <w:jc w:val="center"/>
        <w:rPr>
          <w:rFonts w:ascii="Arial" w:hAnsi="Arial" w:cs="Arial"/>
          <w:b/>
          <w:bCs/>
          <w:i/>
          <w:sz w:val="18"/>
          <w:szCs w:val="18"/>
        </w:rPr>
      </w:pPr>
    </w:p>
    <w:p w14:paraId="14625F0C" w14:textId="77777777" w:rsidR="00575052" w:rsidRDefault="00575052" w:rsidP="003F6288">
      <w:pPr>
        <w:jc w:val="center"/>
        <w:rPr>
          <w:rFonts w:ascii="Arial" w:hAnsi="Arial" w:cs="Arial"/>
          <w:b/>
          <w:bCs/>
          <w:i/>
          <w:sz w:val="18"/>
          <w:szCs w:val="18"/>
        </w:rPr>
      </w:pPr>
    </w:p>
    <w:p w14:paraId="321E72A7" w14:textId="1CE4F8F2" w:rsidR="003F6288" w:rsidRPr="006326DF" w:rsidRDefault="003F6288" w:rsidP="003F6288">
      <w:pPr>
        <w:jc w:val="center"/>
        <w:rPr>
          <w:rFonts w:ascii="Arial" w:hAnsi="Arial" w:cs="Arial"/>
          <w:b/>
          <w:bCs/>
          <w:i/>
          <w:sz w:val="18"/>
          <w:szCs w:val="18"/>
        </w:rPr>
      </w:pPr>
      <w:r w:rsidRPr="006326DF">
        <w:rPr>
          <w:rFonts w:ascii="Arial" w:hAnsi="Arial" w:cs="Arial"/>
          <w:b/>
          <w:bCs/>
          <w:i/>
          <w:sz w:val="18"/>
          <w:szCs w:val="18"/>
        </w:rPr>
        <w:t>See next page</w:t>
      </w:r>
    </w:p>
    <w:p w14:paraId="08172B55" w14:textId="26968D0D" w:rsidR="00575052" w:rsidRPr="00373ED7" w:rsidRDefault="007E7E8F" w:rsidP="00575052">
      <w:pPr>
        <w:pStyle w:val="NormalText"/>
        <w:spacing w:after="200"/>
        <w:ind w:left="567" w:hanging="567"/>
        <w:rPr>
          <w:rFonts w:ascii="Arial" w:hAnsi="Arial" w:cs="Arial"/>
          <w:sz w:val="22"/>
          <w:szCs w:val="22"/>
        </w:rPr>
      </w:pPr>
      <w:r>
        <w:rPr>
          <w:rFonts w:ascii="Arial" w:hAnsi="Arial" w:cs="Arial"/>
          <w:sz w:val="22"/>
          <w:szCs w:val="22"/>
        </w:rPr>
        <w:t>21</w:t>
      </w:r>
      <w:r w:rsidR="00575052">
        <w:rPr>
          <w:rFonts w:ascii="Arial" w:hAnsi="Arial" w:cs="Arial"/>
          <w:sz w:val="22"/>
          <w:szCs w:val="22"/>
        </w:rPr>
        <w:t>.</w:t>
      </w:r>
      <w:r w:rsidR="00575052">
        <w:rPr>
          <w:rFonts w:ascii="Arial" w:hAnsi="Arial" w:cs="Arial"/>
          <w:sz w:val="22"/>
          <w:szCs w:val="22"/>
        </w:rPr>
        <w:tab/>
      </w:r>
      <w:r w:rsidR="00575052" w:rsidRPr="00373ED7">
        <w:rPr>
          <w:rFonts w:ascii="Arial" w:hAnsi="Arial" w:cs="Arial"/>
          <w:sz w:val="22"/>
          <w:szCs w:val="22"/>
        </w:rPr>
        <w:t xml:space="preserve">Which of the following would cause the supply curve for $AUD to increase? </w:t>
      </w:r>
    </w:p>
    <w:p w14:paraId="7BE61F03"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a</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Decreased demand for </w:t>
      </w:r>
      <w:proofErr w:type="gramStart"/>
      <w:r w:rsidRPr="00373ED7">
        <w:rPr>
          <w:rFonts w:ascii="Arial" w:hAnsi="Arial" w:cs="Arial"/>
          <w:sz w:val="22"/>
          <w:szCs w:val="22"/>
        </w:rPr>
        <w:t>foreign imports</w:t>
      </w:r>
      <w:proofErr w:type="gramEnd"/>
      <w:r w:rsidRPr="00373ED7">
        <w:rPr>
          <w:rFonts w:ascii="Arial" w:hAnsi="Arial" w:cs="Arial"/>
          <w:sz w:val="22"/>
          <w:szCs w:val="22"/>
        </w:rPr>
        <w:t xml:space="preserve"> by Australians </w:t>
      </w:r>
    </w:p>
    <w:p w14:paraId="4640ACB4"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b</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Decreased demand for Australian assets by foreigners </w:t>
      </w:r>
    </w:p>
    <w:p w14:paraId="3A2E3D8C" w14:textId="77777777" w:rsidR="00575052"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c</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Increased demand for Australian exports by foreigners </w:t>
      </w:r>
    </w:p>
    <w:p w14:paraId="1AFBFAA1"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d</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Increased demand for foreign assets by Australians </w:t>
      </w:r>
    </w:p>
    <w:p w14:paraId="3A079651" w14:textId="6C9DCE7C" w:rsidR="008D553E" w:rsidRDefault="008D553E" w:rsidP="00373ED7">
      <w:pPr>
        <w:pStyle w:val="NormalText"/>
        <w:spacing w:after="200"/>
        <w:ind w:left="567" w:hanging="567"/>
        <w:rPr>
          <w:rFonts w:ascii="Arial" w:hAnsi="Arial" w:cs="Arial"/>
          <w:sz w:val="22"/>
          <w:szCs w:val="22"/>
        </w:rPr>
      </w:pPr>
    </w:p>
    <w:p w14:paraId="7D07578A" w14:textId="77777777" w:rsidR="00DF48C1" w:rsidRDefault="00DF48C1" w:rsidP="00373ED7">
      <w:pPr>
        <w:pStyle w:val="NormalText"/>
        <w:spacing w:after="200"/>
        <w:ind w:left="567" w:hanging="567"/>
        <w:rPr>
          <w:rFonts w:ascii="Arial" w:hAnsi="Arial" w:cs="Arial"/>
          <w:sz w:val="22"/>
          <w:szCs w:val="22"/>
        </w:rPr>
      </w:pPr>
    </w:p>
    <w:p w14:paraId="2AFFB66C" w14:textId="5C96407E" w:rsidR="001E3F70" w:rsidRDefault="0085670F" w:rsidP="001E3F70">
      <w:pPr>
        <w:pStyle w:val="NormalText"/>
        <w:spacing w:after="200"/>
        <w:ind w:left="567" w:hanging="567"/>
        <w:rPr>
          <w:rFonts w:ascii="Arial" w:hAnsi="Arial" w:cs="Arial"/>
          <w:sz w:val="22"/>
          <w:szCs w:val="22"/>
        </w:rPr>
      </w:pPr>
      <w:r>
        <w:rPr>
          <w:rFonts w:ascii="Arial" w:hAnsi="Arial" w:cs="Arial"/>
          <w:sz w:val="22"/>
          <w:szCs w:val="22"/>
        </w:rPr>
        <w:lastRenderedPageBreak/>
        <w:t>22</w:t>
      </w:r>
      <w:r w:rsidR="001E3F70">
        <w:rPr>
          <w:rFonts w:ascii="Arial" w:hAnsi="Arial" w:cs="Arial"/>
          <w:sz w:val="22"/>
          <w:szCs w:val="22"/>
        </w:rPr>
        <w:t>.</w:t>
      </w:r>
      <w:r w:rsidR="001E3F70">
        <w:rPr>
          <w:rFonts w:ascii="Arial" w:hAnsi="Arial" w:cs="Arial"/>
          <w:sz w:val="22"/>
          <w:szCs w:val="22"/>
        </w:rPr>
        <w:tab/>
        <w:t>Australia’s net foreign debt exceeds its net foreign liabilities because</w:t>
      </w:r>
    </w:p>
    <w:p w14:paraId="2F0620C8"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Australia’s net foreign equity has become larger than its net foreign debt.</w:t>
      </w:r>
    </w:p>
    <w:p w14:paraId="19246071"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Australia borrows more funds from overseas than it lends.</w:t>
      </w:r>
    </w:p>
    <w:p w14:paraId="239482FA"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Australia records a financial account surplus.</w:t>
      </w:r>
    </w:p>
    <w:p w14:paraId="137185F1" w14:textId="25103B32"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Australia now has a net foreign equity asset position.</w:t>
      </w:r>
    </w:p>
    <w:p w14:paraId="6DD4B360" w14:textId="77777777" w:rsidR="00632DD4" w:rsidRDefault="00632DD4" w:rsidP="00632DD4">
      <w:pPr>
        <w:pStyle w:val="NormalText"/>
        <w:spacing w:after="200"/>
        <w:ind w:left="567" w:hanging="567"/>
        <w:rPr>
          <w:rFonts w:ascii="Arial" w:hAnsi="Arial" w:cs="Arial"/>
          <w:sz w:val="22"/>
          <w:szCs w:val="22"/>
        </w:rPr>
      </w:pPr>
    </w:p>
    <w:p w14:paraId="24843A3C" w14:textId="0DADF9EE" w:rsidR="006868C6" w:rsidRPr="004C502C" w:rsidRDefault="006868C6" w:rsidP="006868C6">
      <w:pPr>
        <w:pStyle w:val="NormalText"/>
        <w:spacing w:after="200"/>
        <w:ind w:left="567" w:hanging="567"/>
        <w:rPr>
          <w:rFonts w:ascii="Arial" w:hAnsi="Arial" w:cs="Arial"/>
          <w:sz w:val="22"/>
          <w:szCs w:val="22"/>
        </w:rPr>
      </w:pPr>
      <w:r>
        <w:rPr>
          <w:rFonts w:ascii="Arial" w:hAnsi="Arial" w:cs="Arial"/>
          <w:sz w:val="22"/>
          <w:szCs w:val="22"/>
        </w:rPr>
        <w:t>23.</w:t>
      </w:r>
      <w:r>
        <w:rPr>
          <w:rFonts w:ascii="Arial" w:hAnsi="Arial" w:cs="Arial"/>
          <w:sz w:val="22"/>
          <w:szCs w:val="22"/>
        </w:rPr>
        <w:tab/>
      </w:r>
      <w:r w:rsidRPr="004C502C">
        <w:rPr>
          <w:rFonts w:ascii="Arial" w:hAnsi="Arial" w:cs="Arial"/>
          <w:sz w:val="22"/>
          <w:szCs w:val="22"/>
        </w:rPr>
        <w:t xml:space="preserve">Which of the following </w:t>
      </w:r>
      <w:r w:rsidR="0085670F">
        <w:rPr>
          <w:rFonts w:ascii="Arial" w:hAnsi="Arial" w:cs="Arial"/>
          <w:sz w:val="22"/>
          <w:szCs w:val="22"/>
        </w:rPr>
        <w:t>is likely to</w:t>
      </w:r>
      <w:r w:rsidRPr="004C502C">
        <w:rPr>
          <w:rFonts w:ascii="Arial" w:hAnsi="Arial" w:cs="Arial"/>
          <w:sz w:val="22"/>
          <w:szCs w:val="22"/>
        </w:rPr>
        <w:t xml:space="preserve"> reduce Australia's </w:t>
      </w:r>
      <w:r>
        <w:rPr>
          <w:rFonts w:ascii="Arial" w:hAnsi="Arial" w:cs="Arial"/>
          <w:sz w:val="22"/>
          <w:szCs w:val="22"/>
        </w:rPr>
        <w:t xml:space="preserve">net </w:t>
      </w:r>
      <w:r w:rsidRPr="004C502C">
        <w:rPr>
          <w:rFonts w:ascii="Arial" w:hAnsi="Arial" w:cs="Arial"/>
          <w:sz w:val="22"/>
          <w:szCs w:val="22"/>
        </w:rPr>
        <w:t>foreign debt?</w:t>
      </w:r>
    </w:p>
    <w:p w14:paraId="47C11206" w14:textId="137FA03B" w:rsidR="00EF506C" w:rsidRDefault="00EF506C"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Pr>
          <w:rFonts w:ascii="Arial" w:hAnsi="Arial" w:cs="Arial"/>
          <w:sz w:val="22"/>
          <w:szCs w:val="22"/>
        </w:rPr>
        <w:t>a</w:t>
      </w:r>
      <w:r w:rsidRPr="004C502C">
        <w:rPr>
          <w:rFonts w:ascii="Arial" w:hAnsi="Arial" w:cs="Arial"/>
          <w:sz w:val="22"/>
          <w:szCs w:val="22"/>
        </w:rPr>
        <w:t>)</w:t>
      </w:r>
      <w:r w:rsidRPr="004C502C">
        <w:rPr>
          <w:rFonts w:ascii="Arial" w:hAnsi="Arial" w:cs="Arial"/>
          <w:sz w:val="22"/>
          <w:szCs w:val="22"/>
        </w:rPr>
        <w:tab/>
        <w:t xml:space="preserve">A </w:t>
      </w:r>
      <w:r>
        <w:rPr>
          <w:rFonts w:ascii="Arial" w:hAnsi="Arial" w:cs="Arial"/>
          <w:sz w:val="22"/>
          <w:szCs w:val="22"/>
        </w:rPr>
        <w:t>de</w:t>
      </w:r>
      <w:r w:rsidRPr="004C502C">
        <w:rPr>
          <w:rFonts w:ascii="Arial" w:hAnsi="Arial" w:cs="Arial"/>
          <w:sz w:val="22"/>
          <w:szCs w:val="22"/>
        </w:rPr>
        <w:t xml:space="preserve">crease in </w:t>
      </w:r>
      <w:r>
        <w:rPr>
          <w:rFonts w:ascii="Arial" w:hAnsi="Arial" w:cs="Arial"/>
          <w:sz w:val="22"/>
          <w:szCs w:val="22"/>
        </w:rPr>
        <w:t>Australia’s investment-savings gap</w:t>
      </w:r>
    </w:p>
    <w:p w14:paraId="7FBACE82" w14:textId="7832CAA0" w:rsidR="006868C6" w:rsidRDefault="006868C6"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sidR="00EF506C">
        <w:rPr>
          <w:rFonts w:ascii="Arial" w:hAnsi="Arial" w:cs="Arial"/>
          <w:sz w:val="22"/>
          <w:szCs w:val="22"/>
        </w:rPr>
        <w:t>b</w:t>
      </w:r>
      <w:r w:rsidRPr="004C502C">
        <w:rPr>
          <w:rFonts w:ascii="Arial" w:hAnsi="Arial" w:cs="Arial"/>
          <w:sz w:val="22"/>
          <w:szCs w:val="22"/>
        </w:rPr>
        <w:t>)</w:t>
      </w:r>
      <w:r w:rsidRPr="004C502C">
        <w:rPr>
          <w:rFonts w:ascii="Arial" w:hAnsi="Arial" w:cs="Arial"/>
          <w:sz w:val="22"/>
          <w:szCs w:val="22"/>
        </w:rPr>
        <w:tab/>
        <w:t xml:space="preserve">An increase in domestic </w:t>
      </w:r>
      <w:r>
        <w:rPr>
          <w:rFonts w:ascii="Arial" w:hAnsi="Arial" w:cs="Arial"/>
          <w:sz w:val="22"/>
          <w:szCs w:val="22"/>
        </w:rPr>
        <w:t>investment</w:t>
      </w:r>
    </w:p>
    <w:p w14:paraId="3C9152B4" w14:textId="07792D5B" w:rsidR="006868C6" w:rsidRPr="004C502C" w:rsidRDefault="006868C6" w:rsidP="006868C6">
      <w:pPr>
        <w:pStyle w:val="NormalText"/>
        <w:widowControl/>
        <w:autoSpaceDE/>
        <w:autoSpaceDN/>
        <w:adjustRightInd/>
        <w:spacing w:before="60"/>
        <w:ind w:left="1134" w:hanging="567"/>
        <w:rPr>
          <w:rFonts w:ascii="Arial" w:hAnsi="Arial" w:cs="Arial"/>
          <w:sz w:val="22"/>
          <w:szCs w:val="22"/>
        </w:rPr>
      </w:pPr>
      <w:r>
        <w:rPr>
          <w:rFonts w:ascii="Arial" w:hAnsi="Arial" w:cs="Arial"/>
          <w:sz w:val="22"/>
          <w:szCs w:val="22"/>
        </w:rPr>
        <w:t>(</w:t>
      </w:r>
      <w:r w:rsidR="00EF506C">
        <w:rPr>
          <w:rFonts w:ascii="Arial" w:hAnsi="Arial" w:cs="Arial"/>
          <w:sz w:val="22"/>
          <w:szCs w:val="22"/>
        </w:rPr>
        <w:t>c</w:t>
      </w:r>
      <w:r w:rsidRPr="004C502C">
        <w:rPr>
          <w:rFonts w:ascii="Arial" w:hAnsi="Arial" w:cs="Arial"/>
          <w:sz w:val="22"/>
          <w:szCs w:val="22"/>
        </w:rPr>
        <w:t>)</w:t>
      </w:r>
      <w:r w:rsidRPr="004C502C">
        <w:rPr>
          <w:rFonts w:ascii="Arial" w:hAnsi="Arial" w:cs="Arial"/>
          <w:sz w:val="22"/>
          <w:szCs w:val="22"/>
        </w:rPr>
        <w:tab/>
        <w:t>A</w:t>
      </w:r>
      <w:r>
        <w:rPr>
          <w:rFonts w:ascii="Arial" w:hAnsi="Arial" w:cs="Arial"/>
          <w:sz w:val="22"/>
          <w:szCs w:val="22"/>
        </w:rPr>
        <w:t>n</w:t>
      </w:r>
      <w:r w:rsidRPr="004C502C">
        <w:rPr>
          <w:rFonts w:ascii="Arial" w:hAnsi="Arial" w:cs="Arial"/>
          <w:sz w:val="22"/>
          <w:szCs w:val="22"/>
        </w:rPr>
        <w:t xml:space="preserve"> </w:t>
      </w:r>
      <w:r>
        <w:rPr>
          <w:rFonts w:ascii="Arial" w:hAnsi="Arial" w:cs="Arial"/>
          <w:sz w:val="22"/>
          <w:szCs w:val="22"/>
        </w:rPr>
        <w:t>in</w:t>
      </w:r>
      <w:r w:rsidRPr="004C502C">
        <w:rPr>
          <w:rFonts w:ascii="Arial" w:hAnsi="Arial" w:cs="Arial"/>
          <w:sz w:val="22"/>
          <w:szCs w:val="22"/>
        </w:rPr>
        <w:t xml:space="preserve">crease in </w:t>
      </w:r>
      <w:r>
        <w:rPr>
          <w:rFonts w:ascii="Arial" w:hAnsi="Arial" w:cs="Arial"/>
          <w:sz w:val="22"/>
          <w:szCs w:val="22"/>
        </w:rPr>
        <w:t>net foreign liabilities</w:t>
      </w:r>
    </w:p>
    <w:p w14:paraId="2E1E9870" w14:textId="4ECDAFE9" w:rsidR="006868C6" w:rsidRPr="004C502C" w:rsidRDefault="006868C6"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sidR="00EF506C">
        <w:rPr>
          <w:rFonts w:ascii="Arial" w:hAnsi="Arial" w:cs="Arial"/>
          <w:sz w:val="22"/>
          <w:szCs w:val="22"/>
        </w:rPr>
        <w:t>d</w:t>
      </w:r>
      <w:r w:rsidRPr="004C502C">
        <w:rPr>
          <w:rFonts w:ascii="Arial" w:hAnsi="Arial" w:cs="Arial"/>
          <w:sz w:val="22"/>
          <w:szCs w:val="22"/>
        </w:rPr>
        <w:t>)</w:t>
      </w:r>
      <w:r w:rsidRPr="004C502C">
        <w:rPr>
          <w:rFonts w:ascii="Arial" w:hAnsi="Arial" w:cs="Arial"/>
          <w:sz w:val="22"/>
          <w:szCs w:val="22"/>
        </w:rPr>
        <w:tab/>
        <w:t xml:space="preserve">An increase in the level of foreign investment into Australia </w:t>
      </w:r>
    </w:p>
    <w:p w14:paraId="1842AABC" w14:textId="509CB434" w:rsidR="0085670F" w:rsidRDefault="0085670F" w:rsidP="006868C6">
      <w:pPr>
        <w:pStyle w:val="NormalText"/>
        <w:widowControl/>
        <w:autoSpaceDE/>
        <w:autoSpaceDN/>
        <w:adjustRightInd/>
        <w:spacing w:before="60"/>
        <w:ind w:left="1134" w:hanging="567"/>
        <w:rPr>
          <w:rFonts w:ascii="Arial" w:hAnsi="Arial" w:cs="Arial"/>
          <w:sz w:val="22"/>
          <w:szCs w:val="22"/>
        </w:rPr>
      </w:pPr>
    </w:p>
    <w:p w14:paraId="6FCFD5F5" w14:textId="05C35D9C" w:rsidR="0085670F" w:rsidRPr="0085670F" w:rsidRDefault="0085670F" w:rsidP="0085670F">
      <w:pPr>
        <w:pStyle w:val="NormalText"/>
        <w:spacing w:after="200"/>
        <w:ind w:left="567" w:hanging="567"/>
        <w:rPr>
          <w:rFonts w:ascii="Arial" w:hAnsi="Arial" w:cs="Arial"/>
          <w:sz w:val="22"/>
          <w:szCs w:val="22"/>
        </w:rPr>
      </w:pPr>
      <w:r w:rsidRPr="0085670F">
        <w:rPr>
          <w:rFonts w:ascii="Arial" w:hAnsi="Arial" w:cs="Arial"/>
          <w:sz w:val="22"/>
          <w:szCs w:val="22"/>
        </w:rPr>
        <w:t>24.</w:t>
      </w:r>
      <w:r w:rsidRPr="0085670F">
        <w:rPr>
          <w:rFonts w:ascii="Arial" w:hAnsi="Arial" w:cs="Arial"/>
          <w:sz w:val="22"/>
          <w:szCs w:val="22"/>
        </w:rPr>
        <w:tab/>
        <w:t xml:space="preserve">Which of the following would increase Australia’s foreign assets? </w:t>
      </w:r>
    </w:p>
    <w:p w14:paraId="1350057A" w14:textId="2232ACB6"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(a</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 xml:space="preserve">An Australian investor </w:t>
      </w:r>
      <w:r>
        <w:rPr>
          <w:rFonts w:ascii="Arial" w:hAnsi="Arial" w:cs="Arial"/>
          <w:sz w:val="22"/>
          <w:szCs w:val="22"/>
        </w:rPr>
        <w:t>sells some of their US shares</w:t>
      </w:r>
      <w:r w:rsidRPr="0085670F">
        <w:rPr>
          <w:rFonts w:ascii="Arial" w:hAnsi="Arial" w:cs="Arial"/>
          <w:sz w:val="22"/>
          <w:szCs w:val="22"/>
        </w:rPr>
        <w:t xml:space="preserve"> </w:t>
      </w:r>
    </w:p>
    <w:p w14:paraId="7FEEDB54" w14:textId="0D187B37"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(b</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An Australian firm buys a German</w:t>
      </w:r>
      <w:r>
        <w:rPr>
          <w:rFonts w:ascii="Arial" w:hAnsi="Arial" w:cs="Arial"/>
          <w:sz w:val="22"/>
          <w:szCs w:val="22"/>
        </w:rPr>
        <w:t xml:space="preserve"> government</w:t>
      </w:r>
      <w:r w:rsidRPr="0085670F">
        <w:rPr>
          <w:rFonts w:ascii="Arial" w:hAnsi="Arial" w:cs="Arial"/>
          <w:sz w:val="22"/>
          <w:szCs w:val="22"/>
        </w:rPr>
        <w:t xml:space="preserve"> bond </w:t>
      </w:r>
    </w:p>
    <w:p w14:paraId="096126B2" w14:textId="7F3BB030"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(c</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 xml:space="preserve">A Chinese investor buys an Australian government bond </w:t>
      </w:r>
    </w:p>
    <w:p w14:paraId="6F1633D5" w14:textId="2FE31F05"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(d</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eastAsia="MS Gothic" w:hAnsi="Arial" w:cs="Arial"/>
          <w:sz w:val="22"/>
          <w:szCs w:val="22"/>
        </w:rPr>
        <w:t xml:space="preserve">A US investor </w:t>
      </w:r>
      <w:r w:rsidRPr="0085670F">
        <w:rPr>
          <w:rFonts w:ascii="Arial" w:hAnsi="Arial" w:cs="Arial"/>
          <w:sz w:val="22"/>
          <w:szCs w:val="22"/>
        </w:rPr>
        <w:t xml:space="preserve">builds a factory in </w:t>
      </w:r>
      <w:r>
        <w:rPr>
          <w:rFonts w:ascii="Arial" w:hAnsi="Arial" w:cs="Arial"/>
          <w:sz w:val="22"/>
          <w:szCs w:val="22"/>
        </w:rPr>
        <w:t>Australia</w:t>
      </w:r>
      <w:r w:rsidRPr="0085670F">
        <w:rPr>
          <w:rFonts w:ascii="Arial" w:hAnsi="Arial" w:cs="Arial"/>
          <w:sz w:val="22"/>
          <w:szCs w:val="22"/>
        </w:rPr>
        <w:t xml:space="preserve"> </w:t>
      </w:r>
    </w:p>
    <w:p w14:paraId="26BA1ACA" w14:textId="77777777" w:rsidR="0085670F" w:rsidRPr="004C502C" w:rsidRDefault="0085670F" w:rsidP="006868C6">
      <w:pPr>
        <w:pStyle w:val="NormalText"/>
        <w:widowControl/>
        <w:autoSpaceDE/>
        <w:autoSpaceDN/>
        <w:adjustRightInd/>
        <w:spacing w:before="60"/>
        <w:ind w:left="1134" w:hanging="567"/>
        <w:rPr>
          <w:rFonts w:ascii="Arial" w:hAnsi="Arial" w:cs="Arial"/>
          <w:sz w:val="22"/>
          <w:szCs w:val="22"/>
        </w:rPr>
      </w:pPr>
    </w:p>
    <w:p w14:paraId="54C8557B" w14:textId="0E362B53" w:rsidR="006868C6" w:rsidRDefault="006868C6" w:rsidP="001E3F70">
      <w:pPr>
        <w:pStyle w:val="NormalText"/>
        <w:spacing w:before="60"/>
        <w:ind w:left="1134" w:hanging="567"/>
        <w:rPr>
          <w:rFonts w:ascii="Arial" w:hAnsi="Arial" w:cs="Arial"/>
          <w:sz w:val="22"/>
          <w:szCs w:val="22"/>
        </w:rPr>
      </w:pPr>
    </w:p>
    <w:p w14:paraId="4F28D642" w14:textId="77777777" w:rsidR="00632DD4" w:rsidRPr="001A13CC" w:rsidRDefault="00632DD4" w:rsidP="001E3F70">
      <w:pPr>
        <w:pStyle w:val="NormalText"/>
        <w:spacing w:before="60"/>
        <w:ind w:left="1134" w:hanging="567"/>
        <w:rPr>
          <w:rFonts w:ascii="Arial" w:hAnsi="Arial" w:cs="Arial"/>
          <w:sz w:val="22"/>
          <w:szCs w:val="22"/>
        </w:rPr>
      </w:pPr>
    </w:p>
    <w:p w14:paraId="11E349A2" w14:textId="19AF1F41" w:rsidR="007E6CD7" w:rsidRPr="007E6CD7" w:rsidRDefault="007E6CD7" w:rsidP="007E6CD7">
      <w:pPr>
        <w:outlineLvl w:val="0"/>
        <w:rPr>
          <w:rFonts w:ascii="Arial" w:hAnsi="Arial" w:cs="Arial"/>
          <w:bCs/>
          <w:sz w:val="22"/>
          <w:szCs w:val="22"/>
        </w:rPr>
      </w:pPr>
      <w:r w:rsidRPr="007E6CD7">
        <w:rPr>
          <w:rFonts w:ascii="Arial" w:hAnsi="Arial" w:cs="Arial"/>
          <w:bCs/>
          <w:sz w:val="22"/>
          <w:szCs w:val="22"/>
        </w:rPr>
        <w:t>_____________________________________________________________________________</w:t>
      </w:r>
    </w:p>
    <w:p w14:paraId="3E9DED96" w14:textId="54F02FDB" w:rsidR="004C79BB" w:rsidRDefault="004C79BB" w:rsidP="007A40D2">
      <w:pPr>
        <w:autoSpaceDE w:val="0"/>
        <w:autoSpaceDN w:val="0"/>
        <w:adjustRightInd w:val="0"/>
        <w:spacing w:before="60"/>
        <w:rPr>
          <w:rFonts w:ascii="Arial" w:eastAsiaTheme="minorEastAsia" w:hAnsi="Arial" w:cs="Arial"/>
          <w:sz w:val="22"/>
          <w:szCs w:val="22"/>
          <w:lang w:val="en-US" w:eastAsia="ja-JP"/>
        </w:rPr>
      </w:pPr>
    </w:p>
    <w:p w14:paraId="54E87638" w14:textId="77777777" w:rsidR="00D36C37" w:rsidRDefault="00D36C37" w:rsidP="00DE69C5">
      <w:pPr>
        <w:jc w:val="center"/>
        <w:outlineLvl w:val="0"/>
        <w:rPr>
          <w:rFonts w:ascii="Arial" w:hAnsi="Arial" w:cs="Arial"/>
          <w:b/>
          <w:bCs/>
          <w:i/>
          <w:sz w:val="20"/>
          <w:szCs w:val="20"/>
        </w:rPr>
      </w:pPr>
    </w:p>
    <w:p w14:paraId="55C5540C" w14:textId="77777777" w:rsidR="00632DD4" w:rsidRDefault="00632DD4" w:rsidP="00DE69C5">
      <w:pPr>
        <w:jc w:val="center"/>
        <w:outlineLvl w:val="0"/>
        <w:rPr>
          <w:rFonts w:ascii="Arial" w:hAnsi="Arial" w:cs="Arial"/>
          <w:b/>
          <w:bCs/>
          <w:i/>
          <w:sz w:val="20"/>
          <w:szCs w:val="20"/>
        </w:rPr>
      </w:pPr>
    </w:p>
    <w:p w14:paraId="50D5BF1A" w14:textId="7086F8B7" w:rsidR="000142CB" w:rsidRDefault="000142CB" w:rsidP="00DE69C5">
      <w:pPr>
        <w:jc w:val="center"/>
        <w:outlineLvl w:val="0"/>
        <w:rPr>
          <w:rFonts w:ascii="Arial" w:hAnsi="Arial" w:cs="Arial"/>
          <w:b/>
          <w:bCs/>
          <w:i/>
          <w:sz w:val="20"/>
          <w:szCs w:val="20"/>
        </w:rPr>
      </w:pPr>
    </w:p>
    <w:p w14:paraId="05007BD8" w14:textId="7E9BCE94" w:rsidR="000142CB" w:rsidRDefault="000142CB" w:rsidP="00DE69C5">
      <w:pPr>
        <w:jc w:val="center"/>
        <w:outlineLvl w:val="0"/>
        <w:rPr>
          <w:rFonts w:ascii="Arial" w:hAnsi="Arial" w:cs="Arial"/>
          <w:b/>
          <w:bCs/>
          <w:i/>
          <w:sz w:val="20"/>
          <w:szCs w:val="20"/>
        </w:rPr>
      </w:pPr>
    </w:p>
    <w:p w14:paraId="3A50FE0D" w14:textId="77777777" w:rsidR="000142CB" w:rsidRDefault="000142CB" w:rsidP="00DE69C5">
      <w:pPr>
        <w:jc w:val="center"/>
        <w:outlineLvl w:val="0"/>
        <w:rPr>
          <w:rFonts w:ascii="Arial" w:hAnsi="Arial" w:cs="Arial"/>
          <w:b/>
          <w:bCs/>
          <w:i/>
          <w:sz w:val="20"/>
          <w:szCs w:val="20"/>
        </w:rPr>
      </w:pPr>
    </w:p>
    <w:p w14:paraId="3296C51E" w14:textId="77777777" w:rsidR="000142CB" w:rsidRDefault="000142CB" w:rsidP="00DE69C5">
      <w:pPr>
        <w:jc w:val="center"/>
        <w:outlineLvl w:val="0"/>
        <w:rPr>
          <w:rFonts w:ascii="Arial" w:hAnsi="Arial" w:cs="Arial"/>
          <w:b/>
          <w:bCs/>
          <w:i/>
          <w:sz w:val="20"/>
          <w:szCs w:val="20"/>
        </w:rPr>
      </w:pPr>
    </w:p>
    <w:p w14:paraId="54F5D0E4" w14:textId="33111D1E" w:rsidR="00DE69C5" w:rsidRDefault="00DE69C5" w:rsidP="00DE69C5">
      <w:pPr>
        <w:jc w:val="center"/>
        <w:outlineLvl w:val="0"/>
        <w:rPr>
          <w:rFonts w:ascii="Arial" w:hAnsi="Arial" w:cs="Arial"/>
          <w:b/>
          <w:bCs/>
          <w:i/>
          <w:sz w:val="20"/>
          <w:szCs w:val="20"/>
        </w:rPr>
      </w:pPr>
      <w:r w:rsidRPr="007E6CD7">
        <w:rPr>
          <w:rFonts w:ascii="Arial" w:hAnsi="Arial" w:cs="Arial"/>
          <w:b/>
          <w:bCs/>
          <w:i/>
          <w:sz w:val="20"/>
          <w:szCs w:val="20"/>
        </w:rPr>
        <w:t>End of Section One</w:t>
      </w:r>
    </w:p>
    <w:p w14:paraId="0DE697C9" w14:textId="77777777" w:rsidR="007E6CD7" w:rsidRDefault="007E6CD7" w:rsidP="007E6CD7">
      <w:pPr>
        <w:jc w:val="center"/>
        <w:rPr>
          <w:rFonts w:ascii="Arial" w:hAnsi="Arial" w:cs="Arial"/>
          <w:b/>
          <w:bCs/>
          <w:i/>
          <w:sz w:val="20"/>
          <w:szCs w:val="20"/>
        </w:rPr>
      </w:pPr>
    </w:p>
    <w:p w14:paraId="1920F0C4" w14:textId="385E5496" w:rsidR="00D36C37" w:rsidRDefault="00D36C37" w:rsidP="007E6CD7">
      <w:pPr>
        <w:jc w:val="center"/>
        <w:rPr>
          <w:rFonts w:ascii="Arial" w:hAnsi="Arial" w:cs="Arial"/>
          <w:b/>
          <w:bCs/>
          <w:i/>
          <w:sz w:val="20"/>
          <w:szCs w:val="20"/>
        </w:rPr>
      </w:pPr>
    </w:p>
    <w:p w14:paraId="15DFC467" w14:textId="77777777" w:rsidR="00126691" w:rsidRDefault="00126691" w:rsidP="007E6CD7">
      <w:pPr>
        <w:jc w:val="center"/>
        <w:rPr>
          <w:rFonts w:ascii="Arial" w:hAnsi="Arial" w:cs="Arial"/>
          <w:b/>
          <w:bCs/>
          <w:i/>
          <w:sz w:val="20"/>
          <w:szCs w:val="20"/>
        </w:rPr>
      </w:pPr>
    </w:p>
    <w:p w14:paraId="02E5510A" w14:textId="77777777" w:rsidR="000142CB" w:rsidRDefault="000142CB" w:rsidP="007E6CD7">
      <w:pPr>
        <w:jc w:val="center"/>
        <w:rPr>
          <w:rFonts w:ascii="Arial" w:hAnsi="Arial" w:cs="Arial"/>
          <w:b/>
          <w:bCs/>
          <w:i/>
          <w:sz w:val="20"/>
          <w:szCs w:val="20"/>
        </w:rPr>
      </w:pPr>
    </w:p>
    <w:p w14:paraId="0C74460C" w14:textId="77777777" w:rsidR="000142CB" w:rsidRDefault="000142CB" w:rsidP="007E6CD7">
      <w:pPr>
        <w:jc w:val="center"/>
        <w:rPr>
          <w:rFonts w:ascii="Arial" w:hAnsi="Arial" w:cs="Arial"/>
          <w:b/>
          <w:bCs/>
          <w:i/>
          <w:sz w:val="20"/>
          <w:szCs w:val="20"/>
        </w:rPr>
      </w:pPr>
    </w:p>
    <w:p w14:paraId="71A560FF" w14:textId="77777777" w:rsidR="000142CB" w:rsidRDefault="000142CB" w:rsidP="007E6CD7">
      <w:pPr>
        <w:jc w:val="center"/>
        <w:rPr>
          <w:rFonts w:ascii="Arial" w:hAnsi="Arial" w:cs="Arial"/>
          <w:b/>
          <w:bCs/>
          <w:i/>
          <w:sz w:val="20"/>
          <w:szCs w:val="20"/>
        </w:rPr>
      </w:pPr>
    </w:p>
    <w:p w14:paraId="68CB4621" w14:textId="63AFFDB8" w:rsidR="007E6CD7" w:rsidRDefault="007E6CD7" w:rsidP="007E6CD7">
      <w:pPr>
        <w:jc w:val="center"/>
        <w:rPr>
          <w:rFonts w:ascii="Arial" w:hAnsi="Arial" w:cs="Arial"/>
          <w:b/>
          <w:bCs/>
          <w:i/>
          <w:sz w:val="20"/>
          <w:szCs w:val="20"/>
        </w:rPr>
      </w:pPr>
      <w:r w:rsidRPr="00095E61">
        <w:rPr>
          <w:rFonts w:ascii="Arial" w:hAnsi="Arial" w:cs="Arial"/>
          <w:b/>
          <w:bCs/>
          <w:i/>
          <w:sz w:val="20"/>
          <w:szCs w:val="20"/>
        </w:rPr>
        <w:t>See next page</w:t>
      </w:r>
    </w:p>
    <w:p w14:paraId="0BB98FB8" w14:textId="77777777" w:rsidR="007E6CD7" w:rsidRPr="007E6CD7" w:rsidRDefault="007E6CD7" w:rsidP="00DE69C5">
      <w:pPr>
        <w:jc w:val="center"/>
        <w:outlineLvl w:val="0"/>
        <w:rPr>
          <w:rFonts w:ascii="Arial" w:hAnsi="Arial" w:cs="Arial"/>
          <w:b/>
          <w:bCs/>
          <w:i/>
          <w:sz w:val="20"/>
          <w:szCs w:val="20"/>
        </w:rPr>
      </w:pPr>
    </w:p>
    <w:p w14:paraId="58027212" w14:textId="77777777" w:rsidR="00E14588" w:rsidRDefault="00E14588" w:rsidP="00E14588">
      <w:pPr>
        <w:pStyle w:val="NormalText"/>
        <w:spacing w:after="200"/>
        <w:ind w:left="567" w:hanging="567"/>
        <w:rPr>
          <w:rFonts w:ascii="Arial" w:hAnsi="Arial" w:cs="Arial"/>
          <w:sz w:val="22"/>
          <w:szCs w:val="22"/>
        </w:rPr>
      </w:pPr>
    </w:p>
    <w:p w14:paraId="03395976" w14:textId="77777777" w:rsidR="00B4795A" w:rsidRDefault="00B4795A" w:rsidP="00436C5C">
      <w:pPr>
        <w:spacing w:after="120"/>
        <w:jc w:val="center"/>
        <w:rPr>
          <w:rFonts w:ascii="Arial" w:hAnsi="Arial" w:cs="Arial"/>
          <w:b/>
          <w:bCs/>
          <w:sz w:val="28"/>
          <w:szCs w:val="28"/>
        </w:rPr>
      </w:pPr>
    </w:p>
    <w:p w14:paraId="3F76A51B" w14:textId="77777777" w:rsidR="00B4795A" w:rsidRDefault="00B4795A" w:rsidP="00436C5C">
      <w:pPr>
        <w:spacing w:after="120"/>
        <w:jc w:val="center"/>
        <w:rPr>
          <w:rFonts w:ascii="Arial" w:hAnsi="Arial" w:cs="Arial"/>
          <w:b/>
          <w:bCs/>
          <w:sz w:val="28"/>
          <w:szCs w:val="28"/>
        </w:rPr>
      </w:pPr>
    </w:p>
    <w:p w14:paraId="35AC153B" w14:textId="77777777" w:rsidR="000142CB" w:rsidRDefault="000142CB" w:rsidP="00436C5C">
      <w:pPr>
        <w:spacing w:after="120"/>
        <w:jc w:val="center"/>
        <w:rPr>
          <w:rFonts w:ascii="Arial" w:hAnsi="Arial" w:cs="Arial"/>
          <w:b/>
          <w:bCs/>
          <w:sz w:val="28"/>
          <w:szCs w:val="28"/>
        </w:rPr>
      </w:pPr>
    </w:p>
    <w:p w14:paraId="329D2FC9" w14:textId="77777777" w:rsidR="00575052" w:rsidRDefault="00575052" w:rsidP="00436C5C">
      <w:pPr>
        <w:spacing w:after="120"/>
        <w:jc w:val="center"/>
        <w:rPr>
          <w:rFonts w:ascii="Arial" w:hAnsi="Arial" w:cs="Arial"/>
          <w:b/>
          <w:bCs/>
          <w:sz w:val="28"/>
          <w:szCs w:val="28"/>
        </w:rPr>
      </w:pPr>
    </w:p>
    <w:p w14:paraId="64662C0E" w14:textId="2E41EFE7" w:rsidR="00436C5C" w:rsidRDefault="00436C5C" w:rsidP="00436C5C">
      <w:pPr>
        <w:spacing w:after="120"/>
        <w:jc w:val="center"/>
        <w:rPr>
          <w:rFonts w:ascii="Arial" w:hAnsi="Arial" w:cs="Arial"/>
          <w:b/>
          <w:bCs/>
          <w:sz w:val="28"/>
          <w:szCs w:val="28"/>
        </w:rPr>
      </w:pPr>
      <w:r w:rsidRPr="00831B09">
        <w:rPr>
          <w:rFonts w:ascii="Arial" w:hAnsi="Arial" w:cs="Arial"/>
          <w:b/>
          <w:bCs/>
          <w:sz w:val="28"/>
          <w:szCs w:val="28"/>
        </w:rPr>
        <w:t>YEAR 1</w:t>
      </w:r>
      <w:r>
        <w:rPr>
          <w:rFonts w:ascii="Arial" w:hAnsi="Arial" w:cs="Arial"/>
          <w:b/>
          <w:bCs/>
          <w:sz w:val="28"/>
          <w:szCs w:val="28"/>
        </w:rPr>
        <w:t>2 ATAR</w:t>
      </w:r>
      <w:r w:rsidRPr="00831B09">
        <w:rPr>
          <w:rFonts w:ascii="Arial" w:hAnsi="Arial" w:cs="Arial"/>
          <w:b/>
          <w:bCs/>
          <w:sz w:val="28"/>
          <w:szCs w:val="28"/>
        </w:rPr>
        <w:t xml:space="preserve"> ECONOMICS</w:t>
      </w:r>
    </w:p>
    <w:p w14:paraId="3EB5131E" w14:textId="77777777" w:rsidR="00436C5C" w:rsidRDefault="00436C5C" w:rsidP="00436C5C">
      <w:pPr>
        <w:spacing w:after="120"/>
        <w:jc w:val="center"/>
        <w:rPr>
          <w:rFonts w:ascii="Arial" w:hAnsi="Arial" w:cs="Arial"/>
          <w:b/>
          <w:bCs/>
          <w:sz w:val="28"/>
          <w:szCs w:val="28"/>
        </w:rPr>
      </w:pPr>
    </w:p>
    <w:p w14:paraId="43AB2D4E" w14:textId="77777777" w:rsidR="00436C5C" w:rsidRDefault="00436C5C" w:rsidP="00436C5C">
      <w:pPr>
        <w:ind w:left="-218"/>
        <w:jc w:val="center"/>
        <w:rPr>
          <w:rFonts w:ascii="Arial" w:hAnsi="Arial" w:cs="Arial"/>
          <w:b/>
          <w:bCs/>
          <w:sz w:val="28"/>
          <w:szCs w:val="28"/>
        </w:rPr>
      </w:pPr>
      <w:r>
        <w:rPr>
          <w:rFonts w:ascii="Arial" w:hAnsi="Arial" w:cs="Arial"/>
          <w:b/>
          <w:bCs/>
          <w:sz w:val="28"/>
          <w:szCs w:val="28"/>
        </w:rPr>
        <w:t>SECTION 1: Multiple Choice Answer Sheet</w:t>
      </w:r>
    </w:p>
    <w:p w14:paraId="18F5E726" w14:textId="77777777" w:rsidR="00436C5C" w:rsidRPr="00302683" w:rsidRDefault="00436C5C" w:rsidP="003E391E">
      <w:pPr>
        <w:jc w:val="center"/>
        <w:rPr>
          <w:rFonts w:ascii="Arial" w:hAnsi="Arial" w:cs="Arial"/>
          <w:sz w:val="8"/>
          <w:szCs w:val="8"/>
        </w:rPr>
      </w:pPr>
    </w:p>
    <w:p w14:paraId="2CB1602B" w14:textId="77777777" w:rsidR="00436C5C" w:rsidRDefault="00436C5C" w:rsidP="003E391E">
      <w:pPr>
        <w:rPr>
          <w:rFonts w:ascii="Arial" w:hAnsi="Arial" w:cs="Arial"/>
        </w:rPr>
      </w:pPr>
    </w:p>
    <w:p w14:paraId="2BC3106A" w14:textId="77777777" w:rsidR="00436C5C" w:rsidRDefault="00436C5C" w:rsidP="001A6F01">
      <w:pPr>
        <w:widowControl w:val="0"/>
        <w:autoSpaceDE w:val="0"/>
        <w:autoSpaceDN w:val="0"/>
        <w:adjustRightInd w:val="0"/>
        <w:rPr>
          <w:rFonts w:ascii="Arial" w:hAnsi="Arial" w:cs="Arial"/>
          <w:b/>
          <w:bCs/>
          <w:sz w:val="32"/>
          <w:szCs w:val="32"/>
          <w:lang w:eastAsia="ja-JP"/>
        </w:rPr>
      </w:pPr>
    </w:p>
    <w:p w14:paraId="75596E39" w14:textId="77777777" w:rsidR="00436C5C" w:rsidRPr="001A6F01" w:rsidRDefault="00436C5C" w:rsidP="00436C5C">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 xml:space="preserve">Student Name:  </w:t>
      </w:r>
      <w:r w:rsidRPr="00B015CF">
        <w:rPr>
          <w:rFonts w:ascii="Arial" w:hAnsi="Arial" w:cs="Arial"/>
          <w:bCs/>
          <w:sz w:val="28"/>
          <w:szCs w:val="28"/>
          <w:lang w:eastAsia="ja-JP"/>
        </w:rPr>
        <w:t>__________________________________________</w:t>
      </w:r>
    </w:p>
    <w:p w14:paraId="02E677FF" w14:textId="77777777" w:rsidR="00436C5C" w:rsidRPr="00322C15" w:rsidRDefault="00436C5C" w:rsidP="001A6F01">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725824" behindDoc="0" locked="0" layoutInCell="1" allowOverlap="1" wp14:anchorId="14AFA74F" wp14:editId="31B24B48">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5E962BB4" w14:textId="77777777" w:rsidR="00436C5C" w:rsidRPr="001A6F01" w:rsidRDefault="00436C5C" w:rsidP="001A6F01">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42178FD4" w14:textId="77777777" w:rsidR="00436C5C" w:rsidRDefault="00436C5C" w:rsidP="003E391E">
      <w:pPr>
        <w:rPr>
          <w:rFonts w:ascii="Arial" w:hAnsi="Arial" w:cs="Arial"/>
        </w:rPr>
      </w:pPr>
    </w:p>
    <w:p w14:paraId="1CF59707" w14:textId="77777777" w:rsidR="00436C5C" w:rsidRPr="00E757F7" w:rsidRDefault="00436C5C" w:rsidP="003E391E">
      <w:pPr>
        <w:tabs>
          <w:tab w:val="left" w:pos="344"/>
        </w:tabs>
        <w:spacing w:before="120"/>
        <w:ind w:left="108"/>
        <w:rPr>
          <w:rFonts w:ascii="Arial" w:hAnsi="Arial" w:cs="Arial"/>
          <w:sz w:val="16"/>
        </w:rPr>
      </w:pPr>
    </w:p>
    <w:p w14:paraId="182462B0" w14:textId="77777777" w:rsidR="001A6F01" w:rsidRDefault="001A6F01" w:rsidP="001A6F01">
      <w:pPr>
        <w:spacing w:before="120"/>
        <w:jc w:val="center"/>
        <w:rPr>
          <w:rFonts w:ascii="Arial" w:hAnsi="Arial" w:cs="Arial"/>
          <w:b/>
        </w:rPr>
      </w:pPr>
    </w:p>
    <w:p w14:paraId="46EAC8D6" w14:textId="77777777" w:rsidR="001A6F01" w:rsidRPr="00E757F7" w:rsidRDefault="001A6F01" w:rsidP="008127B2">
      <w:pPr>
        <w:spacing w:before="120"/>
        <w:jc w:val="center"/>
        <w:outlineLvl w:val="0"/>
        <w:rPr>
          <w:rFonts w:ascii="Arial" w:hAnsi="Arial" w:cs="Arial"/>
          <w:b/>
        </w:rPr>
      </w:pPr>
      <w:r>
        <w:rPr>
          <w:rFonts w:ascii="Arial" w:hAnsi="Arial" w:cs="Arial"/>
          <w:b/>
        </w:rPr>
        <w:t>SECTION 1: MULTIPLE CHOICE</w:t>
      </w:r>
    </w:p>
    <w:p w14:paraId="38279DD9" w14:textId="77777777" w:rsidR="001A6F01" w:rsidRDefault="001A6F01" w:rsidP="001A6F01">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2DF5B15" w14:textId="77777777" w:rsidR="001A6F01" w:rsidRPr="00E757F7" w:rsidRDefault="001A6F01" w:rsidP="001A6F01">
      <w:pPr>
        <w:jc w:val="center"/>
        <w:rPr>
          <w:rFonts w:ascii="Arial" w:hAnsi="Arial" w:cs="Arial"/>
          <w:i/>
        </w:rPr>
      </w:pPr>
    </w:p>
    <w:p w14:paraId="2DB618E2" w14:textId="77777777" w:rsidR="001A6F01" w:rsidRPr="00E757F7" w:rsidRDefault="001A6F01" w:rsidP="001A6F01">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A6F01" w:rsidRPr="00E757F7" w14:paraId="0BB2AC4D" w14:textId="77777777" w:rsidTr="003E391E">
        <w:trPr>
          <w:trHeight w:hRule="exact" w:val="454"/>
        </w:trPr>
        <w:tc>
          <w:tcPr>
            <w:tcW w:w="885" w:type="dxa"/>
          </w:tcPr>
          <w:p w14:paraId="3DE5714A" w14:textId="77777777" w:rsidR="001A6F01" w:rsidRPr="00E757F7" w:rsidRDefault="001A6F01" w:rsidP="003E391E">
            <w:pPr>
              <w:spacing w:before="120"/>
              <w:jc w:val="center"/>
              <w:rPr>
                <w:rFonts w:ascii="Arial" w:hAnsi="Arial" w:cs="Arial"/>
              </w:rPr>
            </w:pPr>
            <w:r w:rsidRPr="00E757F7">
              <w:rPr>
                <w:rFonts w:ascii="Arial" w:hAnsi="Arial" w:cs="Arial"/>
              </w:rPr>
              <w:t>1</w:t>
            </w:r>
          </w:p>
        </w:tc>
        <w:tc>
          <w:tcPr>
            <w:tcW w:w="885" w:type="dxa"/>
          </w:tcPr>
          <w:p w14:paraId="2637FFE6"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D60D021"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61D56F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E9DCE17"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6F8477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D9498F" w14:textId="77777777" w:rsidR="001A6F01" w:rsidRPr="00E757F7" w:rsidRDefault="001A6F01" w:rsidP="003E391E">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13E7E3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21AAB8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43235A7"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65410D9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3005B4A" w14:textId="77777777" w:rsidTr="003E391E">
        <w:trPr>
          <w:trHeight w:hRule="exact" w:val="454"/>
        </w:trPr>
        <w:tc>
          <w:tcPr>
            <w:tcW w:w="885" w:type="dxa"/>
          </w:tcPr>
          <w:p w14:paraId="6088CF07" w14:textId="77777777" w:rsidR="001A6F01" w:rsidRPr="00E757F7" w:rsidRDefault="001A6F01" w:rsidP="003E391E">
            <w:pPr>
              <w:spacing w:before="120"/>
              <w:jc w:val="center"/>
              <w:rPr>
                <w:rFonts w:ascii="Arial" w:hAnsi="Arial" w:cs="Arial"/>
              </w:rPr>
            </w:pPr>
            <w:r w:rsidRPr="00E757F7">
              <w:rPr>
                <w:rFonts w:ascii="Arial" w:hAnsi="Arial" w:cs="Arial"/>
              </w:rPr>
              <w:t>2</w:t>
            </w:r>
          </w:p>
        </w:tc>
        <w:tc>
          <w:tcPr>
            <w:tcW w:w="885" w:type="dxa"/>
          </w:tcPr>
          <w:p w14:paraId="7B7B1D3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D1C2FA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D5DED5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76624B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49BC76A"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73E112A" w14:textId="77777777" w:rsidR="001A6F01" w:rsidRPr="00E757F7" w:rsidRDefault="001A6F01" w:rsidP="003E391E">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3254211"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764366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A88F2E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2DB52B2"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D63788" w14:textId="77777777" w:rsidTr="003E391E">
        <w:trPr>
          <w:trHeight w:hRule="exact" w:val="454"/>
        </w:trPr>
        <w:tc>
          <w:tcPr>
            <w:tcW w:w="885" w:type="dxa"/>
          </w:tcPr>
          <w:p w14:paraId="1FBB23FD" w14:textId="77777777" w:rsidR="001A6F01" w:rsidRPr="00E757F7" w:rsidRDefault="001A6F01" w:rsidP="003E391E">
            <w:pPr>
              <w:spacing w:before="120"/>
              <w:jc w:val="center"/>
              <w:rPr>
                <w:rFonts w:ascii="Arial" w:hAnsi="Arial" w:cs="Arial"/>
              </w:rPr>
            </w:pPr>
            <w:r w:rsidRPr="00E757F7">
              <w:rPr>
                <w:rFonts w:ascii="Arial" w:hAnsi="Arial" w:cs="Arial"/>
              </w:rPr>
              <w:t>3</w:t>
            </w:r>
          </w:p>
        </w:tc>
        <w:tc>
          <w:tcPr>
            <w:tcW w:w="885" w:type="dxa"/>
          </w:tcPr>
          <w:p w14:paraId="69606F4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39A1D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3A5F645A"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899B25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B5B0DFE"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F349C38" w14:textId="77777777" w:rsidR="001A6F01" w:rsidRPr="00E757F7" w:rsidRDefault="001A6F01" w:rsidP="003E391E">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1059ED1C"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4E9F9B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1D408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2040BE6E"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AB36BED" w14:textId="77777777" w:rsidTr="003E391E">
        <w:trPr>
          <w:trHeight w:hRule="exact" w:val="454"/>
        </w:trPr>
        <w:tc>
          <w:tcPr>
            <w:tcW w:w="885" w:type="dxa"/>
          </w:tcPr>
          <w:p w14:paraId="2B1D57BD" w14:textId="77777777" w:rsidR="001A6F01" w:rsidRPr="00E757F7" w:rsidRDefault="001A6F01" w:rsidP="003E391E">
            <w:pPr>
              <w:spacing w:before="120"/>
              <w:jc w:val="center"/>
              <w:rPr>
                <w:rFonts w:ascii="Arial" w:hAnsi="Arial" w:cs="Arial"/>
              </w:rPr>
            </w:pPr>
            <w:r w:rsidRPr="00E757F7">
              <w:rPr>
                <w:rFonts w:ascii="Arial" w:hAnsi="Arial" w:cs="Arial"/>
              </w:rPr>
              <w:t>4</w:t>
            </w:r>
          </w:p>
        </w:tc>
        <w:tc>
          <w:tcPr>
            <w:tcW w:w="885" w:type="dxa"/>
          </w:tcPr>
          <w:p w14:paraId="1FBBC6E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01CA4C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48DA6140"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D19F7A"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0E00A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F607B2" w14:textId="77777777" w:rsidR="001A6F01" w:rsidRPr="00E757F7" w:rsidRDefault="001A6F01" w:rsidP="003E391E">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62923EA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F7BA5B4"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590B3F8"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B55192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D67D583" w14:textId="77777777" w:rsidTr="003E391E">
        <w:trPr>
          <w:trHeight w:hRule="exact" w:val="454"/>
        </w:trPr>
        <w:tc>
          <w:tcPr>
            <w:tcW w:w="885" w:type="dxa"/>
          </w:tcPr>
          <w:p w14:paraId="20402CC1" w14:textId="77777777" w:rsidR="001A6F01" w:rsidRPr="00E757F7" w:rsidRDefault="001A6F01" w:rsidP="003E391E">
            <w:pPr>
              <w:spacing w:before="120"/>
              <w:jc w:val="center"/>
              <w:rPr>
                <w:rFonts w:ascii="Arial" w:hAnsi="Arial" w:cs="Arial"/>
              </w:rPr>
            </w:pPr>
            <w:r w:rsidRPr="00E757F7">
              <w:rPr>
                <w:rFonts w:ascii="Arial" w:hAnsi="Arial" w:cs="Arial"/>
              </w:rPr>
              <w:t>5</w:t>
            </w:r>
          </w:p>
        </w:tc>
        <w:tc>
          <w:tcPr>
            <w:tcW w:w="885" w:type="dxa"/>
          </w:tcPr>
          <w:p w14:paraId="5901B0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E83CE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876407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94E6E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A6C2B6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2C9DA53" w14:textId="77777777" w:rsidR="001A6F01" w:rsidRPr="00E757F7" w:rsidRDefault="001A6F01" w:rsidP="003E391E">
            <w:pPr>
              <w:spacing w:before="120"/>
              <w:jc w:val="center"/>
              <w:rPr>
                <w:rFonts w:ascii="Arial" w:hAnsi="Arial" w:cs="Arial"/>
              </w:rPr>
            </w:pPr>
            <w:r>
              <w:rPr>
                <w:rFonts w:ascii="Arial" w:hAnsi="Arial" w:cs="Arial"/>
              </w:rPr>
              <w:t>17</w:t>
            </w:r>
          </w:p>
        </w:tc>
        <w:tc>
          <w:tcPr>
            <w:tcW w:w="885" w:type="dxa"/>
          </w:tcPr>
          <w:p w14:paraId="64C955B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AE9B309"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2860F2E"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3C00FFF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E9E9B0B" w14:textId="77777777" w:rsidTr="003E391E">
        <w:trPr>
          <w:trHeight w:hRule="exact" w:val="454"/>
        </w:trPr>
        <w:tc>
          <w:tcPr>
            <w:tcW w:w="885" w:type="dxa"/>
          </w:tcPr>
          <w:p w14:paraId="6376B9F6" w14:textId="77777777" w:rsidR="001A6F01" w:rsidRPr="00E757F7" w:rsidRDefault="001A6F01" w:rsidP="003E391E">
            <w:pPr>
              <w:spacing w:before="120"/>
              <w:jc w:val="center"/>
              <w:rPr>
                <w:rFonts w:ascii="Arial" w:hAnsi="Arial" w:cs="Arial"/>
              </w:rPr>
            </w:pPr>
            <w:r w:rsidRPr="00E757F7">
              <w:rPr>
                <w:rFonts w:ascii="Arial" w:hAnsi="Arial" w:cs="Arial"/>
              </w:rPr>
              <w:t>6</w:t>
            </w:r>
          </w:p>
        </w:tc>
        <w:tc>
          <w:tcPr>
            <w:tcW w:w="885" w:type="dxa"/>
          </w:tcPr>
          <w:p w14:paraId="5CC8F51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4708F8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D3F5C7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2CB88C4"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54A95E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964A7EF" w14:textId="77777777" w:rsidR="001A6F01" w:rsidRPr="00E757F7" w:rsidRDefault="001A6F01" w:rsidP="003E391E">
            <w:pPr>
              <w:spacing w:before="120"/>
              <w:jc w:val="center"/>
              <w:rPr>
                <w:rFonts w:ascii="Arial" w:hAnsi="Arial" w:cs="Arial"/>
              </w:rPr>
            </w:pPr>
            <w:r>
              <w:rPr>
                <w:rFonts w:ascii="Arial" w:hAnsi="Arial" w:cs="Arial"/>
              </w:rPr>
              <w:t>18</w:t>
            </w:r>
          </w:p>
        </w:tc>
        <w:tc>
          <w:tcPr>
            <w:tcW w:w="885" w:type="dxa"/>
          </w:tcPr>
          <w:p w14:paraId="258B7BCE"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3194A9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C4FDBB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EAC2F48"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742788" w14:textId="77777777" w:rsidTr="003E391E">
        <w:trPr>
          <w:trHeight w:hRule="exact" w:val="454"/>
        </w:trPr>
        <w:tc>
          <w:tcPr>
            <w:tcW w:w="885" w:type="dxa"/>
          </w:tcPr>
          <w:p w14:paraId="25AEF68D" w14:textId="77777777" w:rsidR="001A6F01" w:rsidRPr="00E757F7" w:rsidRDefault="001A6F01" w:rsidP="003E391E">
            <w:pPr>
              <w:spacing w:before="120"/>
              <w:jc w:val="center"/>
              <w:rPr>
                <w:rFonts w:ascii="Arial" w:hAnsi="Arial" w:cs="Arial"/>
              </w:rPr>
            </w:pPr>
            <w:r w:rsidRPr="00E757F7">
              <w:rPr>
                <w:rFonts w:ascii="Arial" w:hAnsi="Arial" w:cs="Arial"/>
              </w:rPr>
              <w:t>7</w:t>
            </w:r>
          </w:p>
        </w:tc>
        <w:tc>
          <w:tcPr>
            <w:tcW w:w="885" w:type="dxa"/>
          </w:tcPr>
          <w:p w14:paraId="443534F2"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83D0AD2"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8D4EB2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4D772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5E1F4E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87D2FE9" w14:textId="77777777" w:rsidR="001A6F01" w:rsidRPr="00E757F7" w:rsidRDefault="001A6F01" w:rsidP="003E391E">
            <w:pPr>
              <w:spacing w:before="120"/>
              <w:jc w:val="center"/>
              <w:rPr>
                <w:rFonts w:ascii="Arial" w:hAnsi="Arial" w:cs="Arial"/>
              </w:rPr>
            </w:pPr>
            <w:r>
              <w:rPr>
                <w:rFonts w:ascii="Arial" w:hAnsi="Arial" w:cs="Arial"/>
              </w:rPr>
              <w:t>19</w:t>
            </w:r>
          </w:p>
        </w:tc>
        <w:tc>
          <w:tcPr>
            <w:tcW w:w="885" w:type="dxa"/>
          </w:tcPr>
          <w:p w14:paraId="75A3F05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D48D6D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E677CE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32E9E1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52389A2" w14:textId="77777777" w:rsidTr="003E391E">
        <w:trPr>
          <w:trHeight w:hRule="exact" w:val="454"/>
        </w:trPr>
        <w:tc>
          <w:tcPr>
            <w:tcW w:w="885" w:type="dxa"/>
          </w:tcPr>
          <w:p w14:paraId="791D6F4F" w14:textId="77777777" w:rsidR="001A6F01" w:rsidRPr="00E757F7" w:rsidRDefault="001A6F01" w:rsidP="003E391E">
            <w:pPr>
              <w:spacing w:before="120"/>
              <w:jc w:val="center"/>
              <w:rPr>
                <w:rFonts w:ascii="Arial" w:hAnsi="Arial" w:cs="Arial"/>
              </w:rPr>
            </w:pPr>
            <w:r w:rsidRPr="00E757F7">
              <w:rPr>
                <w:rFonts w:ascii="Arial" w:hAnsi="Arial" w:cs="Arial"/>
              </w:rPr>
              <w:t>8</w:t>
            </w:r>
          </w:p>
        </w:tc>
        <w:tc>
          <w:tcPr>
            <w:tcW w:w="885" w:type="dxa"/>
          </w:tcPr>
          <w:p w14:paraId="794420E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5AF642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4A33B4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3527368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643B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6C41EE66" w14:textId="77777777" w:rsidR="001A6F01" w:rsidRPr="00E757F7" w:rsidRDefault="001A6F01" w:rsidP="003E391E">
            <w:pPr>
              <w:spacing w:before="120"/>
              <w:jc w:val="center"/>
              <w:rPr>
                <w:rFonts w:ascii="Arial" w:hAnsi="Arial" w:cs="Arial"/>
              </w:rPr>
            </w:pPr>
            <w:r>
              <w:rPr>
                <w:rFonts w:ascii="Arial" w:hAnsi="Arial" w:cs="Arial"/>
              </w:rPr>
              <w:t>20</w:t>
            </w:r>
          </w:p>
        </w:tc>
        <w:tc>
          <w:tcPr>
            <w:tcW w:w="885" w:type="dxa"/>
          </w:tcPr>
          <w:p w14:paraId="3863AB5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2B07B1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7704AA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19EC9BD9"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BE24A4F" w14:textId="77777777" w:rsidTr="003E391E">
        <w:trPr>
          <w:trHeight w:hRule="exact" w:val="454"/>
        </w:trPr>
        <w:tc>
          <w:tcPr>
            <w:tcW w:w="885" w:type="dxa"/>
          </w:tcPr>
          <w:p w14:paraId="5F63CF5C" w14:textId="77777777" w:rsidR="001A6F01" w:rsidRPr="00E757F7" w:rsidRDefault="001A6F01" w:rsidP="003E391E">
            <w:pPr>
              <w:spacing w:before="120"/>
              <w:jc w:val="center"/>
              <w:rPr>
                <w:rFonts w:ascii="Arial" w:hAnsi="Arial" w:cs="Arial"/>
              </w:rPr>
            </w:pPr>
            <w:r w:rsidRPr="00E757F7">
              <w:rPr>
                <w:rFonts w:ascii="Arial" w:hAnsi="Arial" w:cs="Arial"/>
              </w:rPr>
              <w:t>9</w:t>
            </w:r>
          </w:p>
        </w:tc>
        <w:tc>
          <w:tcPr>
            <w:tcW w:w="885" w:type="dxa"/>
          </w:tcPr>
          <w:p w14:paraId="1316EF8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1EF4E6D"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4A0A3A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21B25765"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1CF737D"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E8E6C49" w14:textId="77777777" w:rsidR="001A6F01" w:rsidRPr="00E757F7" w:rsidRDefault="001A6F01" w:rsidP="003E391E">
            <w:pPr>
              <w:spacing w:before="120"/>
              <w:jc w:val="center"/>
              <w:rPr>
                <w:rFonts w:ascii="Arial" w:hAnsi="Arial" w:cs="Arial"/>
              </w:rPr>
            </w:pPr>
            <w:r>
              <w:rPr>
                <w:rFonts w:ascii="Arial" w:hAnsi="Arial" w:cs="Arial"/>
              </w:rPr>
              <w:t>21</w:t>
            </w:r>
          </w:p>
        </w:tc>
        <w:tc>
          <w:tcPr>
            <w:tcW w:w="885" w:type="dxa"/>
          </w:tcPr>
          <w:p w14:paraId="58DCF93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52BFB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192143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C1F67EB"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18E5C8F9" w14:textId="77777777" w:rsidTr="003E391E">
        <w:trPr>
          <w:trHeight w:hRule="exact" w:val="454"/>
        </w:trPr>
        <w:tc>
          <w:tcPr>
            <w:tcW w:w="885" w:type="dxa"/>
          </w:tcPr>
          <w:p w14:paraId="23498B6C" w14:textId="77777777" w:rsidR="001A6F01" w:rsidRPr="00E757F7" w:rsidRDefault="001A6F01" w:rsidP="003E391E">
            <w:pPr>
              <w:spacing w:before="120"/>
              <w:jc w:val="center"/>
              <w:rPr>
                <w:rFonts w:ascii="Arial" w:hAnsi="Arial" w:cs="Arial"/>
              </w:rPr>
            </w:pPr>
            <w:r w:rsidRPr="00E757F7">
              <w:rPr>
                <w:rFonts w:ascii="Arial" w:hAnsi="Arial" w:cs="Arial"/>
              </w:rPr>
              <w:t>10</w:t>
            </w:r>
          </w:p>
        </w:tc>
        <w:tc>
          <w:tcPr>
            <w:tcW w:w="885" w:type="dxa"/>
          </w:tcPr>
          <w:p w14:paraId="5776761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69D319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7852509"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9EA8B6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5F20285"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405792F1" w14:textId="77777777" w:rsidR="001A6F01" w:rsidRPr="00E757F7" w:rsidRDefault="001A6F01" w:rsidP="003E391E">
            <w:pPr>
              <w:spacing w:before="120"/>
              <w:jc w:val="center"/>
              <w:rPr>
                <w:rFonts w:ascii="Arial" w:hAnsi="Arial" w:cs="Arial"/>
              </w:rPr>
            </w:pPr>
            <w:r>
              <w:rPr>
                <w:rFonts w:ascii="Arial" w:hAnsi="Arial" w:cs="Arial"/>
              </w:rPr>
              <w:t>22</w:t>
            </w:r>
          </w:p>
        </w:tc>
        <w:tc>
          <w:tcPr>
            <w:tcW w:w="885" w:type="dxa"/>
          </w:tcPr>
          <w:p w14:paraId="7AACED3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5715EDC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5033D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2E2FBE1"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73F98F6"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25BB0F4" w14:textId="77777777" w:rsidR="001A6F01" w:rsidRPr="00E757F7" w:rsidRDefault="001A6F01" w:rsidP="003E391E">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2A058D5"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C7CB53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7404CD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48D1339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B607DF"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0E58B6D4" w14:textId="77777777" w:rsidR="001A6F01" w:rsidRPr="00E757F7" w:rsidRDefault="001A6F01" w:rsidP="003E391E">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7C6A9B0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0CB898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3B68F73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44E0984D"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38054402"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5DDC1126" w14:textId="77777777" w:rsidR="001A6F01" w:rsidRPr="00E757F7" w:rsidRDefault="001A6F01" w:rsidP="003E391E">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5E8ABB5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0B41DEF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9133B7C"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1DE061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D9DB9B0"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56E97A77" w14:textId="77777777" w:rsidR="001A6F01" w:rsidRPr="00E757F7" w:rsidRDefault="001A6F01" w:rsidP="003E391E">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560C05DD"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649D8F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A14270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72295DED" w14:textId="77777777" w:rsidR="001A6F01" w:rsidRPr="00E757F7" w:rsidRDefault="001A6F01" w:rsidP="003E391E">
            <w:pPr>
              <w:spacing w:before="120"/>
              <w:jc w:val="center"/>
              <w:rPr>
                <w:rFonts w:ascii="Arial" w:hAnsi="Arial" w:cs="Arial"/>
              </w:rPr>
            </w:pPr>
            <w:r w:rsidRPr="00E757F7">
              <w:rPr>
                <w:rFonts w:ascii="Arial" w:hAnsi="Arial" w:cs="Arial"/>
              </w:rPr>
              <w:t>D</w:t>
            </w:r>
          </w:p>
        </w:tc>
      </w:tr>
    </w:tbl>
    <w:p w14:paraId="3D0EE4C2" w14:textId="77777777" w:rsidR="001A6F01" w:rsidRDefault="001A6F01" w:rsidP="001A6F01">
      <w:pPr>
        <w:tabs>
          <w:tab w:val="left" w:pos="567"/>
          <w:tab w:val="left" w:pos="7655"/>
        </w:tabs>
        <w:jc w:val="center"/>
        <w:rPr>
          <w:rFonts w:ascii="Arial" w:hAnsi="Arial" w:cs="Arial"/>
          <w:b/>
          <w:i/>
          <w:sz w:val="22"/>
          <w:szCs w:val="22"/>
        </w:rPr>
      </w:pPr>
    </w:p>
    <w:p w14:paraId="0FF7A963" w14:textId="77777777" w:rsidR="001A6F01" w:rsidRDefault="001A6F01" w:rsidP="00D20CC0">
      <w:pPr>
        <w:spacing w:after="200"/>
        <w:rPr>
          <w:rFonts w:ascii="Arial" w:hAnsi="Arial" w:cs="Arial"/>
          <w:b/>
          <w:bCs/>
        </w:rPr>
      </w:pPr>
    </w:p>
    <w:p w14:paraId="1C7321F0" w14:textId="77777777" w:rsidR="008B3E6E" w:rsidRDefault="008B3E6E" w:rsidP="00E065CB">
      <w:pPr>
        <w:jc w:val="center"/>
        <w:outlineLvl w:val="0"/>
        <w:rPr>
          <w:rFonts w:ascii="Arial" w:hAnsi="Arial" w:cs="Arial"/>
          <w:b/>
          <w:bCs/>
          <w:i/>
          <w:sz w:val="20"/>
          <w:szCs w:val="20"/>
        </w:rPr>
      </w:pPr>
    </w:p>
    <w:p w14:paraId="5B1BBC0D" w14:textId="77777777" w:rsidR="00261A22" w:rsidRDefault="00261A22" w:rsidP="00E065CB">
      <w:pPr>
        <w:jc w:val="center"/>
        <w:outlineLvl w:val="0"/>
        <w:rPr>
          <w:rFonts w:ascii="Arial" w:hAnsi="Arial" w:cs="Arial"/>
          <w:b/>
          <w:bCs/>
          <w:i/>
          <w:sz w:val="20"/>
          <w:szCs w:val="20"/>
        </w:rPr>
      </w:pPr>
    </w:p>
    <w:p w14:paraId="680CA19A" w14:textId="77777777" w:rsidR="00261A22" w:rsidRDefault="00261A22" w:rsidP="00E065CB">
      <w:pPr>
        <w:jc w:val="center"/>
        <w:outlineLvl w:val="0"/>
        <w:rPr>
          <w:rFonts w:ascii="Arial" w:hAnsi="Arial" w:cs="Arial"/>
          <w:b/>
          <w:bCs/>
          <w:i/>
          <w:sz w:val="20"/>
          <w:szCs w:val="20"/>
        </w:rPr>
      </w:pPr>
    </w:p>
    <w:p w14:paraId="07616457" w14:textId="520A1677" w:rsidR="00A573D7" w:rsidRDefault="00A573D7" w:rsidP="00E065CB">
      <w:pPr>
        <w:jc w:val="center"/>
        <w:outlineLvl w:val="0"/>
        <w:rPr>
          <w:rFonts w:ascii="Arial" w:hAnsi="Arial" w:cs="Arial"/>
          <w:b/>
          <w:bCs/>
          <w:i/>
          <w:sz w:val="20"/>
          <w:szCs w:val="20"/>
        </w:rPr>
      </w:pPr>
      <w:r w:rsidRPr="00D026D2">
        <w:rPr>
          <w:rFonts w:ascii="Arial" w:hAnsi="Arial" w:cs="Arial"/>
          <w:b/>
          <w:bCs/>
          <w:i/>
          <w:sz w:val="20"/>
          <w:szCs w:val="20"/>
        </w:rPr>
        <w:t>See next page</w:t>
      </w:r>
    </w:p>
    <w:p w14:paraId="68FBABFB" w14:textId="77777777" w:rsidR="006C7C7A" w:rsidRDefault="006C7C7A">
      <w:pPr>
        <w:spacing w:after="200"/>
        <w:rPr>
          <w:rFonts w:ascii="Arial" w:hAnsi="Arial" w:cs="Arial"/>
          <w:b/>
          <w:bCs/>
        </w:rPr>
      </w:pPr>
      <w:r>
        <w:rPr>
          <w:rFonts w:ascii="Arial" w:hAnsi="Arial" w:cs="Arial"/>
          <w:b/>
          <w:bCs/>
        </w:rPr>
        <w:br w:type="page"/>
      </w:r>
    </w:p>
    <w:p w14:paraId="2D85EC88" w14:textId="76D51E63" w:rsidR="007D32E0" w:rsidRPr="00CC30EF" w:rsidRDefault="007D32E0" w:rsidP="009130F7">
      <w:pPr>
        <w:tabs>
          <w:tab w:val="left" w:pos="8222"/>
        </w:tabs>
        <w:spacing w:after="200"/>
        <w:rPr>
          <w:rFonts w:ascii="Arial" w:hAnsi="Arial" w:cs="Arial"/>
          <w:b/>
          <w:bCs/>
        </w:rPr>
      </w:pPr>
      <w:r w:rsidRPr="00CC30EF">
        <w:rPr>
          <w:rFonts w:ascii="Arial" w:hAnsi="Arial" w:cs="Arial"/>
          <w:b/>
          <w:bCs/>
        </w:rPr>
        <w:lastRenderedPageBreak/>
        <w:t xml:space="preserve">Section Two: Data interpretation/Short response </w:t>
      </w:r>
      <w:r w:rsidR="00735DEE">
        <w:rPr>
          <w:rFonts w:ascii="Arial" w:hAnsi="Arial" w:cs="Arial"/>
          <w:b/>
          <w:bCs/>
        </w:rPr>
        <w:t xml:space="preserve">                               </w:t>
      </w:r>
      <w:r w:rsidRPr="00CC30EF">
        <w:rPr>
          <w:rFonts w:ascii="Arial" w:hAnsi="Arial" w:cs="Arial"/>
          <w:b/>
          <w:bCs/>
        </w:rPr>
        <w:t xml:space="preserve">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35DEE">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158706EF" w14:textId="4D2F4424" w:rsidR="00FB6203" w:rsidRDefault="00735DEE" w:rsidP="0003086A">
      <w:pPr>
        <w:widowControl w:val="0"/>
        <w:autoSpaceDE w:val="0"/>
        <w:autoSpaceDN w:val="0"/>
        <w:adjustRightInd w:val="0"/>
        <w:spacing w:before="120"/>
        <w:rPr>
          <w:rFonts w:ascii="Arial" w:hAnsi="Arial" w:cs="Arial"/>
          <w:sz w:val="22"/>
          <w:szCs w:val="22"/>
          <w:lang w:val="en-US"/>
        </w:rPr>
      </w:pPr>
      <w:r w:rsidRPr="00735DEE">
        <w:rPr>
          <w:rFonts w:ascii="Arial" w:hAnsi="Arial" w:cs="Arial"/>
          <w:sz w:val="22"/>
          <w:szCs w:val="22"/>
          <w:lang w:val="en-US"/>
        </w:rPr>
        <w:t>Supplementary pages for planning/continuing your answers to questions are provided at the end</w:t>
      </w:r>
      <w:r w:rsidR="0003086A">
        <w:rPr>
          <w:rFonts w:ascii="Arial" w:hAnsi="Arial" w:cs="Arial"/>
          <w:sz w:val="22"/>
          <w:szCs w:val="22"/>
          <w:lang w:val="en-US"/>
        </w:rPr>
        <w:t xml:space="preserve"> </w:t>
      </w:r>
      <w:r w:rsidRPr="00735DEE">
        <w:rPr>
          <w:rFonts w:ascii="Arial" w:hAnsi="Arial" w:cs="Arial"/>
          <w:sz w:val="22"/>
          <w:szCs w:val="22"/>
          <w:lang w:val="en-US"/>
        </w:rPr>
        <w:t>of this Question/Answer booklet. If you use these pages to continue an answer, indicate at the</w:t>
      </w:r>
      <w:r w:rsidR="0003086A">
        <w:rPr>
          <w:rFonts w:ascii="Arial" w:hAnsi="Arial" w:cs="Arial"/>
          <w:sz w:val="22"/>
          <w:szCs w:val="22"/>
          <w:lang w:val="en-US"/>
        </w:rPr>
        <w:t xml:space="preserve"> </w:t>
      </w:r>
      <w:r w:rsidRPr="00735DEE">
        <w:rPr>
          <w:rFonts w:ascii="Arial" w:hAnsi="Arial" w:cs="Arial"/>
          <w:sz w:val="22"/>
          <w:szCs w:val="22"/>
          <w:lang w:val="en-US"/>
        </w:rPr>
        <w:t xml:space="preserve">original answer where the answer is continued, </w:t>
      </w:r>
      <w:proofErr w:type="gramStart"/>
      <w:r w:rsidRPr="00735DEE">
        <w:rPr>
          <w:rFonts w:ascii="Arial" w:hAnsi="Arial" w:cs="Arial"/>
          <w:sz w:val="22"/>
          <w:szCs w:val="22"/>
          <w:lang w:val="en-US"/>
        </w:rPr>
        <w:t>i.e.</w:t>
      </w:r>
      <w:proofErr w:type="gramEnd"/>
      <w:r w:rsidRPr="00735DEE">
        <w:rPr>
          <w:rFonts w:ascii="Arial" w:hAnsi="Arial" w:cs="Arial"/>
          <w:sz w:val="22"/>
          <w:szCs w:val="22"/>
          <w:lang w:val="en-US"/>
        </w:rPr>
        <w:t xml:space="preserve"> give the page number.</w:t>
      </w:r>
      <w:r>
        <w:rPr>
          <w:rFonts w:ascii="Arial" w:hAnsi="Arial" w:cs="Arial"/>
          <w:sz w:val="22"/>
          <w:szCs w:val="22"/>
          <w:lang w:val="en-US"/>
        </w:rPr>
        <w:t xml:space="preserve"> </w:t>
      </w:r>
    </w:p>
    <w:p w14:paraId="722F5E97" w14:textId="7821C22F" w:rsidR="00707A92" w:rsidRPr="00CC30EF" w:rsidRDefault="00707A92" w:rsidP="0003086A">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7441591E" w:rsidR="007D32E0" w:rsidRPr="00B44B7D" w:rsidRDefault="007D32E0" w:rsidP="00B44B7D">
      <w:pPr>
        <w:spacing w:before="120"/>
        <w:rPr>
          <w:rFonts w:ascii="Arial" w:hAnsi="Arial" w:cs="Arial"/>
          <w:sz w:val="22"/>
          <w:szCs w:val="22"/>
        </w:rPr>
      </w:pPr>
      <w:r w:rsidRPr="00B44B7D">
        <w:rPr>
          <w:rFonts w:ascii="Arial" w:hAnsi="Arial" w:cs="Arial"/>
          <w:sz w:val="22"/>
          <w:szCs w:val="22"/>
        </w:rPr>
        <w:t>__________________</w:t>
      </w:r>
      <w:r w:rsidR="00B44B7D" w:rsidRPr="00B44B7D">
        <w:rPr>
          <w:rFonts w:ascii="Arial" w:hAnsi="Arial" w:cs="Arial"/>
          <w:sz w:val="22"/>
          <w:szCs w:val="22"/>
        </w:rPr>
        <w:t>__</w:t>
      </w:r>
      <w:r w:rsidRPr="00B44B7D">
        <w:rPr>
          <w:rFonts w:ascii="Arial" w:hAnsi="Arial" w:cs="Arial"/>
          <w:sz w:val="22"/>
          <w:szCs w:val="22"/>
        </w:rPr>
        <w:t>________________________________</w:t>
      </w:r>
      <w:r w:rsidR="00361C4C" w:rsidRPr="00B44B7D">
        <w:rPr>
          <w:rFonts w:ascii="Arial" w:hAnsi="Arial" w:cs="Arial"/>
          <w:sz w:val="22"/>
          <w:szCs w:val="22"/>
        </w:rPr>
        <w:t>___</w:t>
      </w:r>
      <w:r w:rsidR="002B38AD" w:rsidRPr="00B44B7D">
        <w:rPr>
          <w:rFonts w:ascii="Arial" w:hAnsi="Arial" w:cs="Arial"/>
          <w:sz w:val="22"/>
          <w:szCs w:val="22"/>
        </w:rPr>
        <w:t>_________</w:t>
      </w:r>
      <w:r w:rsidR="00B44B7D">
        <w:rPr>
          <w:rFonts w:ascii="Arial" w:hAnsi="Arial" w:cs="Arial"/>
          <w:sz w:val="22"/>
          <w:szCs w:val="22"/>
        </w:rPr>
        <w:t>______</w:t>
      </w:r>
      <w:r w:rsidR="002B38AD" w:rsidRPr="00B44B7D">
        <w:rPr>
          <w:rFonts w:ascii="Arial" w:hAnsi="Arial" w:cs="Arial"/>
          <w:sz w:val="22"/>
          <w:szCs w:val="22"/>
        </w:rPr>
        <w:t>_______</w:t>
      </w:r>
    </w:p>
    <w:p w14:paraId="18E57AC1" w14:textId="77777777" w:rsidR="007D32E0" w:rsidRDefault="007D32E0" w:rsidP="007D32E0"/>
    <w:p w14:paraId="3052D8C8" w14:textId="5747B607" w:rsidR="00F606A4" w:rsidRPr="001D7A46" w:rsidRDefault="00F606A4" w:rsidP="00F606A4">
      <w:pPr>
        <w:tabs>
          <w:tab w:val="left" w:pos="8222"/>
        </w:tabs>
        <w:spacing w:after="120"/>
        <w:rPr>
          <w:rFonts w:ascii="Arial" w:hAnsi="Arial" w:cs="Arial"/>
          <w:b/>
        </w:rPr>
      </w:pPr>
      <w:r>
        <w:rPr>
          <w:rFonts w:ascii="Arial" w:hAnsi="Arial" w:cs="Arial"/>
          <w:b/>
        </w:rPr>
        <w:t xml:space="preserve">Question </w:t>
      </w:r>
      <w:r w:rsidR="00372F79">
        <w:rPr>
          <w:rFonts w:ascii="Arial" w:hAnsi="Arial" w:cs="Arial"/>
          <w:b/>
        </w:rPr>
        <w:t>25</w:t>
      </w:r>
      <w:r>
        <w:rPr>
          <w:rFonts w:ascii="Arial" w:hAnsi="Arial" w:cs="Arial"/>
          <w:b/>
        </w:rPr>
        <w:t xml:space="preserve"> </w:t>
      </w:r>
      <w:r>
        <w:rPr>
          <w:rFonts w:ascii="Arial" w:hAnsi="Arial" w:cs="Arial"/>
          <w:b/>
        </w:rPr>
        <w:tab/>
      </w:r>
      <w:r w:rsidRPr="001D7A46">
        <w:rPr>
          <w:rFonts w:ascii="Arial" w:hAnsi="Arial" w:cs="Arial"/>
          <w:b/>
        </w:rPr>
        <w:t>(12 marks)</w:t>
      </w:r>
    </w:p>
    <w:p w14:paraId="0DE8DF85" w14:textId="3FDA9DC9" w:rsidR="000D326A" w:rsidRPr="000D326A" w:rsidRDefault="000D326A" w:rsidP="000D326A">
      <w:pPr>
        <w:autoSpaceDE w:val="0"/>
        <w:autoSpaceDN w:val="0"/>
        <w:adjustRightInd w:val="0"/>
        <w:rPr>
          <w:rFonts w:ascii="Helvetica" w:hAnsi="Helvetica" w:cs="Tahoma"/>
          <w:b/>
          <w:i/>
          <w:color w:val="000000" w:themeColor="text1"/>
          <w:spacing w:val="2"/>
          <w:sz w:val="22"/>
          <w:szCs w:val="22"/>
        </w:rPr>
      </w:pPr>
      <w:r w:rsidRPr="000D326A">
        <w:rPr>
          <w:rFonts w:ascii="Arial" w:eastAsiaTheme="minorEastAsia" w:hAnsi="Arial" w:cs="Arial"/>
          <w:color w:val="000000" w:themeColor="text1"/>
          <w:sz w:val="22"/>
          <w:szCs w:val="22"/>
          <w:lang w:val="en-US" w:eastAsia="ja-JP"/>
        </w:rPr>
        <w:t>This question refers to the edited extract below</w:t>
      </w:r>
      <w:r>
        <w:rPr>
          <w:rFonts w:ascii="Arial" w:eastAsiaTheme="minorEastAsia" w:hAnsi="Arial" w:cs="Arial"/>
          <w:color w:val="000000" w:themeColor="text1"/>
          <w:sz w:val="22"/>
          <w:szCs w:val="22"/>
          <w:lang w:val="en-US" w:eastAsia="ja-JP"/>
        </w:rPr>
        <w:t xml:space="preserve">, </w:t>
      </w:r>
      <w:r w:rsidRPr="000D326A">
        <w:rPr>
          <w:rFonts w:ascii="Arial" w:eastAsiaTheme="minorEastAsia" w:hAnsi="Arial" w:cs="Arial"/>
          <w:color w:val="000000" w:themeColor="text1"/>
          <w:sz w:val="22"/>
          <w:szCs w:val="22"/>
          <w:lang w:val="en-US" w:eastAsia="ja-JP"/>
        </w:rPr>
        <w:t xml:space="preserve">taken from </w:t>
      </w:r>
      <w:r>
        <w:rPr>
          <w:rFonts w:ascii="Arial" w:eastAsiaTheme="minorEastAsia" w:hAnsi="Arial" w:cs="Arial"/>
          <w:color w:val="000000" w:themeColor="text1"/>
          <w:sz w:val="22"/>
          <w:szCs w:val="22"/>
          <w:lang w:val="en-US" w:eastAsia="ja-JP"/>
        </w:rPr>
        <w:t xml:space="preserve">the Reserve Bank’s Statement on Monetary Policy dated February 2020. </w:t>
      </w:r>
    </w:p>
    <w:p w14:paraId="75533942" w14:textId="4FCD314B" w:rsidR="00F606A4" w:rsidRPr="00B36348" w:rsidRDefault="00F606A4" w:rsidP="000D326A">
      <w:pPr>
        <w:pStyle w:val="Heading2"/>
        <w:shd w:val="clear" w:color="auto" w:fill="FFFFFF"/>
        <w:spacing w:before="120" w:after="120"/>
        <w:rPr>
          <w:rFonts w:ascii="Helvetica" w:hAnsi="Helvetica" w:cs="Tahoma"/>
          <w:b/>
          <w:i/>
          <w:color w:val="000000" w:themeColor="text1"/>
          <w:spacing w:val="2"/>
          <w:sz w:val="22"/>
          <w:szCs w:val="22"/>
        </w:rPr>
      </w:pPr>
      <w:r w:rsidRPr="00B36348">
        <w:rPr>
          <w:rFonts w:ascii="Helvetica" w:hAnsi="Helvetica" w:cs="Tahoma"/>
          <w:b/>
          <w:i/>
          <w:color w:val="000000" w:themeColor="text1"/>
          <w:spacing w:val="2"/>
          <w:sz w:val="22"/>
          <w:szCs w:val="22"/>
        </w:rPr>
        <w:t>The Australian dollar is around its lowest level in some time</w:t>
      </w:r>
    </w:p>
    <w:p w14:paraId="14C8998E" w14:textId="5989A363" w:rsidR="00F606A4" w:rsidRPr="00CC4B2F" w:rsidRDefault="00F606A4" w:rsidP="00B36348">
      <w:pPr>
        <w:pStyle w:val="NormalWeb"/>
        <w:shd w:val="clear" w:color="auto" w:fill="FFFFFF"/>
        <w:tabs>
          <w:tab w:val="left" w:pos="7371"/>
        </w:tabs>
        <w:rPr>
          <w:rFonts w:ascii="Helvetica" w:hAnsi="Helvetica" w:cs="Tahoma"/>
          <w:i/>
          <w:color w:val="000000"/>
          <w:sz w:val="22"/>
          <w:szCs w:val="22"/>
        </w:rPr>
      </w:pPr>
      <w:r w:rsidRPr="00CC4B2F">
        <w:rPr>
          <w:rFonts w:ascii="Helvetica" w:hAnsi="Helvetica" w:cs="Tahoma"/>
          <w:i/>
          <w:color w:val="000000"/>
          <w:sz w:val="22"/>
          <w:szCs w:val="22"/>
        </w:rPr>
        <w:t>The Australian dollar is around its lowest level since 2009, having depreciated by around 6 per cent since late 2018 on a trade-weighted (TWI) basis. The depreciation over the past year or so is consistent with the noticeable decline in Australia's interest rate differentials, as government bond yields in Australia declined by more than those in major advanced economies, while commodity prices were a little lower overall. More recently, the Australian dollar depreciated alongside falls in commodity prices as concerns increased about the effect of the coronavirus on the Chinese economy</w:t>
      </w:r>
    </w:p>
    <w:p w14:paraId="6EB7AABC" w14:textId="77777777" w:rsidR="00F606A4" w:rsidRDefault="00F606A4" w:rsidP="00F606A4">
      <w:pPr>
        <w:outlineLvl w:val="0"/>
        <w:rPr>
          <w:b/>
          <w:bCs/>
          <w:kern w:val="36"/>
          <w:sz w:val="28"/>
          <w:szCs w:val="28"/>
        </w:rPr>
      </w:pPr>
    </w:p>
    <w:p w14:paraId="167A8CF8" w14:textId="186402D4" w:rsidR="00F606A4" w:rsidRDefault="00F606A4" w:rsidP="000D326A">
      <w:pPr>
        <w:tabs>
          <w:tab w:val="left" w:pos="8505"/>
        </w:tabs>
        <w:spacing w:before="120"/>
        <w:ind w:left="567" w:hanging="567"/>
        <w:outlineLvl w:val="0"/>
        <w:rPr>
          <w:rFonts w:ascii="Arial" w:hAnsi="Arial" w:cs="Arial"/>
          <w:bCs/>
          <w:kern w:val="36"/>
          <w:sz w:val="22"/>
          <w:szCs w:val="22"/>
        </w:rPr>
      </w:pPr>
      <w:r>
        <w:rPr>
          <w:rFonts w:ascii="Arial" w:hAnsi="Arial" w:cs="Arial"/>
          <w:bCs/>
          <w:kern w:val="36"/>
          <w:sz w:val="22"/>
          <w:szCs w:val="22"/>
        </w:rPr>
        <w:t>(</w:t>
      </w:r>
      <w:r w:rsidR="000D326A">
        <w:rPr>
          <w:rFonts w:ascii="Arial" w:hAnsi="Arial" w:cs="Arial"/>
          <w:bCs/>
          <w:kern w:val="36"/>
          <w:sz w:val="22"/>
          <w:szCs w:val="22"/>
        </w:rPr>
        <w:t>a</w:t>
      </w:r>
      <w:r>
        <w:rPr>
          <w:rFonts w:ascii="Arial" w:hAnsi="Arial" w:cs="Arial"/>
          <w:bCs/>
          <w:kern w:val="36"/>
          <w:sz w:val="22"/>
          <w:szCs w:val="22"/>
        </w:rPr>
        <w:t>)</w:t>
      </w:r>
      <w:r>
        <w:rPr>
          <w:rFonts w:ascii="Arial" w:hAnsi="Arial" w:cs="Arial"/>
          <w:bCs/>
          <w:kern w:val="36"/>
          <w:sz w:val="22"/>
          <w:szCs w:val="22"/>
        </w:rPr>
        <w:tab/>
      </w:r>
      <w:r w:rsidR="00F350ED">
        <w:rPr>
          <w:rFonts w:ascii="Arial" w:hAnsi="Arial" w:cs="Arial"/>
          <w:bCs/>
          <w:kern w:val="36"/>
          <w:sz w:val="22"/>
          <w:szCs w:val="22"/>
        </w:rPr>
        <w:t>Identify</w:t>
      </w:r>
      <w:r>
        <w:rPr>
          <w:rFonts w:ascii="Arial" w:hAnsi="Arial" w:cs="Arial"/>
          <w:bCs/>
          <w:kern w:val="36"/>
          <w:sz w:val="22"/>
          <w:szCs w:val="22"/>
        </w:rPr>
        <w:t xml:space="preserve"> two reasons to explain the depreciation of the Australian dollar.</w:t>
      </w:r>
      <w:r>
        <w:rPr>
          <w:rFonts w:ascii="Arial" w:hAnsi="Arial" w:cs="Arial"/>
          <w:bCs/>
          <w:kern w:val="36"/>
          <w:sz w:val="22"/>
          <w:szCs w:val="22"/>
        </w:rPr>
        <w:tab/>
        <w:t>(2 marks)</w:t>
      </w:r>
    </w:p>
    <w:p w14:paraId="57A7487E"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794E137"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90D3D9"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1BEFA5"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C54F2E"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680A4A" w14:textId="2E0A61E4" w:rsidR="00B36348" w:rsidRDefault="00B36348" w:rsidP="00CB5A49">
      <w:pPr>
        <w:outlineLvl w:val="0"/>
        <w:rPr>
          <w:rFonts w:ascii="Arial" w:hAnsi="Arial" w:cs="Arial"/>
          <w:bCs/>
          <w:sz w:val="22"/>
          <w:szCs w:val="22"/>
        </w:rPr>
      </w:pPr>
    </w:p>
    <w:p w14:paraId="5F5A31C8" w14:textId="50C0ED7C" w:rsidR="00CB5A49" w:rsidRDefault="00CB5A49" w:rsidP="000D326A">
      <w:pPr>
        <w:tabs>
          <w:tab w:val="left" w:pos="8505"/>
        </w:tabs>
        <w:spacing w:before="120"/>
        <w:ind w:left="567" w:hanging="567"/>
        <w:outlineLvl w:val="0"/>
        <w:rPr>
          <w:rFonts w:ascii="Arial" w:hAnsi="Arial" w:cs="Arial"/>
          <w:bCs/>
          <w:sz w:val="22"/>
          <w:szCs w:val="22"/>
        </w:rPr>
      </w:pPr>
      <w:r>
        <w:rPr>
          <w:rFonts w:ascii="Arial" w:hAnsi="Arial" w:cs="Arial"/>
          <w:bCs/>
          <w:sz w:val="22"/>
          <w:szCs w:val="22"/>
        </w:rPr>
        <w:t>(b)</w:t>
      </w:r>
      <w:r>
        <w:rPr>
          <w:rFonts w:ascii="Arial" w:hAnsi="Arial" w:cs="Arial"/>
          <w:bCs/>
          <w:sz w:val="22"/>
          <w:szCs w:val="22"/>
        </w:rPr>
        <w:tab/>
      </w:r>
      <w:r w:rsidR="0039378C">
        <w:rPr>
          <w:rFonts w:ascii="Arial" w:hAnsi="Arial" w:cs="Arial"/>
          <w:bCs/>
          <w:sz w:val="22"/>
          <w:szCs w:val="22"/>
        </w:rPr>
        <w:t>Explain how</w:t>
      </w:r>
      <w:r>
        <w:rPr>
          <w:rFonts w:ascii="Arial" w:hAnsi="Arial" w:cs="Arial"/>
          <w:bCs/>
          <w:sz w:val="22"/>
          <w:szCs w:val="22"/>
        </w:rPr>
        <w:t xml:space="preserve"> the coronavirus </w:t>
      </w:r>
      <w:r w:rsidR="00856EB6">
        <w:rPr>
          <w:rFonts w:ascii="Arial" w:hAnsi="Arial" w:cs="Arial"/>
          <w:bCs/>
          <w:sz w:val="22"/>
          <w:szCs w:val="22"/>
        </w:rPr>
        <w:t>crisis</w:t>
      </w:r>
      <w:r>
        <w:rPr>
          <w:rFonts w:ascii="Arial" w:hAnsi="Arial" w:cs="Arial"/>
          <w:bCs/>
          <w:sz w:val="22"/>
          <w:szCs w:val="22"/>
        </w:rPr>
        <w:t xml:space="preserve"> </w:t>
      </w:r>
      <w:r w:rsidR="0039378C">
        <w:rPr>
          <w:rFonts w:ascii="Arial" w:hAnsi="Arial" w:cs="Arial"/>
          <w:bCs/>
          <w:sz w:val="22"/>
          <w:szCs w:val="22"/>
        </w:rPr>
        <w:t>would affect</w:t>
      </w:r>
      <w:r>
        <w:rPr>
          <w:rFonts w:ascii="Arial" w:hAnsi="Arial" w:cs="Arial"/>
          <w:bCs/>
          <w:sz w:val="22"/>
          <w:szCs w:val="22"/>
        </w:rPr>
        <w:t xml:space="preserve"> </w:t>
      </w:r>
      <w:r w:rsidR="000D326A">
        <w:rPr>
          <w:rFonts w:ascii="Arial" w:hAnsi="Arial" w:cs="Arial"/>
          <w:bCs/>
          <w:sz w:val="22"/>
          <w:szCs w:val="22"/>
        </w:rPr>
        <w:t xml:space="preserve">world </w:t>
      </w:r>
      <w:r>
        <w:rPr>
          <w:rFonts w:ascii="Arial" w:hAnsi="Arial" w:cs="Arial"/>
          <w:bCs/>
          <w:sz w:val="22"/>
          <w:szCs w:val="22"/>
        </w:rPr>
        <w:t>commodity prices.</w:t>
      </w:r>
      <w:r>
        <w:rPr>
          <w:rFonts w:ascii="Arial" w:hAnsi="Arial" w:cs="Arial"/>
          <w:bCs/>
          <w:sz w:val="22"/>
          <w:szCs w:val="22"/>
        </w:rPr>
        <w:tab/>
        <w:t>(2 marks)</w:t>
      </w:r>
    </w:p>
    <w:p w14:paraId="35EC21DE"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DC1FAF"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DB854D8"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39B94E5"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2ABF866"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5A5D67C"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60D43BB" w14:textId="77777777" w:rsidR="000D326A" w:rsidRPr="00CB5A49" w:rsidRDefault="000D326A" w:rsidP="00CB5A49">
      <w:pPr>
        <w:tabs>
          <w:tab w:val="left" w:pos="8505"/>
        </w:tabs>
        <w:ind w:left="567" w:hanging="567"/>
        <w:outlineLvl w:val="0"/>
        <w:rPr>
          <w:rFonts w:ascii="Arial" w:hAnsi="Arial" w:cs="Arial"/>
          <w:bCs/>
          <w:sz w:val="22"/>
          <w:szCs w:val="22"/>
        </w:rPr>
      </w:pPr>
    </w:p>
    <w:p w14:paraId="40D2A666" w14:textId="77777777" w:rsidR="00B36348" w:rsidRPr="00CB5A49" w:rsidRDefault="00B36348" w:rsidP="00B36348">
      <w:pPr>
        <w:jc w:val="center"/>
        <w:outlineLvl w:val="0"/>
        <w:rPr>
          <w:rFonts w:ascii="Arial" w:hAnsi="Arial" w:cs="Arial"/>
          <w:bCs/>
          <w:sz w:val="20"/>
          <w:szCs w:val="20"/>
        </w:rPr>
      </w:pPr>
    </w:p>
    <w:p w14:paraId="7766FD18" w14:textId="77777777" w:rsidR="000D326A" w:rsidRDefault="000D326A" w:rsidP="00B36348">
      <w:pPr>
        <w:jc w:val="center"/>
        <w:outlineLvl w:val="0"/>
        <w:rPr>
          <w:rFonts w:ascii="Arial" w:hAnsi="Arial" w:cs="Arial"/>
          <w:b/>
          <w:bCs/>
          <w:i/>
          <w:sz w:val="20"/>
          <w:szCs w:val="20"/>
        </w:rPr>
      </w:pPr>
    </w:p>
    <w:p w14:paraId="52CFF4AA" w14:textId="3373AAAA" w:rsidR="00B36348" w:rsidRDefault="00B36348" w:rsidP="00B36348">
      <w:pPr>
        <w:jc w:val="center"/>
        <w:outlineLvl w:val="0"/>
        <w:rPr>
          <w:rFonts w:ascii="Arial" w:hAnsi="Arial" w:cs="Arial"/>
          <w:b/>
          <w:bCs/>
          <w:i/>
          <w:sz w:val="20"/>
          <w:szCs w:val="20"/>
        </w:rPr>
      </w:pPr>
      <w:r w:rsidRPr="00DE2C87">
        <w:rPr>
          <w:rFonts w:ascii="Arial" w:hAnsi="Arial" w:cs="Arial"/>
          <w:b/>
          <w:bCs/>
          <w:i/>
          <w:sz w:val="20"/>
          <w:szCs w:val="20"/>
        </w:rPr>
        <w:t>See next page</w:t>
      </w:r>
    </w:p>
    <w:p w14:paraId="5B74A542" w14:textId="1E686D83" w:rsidR="00F606A4" w:rsidRDefault="00F606A4" w:rsidP="00F606A4">
      <w:pPr>
        <w:tabs>
          <w:tab w:val="left" w:pos="8505"/>
          <w:tab w:val="left" w:pos="8647"/>
        </w:tabs>
        <w:ind w:left="567" w:hanging="567"/>
        <w:outlineLvl w:val="0"/>
        <w:rPr>
          <w:rFonts w:ascii="Arial" w:hAnsi="Arial" w:cs="Arial"/>
          <w:bCs/>
          <w:kern w:val="36"/>
          <w:sz w:val="22"/>
          <w:szCs w:val="22"/>
        </w:rPr>
      </w:pPr>
      <w:r>
        <w:rPr>
          <w:rFonts w:ascii="Arial" w:hAnsi="Arial" w:cs="Arial"/>
          <w:bCs/>
          <w:kern w:val="36"/>
          <w:sz w:val="22"/>
          <w:szCs w:val="22"/>
        </w:rPr>
        <w:lastRenderedPageBreak/>
        <w:t>(c)</w:t>
      </w:r>
      <w:r>
        <w:rPr>
          <w:rFonts w:ascii="Arial" w:hAnsi="Arial" w:cs="Arial"/>
          <w:bCs/>
          <w:kern w:val="36"/>
          <w:sz w:val="22"/>
          <w:szCs w:val="22"/>
        </w:rPr>
        <w:tab/>
        <w:t xml:space="preserve">Choose one of </w:t>
      </w:r>
      <w:r w:rsidR="00694D42">
        <w:rPr>
          <w:rFonts w:ascii="Arial" w:hAnsi="Arial" w:cs="Arial"/>
          <w:bCs/>
          <w:kern w:val="36"/>
          <w:sz w:val="22"/>
          <w:szCs w:val="22"/>
        </w:rPr>
        <w:t>the</w:t>
      </w:r>
      <w:r>
        <w:rPr>
          <w:rFonts w:ascii="Arial" w:hAnsi="Arial" w:cs="Arial"/>
          <w:bCs/>
          <w:kern w:val="36"/>
          <w:sz w:val="22"/>
          <w:szCs w:val="22"/>
        </w:rPr>
        <w:t xml:space="preserve"> reasons</w:t>
      </w:r>
      <w:r w:rsidR="00694D42">
        <w:rPr>
          <w:rFonts w:ascii="Arial" w:hAnsi="Arial" w:cs="Arial"/>
          <w:bCs/>
          <w:kern w:val="36"/>
          <w:sz w:val="22"/>
          <w:szCs w:val="22"/>
        </w:rPr>
        <w:t xml:space="preserve"> </w:t>
      </w:r>
      <w:r w:rsidR="000B243F">
        <w:rPr>
          <w:rFonts w:ascii="Arial" w:hAnsi="Arial" w:cs="Arial"/>
          <w:bCs/>
          <w:kern w:val="36"/>
          <w:sz w:val="22"/>
          <w:szCs w:val="22"/>
        </w:rPr>
        <w:t xml:space="preserve">provided </w:t>
      </w:r>
      <w:r w:rsidR="00694D42">
        <w:rPr>
          <w:rFonts w:ascii="Arial" w:hAnsi="Arial" w:cs="Arial"/>
          <w:bCs/>
          <w:kern w:val="36"/>
          <w:sz w:val="22"/>
          <w:szCs w:val="22"/>
        </w:rPr>
        <w:t>in (</w:t>
      </w:r>
      <w:r w:rsidR="000D326A">
        <w:rPr>
          <w:rFonts w:ascii="Arial" w:hAnsi="Arial" w:cs="Arial"/>
          <w:bCs/>
          <w:kern w:val="36"/>
          <w:sz w:val="22"/>
          <w:szCs w:val="22"/>
        </w:rPr>
        <w:t>a</w:t>
      </w:r>
      <w:r w:rsidR="00694D42">
        <w:rPr>
          <w:rFonts w:ascii="Arial" w:hAnsi="Arial" w:cs="Arial"/>
          <w:bCs/>
          <w:kern w:val="36"/>
          <w:sz w:val="22"/>
          <w:szCs w:val="22"/>
        </w:rPr>
        <w:t>)</w:t>
      </w:r>
      <w:r>
        <w:rPr>
          <w:rFonts w:ascii="Arial" w:hAnsi="Arial" w:cs="Arial"/>
          <w:bCs/>
          <w:kern w:val="36"/>
          <w:sz w:val="22"/>
          <w:szCs w:val="22"/>
        </w:rPr>
        <w:t>, and using a model of the Australian dollar, explain and illustrate why the Australian dollar depreciated.</w:t>
      </w:r>
      <w:r>
        <w:rPr>
          <w:rFonts w:ascii="Arial" w:hAnsi="Arial" w:cs="Arial"/>
          <w:bCs/>
          <w:kern w:val="36"/>
          <w:sz w:val="22"/>
          <w:szCs w:val="22"/>
        </w:rPr>
        <w:tab/>
        <w:t>(4 marks)</w:t>
      </w:r>
    </w:p>
    <w:p w14:paraId="3B77488E" w14:textId="50719B1D" w:rsidR="00B36348" w:rsidRPr="007E2EE7" w:rsidRDefault="000B243F" w:rsidP="00B36348">
      <w:pPr>
        <w:tabs>
          <w:tab w:val="left" w:pos="8222"/>
        </w:tabs>
        <w:spacing w:before="360"/>
        <w:rPr>
          <w:rFonts w:ascii="Arial" w:hAnsi="Arial" w:cs="Arial"/>
          <w:color w:val="A6A6A6" w:themeColor="background1" w:themeShade="A6"/>
          <w:sz w:val="22"/>
          <w:szCs w:val="22"/>
        </w:rPr>
      </w:pPr>
      <w:r w:rsidRPr="007E2EE7">
        <w:rPr>
          <w:rFonts w:ascii="Arial" w:hAnsi="Arial" w:cs="Arial"/>
          <w:noProof/>
          <w:color w:val="A6A6A6" w:themeColor="background1" w:themeShade="A6"/>
          <w:sz w:val="22"/>
          <w:szCs w:val="22"/>
        </w:rPr>
        <mc:AlternateContent>
          <mc:Choice Requires="wps">
            <w:drawing>
              <wp:anchor distT="0" distB="0" distL="114300" distR="114300" simplePos="0" relativeHeight="251760640" behindDoc="0" locked="0" layoutInCell="1" allowOverlap="1" wp14:anchorId="1FDBD238" wp14:editId="3341213C">
                <wp:simplePos x="0" y="0"/>
                <wp:positionH relativeFrom="column">
                  <wp:posOffset>2592070</wp:posOffset>
                </wp:positionH>
                <wp:positionV relativeFrom="paragraph">
                  <wp:posOffset>226695</wp:posOffset>
                </wp:positionV>
                <wp:extent cx="558800" cy="254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8800" cy="254000"/>
                        </a:xfrm>
                        <a:prstGeom prst="rect">
                          <a:avLst/>
                        </a:prstGeom>
                        <a:solidFill>
                          <a:schemeClr val="lt1"/>
                        </a:solidFill>
                        <a:ln w="6350">
                          <a:noFill/>
                        </a:ln>
                      </wps:spPr>
                      <wps:txbx>
                        <w:txbxContent>
                          <w:p w14:paraId="0994E359" w14:textId="77777777" w:rsidR="00E81B42" w:rsidRPr="00B12362" w:rsidRDefault="00E81B42" w:rsidP="00CB5A49">
                            <w:pPr>
                              <w:rPr>
                                <w:rFonts w:ascii="Arial" w:hAnsi="Arial" w:cs="Arial"/>
                                <w:sz w:val="20"/>
                                <w:szCs w:val="20"/>
                              </w:rPr>
                            </w:pPr>
                            <w:r w:rsidRPr="00B12362">
                              <w:rPr>
                                <w:rFonts w:ascii="Arial" w:hAnsi="Arial" w:cs="Arial"/>
                                <w:sz w:val="20"/>
                                <w:szCs w:val="20"/>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D238" id="Text Box 29" o:spid="_x0000_s1027" type="#_x0000_t202" style="position:absolute;margin-left:204.1pt;margin-top:17.85pt;width:44pt;height:2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HcQwIAAIEEAAAOAAAAZHJzL2Uyb0RvYy54bWysVMFuGjEQvVfqP1i+N7tQSAliiWgiqkpR&#10;EolEORuvF1byelzbsEu/vs9eIGnaU9WLGc/MPs+8N8Psums02yvnazIFH1zknCkjqazNpuDPT8tP&#10;E858EKYUmowq+EF5fj3/+GHW2qka0pZ0qRwDiPHT1hZ8G4KdZpmXW9UIf0FWGQQrco0IuLpNVjrR&#10;Ar3R2TDPL7OWXGkdSeU9vLd9kM8TflUpGR6qyqvAdMFRW0inS+c6ntl8JqYbJ+y2lscyxD9U0Yja&#10;4NEz1K0Igu1c/QdUU0tHnqpwIanJqKpqqVIP6GaQv+tmtRVWpV5Ajrdnmvz/g5X3+0fH6rLgwyvO&#10;jGig0ZPqAvtKHYML/LTWT5G2skgMHfzQ+eT3cMa2u8o18RcNMcTB9OHMbkSTcI7Hk0mOiERoOB7l&#10;sIGevX5snQ/fFDUsGgV3EC9xKvZ3PvSpp5T4liddl8ta63SJA6NutGN7Aal1SCUC/LcsbVhb8MvP&#10;4zwBG4qf98jaoJbYat9StEK37hI153bXVB7AgqN+jryVyxq13gkfHoXD4KA9LEN4wFFpwlt0tDjb&#10;kvv5N3/Mh56IctZiEAvuf+yEU5zp7wZKXw1Gozi56TIafxni4t5G1m8jZtfcEAgYYO2sTGbMD/pk&#10;Vo6aF+zMIr6KkDASbxc8nMyb0K8Hdk6qxSIlYVatCHdmZWWEjoRHJZ66F+HsUa4Ane/pNLJi+k61&#10;Pjd+aWixC1TVSdLIc8/qkX7MeRqK407GRXp7T1mv/xzzXwAAAP//AwBQSwMEFAAGAAgAAAAhAEgr&#10;86XkAAAADgEAAA8AAABkcnMvZG93bnJldi54bWxMT8lOwzAQvSPxD9YgcUHUoWmbkmZSIZYicaNh&#10;ETc3NklEPI5iNwl/z3CCy0jz5s1bsu1kWzGY3jeOEK5mEQhDpdMNVQgvxcPlGoQPirRqHRmEb+Nh&#10;m5+eZCrVbqRnM+xDJViEfKoQ6hC6VEpf1sYqP3OdIb59ut6qwGtfSd2rkcVtK+dRtJJWNcQOterM&#10;bW3Kr/3RInxcVO9Pftq9jvEy7u4fhyJ50wXi+dl0t+FxswERzBT+PuC3A+eHnIMd3JG0Fy3CIlrP&#10;mYoQLxMQTFhcrxg4ICQMyDyT/2vkPwAAAP//AwBQSwECLQAUAAYACAAAACEAtoM4kv4AAADhAQAA&#10;EwAAAAAAAAAAAAAAAAAAAAAAW0NvbnRlbnRfVHlwZXNdLnhtbFBLAQItABQABgAIAAAAIQA4/SH/&#10;1gAAAJQBAAALAAAAAAAAAAAAAAAAAC8BAABfcmVscy8ucmVsc1BLAQItABQABgAIAAAAIQAE6YHc&#10;QwIAAIEEAAAOAAAAAAAAAAAAAAAAAC4CAABkcnMvZTJvRG9jLnhtbFBLAQItABQABgAIAAAAIQBI&#10;K/Ol5AAAAA4BAAAPAAAAAAAAAAAAAAAAAJ0EAABkcnMvZG93bnJldi54bWxQSwUGAAAAAAQABADz&#10;AAAArgUAAAAA&#10;" fillcolor="white [3201]" stroked="f" strokeweight=".5pt">
                <v:textbox>
                  <w:txbxContent>
                    <w:p w14:paraId="0994E359" w14:textId="77777777" w:rsidR="00E81B42" w:rsidRPr="00B12362" w:rsidRDefault="00E81B42" w:rsidP="00CB5A49">
                      <w:pPr>
                        <w:rPr>
                          <w:rFonts w:ascii="Arial" w:hAnsi="Arial" w:cs="Arial"/>
                          <w:sz w:val="20"/>
                          <w:szCs w:val="20"/>
                        </w:rPr>
                      </w:pPr>
                      <w:r w:rsidRPr="00B12362">
                        <w:rPr>
                          <w:rFonts w:ascii="Arial" w:hAnsi="Arial" w:cs="Arial"/>
                          <w:sz w:val="20"/>
                          <w:szCs w:val="20"/>
                        </w:rPr>
                        <w:t>Model</w:t>
                      </w:r>
                    </w:p>
                  </w:txbxContent>
                </v:textbox>
              </v:shape>
            </w:pict>
          </mc:Fallback>
        </mc:AlternateContent>
      </w:r>
      <w:r w:rsidRPr="003F71BA">
        <w:rPr>
          <w:rFonts w:ascii="Arial" w:hAnsi="Arial" w:cs="Arial"/>
          <w:noProof/>
          <w:color w:val="BFBFBF" w:themeColor="background1" w:themeShade="BF"/>
          <w:sz w:val="22"/>
          <w:szCs w:val="22"/>
          <w:lang w:val="en-GB" w:eastAsia="en-GB"/>
        </w:rPr>
        <mc:AlternateContent>
          <mc:Choice Requires="wps">
            <w:drawing>
              <wp:anchor distT="0" distB="0" distL="114300" distR="114300" simplePos="0" relativeHeight="251758592" behindDoc="0" locked="0" layoutInCell="1" allowOverlap="1" wp14:anchorId="4BD11DBD" wp14:editId="6819D575">
                <wp:simplePos x="0" y="0"/>
                <wp:positionH relativeFrom="column">
                  <wp:posOffset>2576195</wp:posOffset>
                </wp:positionH>
                <wp:positionV relativeFrom="paragraph">
                  <wp:posOffset>220980</wp:posOffset>
                </wp:positionV>
                <wp:extent cx="3348355" cy="3141345"/>
                <wp:effectExtent l="0" t="0" r="17145" b="8255"/>
                <wp:wrapSquare wrapText="bothSides"/>
                <wp:docPr id="3" name="Rectangle 3"/>
                <wp:cNvGraphicFramePr/>
                <a:graphic xmlns:a="http://schemas.openxmlformats.org/drawingml/2006/main">
                  <a:graphicData uri="http://schemas.microsoft.com/office/word/2010/wordprocessingShape">
                    <wps:wsp>
                      <wps:cNvSpPr/>
                      <wps:spPr>
                        <a:xfrm flipV="1">
                          <a:off x="0" y="0"/>
                          <a:ext cx="3348355" cy="3141345"/>
                        </a:xfrm>
                        <a:prstGeom prst="rect">
                          <a:avLst/>
                        </a:prstGeom>
                        <a:noFill/>
                        <a:ln w="3175" cmpd="sng">
                          <a:solidFill>
                            <a:schemeClr val="bg1">
                              <a:lumMod val="6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0E90" id="Rectangle 3" o:spid="_x0000_s1026" style="position:absolute;margin-left:202.85pt;margin-top:17.4pt;width:263.65pt;height:247.3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mrgIAALIFAAAOAAAAZHJzL2Uyb0RvYy54bWysVE1PGzEQvVfqf7B8L5uwCdAVGxSBqCpR&#10;QEDL2fHayUq2x7WdbNJfz9jebChFqlT1Ys3Yb57n+/xiqxXZCOdbMDUdH40oEYZD05plTb8/XX86&#10;o8QHZhqmwIia7oSnF7OPH847W4ljWIFqhCNIYnzV2ZquQrBVUXi+Epr5I7DC4KMEp1lA1S2LxrEO&#10;2bUqjkejk6ID11gHXHiPt1f5kc4Sv5SChzspvQhE1RR9C+l06VzEs5ids2rpmF21vHeD/YMXmrUG&#10;Px2orlhgZO3aP6h0yx14kOGIgy5AypaLFANGMx69ieZxxaxIsWByvB3S5P8fLb/d3DvSNjUtKTFM&#10;Y4keMGnMLJUgZUxPZ32FqEd773rNoxhj3UqniVSt/YGVT9FjPGSbkrsbkiu2gXC8LMvJWTmdUsLx&#10;rRxPxuVkGvmLTBQJrfPhiwBNolBTh44kWra58SFD95AIN3DdKoX3rFKGdJH1NPJri+F4s0y2HlTb&#10;RFyEpbYSl8qRDcOGWCyz22qtv0GT706mo1FqC/RrgCcvXzHhmzKRUKQW672Lmcq5SVLYKZF9exAS&#10;U4w5yN8NtPlHxrkwYdznQhlERzOJPg+GZY4lTsXB/d8Ne/zBq8H4+O/GOY79z2DCYKxbA+49AjW4&#10;LDMek/Qq7iguoNlhdznIY+ctv26xsjfMh3vmcM5wInF3hDs8pAKsIPQSJStwv967j3hsf3ylpMO5&#10;xUr/XDMnKFFfDQ7GKW6FOOhJmUxRpcQl5fN4MkFlkZTyJMHMWl8CdsIYt5TlSYz4oPaidKCfccXM&#10;46/4xAzHv2vKg9srlyHvE1xSXMznCYbDbVm4MY+W76seO/dp+8yc7ds74GTcwn7GWfWmyzM2ltPA&#10;fB1AtmkEDnnt842LIbVnv8Ti5nmtJ9Rh1c5eAAAA//8DAFBLAwQUAAYACAAAACEAbssjcuYAAAAP&#10;AQAADwAAAGRycy9kb3ducmV2LnhtbEyPzU7DMBCE70i8g7VI3KhD01CSZlPxI1BFUaW2HDi6sUki&#10;4nUUu2l4+y4nuKy02pnZ+fLlaFsxmN43jhBuJxEIQ6XTDVUIH/uXm3sQPijSqnVkEH6Mh2VxeZGr&#10;TLsTbc2wC5XgEPKZQqhD6DIpfVkbq/zEdYb49uV6qwKvfSV1r04cbls5jaI7aVVD/KFWnXmqTfm9&#10;O1oE97pZj3tXblbr8Ji+vctBrj4HxOur8XnB42EBIpgx/Dngl4H7Q8HFDu5I2osWYRYlc5YixDPm&#10;YEEax0x4QEimaQKyyOV/juIMAAD//wMAUEsBAi0AFAAGAAgAAAAhALaDOJL+AAAA4QEAABMAAAAA&#10;AAAAAAAAAAAAAAAAAFtDb250ZW50X1R5cGVzXS54bWxQSwECLQAUAAYACAAAACEAOP0h/9YAAACU&#10;AQAACwAAAAAAAAAAAAAAAAAvAQAAX3JlbHMvLnJlbHNQSwECLQAUAAYACAAAACEAZPmq5q4CAACy&#10;BQAADgAAAAAAAAAAAAAAAAAuAgAAZHJzL2Uyb0RvYy54bWxQSwECLQAUAAYACAAAACEAbssjcuYA&#10;AAAPAQAADwAAAAAAAAAAAAAAAAAIBQAAZHJzL2Rvd25yZXYueG1sUEsFBgAAAAAEAAQA8wAAABsG&#10;AAAAAA==&#10;" filled="f" strokecolor="#a5a5a5 [2092]" strokeweight=".25pt">
                <v:textbox inset="2mm,,,1mm"/>
                <w10:wrap type="square"/>
              </v:rect>
            </w:pict>
          </mc:Fallback>
        </mc:AlternateContent>
      </w:r>
      <w:r w:rsidR="00B36348" w:rsidRPr="007E2EE7">
        <w:rPr>
          <w:rFonts w:ascii="Arial" w:hAnsi="Arial" w:cs="Arial"/>
          <w:color w:val="A6A6A6" w:themeColor="background1" w:themeShade="A6"/>
          <w:sz w:val="22"/>
          <w:szCs w:val="22"/>
        </w:rPr>
        <w:t>_______________________________</w:t>
      </w:r>
    </w:p>
    <w:p w14:paraId="6A2733B2" w14:textId="5A51324D"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CF711C5" w14:textId="78A7F317"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 xml:space="preserve">_______________________________ </w:t>
      </w:r>
    </w:p>
    <w:p w14:paraId="2D71B82A" w14:textId="1F00B18B"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EB2F800" w14:textId="7473F165"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32E1028D" w14:textId="7BFB5835"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D2B9A16" w14:textId="0E0F4CA0"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0CC3270C" w14:textId="2A049D32"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430469CA" w14:textId="73EBB7A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w:t>
      </w:r>
      <w:r w:rsidR="00CB5A49" w:rsidRPr="00CB5A49">
        <w:rPr>
          <w:rFonts w:ascii="Arial" w:hAnsi="Arial" w:cs="Arial"/>
          <w:noProof/>
          <w:color w:val="A6A6A6" w:themeColor="background1" w:themeShade="A6"/>
          <w:sz w:val="22"/>
          <w:szCs w:val="22"/>
        </w:rPr>
        <w:t xml:space="preserve"> </w:t>
      </w:r>
    </w:p>
    <w:p w14:paraId="1B5B414D" w14:textId="070A1CEE"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w:t>
      </w:r>
    </w:p>
    <w:p w14:paraId="16E4F56D"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8A810E4"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CC5B1A9" w14:textId="671A5DA9" w:rsidR="004534BF" w:rsidRPr="00DE2C87" w:rsidRDefault="004534BF" w:rsidP="005E3812">
      <w:pPr>
        <w:jc w:val="center"/>
        <w:outlineLvl w:val="0"/>
        <w:rPr>
          <w:rFonts w:ascii="Arial" w:hAnsi="Arial" w:cs="Arial"/>
          <w:i/>
          <w:sz w:val="20"/>
          <w:szCs w:val="20"/>
        </w:rPr>
      </w:pPr>
    </w:p>
    <w:p w14:paraId="2E678955" w14:textId="77777777" w:rsidR="00845C81" w:rsidRDefault="00845C81" w:rsidP="00F606A4">
      <w:pPr>
        <w:tabs>
          <w:tab w:val="left" w:pos="8505"/>
        </w:tabs>
        <w:ind w:left="567" w:hanging="567"/>
        <w:outlineLvl w:val="0"/>
        <w:rPr>
          <w:rFonts w:ascii="Arial" w:hAnsi="Arial" w:cs="Arial"/>
          <w:bCs/>
          <w:kern w:val="36"/>
          <w:sz w:val="22"/>
          <w:szCs w:val="22"/>
        </w:rPr>
      </w:pPr>
    </w:p>
    <w:p w14:paraId="2ADFF942" w14:textId="78ADD490" w:rsidR="00F606A4" w:rsidRPr="00CC4B2F" w:rsidRDefault="00F606A4" w:rsidP="00270A73">
      <w:pPr>
        <w:tabs>
          <w:tab w:val="left" w:pos="8505"/>
        </w:tabs>
        <w:ind w:left="567" w:hanging="567"/>
        <w:outlineLvl w:val="0"/>
        <w:rPr>
          <w:rFonts w:ascii="Arial" w:hAnsi="Arial" w:cs="Arial"/>
          <w:bCs/>
          <w:kern w:val="36"/>
          <w:sz w:val="22"/>
          <w:szCs w:val="22"/>
        </w:rPr>
      </w:pPr>
      <w:r>
        <w:rPr>
          <w:rFonts w:ascii="Arial" w:hAnsi="Arial" w:cs="Arial"/>
          <w:bCs/>
          <w:kern w:val="36"/>
          <w:sz w:val="22"/>
          <w:szCs w:val="22"/>
        </w:rPr>
        <w:t xml:space="preserve">(d)  </w:t>
      </w:r>
      <w:r>
        <w:rPr>
          <w:rFonts w:ascii="Arial" w:hAnsi="Arial" w:cs="Arial"/>
          <w:bCs/>
          <w:kern w:val="36"/>
          <w:sz w:val="22"/>
          <w:szCs w:val="22"/>
        </w:rPr>
        <w:tab/>
      </w:r>
      <w:r w:rsidR="00856EB6">
        <w:rPr>
          <w:rFonts w:ascii="Arial" w:hAnsi="Arial" w:cs="Arial"/>
          <w:bCs/>
          <w:kern w:val="36"/>
          <w:sz w:val="22"/>
          <w:szCs w:val="22"/>
        </w:rPr>
        <w:t>Explain</w:t>
      </w:r>
      <w:r w:rsidR="00270A73">
        <w:rPr>
          <w:rFonts w:ascii="Arial" w:hAnsi="Arial" w:cs="Arial"/>
          <w:bCs/>
          <w:kern w:val="36"/>
          <w:sz w:val="22"/>
          <w:szCs w:val="22"/>
        </w:rPr>
        <w:t xml:space="preserve"> </w:t>
      </w:r>
      <w:r w:rsidR="003F257E">
        <w:rPr>
          <w:rFonts w:ascii="Arial" w:hAnsi="Arial" w:cs="Arial"/>
          <w:bCs/>
          <w:kern w:val="36"/>
          <w:sz w:val="22"/>
          <w:szCs w:val="22"/>
        </w:rPr>
        <w:t>the effects of</w:t>
      </w:r>
      <w:r w:rsidR="00856EB6">
        <w:rPr>
          <w:rFonts w:ascii="Arial" w:hAnsi="Arial" w:cs="Arial"/>
          <w:bCs/>
          <w:kern w:val="36"/>
          <w:sz w:val="22"/>
          <w:szCs w:val="22"/>
        </w:rPr>
        <w:t xml:space="preserve"> a depreciation </w:t>
      </w:r>
      <w:r>
        <w:rPr>
          <w:rFonts w:ascii="Arial" w:hAnsi="Arial" w:cs="Arial"/>
          <w:bCs/>
          <w:kern w:val="36"/>
          <w:sz w:val="22"/>
          <w:szCs w:val="22"/>
        </w:rPr>
        <w:t xml:space="preserve">on the </w:t>
      </w:r>
      <w:r w:rsidR="00270A73">
        <w:rPr>
          <w:rFonts w:ascii="Arial" w:hAnsi="Arial" w:cs="Arial"/>
          <w:bCs/>
          <w:kern w:val="36"/>
          <w:sz w:val="22"/>
          <w:szCs w:val="22"/>
        </w:rPr>
        <w:t xml:space="preserve">household and </w:t>
      </w:r>
      <w:r w:rsidR="007B1ADA">
        <w:rPr>
          <w:rFonts w:ascii="Arial" w:hAnsi="Arial" w:cs="Arial"/>
          <w:bCs/>
          <w:kern w:val="36"/>
          <w:sz w:val="22"/>
          <w:szCs w:val="22"/>
        </w:rPr>
        <w:t>business sector</w:t>
      </w:r>
      <w:r w:rsidR="00270A73">
        <w:rPr>
          <w:rFonts w:ascii="Arial" w:hAnsi="Arial" w:cs="Arial"/>
          <w:bCs/>
          <w:kern w:val="36"/>
          <w:sz w:val="22"/>
          <w:szCs w:val="22"/>
        </w:rPr>
        <w:t>s</w:t>
      </w:r>
      <w:r w:rsidR="007B1ADA">
        <w:rPr>
          <w:rFonts w:ascii="Arial" w:hAnsi="Arial" w:cs="Arial"/>
          <w:bCs/>
          <w:kern w:val="36"/>
          <w:sz w:val="22"/>
          <w:szCs w:val="22"/>
        </w:rPr>
        <w:t>.</w:t>
      </w:r>
      <w:r>
        <w:rPr>
          <w:rFonts w:ascii="Arial" w:hAnsi="Arial" w:cs="Arial"/>
          <w:bCs/>
          <w:kern w:val="36"/>
          <w:sz w:val="22"/>
          <w:szCs w:val="22"/>
        </w:rPr>
        <w:tab/>
      </w:r>
      <w:r w:rsidR="00CA2ED8">
        <w:rPr>
          <w:rFonts w:ascii="Arial" w:hAnsi="Arial" w:cs="Arial"/>
          <w:bCs/>
          <w:kern w:val="36"/>
          <w:sz w:val="22"/>
          <w:szCs w:val="22"/>
        </w:rPr>
        <w:t xml:space="preserve"> </w:t>
      </w:r>
      <w:r>
        <w:rPr>
          <w:rFonts w:ascii="Arial" w:hAnsi="Arial" w:cs="Arial"/>
          <w:bCs/>
          <w:kern w:val="36"/>
          <w:sz w:val="22"/>
          <w:szCs w:val="22"/>
        </w:rPr>
        <w:t>(4 marks)</w:t>
      </w:r>
    </w:p>
    <w:p w14:paraId="0AC3A458" w14:textId="050FB7FA" w:rsidR="00D736B7" w:rsidRPr="00CF4740" w:rsidRDefault="00270A73" w:rsidP="00782E81">
      <w:pPr>
        <w:tabs>
          <w:tab w:val="left" w:pos="8222"/>
        </w:tabs>
        <w:spacing w:before="280"/>
        <w:rPr>
          <w:rFonts w:ascii="Arial" w:hAnsi="Arial" w:cs="Arial"/>
          <w:color w:val="A6A6A6" w:themeColor="background1" w:themeShade="A6"/>
          <w:sz w:val="22"/>
          <w:szCs w:val="22"/>
        </w:rPr>
      </w:pPr>
      <w:r>
        <w:rPr>
          <w:rFonts w:ascii="Arial" w:hAnsi="Arial" w:cs="Arial"/>
          <w:color w:val="000000" w:themeColor="text1"/>
          <w:sz w:val="22"/>
          <w:szCs w:val="22"/>
        </w:rPr>
        <w:t>Household sector</w:t>
      </w:r>
      <w:r w:rsidR="00694D42" w:rsidRPr="00694D42">
        <w:rPr>
          <w:rFonts w:ascii="Arial" w:hAnsi="Arial" w:cs="Arial"/>
          <w:color w:val="000000" w:themeColor="text1"/>
          <w:sz w:val="22"/>
          <w:szCs w:val="22"/>
        </w:rPr>
        <w:t xml:space="preserve">: </w:t>
      </w:r>
      <w:r w:rsidR="00D736B7" w:rsidRPr="00CF4740">
        <w:rPr>
          <w:rFonts w:ascii="Arial" w:hAnsi="Arial" w:cs="Arial"/>
          <w:color w:val="A6A6A6" w:themeColor="background1" w:themeShade="A6"/>
          <w:sz w:val="22"/>
          <w:szCs w:val="22"/>
        </w:rPr>
        <w:t>____</w:t>
      </w:r>
      <w:r>
        <w:rPr>
          <w:rFonts w:ascii="Arial" w:hAnsi="Arial" w:cs="Arial"/>
          <w:color w:val="A6A6A6" w:themeColor="background1" w:themeShade="A6"/>
          <w:sz w:val="22"/>
          <w:szCs w:val="22"/>
        </w:rPr>
        <w:t>______</w:t>
      </w:r>
      <w:r w:rsidR="00D736B7" w:rsidRPr="00CF4740">
        <w:rPr>
          <w:rFonts w:ascii="Arial" w:hAnsi="Arial" w:cs="Arial"/>
          <w:color w:val="A6A6A6" w:themeColor="background1" w:themeShade="A6"/>
          <w:sz w:val="22"/>
          <w:szCs w:val="22"/>
        </w:rPr>
        <w:t>_</w:t>
      </w:r>
      <w:r w:rsidR="009B342D">
        <w:rPr>
          <w:rFonts w:ascii="Arial" w:hAnsi="Arial" w:cs="Arial"/>
          <w:color w:val="A6A6A6" w:themeColor="background1" w:themeShade="A6"/>
          <w:sz w:val="22"/>
          <w:szCs w:val="22"/>
        </w:rPr>
        <w:t>_____________</w:t>
      </w:r>
      <w:r w:rsidR="00D736B7" w:rsidRPr="00CF4740">
        <w:rPr>
          <w:rFonts w:ascii="Arial" w:hAnsi="Arial" w:cs="Arial"/>
          <w:color w:val="A6A6A6" w:themeColor="background1" w:themeShade="A6"/>
          <w:sz w:val="22"/>
          <w:szCs w:val="22"/>
        </w:rPr>
        <w:t>______________________________________</w:t>
      </w:r>
    </w:p>
    <w:p w14:paraId="0E848430"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CCFCC1B"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D5D0CC"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BD39D34" w14:textId="77777777" w:rsidR="003F257E" w:rsidRPr="00CF4740" w:rsidRDefault="003F257E" w:rsidP="003F257E">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497B580" w14:textId="020E2FE6" w:rsidR="00D736B7" w:rsidRPr="00CF4740" w:rsidRDefault="00270A73" w:rsidP="004534BF">
      <w:pPr>
        <w:tabs>
          <w:tab w:val="left" w:pos="8222"/>
        </w:tabs>
        <w:spacing w:before="280"/>
        <w:rPr>
          <w:rFonts w:ascii="Arial" w:hAnsi="Arial" w:cs="Arial"/>
          <w:color w:val="A6A6A6" w:themeColor="background1" w:themeShade="A6"/>
          <w:sz w:val="22"/>
          <w:szCs w:val="22"/>
        </w:rPr>
      </w:pPr>
      <w:r>
        <w:rPr>
          <w:rFonts w:ascii="Arial" w:hAnsi="Arial" w:cs="Arial"/>
          <w:color w:val="000000" w:themeColor="text1"/>
          <w:sz w:val="22"/>
          <w:szCs w:val="22"/>
        </w:rPr>
        <w:t>Business sector</w:t>
      </w:r>
      <w:r w:rsidR="00694D42" w:rsidRPr="00694D42">
        <w:rPr>
          <w:rFonts w:ascii="Arial" w:hAnsi="Arial" w:cs="Arial"/>
          <w:color w:val="000000" w:themeColor="text1"/>
          <w:sz w:val="22"/>
          <w:szCs w:val="22"/>
        </w:rPr>
        <w:t xml:space="preserve">: </w:t>
      </w:r>
      <w:r w:rsidR="00D736B7" w:rsidRPr="00CF4740">
        <w:rPr>
          <w:rFonts w:ascii="Arial" w:hAnsi="Arial" w:cs="Arial"/>
          <w:color w:val="A6A6A6" w:themeColor="background1" w:themeShade="A6"/>
          <w:sz w:val="22"/>
          <w:szCs w:val="22"/>
        </w:rPr>
        <w:t>_</w:t>
      </w:r>
      <w:r>
        <w:rPr>
          <w:rFonts w:ascii="Arial" w:hAnsi="Arial" w:cs="Arial"/>
          <w:color w:val="A6A6A6" w:themeColor="background1" w:themeShade="A6"/>
          <w:sz w:val="22"/>
          <w:szCs w:val="22"/>
        </w:rPr>
        <w:t>__</w:t>
      </w:r>
      <w:r w:rsidR="00D736B7" w:rsidRPr="00CF4740">
        <w:rPr>
          <w:rFonts w:ascii="Arial" w:hAnsi="Arial" w:cs="Arial"/>
          <w:color w:val="A6A6A6" w:themeColor="background1" w:themeShade="A6"/>
          <w:sz w:val="22"/>
          <w:szCs w:val="22"/>
        </w:rPr>
        <w:t>__________________________</w:t>
      </w:r>
      <w:r w:rsidR="009B342D">
        <w:rPr>
          <w:rFonts w:ascii="Arial" w:hAnsi="Arial" w:cs="Arial"/>
          <w:color w:val="A6A6A6" w:themeColor="background1" w:themeShade="A6"/>
          <w:sz w:val="22"/>
          <w:szCs w:val="22"/>
        </w:rPr>
        <w:t>___</w:t>
      </w:r>
      <w:r w:rsidR="00D736B7" w:rsidRPr="00CF4740">
        <w:rPr>
          <w:rFonts w:ascii="Arial" w:hAnsi="Arial" w:cs="Arial"/>
          <w:color w:val="A6A6A6" w:themeColor="background1" w:themeShade="A6"/>
          <w:sz w:val="22"/>
          <w:szCs w:val="22"/>
        </w:rPr>
        <w:t>______________________________</w:t>
      </w:r>
    </w:p>
    <w:p w14:paraId="4B1AAFA3"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B93FB0C"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D79271" w14:textId="77777777" w:rsidR="004534BF" w:rsidRPr="00CF4740" w:rsidRDefault="004534BF" w:rsidP="00845C81">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819D1FD" w14:textId="77777777" w:rsidR="004534BF" w:rsidRPr="00CF4740" w:rsidRDefault="004534BF" w:rsidP="00782E81">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08904FF" w14:textId="77777777" w:rsidR="00E12B13" w:rsidRPr="00CF4740" w:rsidRDefault="00E12B13" w:rsidP="00E12B1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68B07FE" w14:textId="637828D8" w:rsidR="00B36348" w:rsidRDefault="00B36348" w:rsidP="005B78AC">
      <w:pPr>
        <w:jc w:val="center"/>
        <w:outlineLvl w:val="0"/>
        <w:rPr>
          <w:rFonts w:ascii="Arial" w:hAnsi="Arial" w:cs="Arial"/>
          <w:color w:val="A6A6A6" w:themeColor="background1" w:themeShade="A6"/>
          <w:sz w:val="22"/>
          <w:szCs w:val="22"/>
        </w:rPr>
      </w:pPr>
    </w:p>
    <w:p w14:paraId="5A575552" w14:textId="77777777" w:rsidR="003F257E" w:rsidRDefault="003F257E" w:rsidP="005B78AC">
      <w:pPr>
        <w:jc w:val="center"/>
        <w:outlineLvl w:val="0"/>
        <w:rPr>
          <w:rFonts w:ascii="Arial" w:hAnsi="Arial" w:cs="Arial"/>
          <w:b/>
          <w:bCs/>
          <w:i/>
          <w:sz w:val="20"/>
          <w:szCs w:val="20"/>
        </w:rPr>
      </w:pPr>
    </w:p>
    <w:p w14:paraId="717B99EB" w14:textId="204282B9" w:rsidR="005B78AC" w:rsidRPr="00DE2C87" w:rsidRDefault="005B78AC" w:rsidP="005B78AC">
      <w:pPr>
        <w:jc w:val="center"/>
        <w:outlineLvl w:val="0"/>
        <w:rPr>
          <w:rFonts w:ascii="Arial" w:hAnsi="Arial" w:cs="Arial"/>
          <w:i/>
          <w:sz w:val="20"/>
          <w:szCs w:val="20"/>
        </w:rPr>
      </w:pPr>
      <w:r w:rsidRPr="00DE2C87">
        <w:rPr>
          <w:rFonts w:ascii="Arial" w:hAnsi="Arial" w:cs="Arial"/>
          <w:b/>
          <w:bCs/>
          <w:i/>
          <w:sz w:val="20"/>
          <w:szCs w:val="20"/>
        </w:rPr>
        <w:t>See next page</w:t>
      </w:r>
    </w:p>
    <w:p w14:paraId="72CF72E3" w14:textId="5FCEA92D" w:rsidR="00F606A4" w:rsidRPr="00E43608" w:rsidRDefault="00F606A4" w:rsidP="00F606A4">
      <w:pPr>
        <w:tabs>
          <w:tab w:val="left" w:pos="8222"/>
        </w:tabs>
        <w:spacing w:after="120"/>
        <w:rPr>
          <w:rFonts w:ascii="Arial" w:hAnsi="Arial" w:cs="Arial"/>
          <w:b/>
        </w:rPr>
      </w:pPr>
      <w:r>
        <w:rPr>
          <w:rFonts w:ascii="Arial" w:hAnsi="Arial" w:cs="Arial"/>
          <w:b/>
        </w:rPr>
        <w:lastRenderedPageBreak/>
        <w:t xml:space="preserve">Question </w:t>
      </w:r>
      <w:r w:rsidR="00372F79">
        <w:rPr>
          <w:rFonts w:ascii="Arial" w:hAnsi="Arial" w:cs="Arial"/>
          <w:b/>
        </w:rPr>
        <w:t>26</w:t>
      </w:r>
      <w:r>
        <w:rPr>
          <w:rFonts w:ascii="Arial" w:hAnsi="Arial" w:cs="Arial"/>
          <w:b/>
        </w:rPr>
        <w:t xml:space="preserve"> </w:t>
      </w:r>
      <w:r>
        <w:rPr>
          <w:rFonts w:ascii="Arial" w:hAnsi="Arial" w:cs="Arial"/>
          <w:b/>
        </w:rPr>
        <w:tab/>
      </w:r>
      <w:r w:rsidRPr="001D7A46">
        <w:rPr>
          <w:rFonts w:ascii="Arial" w:hAnsi="Arial" w:cs="Arial"/>
          <w:b/>
        </w:rPr>
        <w:t>(12 marks)</w:t>
      </w:r>
    </w:p>
    <w:p w14:paraId="0FF39126" w14:textId="61491FA0" w:rsidR="007C4E27" w:rsidRDefault="007C4E27" w:rsidP="007C4E27">
      <w:pPr>
        <w:snapToGrid w:val="0"/>
        <w:outlineLvl w:val="0"/>
        <w:rPr>
          <w:rFonts w:ascii="Arial" w:hAnsi="Arial" w:cs="Arial"/>
          <w:bCs/>
          <w:kern w:val="36"/>
          <w:sz w:val="22"/>
          <w:szCs w:val="22"/>
          <w:lang w:val="en-US"/>
        </w:rPr>
      </w:pPr>
      <w:r w:rsidRPr="007C4E27">
        <w:rPr>
          <w:rFonts w:ascii="Arial" w:hAnsi="Arial" w:cs="Arial"/>
          <w:bCs/>
          <w:kern w:val="36"/>
          <w:sz w:val="22"/>
          <w:szCs w:val="22"/>
          <w:lang w:val="en-US"/>
        </w:rPr>
        <w:t>This question refers to the table below, which shows Australia’s balance of payments and international investment position.</w:t>
      </w:r>
    </w:p>
    <w:p w14:paraId="4D4F3948" w14:textId="77777777" w:rsidR="007C4E27" w:rsidRPr="007C4E27" w:rsidRDefault="007C4E27" w:rsidP="007C4E27">
      <w:pPr>
        <w:snapToGrid w:val="0"/>
        <w:outlineLvl w:val="0"/>
        <w:rPr>
          <w:rFonts w:ascii="Arial" w:hAnsi="Arial" w:cs="Arial"/>
          <w:bCs/>
          <w:kern w:val="36"/>
          <w:sz w:val="22"/>
          <w:szCs w:val="22"/>
          <w:lang w:val="en-US"/>
        </w:rPr>
      </w:pPr>
    </w:p>
    <w:tbl>
      <w:tblPr>
        <w:tblStyle w:val="TableGrid"/>
        <w:tblW w:w="0" w:type="auto"/>
        <w:tblInd w:w="567" w:type="dxa"/>
        <w:tblLook w:val="04A0" w:firstRow="1" w:lastRow="0" w:firstColumn="1" w:lastColumn="0" w:noHBand="0" w:noVBand="1"/>
      </w:tblPr>
      <w:tblGrid>
        <w:gridCol w:w="2830"/>
        <w:gridCol w:w="1701"/>
        <w:gridCol w:w="1701"/>
      </w:tblGrid>
      <w:tr w:rsidR="007C4E27" w14:paraId="3927B571" w14:textId="4DECA45E" w:rsidTr="007E2EE7">
        <w:trPr>
          <w:trHeight w:val="227"/>
        </w:trPr>
        <w:tc>
          <w:tcPr>
            <w:tcW w:w="2830" w:type="dxa"/>
          </w:tcPr>
          <w:p w14:paraId="4C18CC32" w14:textId="77777777" w:rsidR="007C4E27" w:rsidRPr="005F4FEA" w:rsidRDefault="007C4E27" w:rsidP="00E81B42">
            <w:pPr>
              <w:autoSpaceDE w:val="0"/>
              <w:autoSpaceDN w:val="0"/>
              <w:adjustRightInd w:val="0"/>
              <w:spacing w:before="60"/>
              <w:rPr>
                <w:rFonts w:ascii="Arial" w:eastAsiaTheme="minorEastAsia" w:hAnsi="Arial" w:cs="Arial"/>
                <w:color w:val="000000"/>
                <w:sz w:val="22"/>
                <w:szCs w:val="22"/>
                <w:lang w:val="en-US" w:eastAsia="ja-JP"/>
              </w:rPr>
            </w:pPr>
          </w:p>
        </w:tc>
        <w:tc>
          <w:tcPr>
            <w:tcW w:w="1701" w:type="dxa"/>
          </w:tcPr>
          <w:p w14:paraId="6E5E77D2" w14:textId="7E1C8736" w:rsidR="007C4E27" w:rsidRPr="005F4FEA" w:rsidRDefault="007C4E27" w:rsidP="00E81B42">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Sept 201</w:t>
            </w:r>
            <w:r w:rsidR="00606A8B">
              <w:rPr>
                <w:rFonts w:ascii="Arial" w:eastAsiaTheme="minorEastAsia" w:hAnsi="Arial" w:cs="Arial"/>
                <w:color w:val="000000"/>
                <w:sz w:val="22"/>
                <w:szCs w:val="22"/>
                <w:lang w:val="en-US" w:eastAsia="ja-JP"/>
              </w:rPr>
              <w:t>5</w:t>
            </w:r>
            <w:r>
              <w:rPr>
                <w:rFonts w:ascii="Arial" w:eastAsiaTheme="minorEastAsia" w:hAnsi="Arial" w:cs="Arial"/>
                <w:color w:val="000000"/>
                <w:sz w:val="22"/>
                <w:szCs w:val="22"/>
                <w:lang w:val="en-US" w:eastAsia="ja-JP"/>
              </w:rPr>
              <w:t xml:space="preserve"> $m</w:t>
            </w:r>
          </w:p>
        </w:tc>
        <w:tc>
          <w:tcPr>
            <w:tcW w:w="1701" w:type="dxa"/>
          </w:tcPr>
          <w:p w14:paraId="0A6A8929" w14:textId="6047FC96" w:rsidR="007C4E27" w:rsidRPr="005F4FEA" w:rsidRDefault="007C4E27" w:rsidP="00E81B42">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Sept 2019 $m</w:t>
            </w:r>
          </w:p>
        </w:tc>
      </w:tr>
      <w:tr w:rsidR="00ED6886" w14:paraId="49C8097E" w14:textId="341CA9A9" w:rsidTr="007E2EE7">
        <w:trPr>
          <w:trHeight w:val="227"/>
        </w:trPr>
        <w:tc>
          <w:tcPr>
            <w:tcW w:w="2830" w:type="dxa"/>
          </w:tcPr>
          <w:p w14:paraId="0374CFF8" w14:textId="08930247" w:rsidR="007C4E27" w:rsidRPr="005F4FEA"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Trade balance</w:t>
            </w:r>
          </w:p>
        </w:tc>
        <w:tc>
          <w:tcPr>
            <w:tcW w:w="1701" w:type="dxa"/>
            <w:vAlign w:val="center"/>
          </w:tcPr>
          <w:p w14:paraId="335B1F2E" w14:textId="3525D187" w:rsidR="007C4E27" w:rsidRPr="005F4FEA" w:rsidRDefault="00ED6886"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-9284</w:t>
            </w:r>
          </w:p>
        </w:tc>
        <w:tc>
          <w:tcPr>
            <w:tcW w:w="1701" w:type="dxa"/>
          </w:tcPr>
          <w:p w14:paraId="4AA581F9" w14:textId="583C11E1" w:rsidR="007C4E27" w:rsidRPr="005F4FEA"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21065</w:t>
            </w:r>
          </w:p>
        </w:tc>
      </w:tr>
      <w:tr w:rsidR="00ED6886" w14:paraId="51900845" w14:textId="77777777" w:rsidTr="007E2EE7">
        <w:trPr>
          <w:trHeight w:val="227"/>
        </w:trPr>
        <w:tc>
          <w:tcPr>
            <w:tcW w:w="2830" w:type="dxa"/>
          </w:tcPr>
          <w:p w14:paraId="07BAE75A" w14:textId="0653D9A0"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Current account balance</w:t>
            </w:r>
          </w:p>
        </w:tc>
        <w:tc>
          <w:tcPr>
            <w:tcW w:w="1701" w:type="dxa"/>
            <w:vAlign w:val="center"/>
          </w:tcPr>
          <w:p w14:paraId="284A279C" w14:textId="643465A0" w:rsidR="007C4E27" w:rsidRDefault="00ED6886"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-20215</w:t>
            </w:r>
          </w:p>
        </w:tc>
        <w:tc>
          <w:tcPr>
            <w:tcW w:w="1701" w:type="dxa"/>
          </w:tcPr>
          <w:p w14:paraId="3FDE6330" w14:textId="4D851F21" w:rsidR="007C4E27"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7855</w:t>
            </w:r>
          </w:p>
        </w:tc>
      </w:tr>
      <w:tr w:rsidR="00ED6886" w14:paraId="491BA0D9" w14:textId="4A781588" w:rsidTr="007E2EE7">
        <w:trPr>
          <w:trHeight w:val="227"/>
        </w:trPr>
        <w:tc>
          <w:tcPr>
            <w:tcW w:w="2830" w:type="dxa"/>
          </w:tcPr>
          <w:p w14:paraId="1A210230" w14:textId="77777777"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Net foreign debt</w:t>
            </w:r>
          </w:p>
        </w:tc>
        <w:tc>
          <w:tcPr>
            <w:tcW w:w="1701" w:type="dxa"/>
            <w:vAlign w:val="center"/>
          </w:tcPr>
          <w:p w14:paraId="7F5DB5FD" w14:textId="32459545"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990506</w:t>
            </w:r>
          </w:p>
        </w:tc>
        <w:tc>
          <w:tcPr>
            <w:tcW w:w="1701" w:type="dxa"/>
          </w:tcPr>
          <w:p w14:paraId="7BDEE7B5" w14:textId="7C332D5F" w:rsidR="007C4E27"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1163343</w:t>
            </w:r>
          </w:p>
        </w:tc>
      </w:tr>
      <w:tr w:rsidR="00ED6886" w14:paraId="5F03232B" w14:textId="316BFAC6" w:rsidTr="007E2EE7">
        <w:trPr>
          <w:trHeight w:val="227"/>
        </w:trPr>
        <w:tc>
          <w:tcPr>
            <w:tcW w:w="2830" w:type="dxa"/>
          </w:tcPr>
          <w:p w14:paraId="43F67B13" w14:textId="77777777"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Net foreign equity</w:t>
            </w:r>
          </w:p>
        </w:tc>
        <w:tc>
          <w:tcPr>
            <w:tcW w:w="1701" w:type="dxa"/>
            <w:vAlign w:val="center"/>
          </w:tcPr>
          <w:p w14:paraId="61DC645D" w14:textId="1F00A883"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-104550</w:t>
            </w:r>
          </w:p>
        </w:tc>
        <w:tc>
          <w:tcPr>
            <w:tcW w:w="1701" w:type="dxa"/>
          </w:tcPr>
          <w:p w14:paraId="168046B0" w14:textId="48375753" w:rsidR="007C4E27" w:rsidRDefault="00606A8B"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-187354</w:t>
            </w:r>
          </w:p>
        </w:tc>
      </w:tr>
      <w:tr w:rsidR="00ED6886" w14:paraId="7F50FEBA" w14:textId="52248FB9" w:rsidTr="007E2EE7">
        <w:trPr>
          <w:trHeight w:val="227"/>
        </w:trPr>
        <w:tc>
          <w:tcPr>
            <w:tcW w:w="2830" w:type="dxa"/>
          </w:tcPr>
          <w:p w14:paraId="16690B3B" w14:textId="67B148A1"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GDP</w:t>
            </w:r>
            <w:r w:rsidR="00606A8B">
              <w:rPr>
                <w:rFonts w:ascii="Arial" w:eastAsiaTheme="minorEastAsia" w:hAnsi="Arial" w:cs="Arial"/>
                <w:color w:val="000000"/>
                <w:sz w:val="22"/>
                <w:szCs w:val="22"/>
                <w:lang w:val="en-US" w:eastAsia="ja-JP"/>
              </w:rPr>
              <w:t xml:space="preserve"> (annual)</w:t>
            </w:r>
          </w:p>
        </w:tc>
        <w:tc>
          <w:tcPr>
            <w:tcW w:w="1701" w:type="dxa"/>
            <w:vAlign w:val="center"/>
          </w:tcPr>
          <w:p w14:paraId="56E08B68" w14:textId="055E40D7"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1633359</w:t>
            </w:r>
          </w:p>
        </w:tc>
        <w:tc>
          <w:tcPr>
            <w:tcW w:w="1701" w:type="dxa"/>
          </w:tcPr>
          <w:p w14:paraId="5FAA987A" w14:textId="006B63E8" w:rsidR="007C4E27" w:rsidRDefault="00606A8B"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1974128</w:t>
            </w:r>
          </w:p>
        </w:tc>
      </w:tr>
    </w:tbl>
    <w:p w14:paraId="32928B64" w14:textId="774D6DB2" w:rsidR="007C4E27" w:rsidRDefault="007C4E27" w:rsidP="007E2EE7">
      <w:pPr>
        <w:snapToGrid w:val="0"/>
        <w:outlineLvl w:val="0"/>
        <w:rPr>
          <w:b/>
          <w:bCs/>
          <w:kern w:val="36"/>
          <w:sz w:val="28"/>
          <w:szCs w:val="28"/>
        </w:rPr>
      </w:pPr>
    </w:p>
    <w:p w14:paraId="73CC2647" w14:textId="53CE9B83" w:rsidR="00AE0EEF" w:rsidRDefault="00606A8B" w:rsidP="007E2EE7">
      <w:pPr>
        <w:tabs>
          <w:tab w:val="left" w:pos="567"/>
          <w:tab w:val="left" w:pos="993"/>
        </w:tabs>
        <w:snapToGrid w:val="0"/>
        <w:outlineLvl w:val="0"/>
        <w:rPr>
          <w:rFonts w:ascii="Arial" w:hAnsi="Arial" w:cs="Arial"/>
          <w:bCs/>
          <w:kern w:val="36"/>
          <w:sz w:val="22"/>
          <w:szCs w:val="22"/>
        </w:rPr>
      </w:pPr>
      <w:r w:rsidRPr="00606A8B">
        <w:rPr>
          <w:rFonts w:ascii="Arial" w:hAnsi="Arial" w:cs="Arial"/>
          <w:bCs/>
          <w:kern w:val="36"/>
          <w:sz w:val="22"/>
          <w:szCs w:val="22"/>
        </w:rPr>
        <w:t xml:space="preserve">(a) </w:t>
      </w:r>
      <w:r>
        <w:rPr>
          <w:rFonts w:ascii="Arial" w:hAnsi="Arial" w:cs="Arial"/>
          <w:bCs/>
          <w:kern w:val="36"/>
          <w:sz w:val="22"/>
          <w:szCs w:val="22"/>
        </w:rPr>
        <w:tab/>
      </w:r>
      <w:proofErr w:type="spellStart"/>
      <w:r w:rsidR="00C6226E">
        <w:rPr>
          <w:rFonts w:ascii="Arial" w:hAnsi="Arial" w:cs="Arial"/>
          <w:bCs/>
          <w:kern w:val="36"/>
          <w:sz w:val="22"/>
          <w:szCs w:val="22"/>
        </w:rPr>
        <w:t>i</w:t>
      </w:r>
      <w:proofErr w:type="spellEnd"/>
      <w:r w:rsidR="00C6226E">
        <w:rPr>
          <w:rFonts w:ascii="Arial" w:hAnsi="Arial" w:cs="Arial"/>
          <w:bCs/>
          <w:kern w:val="36"/>
          <w:sz w:val="22"/>
          <w:szCs w:val="22"/>
        </w:rPr>
        <w:t xml:space="preserve">. </w:t>
      </w:r>
      <w:r w:rsidR="00C6226E">
        <w:rPr>
          <w:rFonts w:ascii="Arial" w:hAnsi="Arial" w:cs="Arial"/>
          <w:bCs/>
          <w:kern w:val="36"/>
          <w:sz w:val="22"/>
          <w:szCs w:val="22"/>
        </w:rPr>
        <w:tab/>
      </w:r>
      <w:r w:rsidR="00AE0EEF">
        <w:rPr>
          <w:rFonts w:ascii="Arial" w:hAnsi="Arial" w:cs="Arial"/>
          <w:bCs/>
          <w:kern w:val="36"/>
          <w:sz w:val="22"/>
          <w:szCs w:val="22"/>
        </w:rPr>
        <w:t xml:space="preserve">For the Sept quarter 2019, calculate: </w:t>
      </w:r>
    </w:p>
    <w:p w14:paraId="70764A22" w14:textId="3830DB24" w:rsidR="00606A8B" w:rsidRDefault="00AE0EEF" w:rsidP="00C6226E">
      <w:pPr>
        <w:tabs>
          <w:tab w:val="left" w:pos="993"/>
          <w:tab w:val="left" w:pos="3402"/>
          <w:tab w:val="left" w:pos="8647"/>
        </w:tabs>
        <w:snapToGrid w:val="0"/>
        <w:spacing w:before="240"/>
        <w:ind w:left="567"/>
        <w:outlineLvl w:val="0"/>
        <w:rPr>
          <w:rFonts w:ascii="Arial" w:hAnsi="Arial" w:cs="Arial"/>
          <w:bCs/>
          <w:kern w:val="36"/>
          <w:sz w:val="22"/>
          <w:szCs w:val="22"/>
        </w:rPr>
      </w:pPr>
      <w:r>
        <w:rPr>
          <w:rFonts w:ascii="Arial" w:hAnsi="Arial" w:cs="Arial"/>
          <w:bCs/>
          <w:kern w:val="36"/>
          <w:sz w:val="22"/>
          <w:szCs w:val="22"/>
        </w:rPr>
        <w:t xml:space="preserve">  </w:t>
      </w:r>
      <w:r>
        <w:rPr>
          <w:rFonts w:ascii="Arial" w:hAnsi="Arial" w:cs="Arial"/>
          <w:bCs/>
          <w:kern w:val="36"/>
          <w:sz w:val="22"/>
          <w:szCs w:val="22"/>
        </w:rPr>
        <w:tab/>
        <w:t xml:space="preserve">Net income   </w:t>
      </w:r>
      <w:r>
        <w:rPr>
          <w:rFonts w:ascii="Arial" w:hAnsi="Arial" w:cs="Arial"/>
          <w:bCs/>
          <w:kern w:val="36"/>
          <w:sz w:val="22"/>
          <w:szCs w:val="22"/>
        </w:rPr>
        <w:tab/>
      </w:r>
      <w:r w:rsidRPr="007E2EE7">
        <w:rPr>
          <w:rFonts w:ascii="Arial" w:hAnsi="Arial" w:cs="Arial"/>
          <w:bCs/>
          <w:color w:val="A6A6A6" w:themeColor="background1" w:themeShade="A6"/>
          <w:kern w:val="36"/>
          <w:sz w:val="22"/>
          <w:szCs w:val="22"/>
        </w:rPr>
        <w:t>______________________________</w:t>
      </w:r>
      <w:r w:rsidR="00C6226E" w:rsidRPr="007E2EE7">
        <w:rPr>
          <w:rFonts w:ascii="Arial" w:hAnsi="Arial" w:cs="Arial"/>
          <w:bCs/>
          <w:color w:val="A6A6A6" w:themeColor="background1" w:themeShade="A6"/>
          <w:kern w:val="36"/>
          <w:sz w:val="22"/>
          <w:szCs w:val="22"/>
        </w:rPr>
        <w:t xml:space="preserve"> </w:t>
      </w:r>
      <w:r w:rsidR="00C6226E">
        <w:rPr>
          <w:rFonts w:ascii="Arial" w:hAnsi="Arial" w:cs="Arial"/>
          <w:bCs/>
          <w:kern w:val="36"/>
          <w:sz w:val="22"/>
          <w:szCs w:val="22"/>
        </w:rPr>
        <w:tab/>
        <w:t>(1 mark)</w:t>
      </w:r>
    </w:p>
    <w:p w14:paraId="0AFE964D" w14:textId="4553B2CB" w:rsidR="00AE0EEF" w:rsidRDefault="00AE0EEF" w:rsidP="007E2EE7">
      <w:pPr>
        <w:tabs>
          <w:tab w:val="left" w:pos="993"/>
          <w:tab w:val="left" w:pos="3402"/>
          <w:tab w:val="left" w:pos="8647"/>
        </w:tabs>
        <w:snapToGrid w:val="0"/>
        <w:spacing w:before="280"/>
        <w:ind w:left="567"/>
        <w:outlineLvl w:val="0"/>
        <w:rPr>
          <w:rFonts w:ascii="Arial" w:hAnsi="Arial" w:cs="Arial"/>
          <w:bCs/>
          <w:kern w:val="36"/>
          <w:sz w:val="22"/>
          <w:szCs w:val="22"/>
        </w:rPr>
      </w:pPr>
      <w:r>
        <w:rPr>
          <w:rFonts w:ascii="Arial" w:hAnsi="Arial" w:cs="Arial"/>
          <w:bCs/>
          <w:kern w:val="36"/>
          <w:sz w:val="22"/>
          <w:szCs w:val="22"/>
        </w:rPr>
        <w:t xml:space="preserve">  </w:t>
      </w:r>
      <w:r>
        <w:rPr>
          <w:rFonts w:ascii="Arial" w:hAnsi="Arial" w:cs="Arial"/>
          <w:bCs/>
          <w:kern w:val="36"/>
          <w:sz w:val="22"/>
          <w:szCs w:val="22"/>
        </w:rPr>
        <w:tab/>
        <w:t xml:space="preserve">Net foreign liabilities   </w:t>
      </w:r>
      <w:r>
        <w:rPr>
          <w:rFonts w:ascii="Arial" w:hAnsi="Arial" w:cs="Arial"/>
          <w:bCs/>
          <w:kern w:val="36"/>
          <w:sz w:val="22"/>
          <w:szCs w:val="22"/>
        </w:rPr>
        <w:tab/>
      </w:r>
      <w:r w:rsidRPr="007E2EE7">
        <w:rPr>
          <w:rFonts w:ascii="Arial" w:hAnsi="Arial" w:cs="Arial"/>
          <w:bCs/>
          <w:color w:val="A6A6A6" w:themeColor="background1" w:themeShade="A6"/>
          <w:kern w:val="36"/>
          <w:sz w:val="22"/>
          <w:szCs w:val="22"/>
        </w:rPr>
        <w:t>_____________________________</w:t>
      </w:r>
      <w:proofErr w:type="gramStart"/>
      <w:r w:rsidRPr="007E2EE7">
        <w:rPr>
          <w:rFonts w:ascii="Arial" w:hAnsi="Arial" w:cs="Arial"/>
          <w:bCs/>
          <w:color w:val="A6A6A6" w:themeColor="background1" w:themeShade="A6"/>
          <w:kern w:val="36"/>
          <w:sz w:val="22"/>
          <w:szCs w:val="22"/>
        </w:rPr>
        <w:t xml:space="preserve">_ </w:t>
      </w:r>
      <w:r w:rsidR="00C6226E" w:rsidRPr="007E2EE7">
        <w:rPr>
          <w:rFonts w:ascii="Arial" w:hAnsi="Arial" w:cs="Arial"/>
          <w:bCs/>
          <w:color w:val="A6A6A6" w:themeColor="background1" w:themeShade="A6"/>
          <w:kern w:val="36"/>
          <w:sz w:val="22"/>
          <w:szCs w:val="22"/>
        </w:rPr>
        <w:t xml:space="preserve"> </w:t>
      </w:r>
      <w:r w:rsidR="00C6226E">
        <w:rPr>
          <w:rFonts w:ascii="Arial" w:hAnsi="Arial" w:cs="Arial"/>
          <w:bCs/>
          <w:kern w:val="36"/>
          <w:sz w:val="22"/>
          <w:szCs w:val="22"/>
        </w:rPr>
        <w:tab/>
      </w:r>
      <w:proofErr w:type="gramEnd"/>
      <w:r>
        <w:rPr>
          <w:rFonts w:ascii="Arial" w:hAnsi="Arial" w:cs="Arial"/>
          <w:bCs/>
          <w:kern w:val="36"/>
          <w:sz w:val="22"/>
          <w:szCs w:val="22"/>
        </w:rPr>
        <w:t>(</w:t>
      </w:r>
      <w:r w:rsidR="00C6226E">
        <w:rPr>
          <w:rFonts w:ascii="Arial" w:hAnsi="Arial" w:cs="Arial"/>
          <w:bCs/>
          <w:kern w:val="36"/>
          <w:sz w:val="22"/>
          <w:szCs w:val="22"/>
        </w:rPr>
        <w:t>1</w:t>
      </w:r>
      <w:r>
        <w:rPr>
          <w:rFonts w:ascii="Arial" w:hAnsi="Arial" w:cs="Arial"/>
          <w:bCs/>
          <w:kern w:val="36"/>
          <w:sz w:val="22"/>
          <w:szCs w:val="22"/>
        </w:rPr>
        <w:t xml:space="preserve"> mark)</w:t>
      </w:r>
    </w:p>
    <w:p w14:paraId="406C4F72" w14:textId="68C342F0" w:rsidR="00C6226E" w:rsidRDefault="00C6226E" w:rsidP="00C6226E">
      <w:pPr>
        <w:tabs>
          <w:tab w:val="left" w:pos="567"/>
          <w:tab w:val="left" w:pos="8647"/>
        </w:tabs>
        <w:snapToGrid w:val="0"/>
        <w:spacing w:before="240"/>
        <w:ind w:left="993" w:hanging="993"/>
        <w:outlineLvl w:val="0"/>
        <w:rPr>
          <w:rFonts w:ascii="Arial" w:hAnsi="Arial" w:cs="Arial"/>
          <w:bCs/>
          <w:kern w:val="36"/>
          <w:sz w:val="22"/>
          <w:szCs w:val="22"/>
        </w:rPr>
      </w:pPr>
      <w:r>
        <w:rPr>
          <w:rFonts w:ascii="Arial" w:hAnsi="Arial" w:cs="Arial"/>
          <w:bCs/>
          <w:kern w:val="36"/>
          <w:sz w:val="22"/>
          <w:szCs w:val="22"/>
        </w:rPr>
        <w:tab/>
      </w:r>
      <w:r w:rsidR="007E2EE7">
        <w:rPr>
          <w:rFonts w:ascii="Arial" w:hAnsi="Arial" w:cs="Arial"/>
          <w:bCs/>
          <w:kern w:val="36"/>
          <w:sz w:val="22"/>
          <w:szCs w:val="22"/>
        </w:rPr>
        <w:t>ii</w:t>
      </w:r>
      <w:r>
        <w:rPr>
          <w:rFonts w:ascii="Arial" w:hAnsi="Arial" w:cs="Arial"/>
          <w:bCs/>
          <w:kern w:val="36"/>
          <w:sz w:val="22"/>
          <w:szCs w:val="22"/>
        </w:rPr>
        <w:t>.</w:t>
      </w:r>
      <w:r>
        <w:rPr>
          <w:rFonts w:ascii="Arial" w:hAnsi="Arial" w:cs="Arial"/>
          <w:bCs/>
          <w:kern w:val="36"/>
          <w:sz w:val="22"/>
          <w:szCs w:val="22"/>
        </w:rPr>
        <w:tab/>
      </w:r>
      <w:r w:rsidR="000D326A">
        <w:rPr>
          <w:rFonts w:ascii="Arial" w:hAnsi="Arial" w:cs="Arial"/>
          <w:bCs/>
          <w:kern w:val="36"/>
          <w:sz w:val="22"/>
          <w:szCs w:val="22"/>
        </w:rPr>
        <w:t>State whether</w:t>
      </w:r>
      <w:r>
        <w:rPr>
          <w:rFonts w:ascii="Arial" w:hAnsi="Arial" w:cs="Arial"/>
          <w:bCs/>
          <w:kern w:val="36"/>
          <w:sz w:val="22"/>
          <w:szCs w:val="22"/>
        </w:rPr>
        <w:t xml:space="preserve"> net foreign liabilities as a per cent of GDP increase</w:t>
      </w:r>
      <w:r w:rsidR="000D326A">
        <w:rPr>
          <w:rFonts w:ascii="Arial" w:hAnsi="Arial" w:cs="Arial"/>
          <w:bCs/>
          <w:kern w:val="36"/>
          <w:sz w:val="22"/>
          <w:szCs w:val="22"/>
        </w:rPr>
        <w:t>d</w:t>
      </w:r>
      <w:r>
        <w:rPr>
          <w:rFonts w:ascii="Arial" w:hAnsi="Arial" w:cs="Arial"/>
          <w:bCs/>
          <w:kern w:val="36"/>
          <w:sz w:val="22"/>
          <w:szCs w:val="22"/>
        </w:rPr>
        <w:t xml:space="preserve"> or decrease</w:t>
      </w:r>
      <w:r w:rsidR="000D326A">
        <w:rPr>
          <w:rFonts w:ascii="Arial" w:hAnsi="Arial" w:cs="Arial"/>
          <w:bCs/>
          <w:kern w:val="36"/>
          <w:sz w:val="22"/>
          <w:szCs w:val="22"/>
        </w:rPr>
        <w:t>d</w:t>
      </w:r>
      <w:r>
        <w:rPr>
          <w:rFonts w:ascii="Arial" w:hAnsi="Arial" w:cs="Arial"/>
          <w:bCs/>
          <w:kern w:val="36"/>
          <w:sz w:val="22"/>
          <w:szCs w:val="22"/>
        </w:rPr>
        <w:t xml:space="preserve"> over the period shown in the table</w:t>
      </w:r>
      <w:r w:rsidR="000D326A">
        <w:rPr>
          <w:rFonts w:ascii="Arial" w:hAnsi="Arial" w:cs="Arial"/>
          <w:bCs/>
          <w:kern w:val="36"/>
          <w:sz w:val="22"/>
          <w:szCs w:val="22"/>
        </w:rPr>
        <w:t>.</w:t>
      </w:r>
      <w:r>
        <w:rPr>
          <w:rFonts w:ascii="Arial" w:hAnsi="Arial" w:cs="Arial"/>
          <w:bCs/>
          <w:kern w:val="36"/>
          <w:sz w:val="22"/>
          <w:szCs w:val="22"/>
        </w:rPr>
        <w:t xml:space="preserve">   </w:t>
      </w:r>
      <w:r>
        <w:rPr>
          <w:rFonts w:ascii="Arial" w:hAnsi="Arial" w:cs="Arial"/>
          <w:bCs/>
          <w:kern w:val="36"/>
          <w:sz w:val="22"/>
          <w:szCs w:val="22"/>
        </w:rPr>
        <w:tab/>
        <w:t>(1 mark)</w:t>
      </w:r>
    </w:p>
    <w:p w14:paraId="0F83BF89" w14:textId="77777777" w:rsidR="00C6226E" w:rsidRPr="007E2EE7" w:rsidRDefault="00C6226E" w:rsidP="007E2EE7">
      <w:pPr>
        <w:tabs>
          <w:tab w:val="left" w:pos="8505"/>
        </w:tabs>
        <w:snapToGrid w:val="0"/>
        <w:spacing w:before="24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ab/>
        <w:t>_________________________________________________________________________</w:t>
      </w:r>
    </w:p>
    <w:p w14:paraId="7E9A1C2D" w14:textId="10C8EA89" w:rsidR="00FB274B" w:rsidRDefault="00FB274B" w:rsidP="00775D7E">
      <w:pPr>
        <w:tabs>
          <w:tab w:val="left" w:pos="8505"/>
        </w:tabs>
        <w:snapToGrid w:val="0"/>
        <w:spacing w:before="360"/>
        <w:ind w:left="567" w:hanging="567"/>
        <w:outlineLvl w:val="0"/>
        <w:rPr>
          <w:rFonts w:ascii="Arial" w:hAnsi="Arial" w:cs="Arial"/>
          <w:bCs/>
          <w:kern w:val="36"/>
          <w:sz w:val="22"/>
          <w:szCs w:val="22"/>
        </w:rPr>
      </w:pPr>
      <w:r>
        <w:rPr>
          <w:rFonts w:ascii="Arial" w:hAnsi="Arial" w:cs="Arial"/>
          <w:bCs/>
          <w:kern w:val="36"/>
          <w:sz w:val="22"/>
          <w:szCs w:val="22"/>
        </w:rPr>
        <w:t>(</w:t>
      </w:r>
      <w:r w:rsidR="003039EB">
        <w:rPr>
          <w:rFonts w:ascii="Arial" w:hAnsi="Arial" w:cs="Arial"/>
          <w:bCs/>
          <w:kern w:val="36"/>
          <w:sz w:val="22"/>
          <w:szCs w:val="22"/>
        </w:rPr>
        <w:t>b</w:t>
      </w:r>
      <w:r>
        <w:rPr>
          <w:rFonts w:ascii="Arial" w:hAnsi="Arial" w:cs="Arial"/>
          <w:bCs/>
          <w:kern w:val="36"/>
          <w:sz w:val="22"/>
          <w:szCs w:val="22"/>
        </w:rPr>
        <w:t>)</w:t>
      </w:r>
      <w:r>
        <w:rPr>
          <w:rFonts w:ascii="Arial" w:hAnsi="Arial" w:cs="Arial"/>
          <w:bCs/>
          <w:kern w:val="36"/>
          <w:sz w:val="22"/>
          <w:szCs w:val="22"/>
        </w:rPr>
        <w:tab/>
      </w:r>
      <w:r w:rsidR="00CA2ED8">
        <w:rPr>
          <w:rFonts w:ascii="Arial" w:hAnsi="Arial" w:cs="Arial"/>
          <w:bCs/>
          <w:kern w:val="36"/>
          <w:sz w:val="22"/>
          <w:szCs w:val="22"/>
        </w:rPr>
        <w:t>Describe and</w:t>
      </w:r>
      <w:r>
        <w:rPr>
          <w:rFonts w:ascii="Arial" w:hAnsi="Arial" w:cs="Arial"/>
          <w:bCs/>
          <w:kern w:val="36"/>
          <w:sz w:val="22"/>
          <w:szCs w:val="22"/>
        </w:rPr>
        <w:t xml:space="preserve"> </w:t>
      </w:r>
      <w:r w:rsidR="004E37F5">
        <w:rPr>
          <w:rFonts w:ascii="Arial" w:hAnsi="Arial" w:cs="Arial"/>
          <w:bCs/>
          <w:kern w:val="36"/>
          <w:sz w:val="22"/>
          <w:szCs w:val="22"/>
        </w:rPr>
        <w:t>account for</w:t>
      </w:r>
      <w:r>
        <w:rPr>
          <w:rFonts w:ascii="Arial" w:hAnsi="Arial" w:cs="Arial"/>
          <w:bCs/>
          <w:kern w:val="36"/>
          <w:sz w:val="22"/>
          <w:szCs w:val="22"/>
        </w:rPr>
        <w:t xml:space="preserve"> the change</w:t>
      </w:r>
      <w:r w:rsidR="004E37F5">
        <w:rPr>
          <w:rFonts w:ascii="Arial" w:hAnsi="Arial" w:cs="Arial"/>
          <w:bCs/>
          <w:kern w:val="36"/>
          <w:sz w:val="22"/>
          <w:szCs w:val="22"/>
        </w:rPr>
        <w:t xml:space="preserve"> in net foreign equity </w:t>
      </w:r>
      <w:r>
        <w:rPr>
          <w:rFonts w:ascii="Arial" w:hAnsi="Arial" w:cs="Arial"/>
          <w:bCs/>
          <w:kern w:val="36"/>
          <w:sz w:val="22"/>
          <w:szCs w:val="22"/>
        </w:rPr>
        <w:t xml:space="preserve">that </w:t>
      </w:r>
      <w:r w:rsidR="00CA2ED8">
        <w:rPr>
          <w:rFonts w:ascii="Arial" w:hAnsi="Arial" w:cs="Arial"/>
          <w:bCs/>
          <w:kern w:val="36"/>
          <w:sz w:val="22"/>
          <w:szCs w:val="22"/>
        </w:rPr>
        <w:t>has</w:t>
      </w:r>
      <w:r>
        <w:rPr>
          <w:rFonts w:ascii="Arial" w:hAnsi="Arial" w:cs="Arial"/>
          <w:bCs/>
          <w:kern w:val="36"/>
          <w:sz w:val="22"/>
          <w:szCs w:val="22"/>
        </w:rPr>
        <w:t xml:space="preserve"> occurred over the period shown in the table. </w:t>
      </w:r>
      <w:r>
        <w:rPr>
          <w:rFonts w:ascii="Arial" w:hAnsi="Arial" w:cs="Arial"/>
          <w:bCs/>
          <w:kern w:val="36"/>
          <w:sz w:val="22"/>
          <w:szCs w:val="22"/>
        </w:rPr>
        <w:tab/>
        <w:t>(</w:t>
      </w:r>
      <w:r w:rsidR="00CA2ED8">
        <w:rPr>
          <w:rFonts w:ascii="Arial" w:hAnsi="Arial" w:cs="Arial"/>
          <w:bCs/>
          <w:kern w:val="36"/>
          <w:sz w:val="22"/>
          <w:szCs w:val="22"/>
        </w:rPr>
        <w:t>2</w:t>
      </w:r>
      <w:r>
        <w:rPr>
          <w:rFonts w:ascii="Arial" w:hAnsi="Arial" w:cs="Arial"/>
          <w:bCs/>
          <w:kern w:val="36"/>
          <w:sz w:val="22"/>
          <w:szCs w:val="22"/>
        </w:rPr>
        <w:t xml:space="preserve"> marks)</w:t>
      </w:r>
    </w:p>
    <w:p w14:paraId="7937E66D"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708FDC01"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9F80EAB" w14:textId="77777777" w:rsidR="00FB274B" w:rsidRPr="003A2ABD" w:rsidRDefault="00FB274B" w:rsidP="00782E81">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C579D26"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8348B47"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2CFFFC7"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0945F18"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710E17B"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DF64081"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4F6A4AE4"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7FC935B4"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7AE7B2A0" w14:textId="77777777" w:rsidR="003F257E" w:rsidRDefault="003F257E" w:rsidP="008E1598">
      <w:pPr>
        <w:jc w:val="center"/>
        <w:outlineLvl w:val="0"/>
        <w:rPr>
          <w:rFonts w:ascii="Arial" w:hAnsi="Arial" w:cs="Arial"/>
          <w:b/>
          <w:bCs/>
          <w:i/>
          <w:sz w:val="20"/>
          <w:szCs w:val="20"/>
        </w:rPr>
      </w:pPr>
    </w:p>
    <w:p w14:paraId="4EE25451" w14:textId="77777777" w:rsidR="003F257E" w:rsidRDefault="003F257E" w:rsidP="008E1598">
      <w:pPr>
        <w:jc w:val="center"/>
        <w:outlineLvl w:val="0"/>
        <w:rPr>
          <w:rFonts w:ascii="Arial" w:hAnsi="Arial" w:cs="Arial"/>
          <w:b/>
          <w:bCs/>
          <w:i/>
          <w:sz w:val="20"/>
          <w:szCs w:val="20"/>
        </w:rPr>
      </w:pPr>
    </w:p>
    <w:p w14:paraId="5D4E356A" w14:textId="77777777" w:rsidR="003F257E" w:rsidRDefault="003F257E" w:rsidP="008E1598">
      <w:pPr>
        <w:jc w:val="center"/>
        <w:outlineLvl w:val="0"/>
        <w:rPr>
          <w:rFonts w:ascii="Arial" w:hAnsi="Arial" w:cs="Arial"/>
          <w:b/>
          <w:bCs/>
          <w:i/>
          <w:sz w:val="20"/>
          <w:szCs w:val="20"/>
        </w:rPr>
      </w:pPr>
    </w:p>
    <w:p w14:paraId="0C395B33" w14:textId="765CEFD2" w:rsidR="008E1598" w:rsidRDefault="008E1598" w:rsidP="008E1598">
      <w:pPr>
        <w:jc w:val="center"/>
        <w:outlineLvl w:val="0"/>
        <w:rPr>
          <w:rFonts w:ascii="Arial" w:hAnsi="Arial" w:cs="Arial"/>
          <w:b/>
          <w:bCs/>
          <w:i/>
          <w:sz w:val="20"/>
          <w:szCs w:val="20"/>
        </w:rPr>
      </w:pPr>
      <w:r w:rsidRPr="00DE2C87">
        <w:rPr>
          <w:rFonts w:ascii="Arial" w:hAnsi="Arial" w:cs="Arial"/>
          <w:b/>
          <w:bCs/>
          <w:i/>
          <w:sz w:val="20"/>
          <w:szCs w:val="20"/>
        </w:rPr>
        <w:t>See next pag</w:t>
      </w:r>
      <w:r>
        <w:rPr>
          <w:rFonts w:ascii="Arial" w:hAnsi="Arial" w:cs="Arial"/>
          <w:b/>
          <w:bCs/>
          <w:i/>
          <w:sz w:val="20"/>
          <w:szCs w:val="20"/>
        </w:rPr>
        <w:t>e</w:t>
      </w:r>
    </w:p>
    <w:p w14:paraId="6669481E" w14:textId="77777777" w:rsidR="003F257E" w:rsidRDefault="003F257E" w:rsidP="008E1598">
      <w:pPr>
        <w:jc w:val="center"/>
        <w:outlineLvl w:val="0"/>
        <w:rPr>
          <w:rFonts w:ascii="Arial" w:hAnsi="Arial" w:cs="Arial"/>
          <w:b/>
          <w:bCs/>
          <w:i/>
          <w:sz w:val="20"/>
          <w:szCs w:val="20"/>
        </w:rPr>
      </w:pPr>
    </w:p>
    <w:p w14:paraId="67E34492" w14:textId="3A954A1C" w:rsidR="009336B3" w:rsidRDefault="009336B3" w:rsidP="003F257E">
      <w:pPr>
        <w:tabs>
          <w:tab w:val="left" w:pos="8505"/>
        </w:tabs>
        <w:snapToGrid w:val="0"/>
        <w:ind w:left="567" w:hanging="567"/>
        <w:outlineLvl w:val="0"/>
        <w:rPr>
          <w:rFonts w:ascii="Arial" w:hAnsi="Arial" w:cs="Arial"/>
          <w:bCs/>
          <w:kern w:val="36"/>
          <w:sz w:val="22"/>
          <w:szCs w:val="22"/>
        </w:rPr>
      </w:pPr>
      <w:r>
        <w:rPr>
          <w:rFonts w:ascii="Arial" w:hAnsi="Arial" w:cs="Arial"/>
          <w:bCs/>
          <w:kern w:val="36"/>
          <w:sz w:val="22"/>
          <w:szCs w:val="22"/>
        </w:rPr>
        <w:lastRenderedPageBreak/>
        <w:t>(</w:t>
      </w:r>
      <w:r w:rsidR="0068259F">
        <w:rPr>
          <w:rFonts w:ascii="Arial" w:hAnsi="Arial" w:cs="Arial"/>
          <w:bCs/>
          <w:kern w:val="36"/>
          <w:sz w:val="22"/>
          <w:szCs w:val="22"/>
        </w:rPr>
        <w:t>c</w:t>
      </w:r>
      <w:r>
        <w:rPr>
          <w:rFonts w:ascii="Arial" w:hAnsi="Arial" w:cs="Arial"/>
          <w:bCs/>
          <w:kern w:val="36"/>
          <w:sz w:val="22"/>
          <w:szCs w:val="22"/>
        </w:rPr>
        <w:t>)</w:t>
      </w:r>
      <w:r>
        <w:rPr>
          <w:rFonts w:ascii="Arial" w:hAnsi="Arial" w:cs="Arial"/>
          <w:bCs/>
          <w:kern w:val="36"/>
          <w:sz w:val="22"/>
          <w:szCs w:val="22"/>
        </w:rPr>
        <w:tab/>
      </w:r>
      <w:r w:rsidR="00775D7E">
        <w:rPr>
          <w:rFonts w:ascii="Arial" w:hAnsi="Arial" w:cs="Arial"/>
          <w:bCs/>
          <w:kern w:val="36"/>
          <w:sz w:val="22"/>
          <w:szCs w:val="22"/>
        </w:rPr>
        <w:t>Identify the change in Australia’s current account balance between Sept 2015 – Sept 2019 and describe</w:t>
      </w:r>
      <w:r w:rsidR="00CA2ED8">
        <w:rPr>
          <w:rFonts w:ascii="Arial" w:hAnsi="Arial" w:cs="Arial"/>
          <w:bCs/>
          <w:kern w:val="36"/>
          <w:sz w:val="22"/>
          <w:szCs w:val="22"/>
        </w:rPr>
        <w:t xml:space="preserve"> </w:t>
      </w:r>
      <w:r w:rsidR="00775D7E">
        <w:rPr>
          <w:rFonts w:ascii="Arial" w:hAnsi="Arial" w:cs="Arial"/>
          <w:bCs/>
          <w:kern w:val="36"/>
          <w:sz w:val="22"/>
          <w:szCs w:val="22"/>
        </w:rPr>
        <w:t>three cyclical reasons for this change.</w:t>
      </w:r>
      <w:r>
        <w:rPr>
          <w:rFonts w:ascii="Arial" w:hAnsi="Arial" w:cs="Arial"/>
          <w:bCs/>
          <w:kern w:val="36"/>
          <w:sz w:val="22"/>
          <w:szCs w:val="22"/>
        </w:rPr>
        <w:tab/>
        <w:t>(</w:t>
      </w:r>
      <w:r w:rsidR="00775D7E">
        <w:rPr>
          <w:rFonts w:ascii="Arial" w:hAnsi="Arial" w:cs="Arial"/>
          <w:bCs/>
          <w:kern w:val="36"/>
          <w:sz w:val="22"/>
          <w:szCs w:val="22"/>
        </w:rPr>
        <w:t>4</w:t>
      </w:r>
      <w:r>
        <w:rPr>
          <w:rFonts w:ascii="Arial" w:hAnsi="Arial" w:cs="Arial"/>
          <w:bCs/>
          <w:kern w:val="36"/>
          <w:sz w:val="22"/>
          <w:szCs w:val="22"/>
        </w:rPr>
        <w:t xml:space="preserve"> marks)</w:t>
      </w:r>
    </w:p>
    <w:p w14:paraId="15125DE7"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7CA92A46"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0C7CAF3" w14:textId="77777777" w:rsidR="007E2EE7" w:rsidRPr="007E2EE7" w:rsidRDefault="007E2EE7" w:rsidP="008E159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BC18826" w14:textId="37BF93BE" w:rsidR="007E2EE7" w:rsidRPr="007E2EE7" w:rsidRDefault="007E2EE7" w:rsidP="008E159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A90D24E"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40E0B7AA"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7F2D53B"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9EAF9C6"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7F8CA8F"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5E7FA165"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4DBDFAB0" w14:textId="792C3D03" w:rsid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492DB7B" w14:textId="77777777" w:rsidR="00CA2ED8" w:rsidRDefault="00CA2ED8" w:rsidP="00CA2ED8">
      <w:pPr>
        <w:tabs>
          <w:tab w:val="left" w:pos="8505"/>
        </w:tabs>
        <w:snapToGrid w:val="0"/>
        <w:ind w:left="567" w:hanging="567"/>
        <w:outlineLvl w:val="0"/>
        <w:rPr>
          <w:rFonts w:ascii="Arial" w:hAnsi="Arial" w:cs="Arial"/>
          <w:bCs/>
          <w:kern w:val="36"/>
          <w:sz w:val="22"/>
          <w:szCs w:val="22"/>
        </w:rPr>
      </w:pPr>
    </w:p>
    <w:p w14:paraId="301CF905" w14:textId="77777777" w:rsidR="00CA2ED8" w:rsidRDefault="00CA2ED8" w:rsidP="00CA2ED8">
      <w:pPr>
        <w:tabs>
          <w:tab w:val="left" w:pos="8505"/>
        </w:tabs>
        <w:snapToGrid w:val="0"/>
        <w:ind w:left="567" w:hanging="567"/>
        <w:outlineLvl w:val="0"/>
        <w:rPr>
          <w:rFonts w:ascii="Arial" w:hAnsi="Arial" w:cs="Arial"/>
          <w:bCs/>
          <w:kern w:val="36"/>
          <w:sz w:val="22"/>
          <w:szCs w:val="22"/>
        </w:rPr>
      </w:pPr>
    </w:p>
    <w:p w14:paraId="06449255" w14:textId="54F31AE5" w:rsidR="00CA2ED8" w:rsidRDefault="00CA2ED8" w:rsidP="00CA2ED8">
      <w:pPr>
        <w:tabs>
          <w:tab w:val="left" w:pos="8505"/>
        </w:tabs>
        <w:snapToGrid w:val="0"/>
        <w:ind w:left="567" w:hanging="567"/>
        <w:outlineLvl w:val="0"/>
        <w:rPr>
          <w:rFonts w:ascii="Arial" w:hAnsi="Arial" w:cs="Arial"/>
          <w:bCs/>
          <w:kern w:val="36"/>
          <w:sz w:val="22"/>
          <w:szCs w:val="22"/>
        </w:rPr>
      </w:pPr>
      <w:r>
        <w:rPr>
          <w:rFonts w:ascii="Arial" w:hAnsi="Arial" w:cs="Arial"/>
          <w:bCs/>
          <w:kern w:val="36"/>
          <w:sz w:val="22"/>
          <w:szCs w:val="22"/>
        </w:rPr>
        <w:t>(d)</w:t>
      </w:r>
      <w:r>
        <w:rPr>
          <w:rFonts w:ascii="Arial" w:hAnsi="Arial" w:cs="Arial"/>
          <w:bCs/>
          <w:kern w:val="36"/>
          <w:sz w:val="22"/>
          <w:szCs w:val="22"/>
        </w:rPr>
        <w:tab/>
        <w:t xml:space="preserve">Discuss the significance of the change in Australia’s current account balance from a deficit to a surplus. </w:t>
      </w:r>
      <w:r>
        <w:rPr>
          <w:rFonts w:ascii="Arial" w:hAnsi="Arial" w:cs="Arial"/>
          <w:bCs/>
          <w:kern w:val="36"/>
          <w:sz w:val="22"/>
          <w:szCs w:val="22"/>
        </w:rPr>
        <w:tab/>
        <w:t>(3 marks)</w:t>
      </w:r>
    </w:p>
    <w:p w14:paraId="1A63D29C" w14:textId="77777777" w:rsidR="00CA2ED8"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2937A53"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6EC878D9"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BD10D9B"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E03A596"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5728249"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64FCE1E4"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698CE0E"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2F259E38"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5133877C"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26ED04AA"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9B51A00" w14:textId="77777777" w:rsidR="007E2EE7" w:rsidRDefault="007E2EE7" w:rsidP="007E2EE7">
      <w:pPr>
        <w:jc w:val="center"/>
        <w:outlineLvl w:val="0"/>
        <w:rPr>
          <w:rFonts w:ascii="Arial" w:hAnsi="Arial" w:cs="Arial"/>
          <w:b/>
          <w:bCs/>
          <w:i/>
          <w:sz w:val="20"/>
          <w:szCs w:val="20"/>
        </w:rPr>
      </w:pPr>
    </w:p>
    <w:p w14:paraId="0A2320CC" w14:textId="77777777" w:rsidR="008E1598" w:rsidRDefault="008E1598" w:rsidP="007E2EE7">
      <w:pPr>
        <w:jc w:val="center"/>
        <w:outlineLvl w:val="0"/>
        <w:rPr>
          <w:rFonts w:ascii="Arial" w:hAnsi="Arial" w:cs="Arial"/>
          <w:b/>
          <w:bCs/>
          <w:i/>
          <w:sz w:val="20"/>
          <w:szCs w:val="20"/>
        </w:rPr>
      </w:pPr>
    </w:p>
    <w:p w14:paraId="7634FC82" w14:textId="00ADE72A" w:rsidR="007E2EE7" w:rsidRPr="00DE2C87" w:rsidRDefault="007E2EE7" w:rsidP="007E2EE7">
      <w:pPr>
        <w:jc w:val="center"/>
        <w:outlineLvl w:val="0"/>
        <w:rPr>
          <w:rFonts w:ascii="Arial" w:hAnsi="Arial" w:cs="Arial"/>
          <w:i/>
          <w:sz w:val="20"/>
          <w:szCs w:val="20"/>
        </w:rPr>
      </w:pPr>
      <w:r w:rsidRPr="00DE2C87">
        <w:rPr>
          <w:rFonts w:ascii="Arial" w:hAnsi="Arial" w:cs="Arial"/>
          <w:b/>
          <w:bCs/>
          <w:i/>
          <w:sz w:val="20"/>
          <w:szCs w:val="20"/>
        </w:rPr>
        <w:t>See next page</w:t>
      </w:r>
    </w:p>
    <w:p w14:paraId="65E278B2" w14:textId="77777777" w:rsidR="00CA2ED8" w:rsidRDefault="00CA2ED8">
      <w:pPr>
        <w:spacing w:after="200"/>
        <w:rPr>
          <w:rFonts w:ascii="Arial" w:hAnsi="Arial" w:cs="Arial"/>
          <w:b/>
        </w:rPr>
      </w:pPr>
      <w:r>
        <w:rPr>
          <w:rFonts w:ascii="Arial" w:hAnsi="Arial" w:cs="Arial"/>
          <w:b/>
        </w:rPr>
        <w:br w:type="page"/>
      </w:r>
    </w:p>
    <w:p w14:paraId="2FE1DA05" w14:textId="61752392" w:rsidR="00990E5D" w:rsidRDefault="0039578E" w:rsidP="00D20099">
      <w:pPr>
        <w:tabs>
          <w:tab w:val="left" w:pos="8222"/>
        </w:tabs>
        <w:rPr>
          <w:rFonts w:ascii="Arial" w:hAnsi="Arial" w:cs="Arial"/>
          <w:b/>
        </w:rPr>
      </w:pPr>
      <w:r>
        <w:rPr>
          <w:rFonts w:ascii="Arial" w:hAnsi="Arial" w:cs="Arial"/>
          <w:b/>
        </w:rPr>
        <w:lastRenderedPageBreak/>
        <w:t>Question 27</w:t>
      </w:r>
      <w:r w:rsidR="0090509D">
        <w:rPr>
          <w:rFonts w:ascii="Arial" w:hAnsi="Arial" w:cs="Arial"/>
          <w:b/>
        </w:rPr>
        <w:t xml:space="preserve"> </w:t>
      </w:r>
      <w:r w:rsidR="0090509D">
        <w:rPr>
          <w:rFonts w:ascii="Arial" w:hAnsi="Arial" w:cs="Arial"/>
          <w:b/>
        </w:rPr>
        <w:tab/>
      </w:r>
      <w:r w:rsidR="00990E5D" w:rsidRPr="00890256">
        <w:rPr>
          <w:rFonts w:ascii="Arial" w:hAnsi="Arial" w:cs="Arial"/>
          <w:b/>
        </w:rPr>
        <w:t>(12 marks)</w:t>
      </w:r>
    </w:p>
    <w:p w14:paraId="1C65C5B9" w14:textId="4B345373" w:rsidR="00877AA4" w:rsidRDefault="00877AA4" w:rsidP="00AF4CB3">
      <w:pPr>
        <w:tabs>
          <w:tab w:val="left" w:pos="8222"/>
        </w:tabs>
        <w:rPr>
          <w:rFonts w:ascii="Arial" w:hAnsi="Arial" w:cs="Arial"/>
          <w:b/>
          <w:sz w:val="20"/>
          <w:szCs w:val="20"/>
        </w:rPr>
      </w:pPr>
    </w:p>
    <w:p w14:paraId="62EEEBF8" w14:textId="25B8214C" w:rsidR="00877AA4" w:rsidRPr="000D326A" w:rsidRDefault="000D326A" w:rsidP="00D20099">
      <w:pPr>
        <w:tabs>
          <w:tab w:val="left" w:pos="8222"/>
        </w:tabs>
        <w:rPr>
          <w:rFonts w:ascii="Arial" w:hAnsi="Arial" w:cs="Arial"/>
          <w:sz w:val="22"/>
          <w:szCs w:val="22"/>
        </w:rPr>
      </w:pPr>
      <w:r w:rsidRPr="000D326A">
        <w:rPr>
          <w:rFonts w:ascii="Arial" w:eastAsiaTheme="minorEastAsia" w:hAnsi="Arial" w:cs="Arial"/>
          <w:sz w:val="22"/>
          <w:szCs w:val="22"/>
          <w:lang w:val="en-US" w:eastAsia="ja-JP"/>
        </w:rPr>
        <w:t xml:space="preserve">This question refers to the graph below, which shows Australia’s </w:t>
      </w:r>
      <w:r w:rsidR="002853F3" w:rsidRPr="000D326A">
        <w:rPr>
          <w:rFonts w:ascii="Arial" w:hAnsi="Arial" w:cs="Arial"/>
          <w:sz w:val="22"/>
          <w:szCs w:val="22"/>
        </w:rPr>
        <w:t>export and import</w:t>
      </w:r>
      <w:r w:rsidR="00877AA4" w:rsidRPr="000D326A">
        <w:rPr>
          <w:rFonts w:ascii="Arial" w:hAnsi="Arial" w:cs="Arial"/>
          <w:sz w:val="22"/>
          <w:szCs w:val="22"/>
        </w:rPr>
        <w:t xml:space="preserve"> price ind</w:t>
      </w:r>
      <w:r w:rsidR="002853F3" w:rsidRPr="000D326A">
        <w:rPr>
          <w:rFonts w:ascii="Arial" w:hAnsi="Arial" w:cs="Arial"/>
          <w:sz w:val="22"/>
          <w:szCs w:val="22"/>
        </w:rPr>
        <w:t>ices</w:t>
      </w:r>
      <w:r w:rsidR="00F861C9">
        <w:rPr>
          <w:rFonts w:ascii="Arial" w:hAnsi="Arial" w:cs="Arial"/>
          <w:sz w:val="22"/>
          <w:szCs w:val="22"/>
        </w:rPr>
        <w:t>.</w:t>
      </w:r>
    </w:p>
    <w:p w14:paraId="18579167" w14:textId="7271CF84" w:rsidR="006D2031" w:rsidRDefault="006D2031" w:rsidP="00D20099">
      <w:pPr>
        <w:tabs>
          <w:tab w:val="left" w:pos="8222"/>
        </w:tabs>
        <w:rPr>
          <w:rFonts w:ascii="Arial" w:hAnsi="Arial" w:cs="Arial"/>
          <w:b/>
        </w:rPr>
      </w:pPr>
    </w:p>
    <w:p w14:paraId="1332F683" w14:textId="270AFF2E" w:rsidR="006D2031" w:rsidRDefault="00EA1CFB" w:rsidP="00D20099">
      <w:pPr>
        <w:tabs>
          <w:tab w:val="left" w:pos="8222"/>
        </w:tabs>
        <w:rPr>
          <w:rFonts w:ascii="Arial" w:hAnsi="Arial" w:cs="Arial"/>
          <w:b/>
        </w:rPr>
      </w:pPr>
      <w:r>
        <w:rPr>
          <w:noProof/>
        </w:rPr>
        <w:drawing>
          <wp:inline distT="0" distB="0" distL="0" distR="0" wp14:anchorId="6BEC4EBE" wp14:editId="62ADF215">
            <wp:extent cx="5294446" cy="3591925"/>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548" cy="3602849"/>
                    </a:xfrm>
                    <a:prstGeom prst="rect">
                      <a:avLst/>
                    </a:prstGeom>
                  </pic:spPr>
                </pic:pic>
              </a:graphicData>
            </a:graphic>
          </wp:inline>
        </w:drawing>
      </w:r>
    </w:p>
    <w:p w14:paraId="1D2B6C77" w14:textId="77777777" w:rsidR="002853F3" w:rsidRDefault="002853F3" w:rsidP="002853F3">
      <w:pPr>
        <w:tabs>
          <w:tab w:val="left" w:pos="8647"/>
        </w:tabs>
        <w:ind w:left="567" w:hanging="567"/>
        <w:rPr>
          <w:rFonts w:ascii="Arial" w:hAnsi="Arial" w:cs="Arial"/>
          <w:sz w:val="22"/>
          <w:szCs w:val="22"/>
          <w:lang w:val="en-GB"/>
        </w:rPr>
      </w:pPr>
    </w:p>
    <w:p w14:paraId="549C84A5" w14:textId="034D4D76" w:rsidR="002853F3" w:rsidRPr="002853F3" w:rsidRDefault="002853F3" w:rsidP="005446D5">
      <w:pPr>
        <w:tabs>
          <w:tab w:val="left" w:pos="8647"/>
        </w:tabs>
        <w:spacing w:before="120"/>
        <w:ind w:left="567" w:hanging="567"/>
        <w:rPr>
          <w:rFonts w:ascii="Arial" w:hAnsi="Arial" w:cs="Arial"/>
          <w:sz w:val="22"/>
          <w:szCs w:val="22"/>
          <w:lang w:val="en-GB"/>
        </w:rPr>
      </w:pPr>
      <w:r w:rsidRPr="002853F3">
        <w:rPr>
          <w:rFonts w:ascii="Arial" w:hAnsi="Arial" w:cs="Arial"/>
          <w:sz w:val="22"/>
          <w:szCs w:val="22"/>
          <w:lang w:val="en-GB"/>
        </w:rPr>
        <w:t>(</w:t>
      </w:r>
      <w:r>
        <w:rPr>
          <w:rFonts w:ascii="Arial" w:hAnsi="Arial" w:cs="Arial"/>
          <w:sz w:val="22"/>
          <w:szCs w:val="22"/>
          <w:lang w:val="en-GB"/>
        </w:rPr>
        <w:t>a</w:t>
      </w:r>
      <w:r w:rsidRPr="002853F3">
        <w:rPr>
          <w:rFonts w:ascii="Arial" w:hAnsi="Arial" w:cs="Arial"/>
          <w:sz w:val="22"/>
          <w:szCs w:val="22"/>
          <w:lang w:val="en-GB"/>
        </w:rPr>
        <w:t xml:space="preserve">) </w:t>
      </w:r>
      <w:proofErr w:type="spellStart"/>
      <w:r>
        <w:rPr>
          <w:rFonts w:ascii="Arial" w:hAnsi="Arial" w:cs="Arial"/>
          <w:sz w:val="22"/>
          <w:szCs w:val="22"/>
          <w:lang w:val="en-GB"/>
        </w:rPr>
        <w:t>i</w:t>
      </w:r>
      <w:proofErr w:type="spellEnd"/>
      <w:r w:rsidRPr="002853F3">
        <w:rPr>
          <w:rFonts w:ascii="Arial" w:hAnsi="Arial" w:cs="Arial"/>
          <w:sz w:val="22"/>
          <w:szCs w:val="22"/>
          <w:lang w:val="en-GB"/>
        </w:rPr>
        <w:t>.</w:t>
      </w:r>
      <w:r w:rsidR="005446D5">
        <w:rPr>
          <w:rFonts w:ascii="Arial" w:hAnsi="Arial" w:cs="Arial"/>
          <w:sz w:val="22"/>
          <w:szCs w:val="22"/>
          <w:lang w:val="en-GB"/>
        </w:rPr>
        <w:tab/>
      </w:r>
      <w:r w:rsidRPr="002853F3">
        <w:rPr>
          <w:rFonts w:ascii="Arial" w:hAnsi="Arial" w:cs="Arial"/>
          <w:sz w:val="22"/>
          <w:szCs w:val="22"/>
          <w:lang w:val="en-GB"/>
        </w:rPr>
        <w:t>Calculate the terms of trade for September 2019</w:t>
      </w:r>
      <w:r w:rsidR="00F861C9">
        <w:rPr>
          <w:rFonts w:ascii="Arial" w:hAnsi="Arial" w:cs="Arial"/>
          <w:sz w:val="22"/>
          <w:szCs w:val="22"/>
          <w:lang w:val="en-GB"/>
        </w:rPr>
        <w:t xml:space="preserve"> (show your working)</w:t>
      </w:r>
      <w:r w:rsidRPr="002853F3">
        <w:rPr>
          <w:rFonts w:ascii="Arial" w:hAnsi="Arial" w:cs="Arial"/>
          <w:sz w:val="22"/>
          <w:szCs w:val="22"/>
          <w:lang w:val="en-GB"/>
        </w:rPr>
        <w:t>.</w:t>
      </w:r>
      <w:r w:rsidRPr="002853F3">
        <w:rPr>
          <w:rFonts w:ascii="Arial" w:hAnsi="Arial" w:cs="Arial"/>
          <w:sz w:val="22"/>
          <w:szCs w:val="22"/>
          <w:lang w:val="en-GB"/>
        </w:rPr>
        <w:tab/>
        <w:t>(1 mark)</w:t>
      </w:r>
    </w:p>
    <w:p w14:paraId="3EBE7452"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B8148C1"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4E435EDF" w14:textId="77777777" w:rsidR="002853F3" w:rsidRDefault="002853F3" w:rsidP="002853F3">
      <w:pPr>
        <w:tabs>
          <w:tab w:val="left" w:pos="8647"/>
        </w:tabs>
        <w:ind w:left="567" w:hanging="567"/>
        <w:rPr>
          <w:rFonts w:ascii="Arial" w:hAnsi="Arial" w:cs="Arial"/>
          <w:sz w:val="22"/>
          <w:szCs w:val="22"/>
          <w:lang w:val="en-GB"/>
        </w:rPr>
      </w:pPr>
    </w:p>
    <w:p w14:paraId="354B36C3" w14:textId="16ACB474" w:rsidR="00AF4CB3" w:rsidRDefault="00AF4CB3" w:rsidP="005446D5">
      <w:pPr>
        <w:tabs>
          <w:tab w:val="left" w:pos="8647"/>
        </w:tabs>
        <w:spacing w:before="120"/>
        <w:ind w:left="567" w:hanging="567"/>
        <w:rPr>
          <w:rFonts w:ascii="Arial" w:hAnsi="Arial" w:cs="Arial"/>
          <w:sz w:val="22"/>
          <w:szCs w:val="22"/>
        </w:rPr>
      </w:pPr>
      <w:r>
        <w:rPr>
          <w:rFonts w:ascii="Arial" w:hAnsi="Arial" w:cs="Arial"/>
          <w:sz w:val="22"/>
          <w:szCs w:val="22"/>
        </w:rPr>
        <w:t xml:space="preserve">(a) ii. </w:t>
      </w:r>
      <w:r w:rsidR="005446D5">
        <w:rPr>
          <w:rFonts w:ascii="Arial" w:hAnsi="Arial" w:cs="Arial"/>
          <w:sz w:val="22"/>
          <w:szCs w:val="22"/>
        </w:rPr>
        <w:tab/>
      </w:r>
      <w:r w:rsidR="00B36348">
        <w:rPr>
          <w:rFonts w:ascii="Arial" w:hAnsi="Arial" w:cs="Arial"/>
          <w:sz w:val="22"/>
          <w:szCs w:val="22"/>
        </w:rPr>
        <w:t>Identify the</w:t>
      </w:r>
      <w:r>
        <w:rPr>
          <w:rFonts w:ascii="Arial" w:hAnsi="Arial" w:cs="Arial"/>
          <w:sz w:val="22"/>
          <w:szCs w:val="22"/>
        </w:rPr>
        <w:t xml:space="preserve"> quarter </w:t>
      </w:r>
      <w:r w:rsidR="00B36348">
        <w:rPr>
          <w:rFonts w:ascii="Arial" w:hAnsi="Arial" w:cs="Arial"/>
          <w:sz w:val="22"/>
          <w:szCs w:val="22"/>
        </w:rPr>
        <w:t xml:space="preserve">when </w:t>
      </w:r>
      <w:r>
        <w:rPr>
          <w:rFonts w:ascii="Arial" w:hAnsi="Arial" w:cs="Arial"/>
          <w:sz w:val="22"/>
          <w:szCs w:val="22"/>
        </w:rPr>
        <w:t xml:space="preserve">the terms of trade </w:t>
      </w:r>
      <w:proofErr w:type="gramStart"/>
      <w:r w:rsidR="00B36348">
        <w:rPr>
          <w:rFonts w:ascii="Arial" w:hAnsi="Arial" w:cs="Arial"/>
          <w:sz w:val="22"/>
          <w:szCs w:val="22"/>
        </w:rPr>
        <w:t>was</w:t>
      </w:r>
      <w:proofErr w:type="gramEnd"/>
      <w:r w:rsidR="00B36348">
        <w:rPr>
          <w:rFonts w:ascii="Arial" w:hAnsi="Arial" w:cs="Arial"/>
          <w:sz w:val="22"/>
          <w:szCs w:val="22"/>
        </w:rPr>
        <w:t xml:space="preserve"> </w:t>
      </w:r>
      <w:r>
        <w:rPr>
          <w:rFonts w:ascii="Arial" w:hAnsi="Arial" w:cs="Arial"/>
          <w:sz w:val="22"/>
          <w:szCs w:val="22"/>
        </w:rPr>
        <w:t>at its lowest value.</w:t>
      </w:r>
      <w:r>
        <w:rPr>
          <w:rFonts w:ascii="Arial" w:hAnsi="Arial" w:cs="Arial"/>
          <w:sz w:val="22"/>
          <w:szCs w:val="22"/>
        </w:rPr>
        <w:tab/>
        <w:t>(1 mark)</w:t>
      </w:r>
    </w:p>
    <w:p w14:paraId="0E70C404" w14:textId="77777777" w:rsidR="00AF4CB3" w:rsidRPr="00443EB9" w:rsidRDefault="00AF4CB3" w:rsidP="00AF4CB3">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75F2B1D" w14:textId="77777777" w:rsidR="00AF4CB3" w:rsidRDefault="00AF4CB3" w:rsidP="00AF4CB3">
      <w:pPr>
        <w:tabs>
          <w:tab w:val="left" w:pos="8647"/>
        </w:tabs>
        <w:ind w:left="567" w:hanging="567"/>
        <w:rPr>
          <w:rFonts w:ascii="Arial" w:hAnsi="Arial" w:cs="Arial"/>
          <w:sz w:val="22"/>
          <w:szCs w:val="22"/>
          <w:lang w:val="en-GB"/>
        </w:rPr>
      </w:pPr>
    </w:p>
    <w:p w14:paraId="139996C5" w14:textId="18146F47" w:rsidR="002853F3" w:rsidRPr="002853F3" w:rsidRDefault="002853F3" w:rsidP="005446D5">
      <w:pPr>
        <w:tabs>
          <w:tab w:val="left" w:pos="8647"/>
        </w:tabs>
        <w:spacing w:before="120"/>
        <w:ind w:left="567" w:hanging="567"/>
        <w:rPr>
          <w:rFonts w:ascii="Arial" w:hAnsi="Arial" w:cs="Arial"/>
          <w:sz w:val="22"/>
          <w:szCs w:val="22"/>
          <w:lang w:val="en-GB"/>
        </w:rPr>
      </w:pPr>
      <w:r>
        <w:rPr>
          <w:rFonts w:ascii="Arial" w:hAnsi="Arial" w:cs="Arial"/>
          <w:sz w:val="22"/>
          <w:szCs w:val="22"/>
          <w:lang w:val="en-GB"/>
        </w:rPr>
        <w:t xml:space="preserve">(a) </w:t>
      </w:r>
      <w:r w:rsidR="00F861C9">
        <w:rPr>
          <w:rFonts w:ascii="Arial" w:hAnsi="Arial" w:cs="Arial"/>
          <w:sz w:val="22"/>
          <w:szCs w:val="22"/>
          <w:lang w:val="en-GB"/>
        </w:rPr>
        <w:t>iii</w:t>
      </w:r>
      <w:r w:rsidRPr="002853F3">
        <w:rPr>
          <w:rFonts w:ascii="Arial" w:hAnsi="Arial" w:cs="Arial"/>
          <w:sz w:val="22"/>
          <w:szCs w:val="22"/>
          <w:lang w:val="en-GB"/>
        </w:rPr>
        <w:t>.</w:t>
      </w:r>
      <w:r w:rsidR="005446D5">
        <w:rPr>
          <w:rFonts w:ascii="Arial" w:hAnsi="Arial" w:cs="Arial"/>
          <w:sz w:val="22"/>
          <w:szCs w:val="22"/>
          <w:lang w:val="en-GB"/>
        </w:rPr>
        <w:t xml:space="preserve"> </w:t>
      </w:r>
      <w:r w:rsidR="005C339D">
        <w:rPr>
          <w:rFonts w:ascii="Arial" w:hAnsi="Arial" w:cs="Arial"/>
          <w:sz w:val="22"/>
          <w:szCs w:val="22"/>
          <w:lang w:val="en-GB"/>
        </w:rPr>
        <w:t xml:space="preserve">Identify </w:t>
      </w:r>
      <w:r w:rsidR="009601F4">
        <w:rPr>
          <w:rFonts w:ascii="Arial" w:hAnsi="Arial" w:cs="Arial"/>
          <w:sz w:val="22"/>
          <w:szCs w:val="22"/>
          <w:lang w:val="en-GB"/>
        </w:rPr>
        <w:t>two</w:t>
      </w:r>
      <w:r w:rsidR="005C339D">
        <w:rPr>
          <w:rFonts w:ascii="Arial" w:hAnsi="Arial" w:cs="Arial"/>
          <w:sz w:val="22"/>
          <w:szCs w:val="22"/>
          <w:lang w:val="en-GB"/>
        </w:rPr>
        <w:t xml:space="preserve"> </w:t>
      </w:r>
      <w:r w:rsidR="00EA1CFB">
        <w:rPr>
          <w:rFonts w:ascii="Arial" w:hAnsi="Arial" w:cs="Arial"/>
          <w:sz w:val="22"/>
          <w:szCs w:val="22"/>
          <w:lang w:val="en-GB"/>
        </w:rPr>
        <w:t>quarter</w:t>
      </w:r>
      <w:r w:rsidR="005C339D">
        <w:rPr>
          <w:rFonts w:ascii="Arial" w:hAnsi="Arial" w:cs="Arial"/>
          <w:sz w:val="22"/>
          <w:szCs w:val="22"/>
          <w:lang w:val="en-GB"/>
        </w:rPr>
        <w:t>s</w:t>
      </w:r>
      <w:r w:rsidRPr="002853F3">
        <w:rPr>
          <w:rFonts w:ascii="Arial" w:hAnsi="Arial" w:cs="Arial"/>
          <w:sz w:val="22"/>
          <w:szCs w:val="22"/>
          <w:lang w:val="en-GB"/>
        </w:rPr>
        <w:t xml:space="preserve"> in which the terms of trade equalled 100.</w:t>
      </w:r>
      <w:r w:rsidRPr="002853F3">
        <w:rPr>
          <w:rFonts w:ascii="Arial" w:hAnsi="Arial" w:cs="Arial"/>
          <w:sz w:val="22"/>
          <w:szCs w:val="22"/>
          <w:lang w:val="en-GB"/>
        </w:rPr>
        <w:tab/>
        <w:t>(1 mark)</w:t>
      </w:r>
    </w:p>
    <w:p w14:paraId="61CE0F23" w14:textId="49FF895A" w:rsidR="00552D05" w:rsidRDefault="00552D05"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316DF16" w14:textId="77777777" w:rsidR="009601F4" w:rsidRDefault="009601F4" w:rsidP="009601F4">
      <w:pPr>
        <w:jc w:val="center"/>
        <w:outlineLvl w:val="0"/>
        <w:rPr>
          <w:rFonts w:ascii="Arial" w:hAnsi="Arial" w:cs="Arial"/>
          <w:b/>
          <w:bCs/>
          <w:i/>
          <w:sz w:val="20"/>
          <w:szCs w:val="20"/>
        </w:rPr>
      </w:pPr>
    </w:p>
    <w:p w14:paraId="20B6C363" w14:textId="77777777" w:rsidR="009601F4" w:rsidRDefault="009601F4" w:rsidP="009601F4">
      <w:pPr>
        <w:jc w:val="center"/>
        <w:outlineLvl w:val="0"/>
        <w:rPr>
          <w:rFonts w:ascii="Arial" w:hAnsi="Arial" w:cs="Arial"/>
          <w:b/>
          <w:bCs/>
          <w:i/>
          <w:sz w:val="20"/>
          <w:szCs w:val="20"/>
        </w:rPr>
      </w:pPr>
    </w:p>
    <w:p w14:paraId="3E1CEB05" w14:textId="7CB3C834" w:rsidR="002853F3" w:rsidRDefault="002853F3" w:rsidP="002853F3">
      <w:pPr>
        <w:tabs>
          <w:tab w:val="left" w:pos="8505"/>
        </w:tabs>
        <w:ind w:left="567" w:hanging="567"/>
        <w:outlineLvl w:val="0"/>
        <w:rPr>
          <w:rFonts w:ascii="Arial" w:hAnsi="Arial" w:cs="Arial"/>
          <w:sz w:val="22"/>
          <w:szCs w:val="22"/>
          <w:lang w:val="en-GB"/>
        </w:rPr>
      </w:pPr>
      <w:r w:rsidRPr="002853F3">
        <w:rPr>
          <w:rFonts w:ascii="Arial" w:hAnsi="Arial" w:cs="Arial"/>
          <w:sz w:val="22"/>
          <w:szCs w:val="22"/>
          <w:lang w:val="en-GB"/>
        </w:rPr>
        <w:t>(</w:t>
      </w:r>
      <w:r w:rsidR="00C90D92">
        <w:rPr>
          <w:rFonts w:ascii="Arial" w:hAnsi="Arial" w:cs="Arial"/>
          <w:sz w:val="22"/>
          <w:szCs w:val="22"/>
          <w:lang w:val="en-GB"/>
        </w:rPr>
        <w:t>b</w:t>
      </w:r>
      <w:r w:rsidRPr="002853F3">
        <w:rPr>
          <w:rFonts w:ascii="Arial" w:hAnsi="Arial" w:cs="Arial"/>
          <w:sz w:val="22"/>
          <w:szCs w:val="22"/>
          <w:lang w:val="en-GB"/>
        </w:rPr>
        <w:t>)</w:t>
      </w:r>
      <w:r w:rsidRPr="002853F3">
        <w:rPr>
          <w:rFonts w:ascii="Arial" w:hAnsi="Arial" w:cs="Arial"/>
          <w:sz w:val="22"/>
          <w:szCs w:val="22"/>
          <w:lang w:val="en-GB"/>
        </w:rPr>
        <w:tab/>
        <w:t xml:space="preserve">Describe and explain the trend in the terms of trade between Sept 2017 – Sept 2019. </w:t>
      </w:r>
      <w:r w:rsidRPr="002853F3">
        <w:rPr>
          <w:rFonts w:ascii="Arial" w:hAnsi="Arial" w:cs="Arial"/>
          <w:sz w:val="22"/>
          <w:szCs w:val="22"/>
          <w:lang w:val="en-GB"/>
        </w:rPr>
        <w:tab/>
        <w:t>(</w:t>
      </w:r>
      <w:r w:rsidR="00D9694F">
        <w:rPr>
          <w:rFonts w:ascii="Arial" w:hAnsi="Arial" w:cs="Arial"/>
          <w:sz w:val="22"/>
          <w:szCs w:val="22"/>
          <w:lang w:val="en-GB"/>
        </w:rPr>
        <w:t>3</w:t>
      </w:r>
      <w:r w:rsidRPr="002853F3">
        <w:rPr>
          <w:rFonts w:ascii="Arial" w:hAnsi="Arial" w:cs="Arial"/>
          <w:sz w:val="22"/>
          <w:szCs w:val="22"/>
          <w:lang w:val="en-GB"/>
        </w:rPr>
        <w:t xml:space="preserve"> marks)</w:t>
      </w:r>
    </w:p>
    <w:p w14:paraId="04E02C5D"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7129B4B"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FDC45DF" w14:textId="4F698224" w:rsidR="002853F3"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w:t>
      </w:r>
      <w:r w:rsidR="005C7867">
        <w:rPr>
          <w:rFonts w:ascii="Arial" w:hAnsi="Arial" w:cs="Arial"/>
          <w:color w:val="A6A6A6" w:themeColor="background1" w:themeShade="A6"/>
          <w:sz w:val="22"/>
          <w:szCs w:val="22"/>
        </w:rPr>
        <w:t>_</w:t>
      </w:r>
    </w:p>
    <w:p w14:paraId="11AE13F6" w14:textId="77777777" w:rsidR="00F861C9" w:rsidRDefault="00F861C9" w:rsidP="00F861C9">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w:t>
      </w:r>
      <w:r>
        <w:rPr>
          <w:rFonts w:ascii="Arial" w:hAnsi="Arial" w:cs="Arial"/>
          <w:color w:val="A6A6A6" w:themeColor="background1" w:themeShade="A6"/>
          <w:sz w:val="22"/>
          <w:szCs w:val="22"/>
        </w:rPr>
        <w:t>_</w:t>
      </w:r>
    </w:p>
    <w:p w14:paraId="7AB62687" w14:textId="77777777" w:rsidR="005C7867" w:rsidRDefault="005C7867" w:rsidP="005C7867">
      <w:pPr>
        <w:jc w:val="center"/>
        <w:outlineLvl w:val="0"/>
        <w:rPr>
          <w:rFonts w:ascii="Arial" w:hAnsi="Arial" w:cs="Arial"/>
          <w:b/>
          <w:bCs/>
          <w:i/>
          <w:sz w:val="20"/>
          <w:szCs w:val="20"/>
        </w:rPr>
      </w:pPr>
    </w:p>
    <w:p w14:paraId="65D7FE62" w14:textId="4AB9FADB" w:rsidR="005C7867" w:rsidRDefault="005C7867" w:rsidP="005C7867">
      <w:pPr>
        <w:jc w:val="center"/>
        <w:outlineLvl w:val="0"/>
        <w:rPr>
          <w:rFonts w:ascii="Arial" w:hAnsi="Arial" w:cs="Arial"/>
          <w:b/>
          <w:bCs/>
          <w:i/>
          <w:sz w:val="20"/>
          <w:szCs w:val="20"/>
        </w:rPr>
      </w:pPr>
      <w:r w:rsidRPr="00DE2C87">
        <w:rPr>
          <w:rFonts w:ascii="Arial" w:hAnsi="Arial" w:cs="Arial"/>
          <w:b/>
          <w:bCs/>
          <w:i/>
          <w:sz w:val="20"/>
          <w:szCs w:val="20"/>
        </w:rPr>
        <w:t>See next page</w:t>
      </w:r>
    </w:p>
    <w:p w14:paraId="17890348" w14:textId="77777777" w:rsidR="005C7867" w:rsidRPr="005C7867" w:rsidRDefault="005C7867" w:rsidP="005C7867">
      <w:pPr>
        <w:jc w:val="center"/>
        <w:outlineLvl w:val="0"/>
        <w:rPr>
          <w:rFonts w:ascii="Arial" w:hAnsi="Arial" w:cs="Arial"/>
          <w:i/>
          <w:sz w:val="10"/>
          <w:szCs w:val="10"/>
        </w:rPr>
      </w:pPr>
    </w:p>
    <w:p w14:paraId="10712347" w14:textId="77777777" w:rsidR="002853F3" w:rsidRPr="00443EB9" w:rsidRDefault="002853F3" w:rsidP="00F861C9">
      <w:pPr>
        <w:tabs>
          <w:tab w:val="left" w:pos="8222"/>
        </w:tabs>
        <w:spacing w:before="12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5F631529"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772FB2D6"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157A2C0A"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AF8454A"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7186F090"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3FCD5C26" w14:textId="77777777" w:rsidR="008D65AF" w:rsidRPr="002853F3" w:rsidRDefault="008D65AF" w:rsidP="00877AA4">
      <w:pPr>
        <w:jc w:val="center"/>
        <w:outlineLvl w:val="0"/>
        <w:rPr>
          <w:rFonts w:ascii="Arial" w:hAnsi="Arial" w:cs="Arial"/>
          <w:b/>
          <w:bCs/>
          <w:i/>
          <w:sz w:val="22"/>
          <w:szCs w:val="22"/>
        </w:rPr>
      </w:pPr>
    </w:p>
    <w:p w14:paraId="5817BB14" w14:textId="5D7D4899" w:rsidR="003A13EE" w:rsidRDefault="003A13EE" w:rsidP="007F125C">
      <w:pPr>
        <w:tabs>
          <w:tab w:val="left" w:pos="8505"/>
        </w:tabs>
        <w:spacing w:before="120"/>
        <w:ind w:left="567" w:hanging="567"/>
        <w:rPr>
          <w:rFonts w:ascii="Arial" w:hAnsi="Arial" w:cs="Arial"/>
          <w:sz w:val="22"/>
          <w:szCs w:val="22"/>
        </w:rPr>
      </w:pPr>
      <w:r w:rsidRPr="003A13EE">
        <w:rPr>
          <w:rFonts w:ascii="Arial" w:hAnsi="Arial" w:cs="Arial"/>
          <w:sz w:val="22"/>
          <w:szCs w:val="22"/>
        </w:rPr>
        <w:t>(</w:t>
      </w:r>
      <w:r w:rsidR="00C90D92">
        <w:rPr>
          <w:rFonts w:ascii="Arial" w:hAnsi="Arial" w:cs="Arial"/>
          <w:sz w:val="22"/>
          <w:szCs w:val="22"/>
        </w:rPr>
        <w:t>c</w:t>
      </w:r>
      <w:r w:rsidRPr="003A13EE">
        <w:rPr>
          <w:rFonts w:ascii="Arial" w:hAnsi="Arial" w:cs="Arial"/>
          <w:sz w:val="22"/>
          <w:szCs w:val="22"/>
        </w:rPr>
        <w:t xml:space="preserve">) </w:t>
      </w:r>
      <w:r>
        <w:rPr>
          <w:rFonts w:ascii="Arial" w:hAnsi="Arial" w:cs="Arial"/>
          <w:sz w:val="22"/>
          <w:szCs w:val="22"/>
        </w:rPr>
        <w:tab/>
      </w:r>
      <w:r w:rsidR="00856EB6">
        <w:rPr>
          <w:rFonts w:ascii="Arial" w:hAnsi="Arial" w:cs="Arial"/>
          <w:sz w:val="22"/>
          <w:szCs w:val="22"/>
        </w:rPr>
        <w:t>Explain how the current global crisis would affect Australia’s terms of trade and discuss two effects of this change</w:t>
      </w:r>
      <w:r w:rsidR="009D432A">
        <w:rPr>
          <w:rFonts w:ascii="Arial" w:hAnsi="Arial" w:cs="Arial"/>
          <w:sz w:val="22"/>
          <w:szCs w:val="22"/>
        </w:rPr>
        <w:t xml:space="preserve"> on the Australian economy.</w:t>
      </w:r>
      <w:r>
        <w:rPr>
          <w:rFonts w:ascii="Arial" w:hAnsi="Arial" w:cs="Arial"/>
          <w:sz w:val="22"/>
          <w:szCs w:val="22"/>
        </w:rPr>
        <w:tab/>
        <w:t>(</w:t>
      </w:r>
      <w:r w:rsidR="005C7867">
        <w:rPr>
          <w:rFonts w:ascii="Arial" w:hAnsi="Arial" w:cs="Arial"/>
          <w:sz w:val="22"/>
          <w:szCs w:val="22"/>
        </w:rPr>
        <w:t>6</w:t>
      </w:r>
      <w:r>
        <w:rPr>
          <w:rFonts w:ascii="Arial" w:hAnsi="Arial" w:cs="Arial"/>
          <w:sz w:val="22"/>
          <w:szCs w:val="22"/>
        </w:rPr>
        <w:t xml:space="preserve"> marks)</w:t>
      </w:r>
    </w:p>
    <w:p w14:paraId="726356AE"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619171"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D1571EC"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AC0245A"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3F84B0" w14:textId="270A96DD" w:rsidR="00626B23"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80144E6"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07BB348"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499AF0B" w14:textId="77777777" w:rsidR="00626B23" w:rsidRPr="00CF4740" w:rsidRDefault="00626B23" w:rsidP="003E4A42">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DD0353"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7D5682F"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3BD16C8"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5236FAE"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8015A4"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CB0D98"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7D551F6"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2912ECC" w14:textId="77777777" w:rsidR="00AF4CB3" w:rsidRDefault="00AF4CB3" w:rsidP="002C37D4">
      <w:pPr>
        <w:jc w:val="center"/>
        <w:outlineLvl w:val="0"/>
        <w:rPr>
          <w:rFonts w:ascii="Arial" w:hAnsi="Arial" w:cs="Arial"/>
          <w:b/>
          <w:bCs/>
          <w:i/>
          <w:sz w:val="20"/>
          <w:szCs w:val="20"/>
        </w:rPr>
      </w:pPr>
    </w:p>
    <w:p w14:paraId="07800C65" w14:textId="77777777" w:rsidR="00E42AD6" w:rsidRDefault="00E42AD6" w:rsidP="005C4D8B">
      <w:pPr>
        <w:jc w:val="center"/>
        <w:outlineLvl w:val="0"/>
        <w:rPr>
          <w:rFonts w:ascii="Arial" w:hAnsi="Arial" w:cs="Arial"/>
          <w:b/>
          <w:i/>
          <w:sz w:val="20"/>
          <w:szCs w:val="20"/>
        </w:rPr>
      </w:pPr>
    </w:p>
    <w:p w14:paraId="14CEAC33" w14:textId="77777777" w:rsidR="005C7867" w:rsidRDefault="005C7867" w:rsidP="005C4D8B">
      <w:pPr>
        <w:jc w:val="center"/>
        <w:outlineLvl w:val="0"/>
        <w:rPr>
          <w:rFonts w:ascii="Arial" w:hAnsi="Arial" w:cs="Arial"/>
          <w:b/>
          <w:i/>
          <w:sz w:val="20"/>
          <w:szCs w:val="20"/>
        </w:rPr>
      </w:pPr>
    </w:p>
    <w:p w14:paraId="23B486C4" w14:textId="77777777" w:rsidR="00856EB6" w:rsidRDefault="00856EB6" w:rsidP="005C4D8B">
      <w:pPr>
        <w:jc w:val="center"/>
        <w:outlineLvl w:val="0"/>
        <w:rPr>
          <w:rFonts w:ascii="Arial" w:hAnsi="Arial" w:cs="Arial"/>
          <w:b/>
          <w:i/>
          <w:sz w:val="20"/>
          <w:szCs w:val="20"/>
        </w:rPr>
      </w:pPr>
    </w:p>
    <w:p w14:paraId="7BC08C4D" w14:textId="107CED9E" w:rsidR="005C4D8B" w:rsidRDefault="005C4D8B" w:rsidP="005C4D8B">
      <w:pPr>
        <w:jc w:val="center"/>
        <w:outlineLvl w:val="0"/>
        <w:rPr>
          <w:rFonts w:ascii="Arial" w:hAnsi="Arial" w:cs="Arial"/>
          <w:b/>
          <w:i/>
          <w:sz w:val="20"/>
          <w:szCs w:val="20"/>
        </w:rPr>
      </w:pPr>
      <w:r w:rsidRPr="00B1463D">
        <w:rPr>
          <w:rFonts w:ascii="Arial" w:hAnsi="Arial" w:cs="Arial"/>
          <w:b/>
          <w:i/>
          <w:sz w:val="20"/>
          <w:szCs w:val="20"/>
        </w:rPr>
        <w:t>End of Section Two</w:t>
      </w:r>
    </w:p>
    <w:p w14:paraId="088CB929" w14:textId="581FA75C" w:rsidR="00E42AD6" w:rsidRDefault="00E42AD6" w:rsidP="002C37D4">
      <w:pPr>
        <w:jc w:val="center"/>
        <w:outlineLvl w:val="0"/>
        <w:rPr>
          <w:rFonts w:ascii="Arial" w:hAnsi="Arial" w:cs="Arial"/>
          <w:b/>
          <w:bCs/>
          <w:i/>
          <w:sz w:val="20"/>
          <w:szCs w:val="20"/>
        </w:rPr>
      </w:pPr>
    </w:p>
    <w:p w14:paraId="516450CF" w14:textId="77777777" w:rsidR="00856EB6" w:rsidRDefault="00856EB6" w:rsidP="002C37D4">
      <w:pPr>
        <w:jc w:val="center"/>
        <w:outlineLvl w:val="0"/>
        <w:rPr>
          <w:rFonts w:ascii="Arial" w:hAnsi="Arial" w:cs="Arial"/>
          <w:b/>
          <w:bCs/>
          <w:i/>
          <w:sz w:val="20"/>
          <w:szCs w:val="20"/>
        </w:rPr>
      </w:pPr>
    </w:p>
    <w:p w14:paraId="3F4F5AAB" w14:textId="77777777" w:rsidR="00626B23" w:rsidRDefault="00626B23" w:rsidP="002C37D4">
      <w:pPr>
        <w:jc w:val="center"/>
        <w:outlineLvl w:val="0"/>
        <w:rPr>
          <w:rFonts w:ascii="Arial" w:hAnsi="Arial" w:cs="Arial"/>
          <w:b/>
          <w:bCs/>
          <w:i/>
          <w:sz w:val="20"/>
          <w:szCs w:val="20"/>
        </w:rPr>
      </w:pPr>
    </w:p>
    <w:p w14:paraId="091EE473" w14:textId="058E3D5B" w:rsidR="002C37D4" w:rsidRPr="00DE2C87" w:rsidRDefault="002C37D4" w:rsidP="002C37D4">
      <w:pPr>
        <w:jc w:val="center"/>
        <w:outlineLvl w:val="0"/>
        <w:rPr>
          <w:rFonts w:ascii="Arial" w:hAnsi="Arial" w:cs="Arial"/>
          <w:i/>
          <w:sz w:val="20"/>
          <w:szCs w:val="20"/>
        </w:rPr>
      </w:pPr>
      <w:r w:rsidRPr="00DE2C87">
        <w:rPr>
          <w:rFonts w:ascii="Arial" w:hAnsi="Arial" w:cs="Arial"/>
          <w:b/>
          <w:bCs/>
          <w:i/>
          <w:sz w:val="20"/>
          <w:szCs w:val="20"/>
        </w:rPr>
        <w:t>See next page</w:t>
      </w:r>
    </w:p>
    <w:p w14:paraId="52B77918" w14:textId="6533935C" w:rsidR="006F08A0" w:rsidRPr="00061AC8" w:rsidRDefault="006F08A0" w:rsidP="00F35661">
      <w:pPr>
        <w:tabs>
          <w:tab w:val="left" w:pos="7797"/>
          <w:tab w:val="left" w:pos="7938"/>
        </w:tabs>
        <w:rPr>
          <w:rFonts w:ascii="Arial" w:hAnsi="Arial" w:cs="Arial"/>
          <w:i/>
          <w:sz w:val="22"/>
          <w:szCs w:val="22"/>
        </w:rPr>
      </w:pPr>
      <w:r w:rsidRPr="006F030F">
        <w:rPr>
          <w:rFonts w:ascii="Arial" w:eastAsiaTheme="minorEastAsia" w:hAnsi="Arial" w:cs="Arial"/>
          <w:b/>
          <w:bCs/>
          <w:lang w:eastAsia="ja-JP"/>
        </w:rPr>
        <w:lastRenderedPageBreak/>
        <w:t>Se</w:t>
      </w:r>
      <w:r w:rsidR="0039578E">
        <w:rPr>
          <w:rFonts w:ascii="Arial" w:eastAsiaTheme="minorEastAsia" w:hAnsi="Arial" w:cs="Arial"/>
          <w:b/>
          <w:bCs/>
          <w:lang w:eastAsia="ja-JP"/>
        </w:rPr>
        <w:t xml:space="preserve">ction Three: Extended response </w:t>
      </w:r>
      <w:r w:rsidRPr="006F030F">
        <w:rPr>
          <w:rFonts w:ascii="Arial" w:eastAsiaTheme="minorEastAsia" w:hAnsi="Arial" w:cs="Arial"/>
          <w:b/>
          <w:bCs/>
          <w:lang w:eastAsia="ja-JP"/>
        </w:rPr>
        <w:t xml:space="preserve">40% (40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r w:rsidR="005071C3">
        <w:rPr>
          <w:rFonts w:ascii="Arial" w:eastAsiaTheme="minorEastAsia" w:hAnsi="Arial" w:cs="Arial"/>
          <w:b/>
          <w:bCs/>
          <w:lang w:eastAsia="ja-JP"/>
        </w:rPr>
        <w:t>)</w:t>
      </w:r>
    </w:p>
    <w:p w14:paraId="430EAD40" w14:textId="77777777" w:rsidR="006F08A0" w:rsidRPr="006F030F" w:rsidRDefault="006F08A0" w:rsidP="006F08A0">
      <w:pPr>
        <w:widowControl w:val="0"/>
        <w:autoSpaceDE w:val="0"/>
        <w:autoSpaceDN w:val="0"/>
        <w:adjustRightInd w:val="0"/>
        <w:rPr>
          <w:rFonts w:ascii="Arial" w:eastAsiaTheme="minorEastAsia" w:hAnsi="Arial" w:cs="Arial"/>
          <w:sz w:val="22"/>
          <w:szCs w:val="22"/>
          <w:lang w:eastAsia="ja-JP"/>
        </w:rPr>
      </w:pPr>
    </w:p>
    <w:p w14:paraId="7727109D" w14:textId="5677F735" w:rsidR="00B55152" w:rsidRPr="00474BC0" w:rsidRDefault="00B55152" w:rsidP="00B55152">
      <w:pPr>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 xml:space="preserve">This section contains </w:t>
      </w:r>
      <w:r w:rsidR="00182C89">
        <w:rPr>
          <w:rFonts w:ascii="Arial" w:eastAsiaTheme="minorEastAsia" w:hAnsi="Arial" w:cs="Arial"/>
          <w:b/>
          <w:bCs/>
          <w:color w:val="000000" w:themeColor="text1"/>
          <w:sz w:val="22"/>
          <w:szCs w:val="22"/>
          <w:lang w:val="en-GB" w:eastAsia="ja-JP"/>
        </w:rPr>
        <w:t>three</w:t>
      </w:r>
      <w:r w:rsidRPr="00474BC0">
        <w:rPr>
          <w:rFonts w:ascii="Arial" w:eastAsiaTheme="minorEastAsia" w:hAnsi="Arial" w:cs="Arial"/>
          <w:b/>
          <w:bCs/>
          <w:color w:val="000000" w:themeColor="text1"/>
          <w:sz w:val="22"/>
          <w:szCs w:val="22"/>
          <w:lang w:val="en-GB" w:eastAsia="ja-JP"/>
        </w:rPr>
        <w:t xml:space="preserve"> (</w:t>
      </w:r>
      <w:r w:rsidR="00182C89">
        <w:rPr>
          <w:rFonts w:ascii="Arial" w:eastAsiaTheme="minorEastAsia" w:hAnsi="Arial" w:cs="Arial"/>
          <w:b/>
          <w:bCs/>
          <w:color w:val="000000" w:themeColor="text1"/>
          <w:sz w:val="22"/>
          <w:szCs w:val="22"/>
          <w:lang w:val="en-GB" w:eastAsia="ja-JP"/>
        </w:rPr>
        <w:t>3</w:t>
      </w:r>
      <w:r w:rsidRPr="00474BC0">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 xml:space="preserve">questions. Answer </w:t>
      </w:r>
      <w:r w:rsidRPr="00474BC0">
        <w:rPr>
          <w:rFonts w:ascii="Arial" w:eastAsiaTheme="minorEastAsia" w:hAnsi="Arial" w:cs="Arial"/>
          <w:b/>
          <w:bCs/>
          <w:color w:val="000000" w:themeColor="text1"/>
          <w:sz w:val="22"/>
          <w:szCs w:val="22"/>
          <w:lang w:val="en-GB" w:eastAsia="ja-JP"/>
        </w:rPr>
        <w:t xml:space="preserve">two (2) </w:t>
      </w:r>
      <w:r w:rsidRPr="00474BC0">
        <w:rPr>
          <w:rFonts w:ascii="Arial" w:eastAsiaTheme="minorEastAsia" w:hAnsi="Arial" w:cs="Arial"/>
          <w:color w:val="000000" w:themeColor="text1"/>
          <w:sz w:val="22"/>
          <w:szCs w:val="22"/>
          <w:lang w:val="en-GB" w:eastAsia="ja-JP"/>
        </w:rPr>
        <w:t>questions. Write your answers in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lined pages provided and number your answers clearly.</w:t>
      </w:r>
    </w:p>
    <w:p w14:paraId="16CED92D" w14:textId="1C83FBBD" w:rsidR="0003086A" w:rsidRDefault="0003086A" w:rsidP="0003086A">
      <w:pPr>
        <w:spacing w:before="120"/>
        <w:rPr>
          <w:rFonts w:ascii="Arial" w:eastAsiaTheme="minorEastAsia" w:hAnsi="Arial" w:cs="Arial"/>
          <w:color w:val="000000" w:themeColor="text1"/>
          <w:sz w:val="22"/>
          <w:szCs w:val="22"/>
          <w:lang w:val="en-US" w:eastAsia="ja-JP"/>
        </w:rPr>
      </w:pPr>
      <w:r w:rsidRPr="0003086A">
        <w:rPr>
          <w:rFonts w:ascii="Arial" w:eastAsiaTheme="minorEastAsia" w:hAnsi="Arial" w:cs="Arial"/>
          <w:color w:val="000000" w:themeColor="text1"/>
          <w:sz w:val="22"/>
          <w:szCs w:val="22"/>
          <w:lang w:val="en-US" w:eastAsia="ja-JP"/>
        </w:rPr>
        <w:t>Supplementary pages for planning/continuing your answers to questions are provided at the end</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of this Question/Answer booklet. If you use these pages to continue an answer, indicate at the</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 xml:space="preserve">original answer where the answer is continued, </w:t>
      </w:r>
      <w:proofErr w:type="gramStart"/>
      <w:r w:rsidRPr="0003086A">
        <w:rPr>
          <w:rFonts w:ascii="Arial" w:eastAsiaTheme="minorEastAsia" w:hAnsi="Arial" w:cs="Arial"/>
          <w:color w:val="000000" w:themeColor="text1"/>
          <w:sz w:val="22"/>
          <w:szCs w:val="22"/>
          <w:lang w:val="en-US" w:eastAsia="ja-JP"/>
        </w:rPr>
        <w:t>i.e.</w:t>
      </w:r>
      <w:proofErr w:type="gramEnd"/>
      <w:r w:rsidRPr="0003086A">
        <w:rPr>
          <w:rFonts w:ascii="Arial" w:eastAsiaTheme="minorEastAsia" w:hAnsi="Arial" w:cs="Arial"/>
          <w:color w:val="000000" w:themeColor="text1"/>
          <w:sz w:val="22"/>
          <w:szCs w:val="22"/>
          <w:lang w:val="en-US" w:eastAsia="ja-JP"/>
        </w:rPr>
        <w:t xml:space="preserve"> give the page number.</w:t>
      </w:r>
    </w:p>
    <w:p w14:paraId="35EF475B" w14:textId="5CBB418E" w:rsidR="00B55152" w:rsidRPr="00EE6B63" w:rsidRDefault="00B55152" w:rsidP="0003086A">
      <w:pPr>
        <w:spacing w:before="120"/>
        <w:ind w:left="425" w:hanging="425"/>
        <w:rPr>
          <w:rFonts w:ascii="Arial" w:hAnsi="Arial" w:cs="Arial"/>
          <w:color w:val="000000" w:themeColor="text1"/>
          <w:sz w:val="22"/>
          <w:szCs w:val="22"/>
        </w:rPr>
      </w:pPr>
      <w:r w:rsidRPr="00EE6B63">
        <w:rPr>
          <w:rFonts w:ascii="Arial" w:eastAsiaTheme="minorEastAsia" w:hAnsi="Arial" w:cs="Arial"/>
          <w:color w:val="000000" w:themeColor="text1"/>
          <w:sz w:val="22"/>
          <w:szCs w:val="22"/>
          <w:lang w:eastAsia="ja-JP"/>
        </w:rPr>
        <w:t>Suggested working time: 80 minutes.</w:t>
      </w:r>
    </w:p>
    <w:p w14:paraId="56E89E44" w14:textId="2773515B" w:rsidR="006F08A0" w:rsidRPr="000D3ED0" w:rsidRDefault="006F08A0" w:rsidP="00D23950">
      <w:pPr>
        <w:tabs>
          <w:tab w:val="left" w:pos="567"/>
          <w:tab w:val="left" w:pos="7655"/>
        </w:tabs>
        <w:spacing w:before="160"/>
        <w:ind w:left="992" w:hanging="992"/>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02D59F1D" w14:textId="77777777" w:rsidR="0084683F" w:rsidRPr="00215ABB" w:rsidRDefault="0084683F" w:rsidP="002E3DA6">
      <w:pPr>
        <w:tabs>
          <w:tab w:val="left" w:pos="567"/>
          <w:tab w:val="left" w:pos="8364"/>
        </w:tabs>
        <w:spacing w:before="36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28 </w:t>
      </w:r>
      <w:r>
        <w:rPr>
          <w:rFonts w:ascii="Arial" w:hAnsi="Arial" w:cs="Arial"/>
          <w:b/>
          <w:sz w:val="22"/>
          <w:szCs w:val="22"/>
        </w:rPr>
        <w:tab/>
      </w:r>
      <w:r w:rsidRPr="00215ABB">
        <w:rPr>
          <w:rFonts w:ascii="Arial" w:hAnsi="Arial" w:cs="Arial"/>
          <w:b/>
          <w:sz w:val="22"/>
          <w:szCs w:val="22"/>
        </w:rPr>
        <w:t>(20 marks)</w:t>
      </w:r>
    </w:p>
    <w:p w14:paraId="5845C02D" w14:textId="77777777"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p>
    <w:p w14:paraId="06EA5160" w14:textId="492E8981"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 xml:space="preserve">Discuss the factors that have facilitated the process of </w:t>
      </w:r>
      <w:proofErr w:type="spellStart"/>
      <w:r>
        <w:rPr>
          <w:rFonts w:ascii="Arial" w:eastAsiaTheme="minorEastAsia" w:hAnsi="Arial" w:cs="Arial"/>
          <w:sz w:val="22"/>
          <w:szCs w:val="22"/>
          <w:lang w:val="en-US" w:eastAsia="ja-JP"/>
        </w:rPr>
        <w:t>globalisation</w:t>
      </w:r>
      <w:proofErr w:type="spellEnd"/>
      <w:r>
        <w:rPr>
          <w:rFonts w:ascii="Arial" w:eastAsiaTheme="minorEastAsia" w:hAnsi="Arial" w:cs="Arial"/>
          <w:sz w:val="22"/>
          <w:szCs w:val="22"/>
          <w:lang w:val="en-US" w:eastAsia="ja-JP"/>
        </w:rPr>
        <w:t xml:space="preserve"> and the reasons for the contemporary</w:t>
      </w:r>
      <w:r w:rsidR="003F257E">
        <w:rPr>
          <w:rFonts w:ascii="Arial" w:eastAsiaTheme="minorEastAsia" w:hAnsi="Arial" w:cs="Arial"/>
          <w:sz w:val="22"/>
          <w:szCs w:val="22"/>
          <w:lang w:val="en-US" w:eastAsia="ja-JP"/>
        </w:rPr>
        <w:t xml:space="preserve"> or current</w:t>
      </w:r>
      <w:r>
        <w:rPr>
          <w:rFonts w:ascii="Arial" w:eastAsiaTheme="minorEastAsia" w:hAnsi="Arial" w:cs="Arial"/>
          <w:sz w:val="22"/>
          <w:szCs w:val="22"/>
          <w:lang w:val="en-US" w:eastAsia="ja-JP"/>
        </w:rPr>
        <w:t xml:space="preserve"> slowdown in world trade.</w:t>
      </w:r>
      <w:r>
        <w:rPr>
          <w:rFonts w:ascii="Arial" w:eastAsiaTheme="minorEastAsia" w:hAnsi="Arial" w:cs="Arial"/>
          <w:sz w:val="22"/>
          <w:szCs w:val="22"/>
          <w:lang w:val="en-US" w:eastAsia="ja-JP"/>
        </w:rPr>
        <w:tab/>
        <w:t>(</w:t>
      </w:r>
      <w:r w:rsidR="00717C93">
        <w:rPr>
          <w:rFonts w:ascii="Arial" w:eastAsiaTheme="minorEastAsia" w:hAnsi="Arial" w:cs="Arial"/>
          <w:sz w:val="22"/>
          <w:szCs w:val="22"/>
          <w:lang w:val="en-US" w:eastAsia="ja-JP"/>
        </w:rPr>
        <w:t>12</w:t>
      </w:r>
      <w:r>
        <w:rPr>
          <w:rFonts w:ascii="Arial" w:eastAsiaTheme="minorEastAsia" w:hAnsi="Arial" w:cs="Arial"/>
          <w:sz w:val="22"/>
          <w:szCs w:val="22"/>
          <w:lang w:val="en-US" w:eastAsia="ja-JP"/>
        </w:rPr>
        <w:t xml:space="preserve"> marks)</w:t>
      </w:r>
    </w:p>
    <w:p w14:paraId="66407DE1" w14:textId="77777777"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p>
    <w:p w14:paraId="532A0ECF" w14:textId="4518C987" w:rsidR="0084683F" w:rsidRDefault="0084683F" w:rsidP="00717C93">
      <w:pPr>
        <w:tabs>
          <w:tab w:val="left" w:pos="8505"/>
        </w:tabs>
        <w:autoSpaceDE w:val="0"/>
        <w:autoSpaceDN w:val="0"/>
        <w:adjustRightInd w:val="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 xml:space="preserve">Evaluate the economic effects of </w:t>
      </w:r>
      <w:proofErr w:type="spellStart"/>
      <w:r>
        <w:rPr>
          <w:rFonts w:ascii="Arial" w:eastAsiaTheme="minorEastAsia" w:hAnsi="Arial" w:cs="Arial"/>
          <w:sz w:val="22"/>
          <w:szCs w:val="22"/>
          <w:lang w:val="en-US" w:eastAsia="ja-JP"/>
        </w:rPr>
        <w:t>globali</w:t>
      </w:r>
      <w:r w:rsidR="006C64D9">
        <w:rPr>
          <w:rFonts w:ascii="Arial" w:eastAsiaTheme="minorEastAsia" w:hAnsi="Arial" w:cs="Arial"/>
          <w:sz w:val="22"/>
          <w:szCs w:val="22"/>
          <w:lang w:val="en-US" w:eastAsia="ja-JP"/>
        </w:rPr>
        <w:t>s</w:t>
      </w:r>
      <w:r>
        <w:rPr>
          <w:rFonts w:ascii="Arial" w:eastAsiaTheme="minorEastAsia" w:hAnsi="Arial" w:cs="Arial"/>
          <w:sz w:val="22"/>
          <w:szCs w:val="22"/>
          <w:lang w:val="en-US" w:eastAsia="ja-JP"/>
        </w:rPr>
        <w:t>ation</w:t>
      </w:r>
      <w:proofErr w:type="spellEnd"/>
      <w:r w:rsidR="003F257E">
        <w:rPr>
          <w:rFonts w:ascii="Arial" w:eastAsiaTheme="minorEastAsia" w:hAnsi="Arial" w:cs="Arial"/>
          <w:sz w:val="22"/>
          <w:szCs w:val="22"/>
          <w:lang w:val="en-US" w:eastAsia="ja-JP"/>
        </w:rPr>
        <w:t>.</w:t>
      </w:r>
      <w:r>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w:t>
      </w:r>
      <w:r w:rsidR="00717C93">
        <w:rPr>
          <w:rFonts w:ascii="Arial" w:eastAsiaTheme="minorEastAsia" w:hAnsi="Arial" w:cs="Arial"/>
          <w:sz w:val="22"/>
          <w:szCs w:val="22"/>
          <w:lang w:val="en-US" w:eastAsia="ja-JP"/>
        </w:rPr>
        <w:t>8</w:t>
      </w:r>
      <w:r>
        <w:rPr>
          <w:rFonts w:ascii="Arial" w:eastAsiaTheme="minorEastAsia" w:hAnsi="Arial" w:cs="Arial"/>
          <w:sz w:val="22"/>
          <w:szCs w:val="22"/>
          <w:lang w:val="en-US" w:eastAsia="ja-JP"/>
        </w:rPr>
        <w:t xml:space="preserve"> marks)</w:t>
      </w:r>
    </w:p>
    <w:p w14:paraId="2F329CBD" w14:textId="77777777" w:rsidR="0084683F" w:rsidRPr="000D3ED0" w:rsidRDefault="0084683F"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2A72C5DD" w14:textId="77777777" w:rsidR="00182C89" w:rsidRPr="00A06815" w:rsidRDefault="00182C89" w:rsidP="002E3DA6">
      <w:pPr>
        <w:tabs>
          <w:tab w:val="left" w:pos="567"/>
          <w:tab w:val="left" w:pos="8364"/>
        </w:tabs>
        <w:spacing w:before="360"/>
        <w:ind w:left="992" w:hanging="992"/>
        <w:rPr>
          <w:rFonts w:ascii="Arial" w:hAnsi="Arial" w:cs="Arial"/>
          <w:sz w:val="22"/>
          <w:szCs w:val="22"/>
        </w:rPr>
      </w:pPr>
      <w:r w:rsidRPr="00A06815">
        <w:rPr>
          <w:rFonts w:ascii="Arial" w:hAnsi="Arial" w:cs="Arial"/>
          <w:b/>
          <w:sz w:val="22"/>
          <w:szCs w:val="22"/>
        </w:rPr>
        <w:t xml:space="preserve">Question </w:t>
      </w:r>
      <w:r>
        <w:rPr>
          <w:rFonts w:ascii="Arial" w:hAnsi="Arial" w:cs="Arial"/>
          <w:b/>
          <w:sz w:val="22"/>
          <w:szCs w:val="22"/>
        </w:rPr>
        <w:t>29</w:t>
      </w:r>
      <w:r w:rsidRPr="00A06815">
        <w:rPr>
          <w:rFonts w:ascii="Arial" w:hAnsi="Arial" w:cs="Arial"/>
          <w:sz w:val="22"/>
          <w:szCs w:val="22"/>
        </w:rPr>
        <w:tab/>
      </w:r>
      <w:r w:rsidRPr="00A06815">
        <w:rPr>
          <w:rFonts w:ascii="Arial" w:hAnsi="Arial" w:cs="Arial"/>
          <w:b/>
          <w:sz w:val="22"/>
          <w:szCs w:val="22"/>
        </w:rPr>
        <w:t>(20 marks)</w:t>
      </w:r>
    </w:p>
    <w:p w14:paraId="101D78CB" w14:textId="77777777" w:rsidR="00182C89" w:rsidRDefault="00182C89" w:rsidP="00182C89">
      <w:pPr>
        <w:tabs>
          <w:tab w:val="left" w:pos="567"/>
          <w:tab w:val="left" w:pos="8364"/>
        </w:tabs>
        <w:ind w:left="992" w:hanging="992"/>
        <w:rPr>
          <w:rFonts w:ascii="Arial" w:hAnsi="Arial" w:cs="Arial"/>
          <w:b/>
          <w:sz w:val="22"/>
          <w:szCs w:val="22"/>
        </w:rPr>
      </w:pPr>
    </w:p>
    <w:p w14:paraId="55AFBE7D" w14:textId="77777777" w:rsidR="00182C89" w:rsidRDefault="00182C89" w:rsidP="00182C89">
      <w:pPr>
        <w:tabs>
          <w:tab w:val="left" w:pos="567"/>
          <w:tab w:val="left" w:pos="8364"/>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t>Use a demand/supply model to explain and d</w:t>
      </w:r>
      <w:r w:rsidRPr="00F606A4">
        <w:rPr>
          <w:rFonts w:ascii="Arial" w:hAnsi="Arial" w:cs="Arial"/>
          <w:sz w:val="22"/>
          <w:szCs w:val="22"/>
        </w:rPr>
        <w:t xml:space="preserve">emonstrate the operation of </w:t>
      </w:r>
      <w:r>
        <w:rPr>
          <w:rFonts w:ascii="Arial" w:hAnsi="Arial" w:cs="Arial"/>
          <w:sz w:val="22"/>
          <w:szCs w:val="22"/>
        </w:rPr>
        <w:t xml:space="preserve">a </w:t>
      </w:r>
      <w:r w:rsidRPr="00F606A4">
        <w:rPr>
          <w:rFonts w:ascii="Arial" w:hAnsi="Arial" w:cs="Arial"/>
          <w:sz w:val="22"/>
          <w:szCs w:val="22"/>
        </w:rPr>
        <w:t xml:space="preserve">tariff and </w:t>
      </w:r>
      <w:r>
        <w:rPr>
          <w:rFonts w:ascii="Arial" w:hAnsi="Arial" w:cs="Arial"/>
          <w:sz w:val="22"/>
          <w:szCs w:val="22"/>
        </w:rPr>
        <w:t xml:space="preserve">a </w:t>
      </w:r>
      <w:r w:rsidRPr="00F606A4">
        <w:rPr>
          <w:rFonts w:ascii="Arial" w:hAnsi="Arial" w:cs="Arial"/>
          <w:sz w:val="22"/>
          <w:szCs w:val="22"/>
        </w:rPr>
        <w:t>subsid</w:t>
      </w:r>
      <w:r>
        <w:rPr>
          <w:rFonts w:ascii="Arial" w:hAnsi="Arial" w:cs="Arial"/>
          <w:sz w:val="22"/>
          <w:szCs w:val="22"/>
        </w:rPr>
        <w:t>y</w:t>
      </w:r>
      <w:r w:rsidRPr="00F606A4">
        <w:rPr>
          <w:rFonts w:ascii="Arial" w:hAnsi="Arial" w:cs="Arial"/>
          <w:sz w:val="22"/>
          <w:szCs w:val="22"/>
        </w:rPr>
        <w:t xml:space="preserve"> as forms of protection</w:t>
      </w:r>
      <w:r>
        <w:rPr>
          <w:rFonts w:ascii="Arial" w:hAnsi="Arial" w:cs="Arial"/>
          <w:sz w:val="22"/>
          <w:szCs w:val="22"/>
        </w:rPr>
        <w:t xml:space="preserve">. </w:t>
      </w:r>
      <w:r>
        <w:rPr>
          <w:rFonts w:ascii="Arial" w:hAnsi="Arial" w:cs="Arial"/>
          <w:sz w:val="22"/>
          <w:szCs w:val="22"/>
        </w:rPr>
        <w:tab/>
        <w:t>(12 marks)</w:t>
      </w:r>
    </w:p>
    <w:p w14:paraId="522BAAD5" w14:textId="77777777" w:rsidR="00182C89" w:rsidRDefault="00182C89" w:rsidP="00182C89">
      <w:pPr>
        <w:tabs>
          <w:tab w:val="left" w:pos="567"/>
          <w:tab w:val="left" w:pos="8364"/>
        </w:tabs>
        <w:ind w:left="567" w:hanging="567"/>
        <w:rPr>
          <w:rFonts w:ascii="Arial" w:hAnsi="Arial" w:cs="Arial"/>
          <w:sz w:val="22"/>
          <w:szCs w:val="22"/>
        </w:rPr>
      </w:pPr>
    </w:p>
    <w:p w14:paraId="70459D05" w14:textId="06C54841" w:rsidR="00182C89" w:rsidRDefault="00182C89" w:rsidP="008A2316">
      <w:pPr>
        <w:tabs>
          <w:tab w:val="left" w:pos="567"/>
          <w:tab w:val="left" w:pos="850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Compare the</w:t>
      </w:r>
      <w:r w:rsidRPr="00F606A4">
        <w:rPr>
          <w:rFonts w:ascii="Arial" w:hAnsi="Arial" w:cs="Arial"/>
          <w:sz w:val="22"/>
          <w:szCs w:val="22"/>
        </w:rPr>
        <w:t xml:space="preserve"> effects </w:t>
      </w:r>
      <w:r>
        <w:rPr>
          <w:rFonts w:ascii="Arial" w:hAnsi="Arial" w:cs="Arial"/>
          <w:sz w:val="22"/>
          <w:szCs w:val="22"/>
        </w:rPr>
        <w:t>of a tariff and a subsidy on</w:t>
      </w:r>
      <w:r w:rsidRPr="00F606A4">
        <w:rPr>
          <w:rFonts w:ascii="Arial" w:hAnsi="Arial" w:cs="Arial"/>
          <w:sz w:val="22"/>
          <w:szCs w:val="22"/>
        </w:rPr>
        <w:t xml:space="preserve"> market efficiency</w:t>
      </w:r>
      <w:r>
        <w:rPr>
          <w:rFonts w:ascii="Arial" w:hAnsi="Arial" w:cs="Arial"/>
          <w:sz w:val="22"/>
          <w:szCs w:val="22"/>
        </w:rPr>
        <w:t xml:space="preserve">. </w:t>
      </w:r>
      <w:r>
        <w:rPr>
          <w:rFonts w:ascii="Arial" w:hAnsi="Arial" w:cs="Arial"/>
          <w:sz w:val="22"/>
          <w:szCs w:val="22"/>
        </w:rPr>
        <w:tab/>
        <w:t>(8 marks)</w:t>
      </w:r>
    </w:p>
    <w:p w14:paraId="26126E1A" w14:textId="77777777" w:rsidR="00182C89" w:rsidRPr="000D3ED0" w:rsidRDefault="00182C89"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09D122BB" w14:textId="77777777" w:rsidR="00BF6127" w:rsidRPr="00215ABB" w:rsidRDefault="00BF6127" w:rsidP="002E3DA6">
      <w:pPr>
        <w:tabs>
          <w:tab w:val="left" w:pos="567"/>
          <w:tab w:val="left" w:pos="8364"/>
        </w:tabs>
        <w:spacing w:before="36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30 </w:t>
      </w:r>
      <w:r>
        <w:rPr>
          <w:rFonts w:ascii="Arial" w:hAnsi="Arial" w:cs="Arial"/>
          <w:b/>
          <w:sz w:val="22"/>
          <w:szCs w:val="22"/>
        </w:rPr>
        <w:tab/>
      </w:r>
      <w:r w:rsidRPr="00215ABB">
        <w:rPr>
          <w:rFonts w:ascii="Arial" w:hAnsi="Arial" w:cs="Arial"/>
          <w:b/>
          <w:sz w:val="22"/>
          <w:szCs w:val="22"/>
        </w:rPr>
        <w:t>(20 marks)</w:t>
      </w:r>
    </w:p>
    <w:p w14:paraId="372E2551" w14:textId="77777777"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05CEB459" w14:textId="5B040278"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r>
        <w:rPr>
          <w:rFonts w:ascii="Arial" w:eastAsiaTheme="minorEastAsia" w:hAnsi="Arial" w:cs="Arial"/>
          <w:color w:val="000000"/>
          <w:sz w:val="22"/>
          <w:szCs w:val="22"/>
          <w:lang w:val="en-US" w:eastAsia="ja-JP"/>
        </w:rPr>
        <w:tab/>
        <w:t>Discuss the concept of foreign investment and the benefits of foreign direct investment to the Australian economy.</w:t>
      </w:r>
      <w:r>
        <w:rPr>
          <w:rFonts w:ascii="Arial" w:eastAsiaTheme="minorEastAsia" w:hAnsi="Arial" w:cs="Arial"/>
          <w:color w:val="000000"/>
          <w:sz w:val="22"/>
          <w:szCs w:val="22"/>
          <w:lang w:val="en-US" w:eastAsia="ja-JP"/>
        </w:rPr>
        <w:tab/>
        <w:t>(</w:t>
      </w:r>
      <w:r w:rsidR="00717C93">
        <w:rPr>
          <w:rFonts w:ascii="Arial" w:eastAsiaTheme="minorEastAsia" w:hAnsi="Arial" w:cs="Arial"/>
          <w:color w:val="000000"/>
          <w:sz w:val="22"/>
          <w:szCs w:val="22"/>
          <w:lang w:val="en-US" w:eastAsia="ja-JP"/>
        </w:rPr>
        <w:t>12</w:t>
      </w:r>
      <w:r>
        <w:rPr>
          <w:rFonts w:ascii="Arial" w:eastAsiaTheme="minorEastAsia" w:hAnsi="Arial" w:cs="Arial"/>
          <w:color w:val="000000"/>
          <w:sz w:val="22"/>
          <w:szCs w:val="22"/>
          <w:lang w:val="en-US" w:eastAsia="ja-JP"/>
        </w:rPr>
        <w:t xml:space="preserve"> marks)</w:t>
      </w:r>
    </w:p>
    <w:p w14:paraId="4485CE22" w14:textId="77777777"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297EBB11" w14:textId="74E44C18" w:rsidR="00BF6127" w:rsidRDefault="00BF6127" w:rsidP="00717C93">
      <w:pPr>
        <w:tabs>
          <w:tab w:val="left" w:pos="8505"/>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r>
        <w:rPr>
          <w:rFonts w:ascii="Arial" w:eastAsiaTheme="minorEastAsia" w:hAnsi="Arial" w:cs="Arial"/>
          <w:color w:val="000000"/>
          <w:sz w:val="22"/>
          <w:szCs w:val="22"/>
          <w:lang w:val="en-US" w:eastAsia="ja-JP"/>
        </w:rPr>
        <w:tab/>
        <w:t>Explain the relationship between foreign investment, the balance of payments and foreign liabilities.</w:t>
      </w:r>
      <w:r>
        <w:rPr>
          <w:rFonts w:ascii="Arial" w:eastAsiaTheme="minorEastAsia" w:hAnsi="Arial" w:cs="Arial"/>
          <w:color w:val="000000"/>
          <w:sz w:val="22"/>
          <w:szCs w:val="22"/>
          <w:lang w:val="en-US" w:eastAsia="ja-JP"/>
        </w:rPr>
        <w:tab/>
        <w:t>(</w:t>
      </w:r>
      <w:r w:rsidR="00717C93">
        <w:rPr>
          <w:rFonts w:ascii="Arial" w:eastAsiaTheme="minorEastAsia" w:hAnsi="Arial" w:cs="Arial"/>
          <w:color w:val="000000"/>
          <w:sz w:val="22"/>
          <w:szCs w:val="22"/>
          <w:lang w:val="en-US" w:eastAsia="ja-JP"/>
        </w:rPr>
        <w:t>8</w:t>
      </w:r>
      <w:r>
        <w:rPr>
          <w:rFonts w:ascii="Arial" w:eastAsiaTheme="minorEastAsia" w:hAnsi="Arial" w:cs="Arial"/>
          <w:color w:val="000000"/>
          <w:sz w:val="22"/>
          <w:szCs w:val="22"/>
          <w:lang w:val="en-US" w:eastAsia="ja-JP"/>
        </w:rPr>
        <w:t xml:space="preserve"> marks)</w:t>
      </w:r>
    </w:p>
    <w:p w14:paraId="29A169BE" w14:textId="77777777" w:rsidR="00A02AD6" w:rsidRPr="000D3ED0" w:rsidRDefault="00A02AD6"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2A4EBC7A" w14:textId="77777777" w:rsidR="00A02AD6" w:rsidRDefault="00A02AD6" w:rsidP="00D6607D">
      <w:pPr>
        <w:tabs>
          <w:tab w:val="left" w:pos="567"/>
          <w:tab w:val="left" w:pos="8364"/>
        </w:tabs>
        <w:ind w:left="993" w:hanging="993"/>
        <w:rPr>
          <w:rFonts w:ascii="Arial" w:hAnsi="Arial" w:cs="Arial"/>
          <w:b/>
          <w:sz w:val="22"/>
          <w:szCs w:val="22"/>
        </w:rPr>
      </w:pPr>
    </w:p>
    <w:p w14:paraId="79FB7383" w14:textId="77777777" w:rsidR="001F6CEA" w:rsidRDefault="001F6CEA" w:rsidP="00051678">
      <w:pPr>
        <w:tabs>
          <w:tab w:val="left" w:pos="567"/>
          <w:tab w:val="left" w:pos="7655"/>
        </w:tabs>
        <w:jc w:val="center"/>
        <w:outlineLvl w:val="0"/>
        <w:rPr>
          <w:rFonts w:ascii="Arial" w:hAnsi="Arial" w:cs="Arial"/>
          <w:b/>
          <w:i/>
          <w:sz w:val="20"/>
          <w:szCs w:val="20"/>
        </w:rPr>
      </w:pPr>
    </w:p>
    <w:p w14:paraId="603511EE" w14:textId="77777777" w:rsidR="00BF6127" w:rsidRDefault="00BF6127" w:rsidP="00051678">
      <w:pPr>
        <w:tabs>
          <w:tab w:val="left" w:pos="567"/>
          <w:tab w:val="left" w:pos="7655"/>
        </w:tabs>
        <w:jc w:val="center"/>
        <w:outlineLvl w:val="0"/>
        <w:rPr>
          <w:rFonts w:ascii="Arial" w:hAnsi="Arial" w:cs="Arial"/>
          <w:b/>
          <w:i/>
          <w:sz w:val="20"/>
          <w:szCs w:val="20"/>
        </w:rPr>
      </w:pPr>
    </w:p>
    <w:p w14:paraId="17DC7014" w14:textId="77777777" w:rsidR="002E3DA6" w:rsidRDefault="002E3DA6" w:rsidP="00BF6127">
      <w:pPr>
        <w:tabs>
          <w:tab w:val="left" w:pos="567"/>
          <w:tab w:val="left" w:pos="7655"/>
        </w:tabs>
        <w:jc w:val="center"/>
        <w:outlineLvl w:val="0"/>
        <w:rPr>
          <w:rFonts w:ascii="Arial" w:hAnsi="Arial" w:cs="Arial"/>
          <w:b/>
          <w:i/>
          <w:sz w:val="20"/>
          <w:szCs w:val="20"/>
        </w:rPr>
      </w:pPr>
    </w:p>
    <w:p w14:paraId="505495F4" w14:textId="77777777" w:rsidR="002E3DA6" w:rsidRDefault="002E3DA6" w:rsidP="00BF6127">
      <w:pPr>
        <w:tabs>
          <w:tab w:val="left" w:pos="567"/>
          <w:tab w:val="left" w:pos="7655"/>
        </w:tabs>
        <w:jc w:val="center"/>
        <w:outlineLvl w:val="0"/>
        <w:rPr>
          <w:rFonts w:ascii="Arial" w:hAnsi="Arial" w:cs="Arial"/>
          <w:b/>
          <w:i/>
          <w:sz w:val="20"/>
          <w:szCs w:val="20"/>
        </w:rPr>
      </w:pPr>
    </w:p>
    <w:p w14:paraId="7FBD506C" w14:textId="77777777" w:rsidR="002E3DA6" w:rsidRDefault="002E3DA6" w:rsidP="00BF6127">
      <w:pPr>
        <w:tabs>
          <w:tab w:val="left" w:pos="567"/>
          <w:tab w:val="left" w:pos="7655"/>
        </w:tabs>
        <w:jc w:val="center"/>
        <w:outlineLvl w:val="0"/>
        <w:rPr>
          <w:rFonts w:ascii="Arial" w:hAnsi="Arial" w:cs="Arial"/>
          <w:b/>
          <w:i/>
          <w:sz w:val="20"/>
          <w:szCs w:val="20"/>
        </w:rPr>
      </w:pPr>
    </w:p>
    <w:p w14:paraId="0A5CB251" w14:textId="77777777" w:rsidR="002E3DA6" w:rsidRDefault="002E3DA6" w:rsidP="00BF6127">
      <w:pPr>
        <w:tabs>
          <w:tab w:val="left" w:pos="567"/>
          <w:tab w:val="left" w:pos="7655"/>
        </w:tabs>
        <w:jc w:val="center"/>
        <w:outlineLvl w:val="0"/>
        <w:rPr>
          <w:rFonts w:ascii="Arial" w:hAnsi="Arial" w:cs="Arial"/>
          <w:b/>
          <w:i/>
          <w:sz w:val="20"/>
          <w:szCs w:val="20"/>
        </w:rPr>
      </w:pPr>
    </w:p>
    <w:p w14:paraId="02C6541F" w14:textId="77777777" w:rsidR="002E3DA6" w:rsidRDefault="002E3DA6" w:rsidP="00BF6127">
      <w:pPr>
        <w:tabs>
          <w:tab w:val="left" w:pos="567"/>
          <w:tab w:val="left" w:pos="7655"/>
        </w:tabs>
        <w:jc w:val="center"/>
        <w:outlineLvl w:val="0"/>
        <w:rPr>
          <w:rFonts w:ascii="Arial" w:hAnsi="Arial" w:cs="Arial"/>
          <w:b/>
          <w:i/>
          <w:sz w:val="20"/>
          <w:szCs w:val="20"/>
        </w:rPr>
      </w:pPr>
    </w:p>
    <w:p w14:paraId="4C70DFA6" w14:textId="21317E48" w:rsidR="00051678" w:rsidRPr="003C4ABB" w:rsidRDefault="00051678" w:rsidP="00BF6127">
      <w:pPr>
        <w:tabs>
          <w:tab w:val="left" w:pos="567"/>
          <w:tab w:val="left" w:pos="7655"/>
        </w:tabs>
        <w:jc w:val="center"/>
        <w:outlineLvl w:val="0"/>
        <w:rPr>
          <w:rFonts w:ascii="Arial" w:hAnsi="Arial" w:cs="Arial"/>
          <w:b/>
          <w:i/>
          <w:sz w:val="20"/>
          <w:szCs w:val="20"/>
        </w:rPr>
      </w:pPr>
      <w:r w:rsidRPr="003C4ABB">
        <w:rPr>
          <w:rFonts w:ascii="Arial" w:hAnsi="Arial" w:cs="Arial"/>
          <w:b/>
          <w:i/>
          <w:sz w:val="20"/>
          <w:szCs w:val="20"/>
        </w:rPr>
        <w:t>End of Questions</w:t>
      </w:r>
    </w:p>
    <w:p w14:paraId="1249EBC3" w14:textId="77777777" w:rsidR="0096192D" w:rsidRDefault="0096192D">
      <w:pPr>
        <w:spacing w:after="200"/>
        <w:rPr>
          <w:rFonts w:ascii="Arial" w:hAnsi="Arial" w:cs="Arial"/>
          <w:sz w:val="22"/>
          <w:szCs w:val="22"/>
        </w:rPr>
      </w:pPr>
      <w:r>
        <w:rPr>
          <w:rFonts w:ascii="Arial" w:hAnsi="Arial" w:cs="Arial"/>
          <w:sz w:val="22"/>
          <w:szCs w:val="22"/>
        </w:rPr>
        <w:br w:type="page"/>
      </w:r>
    </w:p>
    <w:p w14:paraId="75400C01" w14:textId="5CF7321A" w:rsidR="0089079E" w:rsidRDefault="0089079E" w:rsidP="0039590E">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1256103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845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476D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F6DEA"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84AE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0E4FC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17F5E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B40E8D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30949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0FF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0F31BE"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44121"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F06D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D61529"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F6A26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C23C5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90A78C"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788193"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0FA4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254EA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48672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A9D0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582A62"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5EB4A9"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7B3F3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4BFC760" w14:textId="62F93EE5" w:rsidR="0039590E"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F83548" w14:textId="77777777" w:rsidR="001F6CEA" w:rsidRDefault="001F6CEA"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F3A99E" w14:textId="5685771E"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3BEFFB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65103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2B9D5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3FF58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BA737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EB692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2DD25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EC016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F32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36922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915C5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8FAFB2"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42DC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6E387C"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079E88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6A1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24050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E121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8C47F84"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5CD5E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5D3E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203E5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0419CD"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5E758F"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0CF9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B9534A"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F0A9F7" w14:textId="77777777" w:rsidR="001F6CEA" w:rsidRDefault="001F6CEA"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032B11" w14:textId="348AA94D"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897FE9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E074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8DE6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B9833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ECA93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250FC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DA385B"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B0BB5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10195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876B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E03EF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BC7A5"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86D6D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ECBE0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3477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1AA00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97AD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6B601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51B96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4291F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E679A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531F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E9A837"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E732A0"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8E0C8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826563"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EE99A8" w14:textId="77777777" w:rsidR="001F6CEA" w:rsidRDefault="001F6CEA"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958DD5" w14:textId="2AD2BA3C"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E6F80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B4349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A53488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12F0B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9A945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D7EE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D4A2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66DA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DC2A1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47B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FA97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8A798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4F7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1541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830F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8012BF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FB6E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18D3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384F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5438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AD7E1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CC3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72B032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248D2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476A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65AE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45ABABE" w14:textId="12C27166" w:rsidR="004B74E7"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CB6198"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88501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A365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75D5E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C666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27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4D0BC8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E269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7C5A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A80D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257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577BF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3C547A"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E81B5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2629B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1C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98167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A2C22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FE18D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0CF54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A2AB5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23F1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8AD76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57A6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E5BD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9B0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D8F80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10FF3"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6ED24F"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DBD8F1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27D0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7B97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7BF2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22A14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2B3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FC4B7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E860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C494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948E5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25970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490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9D74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7F6AE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35A1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537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04B2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3FD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FCE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A4BF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474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DDEA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89BF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3C18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D3FD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9FF7F4"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F7F467"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C5A4AE"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5F67E6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1DB1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6DDA3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585A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91CC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1FC1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40C4D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D29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B27E5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A5B04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67E07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1B252C"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DF1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B71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D0B6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F312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E1B390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66E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6EFF6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495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9F793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FA9EC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AA2A0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1B6AC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DBD6B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C816F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5292A"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AF428C"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EA915C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B59E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91767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79D5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08D9A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936F8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E2B6CE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FED8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9126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0355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F215C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3AA74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2FE77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CED10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36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0A06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A2BD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5D2A7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327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E3F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865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E04DB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11429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452A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549D0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19CC4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BE570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3A43EB"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B1D4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0254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E2BFC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CE4FF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24F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40A60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2E81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24809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66954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7965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3921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B6836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DB2A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F3CFA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720C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4980A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D92E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E3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B4967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22B70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D503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F246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890E5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F7591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21F0D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421635D"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EDB8E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3C34BB"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DDB79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7C24FC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47AB9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3384A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8ABDB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9CD1B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2681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449B7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0C4F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43D82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CC97C5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8B2C6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D7A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143D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7574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0BFF3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4A3C7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FF760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5EE21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4BBD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76EA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FC7D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5A625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7B72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C1A5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EC0BF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167DEF" w14:textId="20C56B0A" w:rsidR="0039590E"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328401" w14:textId="77777777" w:rsidR="00535C75" w:rsidRDefault="00535C75" w:rsidP="00535C75">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8FED482" w14:textId="77777777" w:rsidR="00535C75" w:rsidRDefault="00535C75" w:rsidP="00535C75">
      <w:pPr>
        <w:spacing w:line="360" w:lineRule="auto"/>
        <w:outlineLvl w:val="0"/>
        <w:rPr>
          <w:rFonts w:ascii="Arial" w:hAnsi="Arial" w:cs="Arial"/>
          <w:sz w:val="22"/>
          <w:szCs w:val="22"/>
        </w:rPr>
      </w:pPr>
      <w:r>
        <w:rPr>
          <w:rFonts w:ascii="Arial" w:hAnsi="Arial" w:cs="Arial"/>
          <w:sz w:val="22"/>
          <w:szCs w:val="22"/>
        </w:rPr>
        <w:t>Question number: __________</w:t>
      </w:r>
    </w:p>
    <w:p w14:paraId="50A824C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974DA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8A6F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E978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C5D66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05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AE738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925F6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63B5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9FEE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5B63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5C604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E761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9960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24DB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07294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C680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3F58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3AA7F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985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80DAB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52CAA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349F3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CDC0B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66F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C46E4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DE7D0" w14:textId="432B5744" w:rsidR="00535C75" w:rsidRDefault="00535C75" w:rsidP="0039590E">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1F7C3DE9" w14:textId="346B48A0" w:rsidR="0039590E" w:rsidRDefault="0039590E" w:rsidP="0039590E">
      <w:pPr>
        <w:spacing w:line="360" w:lineRule="auto"/>
        <w:outlineLvl w:val="0"/>
        <w:rPr>
          <w:rFonts w:ascii="Arial" w:hAnsi="Arial" w:cs="Arial"/>
          <w:sz w:val="22"/>
          <w:szCs w:val="22"/>
        </w:rPr>
      </w:pPr>
      <w:r>
        <w:rPr>
          <w:rFonts w:ascii="Arial" w:hAnsi="Arial" w:cs="Arial"/>
          <w:sz w:val="22"/>
          <w:szCs w:val="22"/>
        </w:rPr>
        <w:t>Question number: __________</w:t>
      </w:r>
    </w:p>
    <w:p w14:paraId="47FA96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6AC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67B8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321DE8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6217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9BC9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6583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70469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FEB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FF5BD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73568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AF91E"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C3D4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C3F14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D17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3EEB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CAF8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A0D77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775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1575B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52BB8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0F0612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CB5FA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2208F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E265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085E52" w14:textId="6C216892" w:rsidR="00E310B8"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sectPr w:rsidR="00E310B8" w:rsidRPr="004B74E7" w:rsidSect="00C235EC">
      <w:headerReference w:type="even" r:id="rId12"/>
      <w:headerReference w:type="default" r:id="rId13"/>
      <w:pgSz w:w="11901" w:h="16840"/>
      <w:pgMar w:top="1191" w:right="1191" w:bottom="1191" w:left="1191" w:header="794"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96003" w14:textId="77777777" w:rsidR="006A6F0C" w:rsidRDefault="006A6F0C" w:rsidP="0053238D">
      <w:r>
        <w:separator/>
      </w:r>
    </w:p>
  </w:endnote>
  <w:endnote w:type="continuationSeparator" w:id="0">
    <w:p w14:paraId="582F1284" w14:textId="77777777" w:rsidR="006A6F0C" w:rsidRDefault="006A6F0C"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20603050405020304"/>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Headings)">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E8E34" w14:textId="77777777" w:rsidR="006A6F0C" w:rsidRDefault="006A6F0C" w:rsidP="0053238D">
      <w:r>
        <w:separator/>
      </w:r>
    </w:p>
  </w:footnote>
  <w:footnote w:type="continuationSeparator" w:id="0">
    <w:p w14:paraId="24A86E73" w14:textId="77777777" w:rsidR="006A6F0C" w:rsidRDefault="006A6F0C"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263839"/>
      <w:docPartObj>
        <w:docPartGallery w:val="Page Numbers (Top of Page)"/>
        <w:docPartUnique/>
      </w:docPartObj>
    </w:sdtPr>
    <w:sdtEndPr>
      <w:rPr>
        <w:rStyle w:val="PageNumber"/>
      </w:rPr>
    </w:sdtEndPr>
    <w:sdtContent>
      <w:p w14:paraId="09F88BB5" w14:textId="6C07B78F" w:rsidR="00E81B42" w:rsidRDefault="00E81B42"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E81B42" w:rsidRDefault="00E81B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11344929"/>
      <w:docPartObj>
        <w:docPartGallery w:val="Page Numbers (Top of Page)"/>
        <w:docPartUnique/>
      </w:docPartObj>
    </w:sdtPr>
    <w:sdtEndPr>
      <w:rPr>
        <w:rStyle w:val="PageNumber"/>
      </w:rPr>
    </w:sdtEndPr>
    <w:sdtContent>
      <w:p w14:paraId="1DBA1F48" w14:textId="14FC2E59" w:rsidR="00E81B42" w:rsidRDefault="00E81B42" w:rsidP="001F6B0C">
        <w:pPr>
          <w:pStyle w:val="Header"/>
          <w:framePr w:wrap="none" w:vAnchor="text" w:hAnchor="margin" w:xAlign="center" w:y="-66"/>
          <w:rPr>
            <w:rStyle w:val="PageNumber"/>
          </w:rPr>
        </w:pPr>
        <w:r w:rsidRPr="00B01F18">
          <w:rPr>
            <w:rStyle w:val="PageNumber"/>
            <w:rFonts w:asciiTheme="minorHAnsi" w:hAnsiTheme="minorHAnsi" w:cstheme="majorHAnsi"/>
            <w:b/>
            <w:sz w:val="22"/>
            <w:szCs w:val="22"/>
          </w:rPr>
          <w:fldChar w:fldCharType="begin"/>
        </w:r>
        <w:r w:rsidRPr="00B01F18">
          <w:rPr>
            <w:rStyle w:val="PageNumber"/>
            <w:rFonts w:asciiTheme="minorHAnsi" w:hAnsiTheme="minorHAnsi" w:cstheme="majorHAnsi"/>
            <w:b/>
            <w:sz w:val="22"/>
            <w:szCs w:val="22"/>
          </w:rPr>
          <w:instrText xml:space="preserve"> PAGE </w:instrText>
        </w:r>
        <w:r w:rsidRPr="00B01F18">
          <w:rPr>
            <w:rStyle w:val="PageNumber"/>
            <w:rFonts w:asciiTheme="minorHAnsi" w:hAnsiTheme="minorHAnsi" w:cstheme="majorHAnsi"/>
            <w:b/>
            <w:sz w:val="22"/>
            <w:szCs w:val="22"/>
          </w:rPr>
          <w:fldChar w:fldCharType="separate"/>
        </w:r>
        <w:r w:rsidRPr="00B01F18">
          <w:rPr>
            <w:rStyle w:val="PageNumber"/>
            <w:rFonts w:asciiTheme="minorHAnsi" w:hAnsiTheme="minorHAnsi" w:cstheme="majorHAnsi"/>
            <w:b/>
            <w:noProof/>
            <w:sz w:val="22"/>
            <w:szCs w:val="22"/>
          </w:rPr>
          <w:t>2</w:t>
        </w:r>
        <w:r w:rsidRPr="00B01F18">
          <w:rPr>
            <w:rStyle w:val="PageNumber"/>
            <w:rFonts w:asciiTheme="minorHAnsi" w:hAnsiTheme="minorHAnsi" w:cstheme="majorHAnsi"/>
            <w:b/>
            <w:sz w:val="22"/>
            <w:szCs w:val="22"/>
          </w:rPr>
          <w:fldChar w:fldCharType="end"/>
        </w:r>
      </w:p>
    </w:sdtContent>
  </w:sdt>
  <w:p w14:paraId="5A6CCC5F" w14:textId="5027E054" w:rsidR="00E81B42" w:rsidRPr="00B01F18" w:rsidRDefault="00E81B42" w:rsidP="006373E9">
    <w:pPr>
      <w:pStyle w:val="Header"/>
      <w:tabs>
        <w:tab w:val="clear" w:pos="4320"/>
        <w:tab w:val="clear" w:pos="8640"/>
        <w:tab w:val="left" w:pos="4773"/>
      </w:tabs>
      <w:rPr>
        <w:rFonts w:asciiTheme="majorHAnsi" w:hAnsiTheme="majorHAnsi" w:cstheme="majorHAnsi"/>
      </w:rPr>
    </w:pPr>
    <w:r w:rsidRPr="00B01F18">
      <w:rPr>
        <w:rFonts w:asciiTheme="majorHAnsi" w:hAnsiTheme="majorHAnsi" w:cstheme="majorHAnsi"/>
        <w:noProof/>
      </w:rPr>
      <w:drawing>
        <wp:anchor distT="0" distB="0" distL="114300" distR="114300" simplePos="0" relativeHeight="251659264" behindDoc="0" locked="0" layoutInCell="1" allowOverlap="1" wp14:anchorId="1AE9331A" wp14:editId="26598203">
          <wp:simplePos x="0" y="0"/>
          <wp:positionH relativeFrom="column">
            <wp:posOffset>5068570</wp:posOffset>
          </wp:positionH>
          <wp:positionV relativeFrom="paragraph">
            <wp:posOffset>-238760</wp:posOffset>
          </wp:positionV>
          <wp:extent cx="1057910" cy="4552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910" cy="455295"/>
                  </a:xfrm>
                  <a:prstGeom prst="rect">
                    <a:avLst/>
                  </a:prstGeom>
                  <a:noFill/>
                </pic:spPr>
              </pic:pic>
            </a:graphicData>
          </a:graphic>
          <wp14:sizeRelH relativeFrom="margin">
            <wp14:pctWidth>0</wp14:pctWidth>
          </wp14:sizeRelH>
          <wp14:sizeRelV relativeFrom="margin">
            <wp14:pctHeight>0</wp14:pctHeight>
          </wp14:sizeRelV>
        </wp:anchor>
      </w:drawing>
    </w:r>
    <w:sdt>
      <w:sdtPr>
        <w:rPr>
          <w:rFonts w:asciiTheme="minorHAnsi" w:hAnsiTheme="minorHAnsi" w:cs="Calibri (Headings)"/>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Pr="006373E9">
          <w:rPr>
            <w:rFonts w:asciiTheme="minorHAnsi" w:hAnsiTheme="minorHAnsi" w:cs="Calibri (Headings)"/>
            <w:i/>
            <w:sz w:val="20"/>
            <w:szCs w:val="20"/>
          </w:rPr>
          <w:t>Year 12 ATAR Economics</w:t>
        </w:r>
      </w:sdtContent>
    </w:sdt>
    <w:r w:rsidRPr="00B01F18">
      <w:rPr>
        <w:rFonts w:asciiTheme="majorHAnsi" w:hAnsiTheme="majorHAnsi" w:cstheme="majorHAnsi"/>
        <w:i/>
        <w:sz w:val="20"/>
        <w:szCs w:val="20"/>
      </w:rPr>
      <w:tab/>
    </w:r>
  </w:p>
  <w:p w14:paraId="0D18E57D" w14:textId="77777777" w:rsidR="00E81B42" w:rsidRDefault="00E81B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0B6EC7"/>
    <w:multiLevelType w:val="hybridMultilevel"/>
    <w:tmpl w:val="982AFC62"/>
    <w:lvl w:ilvl="0" w:tplc="84E2678C">
      <w:start w:val="1"/>
      <w:numFmt w:val="lowerLetter"/>
      <w:lvlText w:val="(%1)"/>
      <w:lvlJc w:val="left"/>
      <w:pPr>
        <w:tabs>
          <w:tab w:val="num" w:pos="1440"/>
        </w:tabs>
        <w:ind w:left="1440" w:hanging="720"/>
      </w:pPr>
      <w:rPr>
        <w:rFonts w:hint="default"/>
      </w:rPr>
    </w:lvl>
    <w:lvl w:ilvl="1" w:tplc="CB423FEC">
      <w:start w:val="1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16C469C"/>
    <w:multiLevelType w:val="hybridMultilevel"/>
    <w:tmpl w:val="081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2"/>
  </w:num>
  <w:num w:numId="2">
    <w:abstractNumId w:val="6"/>
  </w:num>
  <w:num w:numId="3">
    <w:abstractNumId w:val="5"/>
  </w:num>
  <w:num w:numId="4">
    <w:abstractNumId w:val="3"/>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00148"/>
    <w:rsid w:val="000013BE"/>
    <w:rsid w:val="0000231F"/>
    <w:rsid w:val="00002385"/>
    <w:rsid w:val="00006ED2"/>
    <w:rsid w:val="00007F32"/>
    <w:rsid w:val="0001092B"/>
    <w:rsid w:val="00010D32"/>
    <w:rsid w:val="0001173D"/>
    <w:rsid w:val="00011FD8"/>
    <w:rsid w:val="000131B3"/>
    <w:rsid w:val="000133B2"/>
    <w:rsid w:val="00013744"/>
    <w:rsid w:val="000142CB"/>
    <w:rsid w:val="000147D4"/>
    <w:rsid w:val="00014E0B"/>
    <w:rsid w:val="00015128"/>
    <w:rsid w:val="00015715"/>
    <w:rsid w:val="000171C3"/>
    <w:rsid w:val="00023A79"/>
    <w:rsid w:val="00025156"/>
    <w:rsid w:val="000272F2"/>
    <w:rsid w:val="0003086A"/>
    <w:rsid w:val="00030B29"/>
    <w:rsid w:val="000311FA"/>
    <w:rsid w:val="00031D7B"/>
    <w:rsid w:val="000339E0"/>
    <w:rsid w:val="00033E45"/>
    <w:rsid w:val="00040B22"/>
    <w:rsid w:val="00041720"/>
    <w:rsid w:val="00041DFF"/>
    <w:rsid w:val="00043161"/>
    <w:rsid w:val="00043702"/>
    <w:rsid w:val="00043F74"/>
    <w:rsid w:val="00045081"/>
    <w:rsid w:val="00045423"/>
    <w:rsid w:val="00045D67"/>
    <w:rsid w:val="00046663"/>
    <w:rsid w:val="00047AF9"/>
    <w:rsid w:val="00047BCE"/>
    <w:rsid w:val="000505D9"/>
    <w:rsid w:val="00051535"/>
    <w:rsid w:val="00051678"/>
    <w:rsid w:val="00051A35"/>
    <w:rsid w:val="000524D1"/>
    <w:rsid w:val="00052638"/>
    <w:rsid w:val="000533B2"/>
    <w:rsid w:val="00053AF7"/>
    <w:rsid w:val="000550F6"/>
    <w:rsid w:val="00055625"/>
    <w:rsid w:val="00057344"/>
    <w:rsid w:val="000600EE"/>
    <w:rsid w:val="00060FFA"/>
    <w:rsid w:val="000610CB"/>
    <w:rsid w:val="00061AC8"/>
    <w:rsid w:val="00061FE1"/>
    <w:rsid w:val="00066D1B"/>
    <w:rsid w:val="00070B1F"/>
    <w:rsid w:val="00071318"/>
    <w:rsid w:val="000715E5"/>
    <w:rsid w:val="0007199E"/>
    <w:rsid w:val="00071C8B"/>
    <w:rsid w:val="00073F0E"/>
    <w:rsid w:val="000746C3"/>
    <w:rsid w:val="000758AE"/>
    <w:rsid w:val="000768A5"/>
    <w:rsid w:val="00077A15"/>
    <w:rsid w:val="000809EC"/>
    <w:rsid w:val="000838EC"/>
    <w:rsid w:val="0008624E"/>
    <w:rsid w:val="00086B39"/>
    <w:rsid w:val="0009021F"/>
    <w:rsid w:val="00093D93"/>
    <w:rsid w:val="00093F37"/>
    <w:rsid w:val="00094D50"/>
    <w:rsid w:val="000953D8"/>
    <w:rsid w:val="00096A74"/>
    <w:rsid w:val="00096ED5"/>
    <w:rsid w:val="00097CB5"/>
    <w:rsid w:val="00097E11"/>
    <w:rsid w:val="000A18D6"/>
    <w:rsid w:val="000A2824"/>
    <w:rsid w:val="000A3710"/>
    <w:rsid w:val="000A479D"/>
    <w:rsid w:val="000A7220"/>
    <w:rsid w:val="000B0D97"/>
    <w:rsid w:val="000B0EED"/>
    <w:rsid w:val="000B243F"/>
    <w:rsid w:val="000B27CE"/>
    <w:rsid w:val="000B3204"/>
    <w:rsid w:val="000B33D7"/>
    <w:rsid w:val="000B6B22"/>
    <w:rsid w:val="000B7D98"/>
    <w:rsid w:val="000C0073"/>
    <w:rsid w:val="000C016C"/>
    <w:rsid w:val="000C3506"/>
    <w:rsid w:val="000C79AB"/>
    <w:rsid w:val="000D02FC"/>
    <w:rsid w:val="000D1729"/>
    <w:rsid w:val="000D1C53"/>
    <w:rsid w:val="000D1C6E"/>
    <w:rsid w:val="000D326A"/>
    <w:rsid w:val="000D3ED0"/>
    <w:rsid w:val="000D478D"/>
    <w:rsid w:val="000D7001"/>
    <w:rsid w:val="000E0341"/>
    <w:rsid w:val="000E3312"/>
    <w:rsid w:val="000E45D6"/>
    <w:rsid w:val="000E46DC"/>
    <w:rsid w:val="000E54CA"/>
    <w:rsid w:val="000E5EED"/>
    <w:rsid w:val="000E6447"/>
    <w:rsid w:val="000E7CFB"/>
    <w:rsid w:val="000F18CA"/>
    <w:rsid w:val="000F31C0"/>
    <w:rsid w:val="000F39FD"/>
    <w:rsid w:val="000F750E"/>
    <w:rsid w:val="000F755E"/>
    <w:rsid w:val="00103F33"/>
    <w:rsid w:val="00106DB3"/>
    <w:rsid w:val="00106E15"/>
    <w:rsid w:val="00110396"/>
    <w:rsid w:val="00116069"/>
    <w:rsid w:val="00116896"/>
    <w:rsid w:val="00116BA8"/>
    <w:rsid w:val="00116C99"/>
    <w:rsid w:val="00121BB0"/>
    <w:rsid w:val="001227FC"/>
    <w:rsid w:val="001229F2"/>
    <w:rsid w:val="00123348"/>
    <w:rsid w:val="00124125"/>
    <w:rsid w:val="001251B4"/>
    <w:rsid w:val="0012597A"/>
    <w:rsid w:val="00125FDD"/>
    <w:rsid w:val="00126691"/>
    <w:rsid w:val="0013018A"/>
    <w:rsid w:val="001304F5"/>
    <w:rsid w:val="00131967"/>
    <w:rsid w:val="00131FA4"/>
    <w:rsid w:val="00132C62"/>
    <w:rsid w:val="00132F60"/>
    <w:rsid w:val="001330E4"/>
    <w:rsid w:val="00134C62"/>
    <w:rsid w:val="00134F58"/>
    <w:rsid w:val="00136272"/>
    <w:rsid w:val="00136749"/>
    <w:rsid w:val="00140E2C"/>
    <w:rsid w:val="00141495"/>
    <w:rsid w:val="00142AA0"/>
    <w:rsid w:val="00144685"/>
    <w:rsid w:val="00144ABF"/>
    <w:rsid w:val="0014622F"/>
    <w:rsid w:val="00150FCA"/>
    <w:rsid w:val="00152698"/>
    <w:rsid w:val="00152D51"/>
    <w:rsid w:val="001530BA"/>
    <w:rsid w:val="001550E6"/>
    <w:rsid w:val="001556D5"/>
    <w:rsid w:val="00156A0F"/>
    <w:rsid w:val="001609AC"/>
    <w:rsid w:val="001640ED"/>
    <w:rsid w:val="00165C03"/>
    <w:rsid w:val="001705E5"/>
    <w:rsid w:val="00170FB0"/>
    <w:rsid w:val="0017151A"/>
    <w:rsid w:val="00172C7E"/>
    <w:rsid w:val="00173940"/>
    <w:rsid w:val="00173FA6"/>
    <w:rsid w:val="00175BE8"/>
    <w:rsid w:val="00177074"/>
    <w:rsid w:val="00177079"/>
    <w:rsid w:val="00180096"/>
    <w:rsid w:val="00180E27"/>
    <w:rsid w:val="001821AE"/>
    <w:rsid w:val="00182C89"/>
    <w:rsid w:val="00183B3A"/>
    <w:rsid w:val="00184E52"/>
    <w:rsid w:val="00184EF9"/>
    <w:rsid w:val="00185BED"/>
    <w:rsid w:val="00185CF6"/>
    <w:rsid w:val="00186C41"/>
    <w:rsid w:val="00186F05"/>
    <w:rsid w:val="00190D71"/>
    <w:rsid w:val="00192958"/>
    <w:rsid w:val="00192EBE"/>
    <w:rsid w:val="00193A9D"/>
    <w:rsid w:val="001945FC"/>
    <w:rsid w:val="00196004"/>
    <w:rsid w:val="00196065"/>
    <w:rsid w:val="00197D69"/>
    <w:rsid w:val="001A0338"/>
    <w:rsid w:val="001A06D5"/>
    <w:rsid w:val="001A0FB9"/>
    <w:rsid w:val="001A1041"/>
    <w:rsid w:val="001A139A"/>
    <w:rsid w:val="001A1C2A"/>
    <w:rsid w:val="001A268F"/>
    <w:rsid w:val="001A3E94"/>
    <w:rsid w:val="001A498D"/>
    <w:rsid w:val="001A5B2E"/>
    <w:rsid w:val="001A6F01"/>
    <w:rsid w:val="001B00F8"/>
    <w:rsid w:val="001B0721"/>
    <w:rsid w:val="001B08D2"/>
    <w:rsid w:val="001B3282"/>
    <w:rsid w:val="001B4ADA"/>
    <w:rsid w:val="001B4B6E"/>
    <w:rsid w:val="001B5F58"/>
    <w:rsid w:val="001B6211"/>
    <w:rsid w:val="001C3792"/>
    <w:rsid w:val="001C5368"/>
    <w:rsid w:val="001C6BBD"/>
    <w:rsid w:val="001D0600"/>
    <w:rsid w:val="001D0F12"/>
    <w:rsid w:val="001D2B31"/>
    <w:rsid w:val="001D4A97"/>
    <w:rsid w:val="001D529E"/>
    <w:rsid w:val="001D6727"/>
    <w:rsid w:val="001D6AC9"/>
    <w:rsid w:val="001D6C30"/>
    <w:rsid w:val="001D7A46"/>
    <w:rsid w:val="001E133C"/>
    <w:rsid w:val="001E186A"/>
    <w:rsid w:val="001E18D8"/>
    <w:rsid w:val="001E1E2A"/>
    <w:rsid w:val="001E31FD"/>
    <w:rsid w:val="001E3F70"/>
    <w:rsid w:val="001E570A"/>
    <w:rsid w:val="001E71E0"/>
    <w:rsid w:val="001F181A"/>
    <w:rsid w:val="001F1E68"/>
    <w:rsid w:val="001F1FC9"/>
    <w:rsid w:val="001F475B"/>
    <w:rsid w:val="001F4F10"/>
    <w:rsid w:val="001F59E2"/>
    <w:rsid w:val="001F6B0C"/>
    <w:rsid w:val="001F6CEA"/>
    <w:rsid w:val="00200819"/>
    <w:rsid w:val="00200F2B"/>
    <w:rsid w:val="00202C8E"/>
    <w:rsid w:val="00202DC1"/>
    <w:rsid w:val="002036C8"/>
    <w:rsid w:val="00204F13"/>
    <w:rsid w:val="00207FF2"/>
    <w:rsid w:val="002103D1"/>
    <w:rsid w:val="00211F0A"/>
    <w:rsid w:val="00212966"/>
    <w:rsid w:val="00213FFC"/>
    <w:rsid w:val="00214801"/>
    <w:rsid w:val="00215A57"/>
    <w:rsid w:val="00215ABB"/>
    <w:rsid w:val="00215F7C"/>
    <w:rsid w:val="00216F1A"/>
    <w:rsid w:val="002170E7"/>
    <w:rsid w:val="00221012"/>
    <w:rsid w:val="002219FC"/>
    <w:rsid w:val="00221B29"/>
    <w:rsid w:val="00222B38"/>
    <w:rsid w:val="00223E56"/>
    <w:rsid w:val="00223FCC"/>
    <w:rsid w:val="002244BB"/>
    <w:rsid w:val="00226C2E"/>
    <w:rsid w:val="002312BB"/>
    <w:rsid w:val="00232848"/>
    <w:rsid w:val="00232914"/>
    <w:rsid w:val="0023396F"/>
    <w:rsid w:val="00234C2E"/>
    <w:rsid w:val="002351DD"/>
    <w:rsid w:val="0023699E"/>
    <w:rsid w:val="00236E40"/>
    <w:rsid w:val="00236EE1"/>
    <w:rsid w:val="00237283"/>
    <w:rsid w:val="00240584"/>
    <w:rsid w:val="00247B97"/>
    <w:rsid w:val="00251697"/>
    <w:rsid w:val="0025262D"/>
    <w:rsid w:val="0025556E"/>
    <w:rsid w:val="00257054"/>
    <w:rsid w:val="0026049E"/>
    <w:rsid w:val="002609C6"/>
    <w:rsid w:val="00261A22"/>
    <w:rsid w:val="00261EF9"/>
    <w:rsid w:val="00262218"/>
    <w:rsid w:val="0026724F"/>
    <w:rsid w:val="00267447"/>
    <w:rsid w:val="00267773"/>
    <w:rsid w:val="00270150"/>
    <w:rsid w:val="00270A73"/>
    <w:rsid w:val="00271A08"/>
    <w:rsid w:val="00272135"/>
    <w:rsid w:val="002730F9"/>
    <w:rsid w:val="00274177"/>
    <w:rsid w:val="00274882"/>
    <w:rsid w:val="002748AB"/>
    <w:rsid w:val="0027539E"/>
    <w:rsid w:val="002770CF"/>
    <w:rsid w:val="00277A37"/>
    <w:rsid w:val="00280D1A"/>
    <w:rsid w:val="0028186D"/>
    <w:rsid w:val="00281A71"/>
    <w:rsid w:val="00282308"/>
    <w:rsid w:val="00284062"/>
    <w:rsid w:val="002853F3"/>
    <w:rsid w:val="00285A1E"/>
    <w:rsid w:val="00287310"/>
    <w:rsid w:val="00290CCA"/>
    <w:rsid w:val="00291FF6"/>
    <w:rsid w:val="00292294"/>
    <w:rsid w:val="002926EC"/>
    <w:rsid w:val="0029320B"/>
    <w:rsid w:val="00293A45"/>
    <w:rsid w:val="00293EB7"/>
    <w:rsid w:val="00294CB0"/>
    <w:rsid w:val="002A3621"/>
    <w:rsid w:val="002A58FD"/>
    <w:rsid w:val="002A5921"/>
    <w:rsid w:val="002B02DC"/>
    <w:rsid w:val="002B087F"/>
    <w:rsid w:val="002B21FB"/>
    <w:rsid w:val="002B38AD"/>
    <w:rsid w:val="002B61AA"/>
    <w:rsid w:val="002B7A7C"/>
    <w:rsid w:val="002C2BE6"/>
    <w:rsid w:val="002C37D4"/>
    <w:rsid w:val="002C4114"/>
    <w:rsid w:val="002C5997"/>
    <w:rsid w:val="002C6964"/>
    <w:rsid w:val="002D05DE"/>
    <w:rsid w:val="002D0EB4"/>
    <w:rsid w:val="002D566F"/>
    <w:rsid w:val="002D5C73"/>
    <w:rsid w:val="002D5C90"/>
    <w:rsid w:val="002D758F"/>
    <w:rsid w:val="002E0276"/>
    <w:rsid w:val="002E0442"/>
    <w:rsid w:val="002E0621"/>
    <w:rsid w:val="002E0A35"/>
    <w:rsid w:val="002E0AA4"/>
    <w:rsid w:val="002E29B9"/>
    <w:rsid w:val="002E2F2E"/>
    <w:rsid w:val="002E3DA6"/>
    <w:rsid w:val="002E4213"/>
    <w:rsid w:val="002F1312"/>
    <w:rsid w:val="002F1CCD"/>
    <w:rsid w:val="002F35B7"/>
    <w:rsid w:val="002F4C67"/>
    <w:rsid w:val="002F5852"/>
    <w:rsid w:val="002F6942"/>
    <w:rsid w:val="002F69C1"/>
    <w:rsid w:val="002F7407"/>
    <w:rsid w:val="002F777E"/>
    <w:rsid w:val="002F7DF1"/>
    <w:rsid w:val="002F7FB4"/>
    <w:rsid w:val="00300D62"/>
    <w:rsid w:val="0030235B"/>
    <w:rsid w:val="003039EB"/>
    <w:rsid w:val="00305792"/>
    <w:rsid w:val="00305DE3"/>
    <w:rsid w:val="00307729"/>
    <w:rsid w:val="00311B12"/>
    <w:rsid w:val="003120CE"/>
    <w:rsid w:val="003131D1"/>
    <w:rsid w:val="003162A6"/>
    <w:rsid w:val="00316805"/>
    <w:rsid w:val="00316E12"/>
    <w:rsid w:val="00320612"/>
    <w:rsid w:val="003212BD"/>
    <w:rsid w:val="0032180C"/>
    <w:rsid w:val="003234DA"/>
    <w:rsid w:val="00324963"/>
    <w:rsid w:val="003303AF"/>
    <w:rsid w:val="0033181D"/>
    <w:rsid w:val="00331944"/>
    <w:rsid w:val="0033231B"/>
    <w:rsid w:val="00332ABC"/>
    <w:rsid w:val="00333B4B"/>
    <w:rsid w:val="00333DB5"/>
    <w:rsid w:val="0033430D"/>
    <w:rsid w:val="00334F44"/>
    <w:rsid w:val="003360C5"/>
    <w:rsid w:val="00337BC9"/>
    <w:rsid w:val="00340026"/>
    <w:rsid w:val="0034063F"/>
    <w:rsid w:val="00341008"/>
    <w:rsid w:val="003418C0"/>
    <w:rsid w:val="00341D33"/>
    <w:rsid w:val="00342CF2"/>
    <w:rsid w:val="00342E8D"/>
    <w:rsid w:val="00343927"/>
    <w:rsid w:val="00344514"/>
    <w:rsid w:val="00344B0F"/>
    <w:rsid w:val="00346102"/>
    <w:rsid w:val="00346A8F"/>
    <w:rsid w:val="00347C1B"/>
    <w:rsid w:val="00350BB3"/>
    <w:rsid w:val="003539E8"/>
    <w:rsid w:val="00353BF3"/>
    <w:rsid w:val="00353FCD"/>
    <w:rsid w:val="00355A8C"/>
    <w:rsid w:val="0035691D"/>
    <w:rsid w:val="00357D8C"/>
    <w:rsid w:val="00360F1C"/>
    <w:rsid w:val="00361C4C"/>
    <w:rsid w:val="00362882"/>
    <w:rsid w:val="0036448D"/>
    <w:rsid w:val="00370814"/>
    <w:rsid w:val="00372F79"/>
    <w:rsid w:val="00373ED7"/>
    <w:rsid w:val="0037435F"/>
    <w:rsid w:val="00376693"/>
    <w:rsid w:val="0037680E"/>
    <w:rsid w:val="00376D08"/>
    <w:rsid w:val="00376F5D"/>
    <w:rsid w:val="003772BE"/>
    <w:rsid w:val="00380A4D"/>
    <w:rsid w:val="003821EF"/>
    <w:rsid w:val="00382ACB"/>
    <w:rsid w:val="003856AD"/>
    <w:rsid w:val="00386EE1"/>
    <w:rsid w:val="0039194C"/>
    <w:rsid w:val="0039378C"/>
    <w:rsid w:val="00394FED"/>
    <w:rsid w:val="0039578E"/>
    <w:rsid w:val="0039590E"/>
    <w:rsid w:val="003966B4"/>
    <w:rsid w:val="00396A66"/>
    <w:rsid w:val="00396E8E"/>
    <w:rsid w:val="00397AA0"/>
    <w:rsid w:val="00397AAC"/>
    <w:rsid w:val="003A04D0"/>
    <w:rsid w:val="003A13EE"/>
    <w:rsid w:val="003A2ABD"/>
    <w:rsid w:val="003A42E0"/>
    <w:rsid w:val="003A4421"/>
    <w:rsid w:val="003A46CC"/>
    <w:rsid w:val="003A71D4"/>
    <w:rsid w:val="003B12C1"/>
    <w:rsid w:val="003B1FF1"/>
    <w:rsid w:val="003B2483"/>
    <w:rsid w:val="003B2DAE"/>
    <w:rsid w:val="003B3CE5"/>
    <w:rsid w:val="003B4764"/>
    <w:rsid w:val="003B618B"/>
    <w:rsid w:val="003B6E5C"/>
    <w:rsid w:val="003B7CBF"/>
    <w:rsid w:val="003C07C1"/>
    <w:rsid w:val="003C2A16"/>
    <w:rsid w:val="003C2EBB"/>
    <w:rsid w:val="003C3907"/>
    <w:rsid w:val="003C3A97"/>
    <w:rsid w:val="003C4ABB"/>
    <w:rsid w:val="003C51BB"/>
    <w:rsid w:val="003C52E2"/>
    <w:rsid w:val="003C58C8"/>
    <w:rsid w:val="003C669C"/>
    <w:rsid w:val="003D0C55"/>
    <w:rsid w:val="003D2DA4"/>
    <w:rsid w:val="003D3F8C"/>
    <w:rsid w:val="003D40D1"/>
    <w:rsid w:val="003D7269"/>
    <w:rsid w:val="003D7959"/>
    <w:rsid w:val="003E0F5E"/>
    <w:rsid w:val="003E22F9"/>
    <w:rsid w:val="003E2971"/>
    <w:rsid w:val="003E37D6"/>
    <w:rsid w:val="003E391E"/>
    <w:rsid w:val="003E3D99"/>
    <w:rsid w:val="003E4A42"/>
    <w:rsid w:val="003E536B"/>
    <w:rsid w:val="003F04D9"/>
    <w:rsid w:val="003F20DA"/>
    <w:rsid w:val="003F21E3"/>
    <w:rsid w:val="003F257E"/>
    <w:rsid w:val="003F399E"/>
    <w:rsid w:val="003F3B1F"/>
    <w:rsid w:val="003F496A"/>
    <w:rsid w:val="003F6288"/>
    <w:rsid w:val="003F66CD"/>
    <w:rsid w:val="003F77A3"/>
    <w:rsid w:val="004002EF"/>
    <w:rsid w:val="00402154"/>
    <w:rsid w:val="00402CF4"/>
    <w:rsid w:val="00402F46"/>
    <w:rsid w:val="00405888"/>
    <w:rsid w:val="004065DC"/>
    <w:rsid w:val="00407705"/>
    <w:rsid w:val="00410D51"/>
    <w:rsid w:val="00410FB1"/>
    <w:rsid w:val="00411197"/>
    <w:rsid w:val="0041301D"/>
    <w:rsid w:val="00414F83"/>
    <w:rsid w:val="00415316"/>
    <w:rsid w:val="00415FB8"/>
    <w:rsid w:val="00417CA7"/>
    <w:rsid w:val="00420D39"/>
    <w:rsid w:val="00420E0F"/>
    <w:rsid w:val="00420F59"/>
    <w:rsid w:val="00424249"/>
    <w:rsid w:val="00425E64"/>
    <w:rsid w:val="00427581"/>
    <w:rsid w:val="00431250"/>
    <w:rsid w:val="00431A9A"/>
    <w:rsid w:val="00432A78"/>
    <w:rsid w:val="004340C3"/>
    <w:rsid w:val="004349E1"/>
    <w:rsid w:val="00436C5C"/>
    <w:rsid w:val="004375F4"/>
    <w:rsid w:val="004379D2"/>
    <w:rsid w:val="00442121"/>
    <w:rsid w:val="00443A7B"/>
    <w:rsid w:val="00443EB9"/>
    <w:rsid w:val="00446DC1"/>
    <w:rsid w:val="00447C0D"/>
    <w:rsid w:val="004508AB"/>
    <w:rsid w:val="00452B25"/>
    <w:rsid w:val="004534BF"/>
    <w:rsid w:val="00455AFB"/>
    <w:rsid w:val="004562BB"/>
    <w:rsid w:val="0046020B"/>
    <w:rsid w:val="004605C5"/>
    <w:rsid w:val="00460893"/>
    <w:rsid w:val="004617AB"/>
    <w:rsid w:val="0046204A"/>
    <w:rsid w:val="00464879"/>
    <w:rsid w:val="00465461"/>
    <w:rsid w:val="0046589C"/>
    <w:rsid w:val="00466A3F"/>
    <w:rsid w:val="00466CEE"/>
    <w:rsid w:val="0046739D"/>
    <w:rsid w:val="00467CD1"/>
    <w:rsid w:val="00467DD7"/>
    <w:rsid w:val="004700AF"/>
    <w:rsid w:val="00470658"/>
    <w:rsid w:val="004739D1"/>
    <w:rsid w:val="00474C83"/>
    <w:rsid w:val="00475926"/>
    <w:rsid w:val="00477112"/>
    <w:rsid w:val="00480E3A"/>
    <w:rsid w:val="00484C7B"/>
    <w:rsid w:val="00486269"/>
    <w:rsid w:val="00487B50"/>
    <w:rsid w:val="004904AC"/>
    <w:rsid w:val="00490A59"/>
    <w:rsid w:val="00492042"/>
    <w:rsid w:val="00492057"/>
    <w:rsid w:val="00493134"/>
    <w:rsid w:val="00494004"/>
    <w:rsid w:val="00494851"/>
    <w:rsid w:val="00495229"/>
    <w:rsid w:val="0049589E"/>
    <w:rsid w:val="00496E39"/>
    <w:rsid w:val="004972AF"/>
    <w:rsid w:val="00497D01"/>
    <w:rsid w:val="004A05F7"/>
    <w:rsid w:val="004A0717"/>
    <w:rsid w:val="004A4612"/>
    <w:rsid w:val="004A7999"/>
    <w:rsid w:val="004A7A3E"/>
    <w:rsid w:val="004B27FD"/>
    <w:rsid w:val="004B2A71"/>
    <w:rsid w:val="004B3491"/>
    <w:rsid w:val="004B74E7"/>
    <w:rsid w:val="004B77DD"/>
    <w:rsid w:val="004C0518"/>
    <w:rsid w:val="004C33E4"/>
    <w:rsid w:val="004C4713"/>
    <w:rsid w:val="004C4A19"/>
    <w:rsid w:val="004C502C"/>
    <w:rsid w:val="004C5BF7"/>
    <w:rsid w:val="004C5EBE"/>
    <w:rsid w:val="004C616C"/>
    <w:rsid w:val="004C6D56"/>
    <w:rsid w:val="004C79BB"/>
    <w:rsid w:val="004D0152"/>
    <w:rsid w:val="004D0DF2"/>
    <w:rsid w:val="004D10F0"/>
    <w:rsid w:val="004D3734"/>
    <w:rsid w:val="004D4400"/>
    <w:rsid w:val="004D444F"/>
    <w:rsid w:val="004D4668"/>
    <w:rsid w:val="004D6105"/>
    <w:rsid w:val="004E020A"/>
    <w:rsid w:val="004E15A6"/>
    <w:rsid w:val="004E293E"/>
    <w:rsid w:val="004E2E98"/>
    <w:rsid w:val="004E37F5"/>
    <w:rsid w:val="004E465C"/>
    <w:rsid w:val="004E484D"/>
    <w:rsid w:val="004E751E"/>
    <w:rsid w:val="004E7686"/>
    <w:rsid w:val="004E7EB9"/>
    <w:rsid w:val="004F05DC"/>
    <w:rsid w:val="004F494A"/>
    <w:rsid w:val="004F6493"/>
    <w:rsid w:val="005007F1"/>
    <w:rsid w:val="0050287B"/>
    <w:rsid w:val="00503554"/>
    <w:rsid w:val="00505162"/>
    <w:rsid w:val="005059E2"/>
    <w:rsid w:val="00505DD3"/>
    <w:rsid w:val="005071C3"/>
    <w:rsid w:val="005072B6"/>
    <w:rsid w:val="0051031F"/>
    <w:rsid w:val="00510D2B"/>
    <w:rsid w:val="00514C2A"/>
    <w:rsid w:val="005153F1"/>
    <w:rsid w:val="00516C49"/>
    <w:rsid w:val="005219AB"/>
    <w:rsid w:val="00523637"/>
    <w:rsid w:val="0052454A"/>
    <w:rsid w:val="005260CB"/>
    <w:rsid w:val="00526B1E"/>
    <w:rsid w:val="005306C9"/>
    <w:rsid w:val="00531CA4"/>
    <w:rsid w:val="0053238D"/>
    <w:rsid w:val="005323F1"/>
    <w:rsid w:val="00535C75"/>
    <w:rsid w:val="00537807"/>
    <w:rsid w:val="00541591"/>
    <w:rsid w:val="005446D5"/>
    <w:rsid w:val="0054598E"/>
    <w:rsid w:val="005459B6"/>
    <w:rsid w:val="005478FD"/>
    <w:rsid w:val="005507D3"/>
    <w:rsid w:val="005518C4"/>
    <w:rsid w:val="00552B69"/>
    <w:rsid w:val="00552D05"/>
    <w:rsid w:val="005533CA"/>
    <w:rsid w:val="00555849"/>
    <w:rsid w:val="00556DFC"/>
    <w:rsid w:val="005605C1"/>
    <w:rsid w:val="00561B45"/>
    <w:rsid w:val="00563CCC"/>
    <w:rsid w:val="0056433B"/>
    <w:rsid w:val="005643AF"/>
    <w:rsid w:val="00564C2C"/>
    <w:rsid w:val="005651E5"/>
    <w:rsid w:val="005665CE"/>
    <w:rsid w:val="005700D9"/>
    <w:rsid w:val="00570394"/>
    <w:rsid w:val="00572A28"/>
    <w:rsid w:val="005734A1"/>
    <w:rsid w:val="00575052"/>
    <w:rsid w:val="00575E56"/>
    <w:rsid w:val="005771CB"/>
    <w:rsid w:val="0057787D"/>
    <w:rsid w:val="005802C8"/>
    <w:rsid w:val="00581FA0"/>
    <w:rsid w:val="0058396B"/>
    <w:rsid w:val="00583DA0"/>
    <w:rsid w:val="00583DE2"/>
    <w:rsid w:val="00583ED2"/>
    <w:rsid w:val="005850BE"/>
    <w:rsid w:val="0058744F"/>
    <w:rsid w:val="00587E96"/>
    <w:rsid w:val="0059018E"/>
    <w:rsid w:val="00590A69"/>
    <w:rsid w:val="00591A78"/>
    <w:rsid w:val="005922F8"/>
    <w:rsid w:val="005939AF"/>
    <w:rsid w:val="00595160"/>
    <w:rsid w:val="00596753"/>
    <w:rsid w:val="005A1097"/>
    <w:rsid w:val="005A2032"/>
    <w:rsid w:val="005A3ABB"/>
    <w:rsid w:val="005A526F"/>
    <w:rsid w:val="005A7306"/>
    <w:rsid w:val="005B0DA4"/>
    <w:rsid w:val="005B0EDE"/>
    <w:rsid w:val="005B11E0"/>
    <w:rsid w:val="005B2FB2"/>
    <w:rsid w:val="005B4645"/>
    <w:rsid w:val="005B4AAD"/>
    <w:rsid w:val="005B547B"/>
    <w:rsid w:val="005B78AC"/>
    <w:rsid w:val="005B7F55"/>
    <w:rsid w:val="005C0200"/>
    <w:rsid w:val="005C0456"/>
    <w:rsid w:val="005C0AC6"/>
    <w:rsid w:val="005C0CBB"/>
    <w:rsid w:val="005C0CE2"/>
    <w:rsid w:val="005C1B98"/>
    <w:rsid w:val="005C339D"/>
    <w:rsid w:val="005C3E3C"/>
    <w:rsid w:val="005C3F52"/>
    <w:rsid w:val="005C4D8B"/>
    <w:rsid w:val="005C56DF"/>
    <w:rsid w:val="005C5A81"/>
    <w:rsid w:val="005C64B6"/>
    <w:rsid w:val="005C6988"/>
    <w:rsid w:val="005C7550"/>
    <w:rsid w:val="005C7867"/>
    <w:rsid w:val="005D08D0"/>
    <w:rsid w:val="005D121F"/>
    <w:rsid w:val="005D270D"/>
    <w:rsid w:val="005D333D"/>
    <w:rsid w:val="005D3374"/>
    <w:rsid w:val="005D3E42"/>
    <w:rsid w:val="005D5464"/>
    <w:rsid w:val="005E0282"/>
    <w:rsid w:val="005E2839"/>
    <w:rsid w:val="005E2FC6"/>
    <w:rsid w:val="005E379D"/>
    <w:rsid w:val="005E3812"/>
    <w:rsid w:val="005E4D17"/>
    <w:rsid w:val="005E5BED"/>
    <w:rsid w:val="005F21D5"/>
    <w:rsid w:val="005F246A"/>
    <w:rsid w:val="005F3861"/>
    <w:rsid w:val="005F4BDE"/>
    <w:rsid w:val="005F4FEA"/>
    <w:rsid w:val="005F5094"/>
    <w:rsid w:val="005F5FF2"/>
    <w:rsid w:val="006014C6"/>
    <w:rsid w:val="00601E98"/>
    <w:rsid w:val="006021BC"/>
    <w:rsid w:val="00602DE3"/>
    <w:rsid w:val="0060337C"/>
    <w:rsid w:val="00603E8A"/>
    <w:rsid w:val="00605A57"/>
    <w:rsid w:val="0060667A"/>
    <w:rsid w:val="00606A8B"/>
    <w:rsid w:val="00606E5A"/>
    <w:rsid w:val="00611219"/>
    <w:rsid w:val="00611991"/>
    <w:rsid w:val="00611AB5"/>
    <w:rsid w:val="00611F68"/>
    <w:rsid w:val="00612257"/>
    <w:rsid w:val="0061270F"/>
    <w:rsid w:val="0061281B"/>
    <w:rsid w:val="00614300"/>
    <w:rsid w:val="006154D0"/>
    <w:rsid w:val="00620B81"/>
    <w:rsid w:val="006213E8"/>
    <w:rsid w:val="00622BE3"/>
    <w:rsid w:val="0062353B"/>
    <w:rsid w:val="00623D6E"/>
    <w:rsid w:val="006249FE"/>
    <w:rsid w:val="00626B23"/>
    <w:rsid w:val="0063081E"/>
    <w:rsid w:val="00630A7B"/>
    <w:rsid w:val="00632DD4"/>
    <w:rsid w:val="00634367"/>
    <w:rsid w:val="006373D3"/>
    <w:rsid w:val="006373E9"/>
    <w:rsid w:val="00640359"/>
    <w:rsid w:val="0064045E"/>
    <w:rsid w:val="00640BBB"/>
    <w:rsid w:val="00640D3D"/>
    <w:rsid w:val="006437D5"/>
    <w:rsid w:val="00644E02"/>
    <w:rsid w:val="006450A5"/>
    <w:rsid w:val="006517D5"/>
    <w:rsid w:val="00652877"/>
    <w:rsid w:val="00654870"/>
    <w:rsid w:val="00654A73"/>
    <w:rsid w:val="006575BE"/>
    <w:rsid w:val="006652A4"/>
    <w:rsid w:val="00665A8D"/>
    <w:rsid w:val="00670CA5"/>
    <w:rsid w:val="00671044"/>
    <w:rsid w:val="00671CB7"/>
    <w:rsid w:val="00672BDF"/>
    <w:rsid w:val="0067365E"/>
    <w:rsid w:val="0067368D"/>
    <w:rsid w:val="00673C44"/>
    <w:rsid w:val="00677A51"/>
    <w:rsid w:val="00680825"/>
    <w:rsid w:val="00681A9A"/>
    <w:rsid w:val="00681DC4"/>
    <w:rsid w:val="0068259F"/>
    <w:rsid w:val="006825C0"/>
    <w:rsid w:val="0068434C"/>
    <w:rsid w:val="006868C6"/>
    <w:rsid w:val="00686CAE"/>
    <w:rsid w:val="00687351"/>
    <w:rsid w:val="00687F7D"/>
    <w:rsid w:val="006919C8"/>
    <w:rsid w:val="00691D5E"/>
    <w:rsid w:val="0069331C"/>
    <w:rsid w:val="00693574"/>
    <w:rsid w:val="00694D42"/>
    <w:rsid w:val="00695F29"/>
    <w:rsid w:val="006977A6"/>
    <w:rsid w:val="006A2AE7"/>
    <w:rsid w:val="006A34C2"/>
    <w:rsid w:val="006A3614"/>
    <w:rsid w:val="006A47D7"/>
    <w:rsid w:val="006A6475"/>
    <w:rsid w:val="006A6B76"/>
    <w:rsid w:val="006A6F0C"/>
    <w:rsid w:val="006B0232"/>
    <w:rsid w:val="006B1D0B"/>
    <w:rsid w:val="006B2262"/>
    <w:rsid w:val="006B2AC0"/>
    <w:rsid w:val="006B43F8"/>
    <w:rsid w:val="006B4556"/>
    <w:rsid w:val="006B4ADE"/>
    <w:rsid w:val="006B4EE0"/>
    <w:rsid w:val="006B50DD"/>
    <w:rsid w:val="006C0253"/>
    <w:rsid w:val="006C0629"/>
    <w:rsid w:val="006C0825"/>
    <w:rsid w:val="006C15EF"/>
    <w:rsid w:val="006C3909"/>
    <w:rsid w:val="006C3F09"/>
    <w:rsid w:val="006C5C6B"/>
    <w:rsid w:val="006C64D9"/>
    <w:rsid w:val="006C7C7A"/>
    <w:rsid w:val="006D2031"/>
    <w:rsid w:val="006D2A1D"/>
    <w:rsid w:val="006D37C7"/>
    <w:rsid w:val="006D5880"/>
    <w:rsid w:val="006D61DC"/>
    <w:rsid w:val="006E0555"/>
    <w:rsid w:val="006E28F3"/>
    <w:rsid w:val="006E330C"/>
    <w:rsid w:val="006E4722"/>
    <w:rsid w:val="006E49FF"/>
    <w:rsid w:val="006E5691"/>
    <w:rsid w:val="006E7D4F"/>
    <w:rsid w:val="006F030F"/>
    <w:rsid w:val="006F08A0"/>
    <w:rsid w:val="006F1EC4"/>
    <w:rsid w:val="006F31C9"/>
    <w:rsid w:val="006F470A"/>
    <w:rsid w:val="006F771E"/>
    <w:rsid w:val="00700650"/>
    <w:rsid w:val="007040B0"/>
    <w:rsid w:val="00705DC9"/>
    <w:rsid w:val="00707A92"/>
    <w:rsid w:val="00712CF8"/>
    <w:rsid w:val="00712E1B"/>
    <w:rsid w:val="007131D2"/>
    <w:rsid w:val="007141CA"/>
    <w:rsid w:val="007159B9"/>
    <w:rsid w:val="00715F2D"/>
    <w:rsid w:val="00716337"/>
    <w:rsid w:val="007167DD"/>
    <w:rsid w:val="00717C93"/>
    <w:rsid w:val="007205AC"/>
    <w:rsid w:val="0072195E"/>
    <w:rsid w:val="00723ADB"/>
    <w:rsid w:val="007255AA"/>
    <w:rsid w:val="00732521"/>
    <w:rsid w:val="0073315F"/>
    <w:rsid w:val="00733E2D"/>
    <w:rsid w:val="007347A0"/>
    <w:rsid w:val="007356A4"/>
    <w:rsid w:val="00735DEE"/>
    <w:rsid w:val="00736476"/>
    <w:rsid w:val="007367B0"/>
    <w:rsid w:val="00736839"/>
    <w:rsid w:val="0073777B"/>
    <w:rsid w:val="00741426"/>
    <w:rsid w:val="007456AA"/>
    <w:rsid w:val="0074659B"/>
    <w:rsid w:val="00747031"/>
    <w:rsid w:val="00750B7B"/>
    <w:rsid w:val="00753A18"/>
    <w:rsid w:val="00756B77"/>
    <w:rsid w:val="00757471"/>
    <w:rsid w:val="00760FA1"/>
    <w:rsid w:val="007632A8"/>
    <w:rsid w:val="007654B3"/>
    <w:rsid w:val="0077055A"/>
    <w:rsid w:val="00773519"/>
    <w:rsid w:val="00773699"/>
    <w:rsid w:val="00775708"/>
    <w:rsid w:val="00775D7E"/>
    <w:rsid w:val="00777B18"/>
    <w:rsid w:val="00780A8A"/>
    <w:rsid w:val="007813DE"/>
    <w:rsid w:val="00781C9B"/>
    <w:rsid w:val="007826E8"/>
    <w:rsid w:val="00782804"/>
    <w:rsid w:val="00782E81"/>
    <w:rsid w:val="00784C2E"/>
    <w:rsid w:val="00786450"/>
    <w:rsid w:val="007909E6"/>
    <w:rsid w:val="00790CFB"/>
    <w:rsid w:val="00792E34"/>
    <w:rsid w:val="00793B67"/>
    <w:rsid w:val="007945CC"/>
    <w:rsid w:val="00794FE4"/>
    <w:rsid w:val="007970B9"/>
    <w:rsid w:val="00797477"/>
    <w:rsid w:val="007A08DA"/>
    <w:rsid w:val="007A15A9"/>
    <w:rsid w:val="007A269E"/>
    <w:rsid w:val="007A27F4"/>
    <w:rsid w:val="007A2C74"/>
    <w:rsid w:val="007A2CE2"/>
    <w:rsid w:val="007A2DC7"/>
    <w:rsid w:val="007A40D2"/>
    <w:rsid w:val="007A4782"/>
    <w:rsid w:val="007A4C56"/>
    <w:rsid w:val="007A4D89"/>
    <w:rsid w:val="007A53B1"/>
    <w:rsid w:val="007A7222"/>
    <w:rsid w:val="007B0A17"/>
    <w:rsid w:val="007B1ADA"/>
    <w:rsid w:val="007B2487"/>
    <w:rsid w:val="007B53C6"/>
    <w:rsid w:val="007B6335"/>
    <w:rsid w:val="007C0FE0"/>
    <w:rsid w:val="007C2DF6"/>
    <w:rsid w:val="007C4E27"/>
    <w:rsid w:val="007C6D49"/>
    <w:rsid w:val="007C72DC"/>
    <w:rsid w:val="007C7A10"/>
    <w:rsid w:val="007D1150"/>
    <w:rsid w:val="007D32E0"/>
    <w:rsid w:val="007D3B82"/>
    <w:rsid w:val="007D3F12"/>
    <w:rsid w:val="007D4325"/>
    <w:rsid w:val="007D4C29"/>
    <w:rsid w:val="007D50F8"/>
    <w:rsid w:val="007D5DEE"/>
    <w:rsid w:val="007D6AB9"/>
    <w:rsid w:val="007D76D2"/>
    <w:rsid w:val="007E059B"/>
    <w:rsid w:val="007E2D91"/>
    <w:rsid w:val="007E2EE7"/>
    <w:rsid w:val="007E3514"/>
    <w:rsid w:val="007E69A2"/>
    <w:rsid w:val="007E6CD7"/>
    <w:rsid w:val="007E703B"/>
    <w:rsid w:val="007E7AAF"/>
    <w:rsid w:val="007E7E8F"/>
    <w:rsid w:val="007F125C"/>
    <w:rsid w:val="007F4393"/>
    <w:rsid w:val="007F43D7"/>
    <w:rsid w:val="007F44DC"/>
    <w:rsid w:val="007F4FEF"/>
    <w:rsid w:val="007F6D5D"/>
    <w:rsid w:val="007F7640"/>
    <w:rsid w:val="007F7688"/>
    <w:rsid w:val="008006CC"/>
    <w:rsid w:val="00800BB8"/>
    <w:rsid w:val="008033F5"/>
    <w:rsid w:val="0080359A"/>
    <w:rsid w:val="00803CDD"/>
    <w:rsid w:val="00804528"/>
    <w:rsid w:val="00805115"/>
    <w:rsid w:val="00806059"/>
    <w:rsid w:val="00811525"/>
    <w:rsid w:val="008127B2"/>
    <w:rsid w:val="00813721"/>
    <w:rsid w:val="00814C35"/>
    <w:rsid w:val="00815D98"/>
    <w:rsid w:val="008175C1"/>
    <w:rsid w:val="00821389"/>
    <w:rsid w:val="008214C0"/>
    <w:rsid w:val="00821CD0"/>
    <w:rsid w:val="00822AFD"/>
    <w:rsid w:val="00822BB6"/>
    <w:rsid w:val="008232CC"/>
    <w:rsid w:val="00823681"/>
    <w:rsid w:val="00824762"/>
    <w:rsid w:val="00825B5B"/>
    <w:rsid w:val="008305B9"/>
    <w:rsid w:val="008324D5"/>
    <w:rsid w:val="00835167"/>
    <w:rsid w:val="00835418"/>
    <w:rsid w:val="008365D5"/>
    <w:rsid w:val="00836D04"/>
    <w:rsid w:val="00836F1F"/>
    <w:rsid w:val="00840196"/>
    <w:rsid w:val="00841062"/>
    <w:rsid w:val="0084128C"/>
    <w:rsid w:val="008447E8"/>
    <w:rsid w:val="00845C81"/>
    <w:rsid w:val="00845EAA"/>
    <w:rsid w:val="0084683F"/>
    <w:rsid w:val="008476BF"/>
    <w:rsid w:val="0085018B"/>
    <w:rsid w:val="00854471"/>
    <w:rsid w:val="008558D9"/>
    <w:rsid w:val="0085670F"/>
    <w:rsid w:val="00856EB6"/>
    <w:rsid w:val="0086091D"/>
    <w:rsid w:val="00861AF3"/>
    <w:rsid w:val="00862CA2"/>
    <w:rsid w:val="008642B8"/>
    <w:rsid w:val="008647A4"/>
    <w:rsid w:val="00864B77"/>
    <w:rsid w:val="00865817"/>
    <w:rsid w:val="00866DC1"/>
    <w:rsid w:val="0087126E"/>
    <w:rsid w:val="00871F71"/>
    <w:rsid w:val="008726E7"/>
    <w:rsid w:val="008732CD"/>
    <w:rsid w:val="00873448"/>
    <w:rsid w:val="0087362D"/>
    <w:rsid w:val="00876728"/>
    <w:rsid w:val="00877669"/>
    <w:rsid w:val="00877AA4"/>
    <w:rsid w:val="00880B38"/>
    <w:rsid w:val="00881A16"/>
    <w:rsid w:val="00884B5F"/>
    <w:rsid w:val="0088528D"/>
    <w:rsid w:val="008867C9"/>
    <w:rsid w:val="0088799F"/>
    <w:rsid w:val="00890256"/>
    <w:rsid w:val="0089079E"/>
    <w:rsid w:val="00890B29"/>
    <w:rsid w:val="008932DE"/>
    <w:rsid w:val="0089452B"/>
    <w:rsid w:val="00894C1D"/>
    <w:rsid w:val="0089617B"/>
    <w:rsid w:val="008965E7"/>
    <w:rsid w:val="008966FD"/>
    <w:rsid w:val="00897183"/>
    <w:rsid w:val="008A0838"/>
    <w:rsid w:val="008A092A"/>
    <w:rsid w:val="008A19AC"/>
    <w:rsid w:val="008A2316"/>
    <w:rsid w:val="008A2F7F"/>
    <w:rsid w:val="008B0D13"/>
    <w:rsid w:val="008B1748"/>
    <w:rsid w:val="008B1B26"/>
    <w:rsid w:val="008B2860"/>
    <w:rsid w:val="008B3E6E"/>
    <w:rsid w:val="008B44DD"/>
    <w:rsid w:val="008B4509"/>
    <w:rsid w:val="008B5187"/>
    <w:rsid w:val="008C0604"/>
    <w:rsid w:val="008C17AF"/>
    <w:rsid w:val="008C1899"/>
    <w:rsid w:val="008C2BB2"/>
    <w:rsid w:val="008C3777"/>
    <w:rsid w:val="008C39A7"/>
    <w:rsid w:val="008C4DC3"/>
    <w:rsid w:val="008C7FC3"/>
    <w:rsid w:val="008D3240"/>
    <w:rsid w:val="008D3F0B"/>
    <w:rsid w:val="008D553E"/>
    <w:rsid w:val="008D601A"/>
    <w:rsid w:val="008D65AF"/>
    <w:rsid w:val="008D7B33"/>
    <w:rsid w:val="008E0A3C"/>
    <w:rsid w:val="008E1598"/>
    <w:rsid w:val="008E1745"/>
    <w:rsid w:val="008E4267"/>
    <w:rsid w:val="008E4D64"/>
    <w:rsid w:val="008E6196"/>
    <w:rsid w:val="008F05E5"/>
    <w:rsid w:val="008F2415"/>
    <w:rsid w:val="008F2DE4"/>
    <w:rsid w:val="008F540A"/>
    <w:rsid w:val="008F57AB"/>
    <w:rsid w:val="008F70F0"/>
    <w:rsid w:val="009004A2"/>
    <w:rsid w:val="009005BD"/>
    <w:rsid w:val="00902A7E"/>
    <w:rsid w:val="00903527"/>
    <w:rsid w:val="00904C70"/>
    <w:rsid w:val="0090509D"/>
    <w:rsid w:val="00905AD8"/>
    <w:rsid w:val="009072D2"/>
    <w:rsid w:val="00910976"/>
    <w:rsid w:val="009116A8"/>
    <w:rsid w:val="009130F7"/>
    <w:rsid w:val="009159F1"/>
    <w:rsid w:val="00915FAC"/>
    <w:rsid w:val="00916074"/>
    <w:rsid w:val="00917135"/>
    <w:rsid w:val="00920A76"/>
    <w:rsid w:val="00921864"/>
    <w:rsid w:val="00922AAC"/>
    <w:rsid w:val="00923DA5"/>
    <w:rsid w:val="009241DE"/>
    <w:rsid w:val="0092551C"/>
    <w:rsid w:val="009264B2"/>
    <w:rsid w:val="00926B2D"/>
    <w:rsid w:val="00926E71"/>
    <w:rsid w:val="00930933"/>
    <w:rsid w:val="009315A4"/>
    <w:rsid w:val="009325EC"/>
    <w:rsid w:val="009336B3"/>
    <w:rsid w:val="00934E4A"/>
    <w:rsid w:val="009407B2"/>
    <w:rsid w:val="0094127A"/>
    <w:rsid w:val="00943F54"/>
    <w:rsid w:val="00944E0A"/>
    <w:rsid w:val="00950FA1"/>
    <w:rsid w:val="009514D3"/>
    <w:rsid w:val="00951ADE"/>
    <w:rsid w:val="00951D59"/>
    <w:rsid w:val="00952B21"/>
    <w:rsid w:val="009531FE"/>
    <w:rsid w:val="00953354"/>
    <w:rsid w:val="009545B7"/>
    <w:rsid w:val="00955D6A"/>
    <w:rsid w:val="00956058"/>
    <w:rsid w:val="009601F4"/>
    <w:rsid w:val="00960467"/>
    <w:rsid w:val="00960DD3"/>
    <w:rsid w:val="00960EBC"/>
    <w:rsid w:val="0096192D"/>
    <w:rsid w:val="009637CD"/>
    <w:rsid w:val="00963AE4"/>
    <w:rsid w:val="00964CD4"/>
    <w:rsid w:val="00966CFC"/>
    <w:rsid w:val="00967A83"/>
    <w:rsid w:val="009708A3"/>
    <w:rsid w:val="009716EB"/>
    <w:rsid w:val="009718E4"/>
    <w:rsid w:val="00971E36"/>
    <w:rsid w:val="009724BF"/>
    <w:rsid w:val="00972B1A"/>
    <w:rsid w:val="00973654"/>
    <w:rsid w:val="009736DE"/>
    <w:rsid w:val="009741BD"/>
    <w:rsid w:val="00977F84"/>
    <w:rsid w:val="00980EC2"/>
    <w:rsid w:val="00981979"/>
    <w:rsid w:val="00982062"/>
    <w:rsid w:val="0098223F"/>
    <w:rsid w:val="00983504"/>
    <w:rsid w:val="009841D1"/>
    <w:rsid w:val="00990E5D"/>
    <w:rsid w:val="0099114A"/>
    <w:rsid w:val="00991A7B"/>
    <w:rsid w:val="00992A8A"/>
    <w:rsid w:val="00993EED"/>
    <w:rsid w:val="00995A3D"/>
    <w:rsid w:val="0099694F"/>
    <w:rsid w:val="00997807"/>
    <w:rsid w:val="009A250B"/>
    <w:rsid w:val="009A2731"/>
    <w:rsid w:val="009A5F22"/>
    <w:rsid w:val="009A650C"/>
    <w:rsid w:val="009B342D"/>
    <w:rsid w:val="009B3DDF"/>
    <w:rsid w:val="009B4377"/>
    <w:rsid w:val="009B4615"/>
    <w:rsid w:val="009B522C"/>
    <w:rsid w:val="009B530C"/>
    <w:rsid w:val="009B55C1"/>
    <w:rsid w:val="009B5924"/>
    <w:rsid w:val="009B64C6"/>
    <w:rsid w:val="009B6544"/>
    <w:rsid w:val="009B73F4"/>
    <w:rsid w:val="009B7FE0"/>
    <w:rsid w:val="009C1267"/>
    <w:rsid w:val="009C1D94"/>
    <w:rsid w:val="009C2195"/>
    <w:rsid w:val="009C5F3A"/>
    <w:rsid w:val="009C6711"/>
    <w:rsid w:val="009C6F73"/>
    <w:rsid w:val="009C7580"/>
    <w:rsid w:val="009C7F8C"/>
    <w:rsid w:val="009D1A1F"/>
    <w:rsid w:val="009D1B27"/>
    <w:rsid w:val="009D1EF1"/>
    <w:rsid w:val="009D2405"/>
    <w:rsid w:val="009D3AC8"/>
    <w:rsid w:val="009D3DEC"/>
    <w:rsid w:val="009D432A"/>
    <w:rsid w:val="009D62CD"/>
    <w:rsid w:val="009D7191"/>
    <w:rsid w:val="009E0CB3"/>
    <w:rsid w:val="009E1CFA"/>
    <w:rsid w:val="009E3409"/>
    <w:rsid w:val="009E3732"/>
    <w:rsid w:val="009E542C"/>
    <w:rsid w:val="009F3EB6"/>
    <w:rsid w:val="009F3EBE"/>
    <w:rsid w:val="009F4B2C"/>
    <w:rsid w:val="009F4BD8"/>
    <w:rsid w:val="009F4F6D"/>
    <w:rsid w:val="009F7FA0"/>
    <w:rsid w:val="00A029BD"/>
    <w:rsid w:val="00A02AD6"/>
    <w:rsid w:val="00A038D5"/>
    <w:rsid w:val="00A06815"/>
    <w:rsid w:val="00A104F1"/>
    <w:rsid w:val="00A11CFB"/>
    <w:rsid w:val="00A1254B"/>
    <w:rsid w:val="00A1340C"/>
    <w:rsid w:val="00A14161"/>
    <w:rsid w:val="00A14781"/>
    <w:rsid w:val="00A14AE2"/>
    <w:rsid w:val="00A15948"/>
    <w:rsid w:val="00A253B6"/>
    <w:rsid w:val="00A25D41"/>
    <w:rsid w:val="00A33A14"/>
    <w:rsid w:val="00A35B2E"/>
    <w:rsid w:val="00A36E99"/>
    <w:rsid w:val="00A41967"/>
    <w:rsid w:val="00A441FE"/>
    <w:rsid w:val="00A44BBA"/>
    <w:rsid w:val="00A44E85"/>
    <w:rsid w:val="00A45EC7"/>
    <w:rsid w:val="00A46986"/>
    <w:rsid w:val="00A46BA1"/>
    <w:rsid w:val="00A47502"/>
    <w:rsid w:val="00A51895"/>
    <w:rsid w:val="00A53492"/>
    <w:rsid w:val="00A56E24"/>
    <w:rsid w:val="00A573D7"/>
    <w:rsid w:val="00A6014D"/>
    <w:rsid w:val="00A651C0"/>
    <w:rsid w:val="00A6577E"/>
    <w:rsid w:val="00A65EA0"/>
    <w:rsid w:val="00A6791C"/>
    <w:rsid w:val="00A717AC"/>
    <w:rsid w:val="00A719F9"/>
    <w:rsid w:val="00A72A9C"/>
    <w:rsid w:val="00A73421"/>
    <w:rsid w:val="00A742C9"/>
    <w:rsid w:val="00A74A17"/>
    <w:rsid w:val="00A802D3"/>
    <w:rsid w:val="00A83986"/>
    <w:rsid w:val="00A83FCA"/>
    <w:rsid w:val="00A84EF5"/>
    <w:rsid w:val="00A865AC"/>
    <w:rsid w:val="00A91B91"/>
    <w:rsid w:val="00A91F60"/>
    <w:rsid w:val="00A938CA"/>
    <w:rsid w:val="00A94773"/>
    <w:rsid w:val="00A94BFD"/>
    <w:rsid w:val="00A952B1"/>
    <w:rsid w:val="00A956E6"/>
    <w:rsid w:val="00A959FB"/>
    <w:rsid w:val="00A97985"/>
    <w:rsid w:val="00AA1BD5"/>
    <w:rsid w:val="00AA237D"/>
    <w:rsid w:val="00AA4421"/>
    <w:rsid w:val="00AA6B34"/>
    <w:rsid w:val="00AB052E"/>
    <w:rsid w:val="00AB10B1"/>
    <w:rsid w:val="00AB29A2"/>
    <w:rsid w:val="00AB43D9"/>
    <w:rsid w:val="00AB564A"/>
    <w:rsid w:val="00AC04BF"/>
    <w:rsid w:val="00AC2228"/>
    <w:rsid w:val="00AC327E"/>
    <w:rsid w:val="00AC5624"/>
    <w:rsid w:val="00AC7F6A"/>
    <w:rsid w:val="00AD02EB"/>
    <w:rsid w:val="00AD1CA6"/>
    <w:rsid w:val="00AD1E25"/>
    <w:rsid w:val="00AD2CB0"/>
    <w:rsid w:val="00AD44B7"/>
    <w:rsid w:val="00AD4A11"/>
    <w:rsid w:val="00AD6A95"/>
    <w:rsid w:val="00AE0192"/>
    <w:rsid w:val="00AE0364"/>
    <w:rsid w:val="00AE0EEF"/>
    <w:rsid w:val="00AE13A6"/>
    <w:rsid w:val="00AE1BB9"/>
    <w:rsid w:val="00AE297A"/>
    <w:rsid w:val="00AE3174"/>
    <w:rsid w:val="00AE4947"/>
    <w:rsid w:val="00AE5BF5"/>
    <w:rsid w:val="00AF1D46"/>
    <w:rsid w:val="00AF4398"/>
    <w:rsid w:val="00AF4503"/>
    <w:rsid w:val="00AF4CB3"/>
    <w:rsid w:val="00AF4FBB"/>
    <w:rsid w:val="00AF62C5"/>
    <w:rsid w:val="00AF68CA"/>
    <w:rsid w:val="00AF6B3F"/>
    <w:rsid w:val="00B015CF"/>
    <w:rsid w:val="00B01F18"/>
    <w:rsid w:val="00B02DB6"/>
    <w:rsid w:val="00B02FC2"/>
    <w:rsid w:val="00B03E18"/>
    <w:rsid w:val="00B04059"/>
    <w:rsid w:val="00B0416C"/>
    <w:rsid w:val="00B04850"/>
    <w:rsid w:val="00B04A57"/>
    <w:rsid w:val="00B06050"/>
    <w:rsid w:val="00B07525"/>
    <w:rsid w:val="00B076C2"/>
    <w:rsid w:val="00B11904"/>
    <w:rsid w:val="00B12362"/>
    <w:rsid w:val="00B12BE5"/>
    <w:rsid w:val="00B13AE7"/>
    <w:rsid w:val="00B1463D"/>
    <w:rsid w:val="00B15DF7"/>
    <w:rsid w:val="00B207AA"/>
    <w:rsid w:val="00B21237"/>
    <w:rsid w:val="00B22973"/>
    <w:rsid w:val="00B22F93"/>
    <w:rsid w:val="00B240B6"/>
    <w:rsid w:val="00B24AA1"/>
    <w:rsid w:val="00B269CC"/>
    <w:rsid w:val="00B2720D"/>
    <w:rsid w:val="00B3206F"/>
    <w:rsid w:val="00B32221"/>
    <w:rsid w:val="00B338F4"/>
    <w:rsid w:val="00B35409"/>
    <w:rsid w:val="00B36080"/>
    <w:rsid w:val="00B36348"/>
    <w:rsid w:val="00B36A6A"/>
    <w:rsid w:val="00B373FD"/>
    <w:rsid w:val="00B420B9"/>
    <w:rsid w:val="00B4339D"/>
    <w:rsid w:val="00B43592"/>
    <w:rsid w:val="00B446D0"/>
    <w:rsid w:val="00B44B7D"/>
    <w:rsid w:val="00B468EA"/>
    <w:rsid w:val="00B46E9B"/>
    <w:rsid w:val="00B4795A"/>
    <w:rsid w:val="00B506B7"/>
    <w:rsid w:val="00B51EA3"/>
    <w:rsid w:val="00B55152"/>
    <w:rsid w:val="00B55820"/>
    <w:rsid w:val="00B5614B"/>
    <w:rsid w:val="00B56578"/>
    <w:rsid w:val="00B66E5F"/>
    <w:rsid w:val="00B7009D"/>
    <w:rsid w:val="00B7196B"/>
    <w:rsid w:val="00B7432F"/>
    <w:rsid w:val="00B765FC"/>
    <w:rsid w:val="00B77973"/>
    <w:rsid w:val="00B77DAC"/>
    <w:rsid w:val="00B80A7A"/>
    <w:rsid w:val="00B80E7B"/>
    <w:rsid w:val="00B8273E"/>
    <w:rsid w:val="00B83F38"/>
    <w:rsid w:val="00B84850"/>
    <w:rsid w:val="00B85A8D"/>
    <w:rsid w:val="00B85B4B"/>
    <w:rsid w:val="00B87823"/>
    <w:rsid w:val="00B878F2"/>
    <w:rsid w:val="00B90B8C"/>
    <w:rsid w:val="00B92218"/>
    <w:rsid w:val="00B94644"/>
    <w:rsid w:val="00B94673"/>
    <w:rsid w:val="00B9724B"/>
    <w:rsid w:val="00B97BC3"/>
    <w:rsid w:val="00BA0094"/>
    <w:rsid w:val="00BA131A"/>
    <w:rsid w:val="00BA4C23"/>
    <w:rsid w:val="00BA7C93"/>
    <w:rsid w:val="00BA7CC7"/>
    <w:rsid w:val="00BB2377"/>
    <w:rsid w:val="00BB2637"/>
    <w:rsid w:val="00BB4F4F"/>
    <w:rsid w:val="00BB4F91"/>
    <w:rsid w:val="00BB5D31"/>
    <w:rsid w:val="00BB797F"/>
    <w:rsid w:val="00BB7D92"/>
    <w:rsid w:val="00BC3752"/>
    <w:rsid w:val="00BC5E44"/>
    <w:rsid w:val="00BC61EE"/>
    <w:rsid w:val="00BC737F"/>
    <w:rsid w:val="00BC738A"/>
    <w:rsid w:val="00BD0340"/>
    <w:rsid w:val="00BD2C4B"/>
    <w:rsid w:val="00BD2C5D"/>
    <w:rsid w:val="00BD3319"/>
    <w:rsid w:val="00BD3C54"/>
    <w:rsid w:val="00BD408B"/>
    <w:rsid w:val="00BD4604"/>
    <w:rsid w:val="00BD6D38"/>
    <w:rsid w:val="00BE0746"/>
    <w:rsid w:val="00BE13C1"/>
    <w:rsid w:val="00BE3289"/>
    <w:rsid w:val="00BE3747"/>
    <w:rsid w:val="00BE3CAA"/>
    <w:rsid w:val="00BE4460"/>
    <w:rsid w:val="00BF0775"/>
    <w:rsid w:val="00BF545E"/>
    <w:rsid w:val="00BF6127"/>
    <w:rsid w:val="00BF69A2"/>
    <w:rsid w:val="00C00B9D"/>
    <w:rsid w:val="00C00BBA"/>
    <w:rsid w:val="00C01B84"/>
    <w:rsid w:val="00C01BF3"/>
    <w:rsid w:val="00C01D9B"/>
    <w:rsid w:val="00C01EFE"/>
    <w:rsid w:val="00C023AF"/>
    <w:rsid w:val="00C025A9"/>
    <w:rsid w:val="00C05681"/>
    <w:rsid w:val="00C06ABD"/>
    <w:rsid w:val="00C1103E"/>
    <w:rsid w:val="00C13827"/>
    <w:rsid w:val="00C162D6"/>
    <w:rsid w:val="00C16D6D"/>
    <w:rsid w:val="00C16FA0"/>
    <w:rsid w:val="00C17081"/>
    <w:rsid w:val="00C17E35"/>
    <w:rsid w:val="00C20CE7"/>
    <w:rsid w:val="00C218B5"/>
    <w:rsid w:val="00C21953"/>
    <w:rsid w:val="00C21C88"/>
    <w:rsid w:val="00C235EC"/>
    <w:rsid w:val="00C246F3"/>
    <w:rsid w:val="00C24D0E"/>
    <w:rsid w:val="00C2501A"/>
    <w:rsid w:val="00C26394"/>
    <w:rsid w:val="00C30349"/>
    <w:rsid w:val="00C30DE4"/>
    <w:rsid w:val="00C316AE"/>
    <w:rsid w:val="00C31883"/>
    <w:rsid w:val="00C327A3"/>
    <w:rsid w:val="00C34C56"/>
    <w:rsid w:val="00C34EC7"/>
    <w:rsid w:val="00C35A01"/>
    <w:rsid w:val="00C35D5C"/>
    <w:rsid w:val="00C377C9"/>
    <w:rsid w:val="00C42F61"/>
    <w:rsid w:val="00C45EF6"/>
    <w:rsid w:val="00C45FCA"/>
    <w:rsid w:val="00C46085"/>
    <w:rsid w:val="00C462C2"/>
    <w:rsid w:val="00C463CA"/>
    <w:rsid w:val="00C46704"/>
    <w:rsid w:val="00C46CE4"/>
    <w:rsid w:val="00C50132"/>
    <w:rsid w:val="00C50D68"/>
    <w:rsid w:val="00C52440"/>
    <w:rsid w:val="00C5346C"/>
    <w:rsid w:val="00C5391E"/>
    <w:rsid w:val="00C60A74"/>
    <w:rsid w:val="00C6226E"/>
    <w:rsid w:val="00C624AD"/>
    <w:rsid w:val="00C6645E"/>
    <w:rsid w:val="00C67D14"/>
    <w:rsid w:val="00C70366"/>
    <w:rsid w:val="00C70D13"/>
    <w:rsid w:val="00C73612"/>
    <w:rsid w:val="00C75844"/>
    <w:rsid w:val="00C75A0F"/>
    <w:rsid w:val="00C766AF"/>
    <w:rsid w:val="00C7725D"/>
    <w:rsid w:val="00C80B52"/>
    <w:rsid w:val="00C843B4"/>
    <w:rsid w:val="00C84B62"/>
    <w:rsid w:val="00C90B5C"/>
    <w:rsid w:val="00C90D92"/>
    <w:rsid w:val="00C91AE9"/>
    <w:rsid w:val="00C929F1"/>
    <w:rsid w:val="00C96347"/>
    <w:rsid w:val="00C968E4"/>
    <w:rsid w:val="00CA14CC"/>
    <w:rsid w:val="00CA23DB"/>
    <w:rsid w:val="00CA275A"/>
    <w:rsid w:val="00CA2D00"/>
    <w:rsid w:val="00CA2ED8"/>
    <w:rsid w:val="00CA30B7"/>
    <w:rsid w:val="00CA40A8"/>
    <w:rsid w:val="00CA47D3"/>
    <w:rsid w:val="00CB01C1"/>
    <w:rsid w:val="00CB092F"/>
    <w:rsid w:val="00CB19BC"/>
    <w:rsid w:val="00CB1E2E"/>
    <w:rsid w:val="00CB3DA6"/>
    <w:rsid w:val="00CB406D"/>
    <w:rsid w:val="00CB41C8"/>
    <w:rsid w:val="00CB5A49"/>
    <w:rsid w:val="00CB5FC7"/>
    <w:rsid w:val="00CB7F72"/>
    <w:rsid w:val="00CC011A"/>
    <w:rsid w:val="00CC1174"/>
    <w:rsid w:val="00CC29C0"/>
    <w:rsid w:val="00CC2A3E"/>
    <w:rsid w:val="00CC30EF"/>
    <w:rsid w:val="00CC31E9"/>
    <w:rsid w:val="00CC31EC"/>
    <w:rsid w:val="00CC3671"/>
    <w:rsid w:val="00CC3D5E"/>
    <w:rsid w:val="00CC4DE6"/>
    <w:rsid w:val="00CC5D0C"/>
    <w:rsid w:val="00CC6837"/>
    <w:rsid w:val="00CC777B"/>
    <w:rsid w:val="00CD2261"/>
    <w:rsid w:val="00CD674F"/>
    <w:rsid w:val="00CD6BAD"/>
    <w:rsid w:val="00CE02D2"/>
    <w:rsid w:val="00CE0E36"/>
    <w:rsid w:val="00CE2FE8"/>
    <w:rsid w:val="00CE320B"/>
    <w:rsid w:val="00CE403B"/>
    <w:rsid w:val="00CE414F"/>
    <w:rsid w:val="00CE61E5"/>
    <w:rsid w:val="00CF0129"/>
    <w:rsid w:val="00CF0DEE"/>
    <w:rsid w:val="00CF3099"/>
    <w:rsid w:val="00CF4033"/>
    <w:rsid w:val="00CF4740"/>
    <w:rsid w:val="00CF4A7F"/>
    <w:rsid w:val="00CF7543"/>
    <w:rsid w:val="00D0022D"/>
    <w:rsid w:val="00D00B17"/>
    <w:rsid w:val="00D01A16"/>
    <w:rsid w:val="00D022B8"/>
    <w:rsid w:val="00D026D2"/>
    <w:rsid w:val="00D0426D"/>
    <w:rsid w:val="00D106E7"/>
    <w:rsid w:val="00D14969"/>
    <w:rsid w:val="00D14D12"/>
    <w:rsid w:val="00D15281"/>
    <w:rsid w:val="00D20099"/>
    <w:rsid w:val="00D20CC0"/>
    <w:rsid w:val="00D2100F"/>
    <w:rsid w:val="00D21E93"/>
    <w:rsid w:val="00D220C2"/>
    <w:rsid w:val="00D231EB"/>
    <w:rsid w:val="00D23950"/>
    <w:rsid w:val="00D2507A"/>
    <w:rsid w:val="00D25ED0"/>
    <w:rsid w:val="00D321BA"/>
    <w:rsid w:val="00D3299F"/>
    <w:rsid w:val="00D33202"/>
    <w:rsid w:val="00D34A0C"/>
    <w:rsid w:val="00D36C37"/>
    <w:rsid w:val="00D36D1D"/>
    <w:rsid w:val="00D42F06"/>
    <w:rsid w:val="00D42F6F"/>
    <w:rsid w:val="00D4362B"/>
    <w:rsid w:val="00D46A23"/>
    <w:rsid w:val="00D52385"/>
    <w:rsid w:val="00D538D3"/>
    <w:rsid w:val="00D56521"/>
    <w:rsid w:val="00D56820"/>
    <w:rsid w:val="00D56C40"/>
    <w:rsid w:val="00D572CE"/>
    <w:rsid w:val="00D573B2"/>
    <w:rsid w:val="00D57D9F"/>
    <w:rsid w:val="00D6106B"/>
    <w:rsid w:val="00D610FF"/>
    <w:rsid w:val="00D61338"/>
    <w:rsid w:val="00D61A1E"/>
    <w:rsid w:val="00D63332"/>
    <w:rsid w:val="00D63339"/>
    <w:rsid w:val="00D6607D"/>
    <w:rsid w:val="00D6668C"/>
    <w:rsid w:val="00D668A4"/>
    <w:rsid w:val="00D7322C"/>
    <w:rsid w:val="00D736B7"/>
    <w:rsid w:val="00D73AD1"/>
    <w:rsid w:val="00D76929"/>
    <w:rsid w:val="00D80A86"/>
    <w:rsid w:val="00D8424D"/>
    <w:rsid w:val="00D853EA"/>
    <w:rsid w:val="00D853FA"/>
    <w:rsid w:val="00D871DD"/>
    <w:rsid w:val="00D87A63"/>
    <w:rsid w:val="00D9027B"/>
    <w:rsid w:val="00D92060"/>
    <w:rsid w:val="00D94B91"/>
    <w:rsid w:val="00D9565F"/>
    <w:rsid w:val="00D956BE"/>
    <w:rsid w:val="00D9624C"/>
    <w:rsid w:val="00D9694F"/>
    <w:rsid w:val="00D97743"/>
    <w:rsid w:val="00D97AD4"/>
    <w:rsid w:val="00DA05D5"/>
    <w:rsid w:val="00DA061A"/>
    <w:rsid w:val="00DA0942"/>
    <w:rsid w:val="00DA0DBA"/>
    <w:rsid w:val="00DA218D"/>
    <w:rsid w:val="00DA4916"/>
    <w:rsid w:val="00DA5344"/>
    <w:rsid w:val="00DA544F"/>
    <w:rsid w:val="00DA69CD"/>
    <w:rsid w:val="00DA729A"/>
    <w:rsid w:val="00DB04FD"/>
    <w:rsid w:val="00DB0B94"/>
    <w:rsid w:val="00DB1A7F"/>
    <w:rsid w:val="00DB1B9C"/>
    <w:rsid w:val="00DB2258"/>
    <w:rsid w:val="00DB22CF"/>
    <w:rsid w:val="00DB3378"/>
    <w:rsid w:val="00DB3D6B"/>
    <w:rsid w:val="00DB3FEA"/>
    <w:rsid w:val="00DB4EFA"/>
    <w:rsid w:val="00DB5899"/>
    <w:rsid w:val="00DB6133"/>
    <w:rsid w:val="00DB6431"/>
    <w:rsid w:val="00DB7597"/>
    <w:rsid w:val="00DC3FCF"/>
    <w:rsid w:val="00DC5207"/>
    <w:rsid w:val="00DC55BA"/>
    <w:rsid w:val="00DC5C98"/>
    <w:rsid w:val="00DD19A1"/>
    <w:rsid w:val="00DD19DB"/>
    <w:rsid w:val="00DD2B3B"/>
    <w:rsid w:val="00DD40DB"/>
    <w:rsid w:val="00DD6A70"/>
    <w:rsid w:val="00DD6AB3"/>
    <w:rsid w:val="00DE14E2"/>
    <w:rsid w:val="00DE160E"/>
    <w:rsid w:val="00DE1BCC"/>
    <w:rsid w:val="00DE2101"/>
    <w:rsid w:val="00DE24FC"/>
    <w:rsid w:val="00DE2C87"/>
    <w:rsid w:val="00DE368D"/>
    <w:rsid w:val="00DE3AD9"/>
    <w:rsid w:val="00DE4F3E"/>
    <w:rsid w:val="00DE6336"/>
    <w:rsid w:val="00DE69C5"/>
    <w:rsid w:val="00DE7A80"/>
    <w:rsid w:val="00DE7D4E"/>
    <w:rsid w:val="00DF0F5A"/>
    <w:rsid w:val="00DF2CA7"/>
    <w:rsid w:val="00DF48C1"/>
    <w:rsid w:val="00E00203"/>
    <w:rsid w:val="00E009BA"/>
    <w:rsid w:val="00E00ACF"/>
    <w:rsid w:val="00E024A6"/>
    <w:rsid w:val="00E03E93"/>
    <w:rsid w:val="00E0404B"/>
    <w:rsid w:val="00E047CD"/>
    <w:rsid w:val="00E04E56"/>
    <w:rsid w:val="00E0617D"/>
    <w:rsid w:val="00E063C4"/>
    <w:rsid w:val="00E065CB"/>
    <w:rsid w:val="00E10232"/>
    <w:rsid w:val="00E10D85"/>
    <w:rsid w:val="00E1109C"/>
    <w:rsid w:val="00E12B13"/>
    <w:rsid w:val="00E14588"/>
    <w:rsid w:val="00E16A0B"/>
    <w:rsid w:val="00E170C5"/>
    <w:rsid w:val="00E20721"/>
    <w:rsid w:val="00E21889"/>
    <w:rsid w:val="00E23C25"/>
    <w:rsid w:val="00E249E0"/>
    <w:rsid w:val="00E24AB5"/>
    <w:rsid w:val="00E2589F"/>
    <w:rsid w:val="00E25C18"/>
    <w:rsid w:val="00E260AC"/>
    <w:rsid w:val="00E27795"/>
    <w:rsid w:val="00E310B8"/>
    <w:rsid w:val="00E3185F"/>
    <w:rsid w:val="00E31D19"/>
    <w:rsid w:val="00E31D97"/>
    <w:rsid w:val="00E31E04"/>
    <w:rsid w:val="00E32299"/>
    <w:rsid w:val="00E32E8C"/>
    <w:rsid w:val="00E343F4"/>
    <w:rsid w:val="00E34D4F"/>
    <w:rsid w:val="00E36F35"/>
    <w:rsid w:val="00E37C96"/>
    <w:rsid w:val="00E42AD6"/>
    <w:rsid w:val="00E43534"/>
    <w:rsid w:val="00E4487F"/>
    <w:rsid w:val="00E4611F"/>
    <w:rsid w:val="00E46FF1"/>
    <w:rsid w:val="00E47B77"/>
    <w:rsid w:val="00E5034B"/>
    <w:rsid w:val="00E53628"/>
    <w:rsid w:val="00E54149"/>
    <w:rsid w:val="00E56199"/>
    <w:rsid w:val="00E56E31"/>
    <w:rsid w:val="00E60771"/>
    <w:rsid w:val="00E60D61"/>
    <w:rsid w:val="00E60E63"/>
    <w:rsid w:val="00E612EE"/>
    <w:rsid w:val="00E6421C"/>
    <w:rsid w:val="00E678C8"/>
    <w:rsid w:val="00E67A8B"/>
    <w:rsid w:val="00E705FC"/>
    <w:rsid w:val="00E72508"/>
    <w:rsid w:val="00E72CC5"/>
    <w:rsid w:val="00E73889"/>
    <w:rsid w:val="00E73E53"/>
    <w:rsid w:val="00E77438"/>
    <w:rsid w:val="00E80390"/>
    <w:rsid w:val="00E812D3"/>
    <w:rsid w:val="00E81B42"/>
    <w:rsid w:val="00E81FF7"/>
    <w:rsid w:val="00E82B01"/>
    <w:rsid w:val="00E83D2D"/>
    <w:rsid w:val="00E8428A"/>
    <w:rsid w:val="00E84751"/>
    <w:rsid w:val="00E84DFD"/>
    <w:rsid w:val="00E85C73"/>
    <w:rsid w:val="00E86B1E"/>
    <w:rsid w:val="00E90730"/>
    <w:rsid w:val="00E9107E"/>
    <w:rsid w:val="00E9185E"/>
    <w:rsid w:val="00E92218"/>
    <w:rsid w:val="00E93CA6"/>
    <w:rsid w:val="00E93D84"/>
    <w:rsid w:val="00E9404C"/>
    <w:rsid w:val="00E9473E"/>
    <w:rsid w:val="00E94D03"/>
    <w:rsid w:val="00E9787A"/>
    <w:rsid w:val="00EA0B25"/>
    <w:rsid w:val="00EA1CED"/>
    <w:rsid w:val="00EA1CFB"/>
    <w:rsid w:val="00EA2438"/>
    <w:rsid w:val="00EA766B"/>
    <w:rsid w:val="00EA7670"/>
    <w:rsid w:val="00EB1D10"/>
    <w:rsid w:val="00EB4103"/>
    <w:rsid w:val="00EB7595"/>
    <w:rsid w:val="00EC08D3"/>
    <w:rsid w:val="00EC0C5C"/>
    <w:rsid w:val="00EC1077"/>
    <w:rsid w:val="00EC13B5"/>
    <w:rsid w:val="00ED08B2"/>
    <w:rsid w:val="00ED18F3"/>
    <w:rsid w:val="00ED24C7"/>
    <w:rsid w:val="00ED3C40"/>
    <w:rsid w:val="00ED3E71"/>
    <w:rsid w:val="00ED406C"/>
    <w:rsid w:val="00ED5942"/>
    <w:rsid w:val="00ED6886"/>
    <w:rsid w:val="00ED6A3F"/>
    <w:rsid w:val="00ED6F7B"/>
    <w:rsid w:val="00ED70BD"/>
    <w:rsid w:val="00EE1B83"/>
    <w:rsid w:val="00EE1CB6"/>
    <w:rsid w:val="00EE23E8"/>
    <w:rsid w:val="00EE2634"/>
    <w:rsid w:val="00EE375A"/>
    <w:rsid w:val="00EE7167"/>
    <w:rsid w:val="00EF1912"/>
    <w:rsid w:val="00EF2EF8"/>
    <w:rsid w:val="00EF3189"/>
    <w:rsid w:val="00EF388B"/>
    <w:rsid w:val="00EF4E33"/>
    <w:rsid w:val="00EF506C"/>
    <w:rsid w:val="00EF6268"/>
    <w:rsid w:val="00F00D76"/>
    <w:rsid w:val="00F01164"/>
    <w:rsid w:val="00F01B43"/>
    <w:rsid w:val="00F03288"/>
    <w:rsid w:val="00F05935"/>
    <w:rsid w:val="00F07BCD"/>
    <w:rsid w:val="00F11682"/>
    <w:rsid w:val="00F12A6A"/>
    <w:rsid w:val="00F13D5B"/>
    <w:rsid w:val="00F15152"/>
    <w:rsid w:val="00F15F07"/>
    <w:rsid w:val="00F16BF4"/>
    <w:rsid w:val="00F16C9E"/>
    <w:rsid w:val="00F2371B"/>
    <w:rsid w:val="00F23A40"/>
    <w:rsid w:val="00F264B8"/>
    <w:rsid w:val="00F26972"/>
    <w:rsid w:val="00F3043A"/>
    <w:rsid w:val="00F32B7A"/>
    <w:rsid w:val="00F32D9B"/>
    <w:rsid w:val="00F34F01"/>
    <w:rsid w:val="00F350ED"/>
    <w:rsid w:val="00F35661"/>
    <w:rsid w:val="00F35874"/>
    <w:rsid w:val="00F377F5"/>
    <w:rsid w:val="00F4069D"/>
    <w:rsid w:val="00F40A3D"/>
    <w:rsid w:val="00F47856"/>
    <w:rsid w:val="00F531C5"/>
    <w:rsid w:val="00F532DC"/>
    <w:rsid w:val="00F54C50"/>
    <w:rsid w:val="00F555B8"/>
    <w:rsid w:val="00F569E5"/>
    <w:rsid w:val="00F56A5F"/>
    <w:rsid w:val="00F56BB1"/>
    <w:rsid w:val="00F57E4C"/>
    <w:rsid w:val="00F606A4"/>
    <w:rsid w:val="00F6092C"/>
    <w:rsid w:val="00F612CC"/>
    <w:rsid w:val="00F617C2"/>
    <w:rsid w:val="00F65E61"/>
    <w:rsid w:val="00F67149"/>
    <w:rsid w:val="00F70D24"/>
    <w:rsid w:val="00F73335"/>
    <w:rsid w:val="00F74130"/>
    <w:rsid w:val="00F756D9"/>
    <w:rsid w:val="00F7600E"/>
    <w:rsid w:val="00F760B4"/>
    <w:rsid w:val="00F77357"/>
    <w:rsid w:val="00F77D7F"/>
    <w:rsid w:val="00F8523C"/>
    <w:rsid w:val="00F856A9"/>
    <w:rsid w:val="00F861C9"/>
    <w:rsid w:val="00F86426"/>
    <w:rsid w:val="00F8716A"/>
    <w:rsid w:val="00F8790D"/>
    <w:rsid w:val="00F900FC"/>
    <w:rsid w:val="00F90DFB"/>
    <w:rsid w:val="00F92B64"/>
    <w:rsid w:val="00F931CA"/>
    <w:rsid w:val="00F9423A"/>
    <w:rsid w:val="00F97A85"/>
    <w:rsid w:val="00FA4D26"/>
    <w:rsid w:val="00FA5486"/>
    <w:rsid w:val="00FA751D"/>
    <w:rsid w:val="00FA7CC9"/>
    <w:rsid w:val="00FB033C"/>
    <w:rsid w:val="00FB0461"/>
    <w:rsid w:val="00FB205D"/>
    <w:rsid w:val="00FB274B"/>
    <w:rsid w:val="00FB5659"/>
    <w:rsid w:val="00FB5C4A"/>
    <w:rsid w:val="00FB6203"/>
    <w:rsid w:val="00FB6219"/>
    <w:rsid w:val="00FB7600"/>
    <w:rsid w:val="00FB7E44"/>
    <w:rsid w:val="00FC0176"/>
    <w:rsid w:val="00FC1502"/>
    <w:rsid w:val="00FC3441"/>
    <w:rsid w:val="00FC370A"/>
    <w:rsid w:val="00FC474C"/>
    <w:rsid w:val="00FC5AC2"/>
    <w:rsid w:val="00FC5AD2"/>
    <w:rsid w:val="00FD1112"/>
    <w:rsid w:val="00FD235E"/>
    <w:rsid w:val="00FD2687"/>
    <w:rsid w:val="00FD5B45"/>
    <w:rsid w:val="00FD5D25"/>
    <w:rsid w:val="00FD72C5"/>
    <w:rsid w:val="00FD7D5B"/>
    <w:rsid w:val="00FE0065"/>
    <w:rsid w:val="00FE16EB"/>
    <w:rsid w:val="00FE2048"/>
    <w:rsid w:val="00FE227E"/>
    <w:rsid w:val="00FE2D41"/>
    <w:rsid w:val="00FE351B"/>
    <w:rsid w:val="00FE590D"/>
    <w:rsid w:val="00FE5A31"/>
    <w:rsid w:val="00FE6B98"/>
    <w:rsid w:val="00FE7399"/>
    <w:rsid w:val="00FF1CAE"/>
    <w:rsid w:val="00FF336B"/>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F4271C0C-0780-2F4D-BC37-2CEC4EE2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90B8C"/>
    <w:pPr>
      <w:spacing w:after="0"/>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style>
  <w:style w:type="paragraph" w:customStyle="1" w:styleId="Default">
    <w:name w:val="Default"/>
    <w:rsid w:val="0049589E"/>
    <w:pPr>
      <w:autoSpaceDE w:val="0"/>
      <w:autoSpaceDN w:val="0"/>
      <w:adjustRightInd w:val="0"/>
      <w:spacing w:after="0"/>
    </w:pPr>
    <w:rPr>
      <w:rFonts w:ascii="Arial" w:hAnsi="Arial" w:cs="Arial"/>
      <w:color w:val="000000"/>
      <w:lang w:val="en-US"/>
    </w:rPr>
  </w:style>
  <w:style w:type="paragraph" w:styleId="ListParagraph">
    <w:name w:val="List Paragraph"/>
    <w:basedOn w:val="Normal"/>
    <w:uiPriority w:val="34"/>
    <w:qFormat/>
    <w:rsid w:val="00093D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0833933">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35516109">
      <w:bodyDiv w:val="1"/>
      <w:marLeft w:val="0"/>
      <w:marRight w:val="0"/>
      <w:marTop w:val="0"/>
      <w:marBottom w:val="0"/>
      <w:divBdr>
        <w:top w:val="none" w:sz="0" w:space="0" w:color="auto"/>
        <w:left w:val="none" w:sz="0" w:space="0" w:color="auto"/>
        <w:bottom w:val="none" w:sz="0" w:space="0" w:color="auto"/>
        <w:right w:val="none" w:sz="0" w:space="0" w:color="auto"/>
      </w:divBdr>
      <w:divsChild>
        <w:div w:id="1605914567">
          <w:marLeft w:val="0"/>
          <w:marRight w:val="0"/>
          <w:marTop w:val="0"/>
          <w:marBottom w:val="0"/>
          <w:divBdr>
            <w:top w:val="none" w:sz="0" w:space="0" w:color="auto"/>
            <w:left w:val="none" w:sz="0" w:space="0" w:color="auto"/>
            <w:bottom w:val="none" w:sz="0" w:space="0" w:color="auto"/>
            <w:right w:val="none" w:sz="0" w:space="0" w:color="auto"/>
          </w:divBdr>
        </w:div>
      </w:divsChild>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19991938">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32292541">
      <w:bodyDiv w:val="1"/>
      <w:marLeft w:val="0"/>
      <w:marRight w:val="0"/>
      <w:marTop w:val="0"/>
      <w:marBottom w:val="0"/>
      <w:divBdr>
        <w:top w:val="none" w:sz="0" w:space="0" w:color="auto"/>
        <w:left w:val="none" w:sz="0" w:space="0" w:color="auto"/>
        <w:bottom w:val="none" w:sz="0" w:space="0" w:color="auto"/>
        <w:right w:val="none" w:sz="0" w:space="0" w:color="auto"/>
      </w:divBdr>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49566772">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855389022">
      <w:bodyDiv w:val="1"/>
      <w:marLeft w:val="0"/>
      <w:marRight w:val="0"/>
      <w:marTop w:val="0"/>
      <w:marBottom w:val="0"/>
      <w:divBdr>
        <w:top w:val="none" w:sz="0" w:space="0" w:color="auto"/>
        <w:left w:val="none" w:sz="0" w:space="0" w:color="auto"/>
        <w:bottom w:val="none" w:sz="0" w:space="0" w:color="auto"/>
        <w:right w:val="none" w:sz="0" w:space="0" w:color="auto"/>
      </w:divBdr>
    </w:div>
    <w:div w:id="855583656">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52188816">
      <w:bodyDiv w:val="1"/>
      <w:marLeft w:val="0"/>
      <w:marRight w:val="0"/>
      <w:marTop w:val="0"/>
      <w:marBottom w:val="0"/>
      <w:divBdr>
        <w:top w:val="none" w:sz="0" w:space="0" w:color="auto"/>
        <w:left w:val="none" w:sz="0" w:space="0" w:color="auto"/>
        <w:bottom w:val="none" w:sz="0" w:space="0" w:color="auto"/>
        <w:right w:val="none" w:sz="0" w:space="0" w:color="auto"/>
      </w:divBdr>
    </w:div>
    <w:div w:id="1077632719">
      <w:bodyDiv w:val="1"/>
      <w:marLeft w:val="0"/>
      <w:marRight w:val="0"/>
      <w:marTop w:val="0"/>
      <w:marBottom w:val="0"/>
      <w:divBdr>
        <w:top w:val="none" w:sz="0" w:space="0" w:color="auto"/>
        <w:left w:val="none" w:sz="0" w:space="0" w:color="auto"/>
        <w:bottom w:val="none" w:sz="0" w:space="0" w:color="auto"/>
        <w:right w:val="none" w:sz="0" w:space="0" w:color="auto"/>
      </w:divBdr>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6433129">
      <w:bodyDiv w:val="1"/>
      <w:marLeft w:val="0"/>
      <w:marRight w:val="0"/>
      <w:marTop w:val="0"/>
      <w:marBottom w:val="0"/>
      <w:divBdr>
        <w:top w:val="none" w:sz="0" w:space="0" w:color="auto"/>
        <w:left w:val="none" w:sz="0" w:space="0" w:color="auto"/>
        <w:bottom w:val="none" w:sz="0" w:space="0" w:color="auto"/>
        <w:right w:val="none" w:sz="0" w:space="0" w:color="auto"/>
      </w:divBdr>
    </w:div>
    <w:div w:id="1167286908">
      <w:bodyDiv w:val="1"/>
      <w:marLeft w:val="0"/>
      <w:marRight w:val="0"/>
      <w:marTop w:val="0"/>
      <w:marBottom w:val="0"/>
      <w:divBdr>
        <w:top w:val="none" w:sz="0" w:space="0" w:color="auto"/>
        <w:left w:val="none" w:sz="0" w:space="0" w:color="auto"/>
        <w:bottom w:val="none" w:sz="0" w:space="0" w:color="auto"/>
        <w:right w:val="none" w:sz="0" w:space="0" w:color="auto"/>
      </w:divBdr>
    </w:div>
    <w:div w:id="1232764718">
      <w:bodyDiv w:val="1"/>
      <w:marLeft w:val="0"/>
      <w:marRight w:val="0"/>
      <w:marTop w:val="0"/>
      <w:marBottom w:val="0"/>
      <w:divBdr>
        <w:top w:val="none" w:sz="0" w:space="0" w:color="auto"/>
        <w:left w:val="none" w:sz="0" w:space="0" w:color="auto"/>
        <w:bottom w:val="none" w:sz="0" w:space="0" w:color="auto"/>
        <w:right w:val="none" w:sz="0" w:space="0" w:color="auto"/>
      </w:divBdr>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428621639">
      <w:bodyDiv w:val="1"/>
      <w:marLeft w:val="0"/>
      <w:marRight w:val="0"/>
      <w:marTop w:val="0"/>
      <w:marBottom w:val="0"/>
      <w:divBdr>
        <w:top w:val="none" w:sz="0" w:space="0" w:color="auto"/>
        <w:left w:val="none" w:sz="0" w:space="0" w:color="auto"/>
        <w:bottom w:val="none" w:sz="0" w:space="0" w:color="auto"/>
        <w:right w:val="none" w:sz="0" w:space="0" w:color="auto"/>
      </w:divBdr>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6383890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60774721">
      <w:bodyDiv w:val="1"/>
      <w:marLeft w:val="0"/>
      <w:marRight w:val="0"/>
      <w:marTop w:val="0"/>
      <w:marBottom w:val="0"/>
      <w:divBdr>
        <w:top w:val="none" w:sz="0" w:space="0" w:color="auto"/>
        <w:left w:val="none" w:sz="0" w:space="0" w:color="auto"/>
        <w:bottom w:val="none" w:sz="0" w:space="0" w:color="auto"/>
        <w:right w:val="none" w:sz="0" w:space="0" w:color="auto"/>
      </w:divBdr>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21789004">
      <w:bodyDiv w:val="1"/>
      <w:marLeft w:val="0"/>
      <w:marRight w:val="0"/>
      <w:marTop w:val="0"/>
      <w:marBottom w:val="0"/>
      <w:divBdr>
        <w:top w:val="none" w:sz="0" w:space="0" w:color="auto"/>
        <w:left w:val="none" w:sz="0" w:space="0" w:color="auto"/>
        <w:bottom w:val="none" w:sz="0" w:space="0" w:color="auto"/>
        <w:right w:val="none" w:sz="0" w:space="0" w:color="auto"/>
      </w:divBdr>
    </w:div>
    <w:div w:id="194314743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446246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27</Pages>
  <Words>7182</Words>
  <Characters>40943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48029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Andrea Fitzpatrick</cp:lastModifiedBy>
  <cp:revision>102</cp:revision>
  <cp:lastPrinted>2020-02-26T04:34:00Z</cp:lastPrinted>
  <dcterms:created xsi:type="dcterms:W3CDTF">2020-02-13T08:49:00Z</dcterms:created>
  <dcterms:modified xsi:type="dcterms:W3CDTF">2021-03-18T07:19:00Z</dcterms:modified>
  <cp:category/>
</cp:coreProperties>
</file>