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95F97" w14:textId="77777777" w:rsidR="0060111B" w:rsidRDefault="0060111B" w:rsidP="0060111B">
      <w:pPr>
        <w:ind w:right="-518"/>
        <w:rPr>
          <w:rFonts w:ascii="Arial" w:hAnsi="Arial" w:cs="Arial"/>
          <w:b/>
        </w:rPr>
      </w:pPr>
    </w:p>
    <w:p w14:paraId="24A4EB1D" w14:textId="77777777" w:rsidR="0060111B" w:rsidRPr="003D1F01" w:rsidRDefault="0060111B" w:rsidP="0060111B">
      <w:pPr>
        <w:rPr>
          <w:rFonts w:ascii="Arial" w:hAnsi="Arial" w:cs="Arial"/>
        </w:rPr>
      </w:pPr>
    </w:p>
    <w:p w14:paraId="65DC8768" w14:textId="77777777" w:rsidR="0060111B" w:rsidRPr="003D1F01" w:rsidRDefault="0060111B" w:rsidP="0060111B">
      <w:pPr>
        <w:rPr>
          <w:rFonts w:ascii="Arial" w:hAnsi="Arial" w:cs="Arial"/>
        </w:rPr>
      </w:pPr>
      <w:r w:rsidRPr="003D1F01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142C9A6D" wp14:editId="0E2CF9E1">
            <wp:simplePos x="0" y="0"/>
            <wp:positionH relativeFrom="column">
              <wp:posOffset>1821091</wp:posOffset>
            </wp:positionH>
            <wp:positionV relativeFrom="paragraph">
              <wp:posOffset>-666573</wp:posOffset>
            </wp:positionV>
            <wp:extent cx="2300916" cy="1594884"/>
            <wp:effectExtent l="0" t="0" r="6350" b="0"/>
            <wp:wrapTight wrapText="bothSides">
              <wp:wrapPolygon edited="0">
                <wp:start x="0" y="0"/>
                <wp:lineTo x="0" y="21254"/>
                <wp:lineTo x="21481" y="21254"/>
                <wp:lineTo x="21481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392BF" w14:textId="77777777" w:rsidR="0060111B" w:rsidRDefault="0060111B" w:rsidP="0060111B">
      <w:pPr>
        <w:rPr>
          <w:rFonts w:ascii="Arial" w:hAnsi="Arial" w:cs="Arial"/>
        </w:rPr>
      </w:pPr>
    </w:p>
    <w:p w14:paraId="33618DCB" w14:textId="77777777" w:rsidR="0060111B" w:rsidRDefault="0060111B" w:rsidP="0060111B">
      <w:pPr>
        <w:rPr>
          <w:rFonts w:ascii="Arial" w:hAnsi="Arial" w:cs="Arial"/>
        </w:rPr>
      </w:pPr>
    </w:p>
    <w:p w14:paraId="40896782" w14:textId="77777777" w:rsidR="0060111B" w:rsidRDefault="0060111B" w:rsidP="0060111B">
      <w:pPr>
        <w:rPr>
          <w:rFonts w:ascii="Arial" w:hAnsi="Arial" w:cs="Arial"/>
        </w:rPr>
      </w:pPr>
    </w:p>
    <w:p w14:paraId="7254B9FE" w14:textId="77777777" w:rsidR="0060111B" w:rsidRDefault="0060111B" w:rsidP="0060111B">
      <w:pPr>
        <w:rPr>
          <w:rFonts w:ascii="Arial" w:hAnsi="Arial" w:cs="Arial"/>
        </w:rPr>
      </w:pPr>
    </w:p>
    <w:p w14:paraId="37704853" w14:textId="77777777" w:rsidR="0060111B" w:rsidRDefault="0060111B" w:rsidP="0060111B">
      <w:pPr>
        <w:rPr>
          <w:rFonts w:ascii="Arial" w:hAnsi="Arial" w:cs="Arial"/>
        </w:rPr>
      </w:pPr>
    </w:p>
    <w:p w14:paraId="69936627" w14:textId="77777777" w:rsidR="0060111B" w:rsidRDefault="0060111B" w:rsidP="0060111B">
      <w:pPr>
        <w:rPr>
          <w:rFonts w:ascii="Arial" w:hAnsi="Arial" w:cs="Arial"/>
        </w:rPr>
      </w:pPr>
    </w:p>
    <w:p w14:paraId="56C2C361" w14:textId="77777777" w:rsidR="0060111B" w:rsidRDefault="0060111B" w:rsidP="0060111B">
      <w:pPr>
        <w:rPr>
          <w:rFonts w:ascii="Arial" w:hAnsi="Arial" w:cs="Arial"/>
        </w:rPr>
      </w:pPr>
    </w:p>
    <w:p w14:paraId="08CE3895" w14:textId="77777777" w:rsidR="0060111B" w:rsidRDefault="0060111B" w:rsidP="0060111B">
      <w:pPr>
        <w:rPr>
          <w:rFonts w:ascii="Arial" w:hAnsi="Arial" w:cs="Arial"/>
        </w:rPr>
      </w:pPr>
    </w:p>
    <w:p w14:paraId="6A5D6586" w14:textId="77777777" w:rsidR="0060111B" w:rsidRDefault="0060111B" w:rsidP="0060111B">
      <w:pPr>
        <w:rPr>
          <w:rFonts w:ascii="Arial" w:hAnsi="Arial" w:cs="Arial"/>
        </w:rPr>
      </w:pPr>
    </w:p>
    <w:p w14:paraId="1C0CA4C4" w14:textId="77777777" w:rsidR="0060111B" w:rsidRPr="003D1F01" w:rsidRDefault="0060111B" w:rsidP="0060111B">
      <w:pPr>
        <w:rPr>
          <w:rFonts w:ascii="Arial" w:hAnsi="Arial" w:cs="Arial"/>
        </w:rPr>
      </w:pPr>
    </w:p>
    <w:p w14:paraId="2C19B9F0" w14:textId="5E743315" w:rsidR="0060111B" w:rsidRPr="00672FAB" w:rsidRDefault="0060111B" w:rsidP="0060111B">
      <w:pPr>
        <w:rPr>
          <w:rFonts w:asciiTheme="majorHAnsi" w:hAnsiTheme="majorHAnsi"/>
          <w:b/>
          <w:sz w:val="40"/>
        </w:rPr>
      </w:pPr>
      <w:r w:rsidRPr="00672FAB">
        <w:rPr>
          <w:rFonts w:asciiTheme="majorHAnsi" w:hAnsiTheme="majorHAnsi"/>
          <w:b/>
          <w:sz w:val="40"/>
        </w:rPr>
        <w:t xml:space="preserve">Year 12 </w:t>
      </w:r>
      <w:r>
        <w:rPr>
          <w:rFonts w:asciiTheme="majorHAnsi" w:hAnsiTheme="majorHAnsi"/>
          <w:b/>
          <w:sz w:val="40"/>
        </w:rPr>
        <w:t>Economics</w:t>
      </w:r>
    </w:p>
    <w:p w14:paraId="27D3059C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15EBF143" w14:textId="064EB7E5" w:rsidR="0060111B" w:rsidRDefault="0060111B" w:rsidP="0060111B">
      <w:pPr>
        <w:rPr>
          <w:rFonts w:asciiTheme="majorHAnsi" w:hAnsiTheme="majorHAnsi"/>
          <w:sz w:val="32"/>
        </w:rPr>
      </w:pPr>
      <w:r w:rsidRPr="00672FAB">
        <w:rPr>
          <w:rFonts w:asciiTheme="majorHAnsi" w:hAnsiTheme="majorHAnsi"/>
          <w:sz w:val="32"/>
        </w:rPr>
        <w:t xml:space="preserve">Unit </w:t>
      </w:r>
      <w:r w:rsidR="008D2666">
        <w:rPr>
          <w:rFonts w:asciiTheme="majorHAnsi" w:hAnsiTheme="majorHAnsi"/>
          <w:sz w:val="32"/>
        </w:rPr>
        <w:t>3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  <w:t>20</w:t>
      </w:r>
      <w:r w:rsidR="005B28D0">
        <w:rPr>
          <w:rFonts w:asciiTheme="majorHAnsi" w:hAnsiTheme="majorHAnsi"/>
          <w:sz w:val="32"/>
        </w:rPr>
        <w:t>21</w:t>
      </w:r>
    </w:p>
    <w:p w14:paraId="17935A54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0AFD0AD5" w14:textId="11D51C9D" w:rsidR="0060111B" w:rsidRDefault="0060111B" w:rsidP="0060111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Assessment </w:t>
      </w:r>
      <w:r w:rsidR="005B28D0">
        <w:rPr>
          <w:rFonts w:asciiTheme="majorHAnsi" w:hAnsiTheme="majorHAnsi"/>
          <w:sz w:val="32"/>
        </w:rPr>
        <w:t>2</w:t>
      </w:r>
      <w:r>
        <w:rPr>
          <w:rFonts w:asciiTheme="majorHAnsi" w:hAnsiTheme="majorHAnsi"/>
          <w:sz w:val="32"/>
        </w:rPr>
        <w:t xml:space="preserve"> – Extended Response</w:t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  <w:t>(20 marks)</w:t>
      </w:r>
    </w:p>
    <w:p w14:paraId="3A46F625" w14:textId="77777777" w:rsidR="002A4F2E" w:rsidRDefault="002A4F2E" w:rsidP="0060111B">
      <w:pPr>
        <w:rPr>
          <w:rFonts w:asciiTheme="majorHAnsi" w:hAnsiTheme="majorHAnsi"/>
          <w:sz w:val="32"/>
        </w:rPr>
      </w:pPr>
    </w:p>
    <w:p w14:paraId="468457F0" w14:textId="53889848" w:rsidR="0060111B" w:rsidRDefault="0060111B" w:rsidP="0060111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Weighting: 10</w:t>
      </w:r>
      <w:r w:rsidRPr="00672FAB">
        <w:rPr>
          <w:rFonts w:asciiTheme="majorHAnsi" w:hAnsiTheme="majorHAnsi"/>
          <w:sz w:val="32"/>
        </w:rPr>
        <w:t xml:space="preserve">% </w:t>
      </w:r>
    </w:p>
    <w:p w14:paraId="3879DD1E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5C21E6EE" w14:textId="77777777" w:rsidR="002A4F2E" w:rsidRDefault="002A4F2E" w:rsidP="005B28D0">
      <w:pPr>
        <w:rPr>
          <w:rFonts w:asciiTheme="majorHAnsi" w:hAnsiTheme="majorHAnsi"/>
          <w:b/>
          <w:bCs/>
          <w:sz w:val="32"/>
        </w:rPr>
      </w:pPr>
    </w:p>
    <w:p w14:paraId="28953757" w14:textId="0626DDEB" w:rsidR="0060111B" w:rsidRPr="0060111B" w:rsidRDefault="0060111B" w:rsidP="005B28D0">
      <w:pPr>
        <w:rPr>
          <w:rFonts w:asciiTheme="majorHAnsi" w:hAnsiTheme="majorHAnsi"/>
          <w:b/>
          <w:bCs/>
          <w:sz w:val="32"/>
        </w:rPr>
      </w:pPr>
      <w:r w:rsidRPr="0060111B">
        <w:rPr>
          <w:rFonts w:asciiTheme="majorHAnsi" w:hAnsiTheme="majorHAnsi"/>
          <w:b/>
          <w:bCs/>
          <w:sz w:val="32"/>
        </w:rPr>
        <w:t>Time Allocated:</w:t>
      </w:r>
      <w:r w:rsidR="005B28D0">
        <w:rPr>
          <w:rFonts w:asciiTheme="majorHAnsi" w:hAnsiTheme="majorHAnsi"/>
          <w:b/>
          <w:bCs/>
          <w:sz w:val="32"/>
        </w:rPr>
        <w:tab/>
      </w:r>
      <w:r w:rsidRPr="0060111B">
        <w:rPr>
          <w:rFonts w:asciiTheme="majorHAnsi" w:hAnsiTheme="majorHAnsi"/>
          <w:sz w:val="32"/>
        </w:rPr>
        <w:t>45 minutes</w:t>
      </w:r>
    </w:p>
    <w:p w14:paraId="7F78D3A7" w14:textId="77777777" w:rsidR="0060111B" w:rsidRDefault="0060111B" w:rsidP="0060111B">
      <w:pPr>
        <w:rPr>
          <w:rFonts w:asciiTheme="majorHAnsi" w:hAnsiTheme="majorHAnsi"/>
          <w:sz w:val="32"/>
        </w:rPr>
      </w:pPr>
    </w:p>
    <w:p w14:paraId="5167CE46" w14:textId="77777777" w:rsidR="0060111B" w:rsidRDefault="0060111B" w:rsidP="0060111B">
      <w:pPr>
        <w:rPr>
          <w:rFonts w:asciiTheme="majorHAnsi" w:hAnsiTheme="majorHAnsi"/>
        </w:rPr>
      </w:pPr>
    </w:p>
    <w:p w14:paraId="1661465F" w14:textId="77777777" w:rsidR="0060111B" w:rsidRDefault="0060111B" w:rsidP="0060111B">
      <w:pPr>
        <w:rPr>
          <w:rFonts w:asciiTheme="majorHAnsi" w:hAnsiTheme="majorHAnsi"/>
        </w:rPr>
      </w:pPr>
    </w:p>
    <w:p w14:paraId="63222B01" w14:textId="1BA51659" w:rsidR="008E5C17" w:rsidRDefault="0060111B" w:rsidP="0060111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Student Number</w:t>
      </w:r>
      <w:r w:rsidRPr="003D1F01">
        <w:rPr>
          <w:rFonts w:asciiTheme="majorHAnsi" w:hAnsiTheme="majorHAnsi"/>
          <w:b/>
          <w:sz w:val="32"/>
        </w:rPr>
        <w:t xml:space="preserve">: </w:t>
      </w:r>
    </w:p>
    <w:p w14:paraId="27571EAA" w14:textId="77777777" w:rsidR="002A4F2E" w:rsidRDefault="002A4F2E" w:rsidP="0060111B">
      <w:pPr>
        <w:rPr>
          <w:rFonts w:asciiTheme="majorHAnsi" w:hAnsiTheme="majorHAnsi"/>
          <w:b/>
          <w:sz w:val="32"/>
        </w:rPr>
      </w:pPr>
    </w:p>
    <w:p w14:paraId="750BF826" w14:textId="77777777" w:rsidR="008E5C17" w:rsidRDefault="0060111B" w:rsidP="0060111B">
      <w:pPr>
        <w:rPr>
          <w:rFonts w:asciiTheme="majorHAnsi" w:hAnsiTheme="majorHAnsi"/>
          <w:b/>
          <w:sz w:val="32"/>
        </w:rPr>
      </w:pPr>
      <w:r w:rsidRPr="003D1F01">
        <w:rPr>
          <w:rFonts w:asciiTheme="majorHAnsi" w:hAnsiTheme="majorHAnsi"/>
          <w:b/>
          <w:sz w:val="32"/>
        </w:rPr>
        <w:t>_______________________________________________________</w:t>
      </w:r>
    </w:p>
    <w:p w14:paraId="32C1F6A5" w14:textId="77777777" w:rsidR="008E5C17" w:rsidRDefault="008E5C17" w:rsidP="0060111B">
      <w:pPr>
        <w:rPr>
          <w:rFonts w:ascii="Times New Roman" w:hAnsi="Times New Roman" w:cs="Times New Roman"/>
          <w:lang w:val="en-AU"/>
        </w:rPr>
      </w:pPr>
    </w:p>
    <w:p w14:paraId="221E1C3F" w14:textId="77777777" w:rsidR="008E5C17" w:rsidRDefault="008E5C17" w:rsidP="0060111B">
      <w:pPr>
        <w:rPr>
          <w:rFonts w:ascii="Times New Roman" w:hAnsi="Times New Roman" w:cs="Times New Roman"/>
          <w:lang w:val="en-AU"/>
        </w:rPr>
      </w:pPr>
    </w:p>
    <w:p w14:paraId="7719333D" w14:textId="6E28B535" w:rsidR="00F8169D" w:rsidRPr="008E5C17" w:rsidRDefault="00F8169D" w:rsidP="0060111B">
      <w:pPr>
        <w:rPr>
          <w:rFonts w:asciiTheme="majorHAnsi" w:hAnsiTheme="majorHAnsi"/>
          <w:b/>
          <w:sz w:val="40"/>
          <w:szCs w:val="32"/>
        </w:rPr>
      </w:pPr>
      <w:r w:rsidRPr="008E5C17">
        <w:rPr>
          <w:rFonts w:ascii="Times New Roman" w:hAnsi="Times New Roman" w:cs="Times New Roman"/>
          <w:sz w:val="32"/>
          <w:szCs w:val="32"/>
          <w:lang w:val="en-AU"/>
        </w:rPr>
        <w:br w:type="page"/>
      </w:r>
    </w:p>
    <w:p w14:paraId="52C2FE4A" w14:textId="77777777" w:rsidR="009E3021" w:rsidRDefault="009E3021" w:rsidP="00341D75">
      <w:pPr>
        <w:rPr>
          <w:rFonts w:ascii="Times New Roman" w:hAnsi="Times New Roman" w:cs="Times New Roman"/>
          <w:lang w:val="en-AU"/>
        </w:rPr>
      </w:pPr>
    </w:p>
    <w:p w14:paraId="1529661F" w14:textId="77777777" w:rsidR="004530AA" w:rsidRPr="00BA33D4" w:rsidRDefault="004530AA" w:rsidP="005B10CA">
      <w:pPr>
        <w:rPr>
          <w:rFonts w:ascii="Times New Roman" w:hAnsi="Times New Roman" w:cs="Times New Roman"/>
        </w:rPr>
      </w:pPr>
    </w:p>
    <w:p w14:paraId="5EC9678A" w14:textId="30C39E95" w:rsidR="005B10CA" w:rsidRPr="005B10CA" w:rsidRDefault="005B10CA" w:rsidP="008E5C1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B10CA">
        <w:rPr>
          <w:rFonts w:ascii="Times New Roman" w:hAnsi="Times New Roman" w:cs="Times New Roman"/>
          <w:b/>
          <w:bCs/>
        </w:rPr>
        <w:t xml:space="preserve">Question 1 </w:t>
      </w:r>
      <w:r w:rsidRPr="005B10CA">
        <w:rPr>
          <w:rFonts w:ascii="Times New Roman" w:hAnsi="Times New Roman" w:cs="Times New Roman"/>
          <w:b/>
          <w:bCs/>
        </w:rPr>
        <w:tab/>
      </w:r>
      <w:r w:rsidRPr="005B10CA">
        <w:rPr>
          <w:rFonts w:ascii="Times New Roman" w:hAnsi="Times New Roman" w:cs="Times New Roman"/>
          <w:b/>
          <w:bCs/>
        </w:rPr>
        <w:tab/>
      </w:r>
      <w:r w:rsidRPr="005B10CA">
        <w:rPr>
          <w:rFonts w:ascii="Times New Roman" w:hAnsi="Times New Roman" w:cs="Times New Roman"/>
          <w:b/>
          <w:bCs/>
        </w:rPr>
        <w:tab/>
      </w:r>
      <w:r w:rsidRPr="005B10CA">
        <w:rPr>
          <w:rFonts w:ascii="Times New Roman" w:hAnsi="Times New Roman" w:cs="Times New Roman"/>
          <w:b/>
          <w:bCs/>
        </w:rPr>
        <w:tab/>
      </w:r>
      <w:r w:rsidRPr="005B10CA">
        <w:rPr>
          <w:rFonts w:ascii="Times New Roman" w:hAnsi="Times New Roman" w:cs="Times New Roman"/>
          <w:b/>
          <w:bCs/>
        </w:rPr>
        <w:tab/>
      </w:r>
      <w:r w:rsidRPr="005B10CA">
        <w:rPr>
          <w:rFonts w:ascii="Times New Roman" w:hAnsi="Times New Roman" w:cs="Times New Roman"/>
          <w:b/>
          <w:bCs/>
        </w:rPr>
        <w:tab/>
      </w:r>
      <w:r w:rsidRPr="005B10CA">
        <w:rPr>
          <w:rFonts w:ascii="Times New Roman" w:hAnsi="Times New Roman" w:cs="Times New Roman"/>
          <w:b/>
          <w:bCs/>
        </w:rPr>
        <w:tab/>
      </w:r>
      <w:r w:rsidRPr="005B10CA">
        <w:rPr>
          <w:rFonts w:ascii="Times New Roman" w:hAnsi="Times New Roman" w:cs="Times New Roman"/>
          <w:b/>
          <w:bCs/>
        </w:rPr>
        <w:tab/>
      </w:r>
      <w:r w:rsidRPr="005B10CA">
        <w:rPr>
          <w:rFonts w:ascii="Times New Roman" w:hAnsi="Times New Roman" w:cs="Times New Roman"/>
          <w:b/>
          <w:bCs/>
        </w:rPr>
        <w:tab/>
      </w:r>
      <w:r w:rsidR="008E5C17">
        <w:rPr>
          <w:rFonts w:ascii="Times New Roman" w:hAnsi="Times New Roman" w:cs="Times New Roman"/>
          <w:b/>
          <w:bCs/>
        </w:rPr>
        <w:tab/>
      </w:r>
      <w:r w:rsidRPr="005B10CA">
        <w:rPr>
          <w:rFonts w:ascii="Times New Roman" w:hAnsi="Times New Roman" w:cs="Times New Roman"/>
          <w:b/>
          <w:bCs/>
        </w:rPr>
        <w:t>(20 marks)</w:t>
      </w:r>
    </w:p>
    <w:p w14:paraId="6F960E8B" w14:textId="77777777" w:rsidR="005B10CA" w:rsidRPr="00BA33D4" w:rsidRDefault="005B10CA" w:rsidP="005B10CA">
      <w:pPr>
        <w:spacing w:line="276" w:lineRule="auto"/>
        <w:rPr>
          <w:rFonts w:ascii="Times New Roman" w:hAnsi="Times New Roman" w:cs="Times New Roman"/>
        </w:rPr>
      </w:pPr>
    </w:p>
    <w:p w14:paraId="74ACD7B9" w14:textId="77777777" w:rsidR="005B28D0" w:rsidRPr="00D9712F" w:rsidRDefault="005B28D0" w:rsidP="005B28D0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>‘</w:t>
      </w:r>
      <w:r w:rsidRPr="00D9712F">
        <w:rPr>
          <w:i/>
          <w:iCs/>
        </w:rPr>
        <w:t>Protection can lead to nations becoming less efficient</w:t>
      </w:r>
      <w:r>
        <w:rPr>
          <w:i/>
          <w:iCs/>
        </w:rPr>
        <w:t xml:space="preserve"> in their allocation of resources</w:t>
      </w:r>
      <w:r w:rsidRPr="00D9712F">
        <w:rPr>
          <w:i/>
          <w:iCs/>
        </w:rPr>
        <w:t>.</w:t>
      </w:r>
      <w:r>
        <w:rPr>
          <w:i/>
          <w:iCs/>
        </w:rPr>
        <w:t>’</w:t>
      </w:r>
      <w:r w:rsidRPr="00D9712F">
        <w:rPr>
          <w:i/>
          <w:iCs/>
        </w:rPr>
        <w:t xml:space="preserve">  </w:t>
      </w:r>
    </w:p>
    <w:p w14:paraId="25DCCF51" w14:textId="77777777" w:rsidR="005B28D0" w:rsidRDefault="005B28D0" w:rsidP="005B28D0">
      <w:pPr>
        <w:pStyle w:val="ListParagraph"/>
      </w:pPr>
    </w:p>
    <w:p w14:paraId="31667A97" w14:textId="77777777" w:rsidR="005B28D0" w:rsidRDefault="005B28D0" w:rsidP="005B28D0">
      <w:pPr>
        <w:ind w:left="720"/>
      </w:pPr>
      <w:r>
        <w:t xml:space="preserve">With reference to two types of protection, explain how economies can become less efficient and the impact this can have on consumers and producers.  </w:t>
      </w:r>
    </w:p>
    <w:p w14:paraId="230A1AB0" w14:textId="766C3CD4" w:rsidR="005B28D0" w:rsidRDefault="005B28D0" w:rsidP="005B28D0">
      <w:pPr>
        <w:ind w:left="720"/>
        <w:jc w:val="right"/>
      </w:pPr>
      <w:r>
        <w:t>(12 marks)</w:t>
      </w:r>
    </w:p>
    <w:p w14:paraId="169599F9" w14:textId="77777777" w:rsidR="005B28D0" w:rsidRDefault="005B28D0" w:rsidP="005B28D0"/>
    <w:p w14:paraId="0440A4ED" w14:textId="77777777" w:rsidR="005B28D0" w:rsidRDefault="005B28D0" w:rsidP="005B28D0"/>
    <w:p w14:paraId="3F03C5CE" w14:textId="77777777" w:rsidR="005B28D0" w:rsidRPr="00381906" w:rsidRDefault="005B28D0" w:rsidP="005B28D0">
      <w:pPr>
        <w:pStyle w:val="ListParagraph"/>
        <w:numPr>
          <w:ilvl w:val="0"/>
          <w:numId w:val="10"/>
        </w:numPr>
        <w:rPr>
          <w:i/>
          <w:iCs/>
        </w:rPr>
      </w:pPr>
      <w:r w:rsidRPr="00381906">
        <w:rPr>
          <w:i/>
          <w:iCs/>
        </w:rPr>
        <w:t>Globalisation has been a driving force behind world economic growth since World War II.  Recent economic events have highlighted inequity in global economies.</w:t>
      </w:r>
    </w:p>
    <w:p w14:paraId="0EC84209" w14:textId="77777777" w:rsidR="005B28D0" w:rsidRDefault="005B28D0" w:rsidP="005B28D0"/>
    <w:p w14:paraId="339A10B6" w14:textId="4379CA26" w:rsidR="005B28D0" w:rsidRDefault="005B28D0" w:rsidP="005B28D0">
      <w:pPr>
        <w:pStyle w:val="ListParagraph"/>
      </w:pPr>
      <w:r>
        <w:t xml:space="preserve">Evaluate the </w:t>
      </w:r>
      <w:r w:rsidRPr="002E5127">
        <w:rPr>
          <w:b/>
          <w:bCs/>
        </w:rPr>
        <w:t>economic effects</w:t>
      </w:r>
      <w:r>
        <w:t xml:space="preserve"> of globalisation.</w:t>
      </w:r>
    </w:p>
    <w:p w14:paraId="324CDEBC" w14:textId="6899AAD2" w:rsidR="005B28D0" w:rsidRDefault="005B28D0" w:rsidP="005B28D0">
      <w:pPr>
        <w:pStyle w:val="ListParagraph"/>
        <w:jc w:val="right"/>
      </w:pPr>
      <w:r>
        <w:t>(8 marks)</w:t>
      </w:r>
    </w:p>
    <w:p w14:paraId="3B9F80EF" w14:textId="77777777" w:rsidR="005B10CA" w:rsidRPr="00BA33D4" w:rsidRDefault="005B10CA" w:rsidP="005B10CA">
      <w:pPr>
        <w:spacing w:line="276" w:lineRule="auto"/>
        <w:rPr>
          <w:rFonts w:ascii="Times New Roman" w:hAnsi="Times New Roman" w:cs="Times New Roman"/>
        </w:rPr>
      </w:pPr>
    </w:p>
    <w:p w14:paraId="1A2F2BB9" w14:textId="77777777" w:rsidR="00F8169D" w:rsidRPr="00F8169D" w:rsidRDefault="00F8169D" w:rsidP="005B10CA">
      <w:pPr>
        <w:rPr>
          <w:rFonts w:ascii="Times New Roman" w:hAnsi="Times New Roman" w:cs="Times New Roman"/>
          <w:lang w:val="en-AU"/>
        </w:rPr>
      </w:pPr>
    </w:p>
    <w:sectPr w:rsidR="00F8169D" w:rsidRPr="00F8169D" w:rsidSect="00F8169D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AE57D" w14:textId="77777777" w:rsidR="002A0B39" w:rsidRDefault="002A0B39" w:rsidP="00BF7840">
      <w:r>
        <w:separator/>
      </w:r>
    </w:p>
  </w:endnote>
  <w:endnote w:type="continuationSeparator" w:id="0">
    <w:p w14:paraId="64207C2B" w14:textId="77777777" w:rsidR="002A0B39" w:rsidRDefault="002A0B39" w:rsidP="00BF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6326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0B3307" w14:textId="401AC42D" w:rsidR="00BF7840" w:rsidRDefault="00BF7840" w:rsidP="008458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60723D" w14:textId="77777777" w:rsidR="00BF7840" w:rsidRDefault="00BF7840" w:rsidP="00BF78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9053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7E1A9A" w14:textId="2F96E752" w:rsidR="00BF7840" w:rsidRDefault="00BF7840" w:rsidP="008458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FF7026" w14:textId="77777777" w:rsidR="00BF7840" w:rsidRDefault="00BF7840" w:rsidP="00BF78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19884" w14:textId="77777777" w:rsidR="002A0B39" w:rsidRDefault="002A0B39" w:rsidP="00BF7840">
      <w:r>
        <w:separator/>
      </w:r>
    </w:p>
  </w:footnote>
  <w:footnote w:type="continuationSeparator" w:id="0">
    <w:p w14:paraId="31E304DB" w14:textId="77777777" w:rsidR="002A0B39" w:rsidRDefault="002A0B39" w:rsidP="00BF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F95"/>
    <w:multiLevelType w:val="hybridMultilevel"/>
    <w:tmpl w:val="1E5C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9D0"/>
    <w:multiLevelType w:val="hybridMultilevel"/>
    <w:tmpl w:val="67C8C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7C10"/>
    <w:multiLevelType w:val="hybridMultilevel"/>
    <w:tmpl w:val="CF0C74DE"/>
    <w:lvl w:ilvl="0" w:tplc="C5C6C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10A88"/>
    <w:multiLevelType w:val="hybridMultilevel"/>
    <w:tmpl w:val="6B56268C"/>
    <w:lvl w:ilvl="0" w:tplc="FB720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B0BD6"/>
    <w:multiLevelType w:val="hybridMultilevel"/>
    <w:tmpl w:val="CF0C74DE"/>
    <w:lvl w:ilvl="0" w:tplc="C5C6C4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E1845"/>
    <w:multiLevelType w:val="hybridMultilevel"/>
    <w:tmpl w:val="F26E21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03E22"/>
    <w:multiLevelType w:val="hybridMultilevel"/>
    <w:tmpl w:val="6B56268C"/>
    <w:lvl w:ilvl="0" w:tplc="FB720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F0087"/>
    <w:multiLevelType w:val="hybridMultilevel"/>
    <w:tmpl w:val="CFB85F1A"/>
    <w:lvl w:ilvl="0" w:tplc="395AB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5071D"/>
    <w:multiLevelType w:val="hybridMultilevel"/>
    <w:tmpl w:val="C0868CF6"/>
    <w:lvl w:ilvl="0" w:tplc="417C8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63CA3"/>
    <w:multiLevelType w:val="multilevel"/>
    <w:tmpl w:val="55784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87FB8"/>
    <w:multiLevelType w:val="hybridMultilevel"/>
    <w:tmpl w:val="090C6876"/>
    <w:lvl w:ilvl="0" w:tplc="21D69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02"/>
    <w:rsid w:val="000C6ED9"/>
    <w:rsid w:val="000E68EF"/>
    <w:rsid w:val="00106F43"/>
    <w:rsid w:val="0011373D"/>
    <w:rsid w:val="00132860"/>
    <w:rsid w:val="0022148C"/>
    <w:rsid w:val="002A0B39"/>
    <w:rsid w:val="002A4F2E"/>
    <w:rsid w:val="0032093A"/>
    <w:rsid w:val="0032524D"/>
    <w:rsid w:val="00341D75"/>
    <w:rsid w:val="003B6D7B"/>
    <w:rsid w:val="003C2281"/>
    <w:rsid w:val="0043495A"/>
    <w:rsid w:val="004530AA"/>
    <w:rsid w:val="004702C5"/>
    <w:rsid w:val="004E0DEA"/>
    <w:rsid w:val="0050617E"/>
    <w:rsid w:val="00512AFD"/>
    <w:rsid w:val="00557705"/>
    <w:rsid w:val="00562802"/>
    <w:rsid w:val="005B10CA"/>
    <w:rsid w:val="005B28D0"/>
    <w:rsid w:val="0060111B"/>
    <w:rsid w:val="00614D83"/>
    <w:rsid w:val="00641118"/>
    <w:rsid w:val="006E633F"/>
    <w:rsid w:val="007F681D"/>
    <w:rsid w:val="008C6D95"/>
    <w:rsid w:val="008D06C6"/>
    <w:rsid w:val="008D2666"/>
    <w:rsid w:val="008E5C17"/>
    <w:rsid w:val="00913802"/>
    <w:rsid w:val="009550B8"/>
    <w:rsid w:val="009733C0"/>
    <w:rsid w:val="00992C0E"/>
    <w:rsid w:val="009B2998"/>
    <w:rsid w:val="009E3021"/>
    <w:rsid w:val="00A23F85"/>
    <w:rsid w:val="00A251AF"/>
    <w:rsid w:val="00AE72EF"/>
    <w:rsid w:val="00B30FEF"/>
    <w:rsid w:val="00BE68A4"/>
    <w:rsid w:val="00BF7840"/>
    <w:rsid w:val="00C83ADA"/>
    <w:rsid w:val="00C953DA"/>
    <w:rsid w:val="00D37102"/>
    <w:rsid w:val="00DC5F35"/>
    <w:rsid w:val="00EB5E1B"/>
    <w:rsid w:val="00F115D2"/>
    <w:rsid w:val="00F8169D"/>
    <w:rsid w:val="00F856CE"/>
    <w:rsid w:val="00FC35CA"/>
    <w:rsid w:val="00F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2D05"/>
  <w14:defaultImageDpi w14:val="32767"/>
  <w15:chartTrackingRefBased/>
  <w15:docId w15:val="{606B5C35-390B-4346-B5E3-006D20CF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C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0E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7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840"/>
  </w:style>
  <w:style w:type="character" w:styleId="PageNumber">
    <w:name w:val="page number"/>
    <w:basedOn w:val="DefaultParagraphFont"/>
    <w:uiPriority w:val="99"/>
    <w:semiHidden/>
    <w:unhideWhenUsed/>
    <w:rsid w:val="00BF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O'LOUGHLIN John [Perth Modern School]</dc:creator>
  <cp:keywords/>
  <dc:description/>
  <cp:lastModifiedBy>O'LOUGHLIN John [Perth Modern School]</cp:lastModifiedBy>
  <cp:revision>4</cp:revision>
  <cp:lastPrinted>2019-02-27T02:27:00Z</cp:lastPrinted>
  <dcterms:created xsi:type="dcterms:W3CDTF">2021-03-03T14:26:00Z</dcterms:created>
  <dcterms:modified xsi:type="dcterms:W3CDTF">2021-03-03T14:30:00Z</dcterms:modified>
</cp:coreProperties>
</file>