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3BDDD" w14:textId="0DFC8947" w:rsidR="00A06684" w:rsidRPr="00F50078" w:rsidRDefault="001E42FA" w:rsidP="00F50078">
      <w:pPr>
        <w:jc w:val="center"/>
        <w:rPr>
          <w:b/>
          <w:bCs/>
          <w:sz w:val="28"/>
          <w:szCs w:val="28"/>
        </w:rPr>
      </w:pPr>
      <w:r w:rsidRPr="00F50078">
        <w:rPr>
          <w:b/>
          <w:bCs/>
          <w:sz w:val="28"/>
          <w:szCs w:val="28"/>
        </w:rPr>
        <w:t>ATAR English</w:t>
      </w:r>
    </w:p>
    <w:p w14:paraId="0E53F9FE" w14:textId="0CA6F8A1" w:rsidR="00F50078" w:rsidRPr="002063E8" w:rsidRDefault="00F50078" w:rsidP="002063E8">
      <w:pPr>
        <w:pStyle w:val="Heading1"/>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bookmarkStart w:id="0" w:name="_Toc471802370"/>
      <w:r w:rsidRPr="002063E8">
        <w:rPr>
          <w:rFonts w:asciiTheme="minorHAnsi" w:hAnsiTheme="minorHAnsi" w:cstheme="minorHAnsi"/>
          <w:sz w:val="22"/>
          <w:szCs w:val="22"/>
        </w:rPr>
        <w:t>Unit 1</w:t>
      </w:r>
      <w:bookmarkEnd w:id="0"/>
      <w:r w:rsidRPr="002063E8">
        <w:rPr>
          <w:rFonts w:asciiTheme="minorHAnsi" w:hAnsiTheme="minorHAnsi" w:cstheme="minorHAnsi"/>
          <w:sz w:val="22"/>
          <w:szCs w:val="22"/>
        </w:rPr>
        <w:t xml:space="preserve"> </w:t>
      </w:r>
      <w:proofErr w:type="gramStart"/>
      <w:r w:rsidRPr="002063E8">
        <w:rPr>
          <w:rFonts w:asciiTheme="minorHAnsi" w:hAnsiTheme="minorHAnsi" w:cstheme="minorHAnsi"/>
          <w:sz w:val="22"/>
          <w:szCs w:val="22"/>
        </w:rPr>
        <w:t>( Year</w:t>
      </w:r>
      <w:proofErr w:type="gramEnd"/>
      <w:r w:rsidRPr="002063E8">
        <w:rPr>
          <w:rFonts w:asciiTheme="minorHAnsi" w:hAnsiTheme="minorHAnsi" w:cstheme="minorHAnsi"/>
          <w:sz w:val="22"/>
          <w:szCs w:val="22"/>
        </w:rPr>
        <w:t xml:space="preserve"> 11)</w:t>
      </w:r>
    </w:p>
    <w:p w14:paraId="112CD544" w14:textId="4D918FB0" w:rsidR="001E42FA" w:rsidRPr="002063E8" w:rsidRDefault="00F50078" w:rsidP="002063E8">
      <w:pPr>
        <w:pStyle w:val="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2063E8">
        <w:rPr>
          <w:rFonts w:asciiTheme="minorHAnsi" w:hAnsiTheme="minorHAnsi" w:cstheme="minorHAnsi"/>
          <w:highlight w:val="yellow"/>
        </w:rPr>
        <w:t xml:space="preserve">Students explore how meaning is communicated through the relationships between language, text, purpose, </w:t>
      </w:r>
      <w:proofErr w:type="gramStart"/>
      <w:r w:rsidRPr="002063E8">
        <w:rPr>
          <w:rFonts w:asciiTheme="minorHAnsi" w:hAnsiTheme="minorHAnsi" w:cstheme="minorHAnsi"/>
          <w:highlight w:val="yellow"/>
        </w:rPr>
        <w:t>context</w:t>
      </w:r>
      <w:proofErr w:type="gramEnd"/>
      <w:r w:rsidRPr="002063E8">
        <w:rPr>
          <w:rFonts w:asciiTheme="minorHAnsi" w:hAnsiTheme="minorHAnsi" w:cstheme="minorHAnsi"/>
          <w:highlight w:val="yellow"/>
        </w:rPr>
        <w:t xml:space="preserve"> and audience</w:t>
      </w:r>
      <w:r w:rsidRPr="002063E8">
        <w:rPr>
          <w:rFonts w:asciiTheme="minorHAnsi" w:hAnsiTheme="minorHAnsi" w:cstheme="minorHAnsi"/>
        </w:rPr>
        <w:t xml:space="preserve">. </w:t>
      </w:r>
      <w:r w:rsidRPr="002063E8">
        <w:rPr>
          <w:rFonts w:asciiTheme="minorHAnsi" w:hAnsiTheme="minorHAnsi" w:cstheme="minorHAnsi"/>
          <w:highlight w:val="yellow"/>
        </w:rPr>
        <w:t>This includes how language and texts are shaped by their purpose, the audiences for whom they are intended and the contexts in which they are created and received</w:t>
      </w:r>
      <w:r w:rsidRPr="002063E8">
        <w:rPr>
          <w:rFonts w:asciiTheme="minorHAnsi" w:hAnsiTheme="minorHAnsi" w:cstheme="minorHAnsi"/>
        </w:rPr>
        <w:t xml:space="preserve">. Through responding to and creating texts, students consider how language, structure and conventions operate in a variety of imaginative, </w:t>
      </w:r>
      <w:proofErr w:type="gramStart"/>
      <w:r w:rsidRPr="002063E8">
        <w:rPr>
          <w:rFonts w:asciiTheme="minorHAnsi" w:hAnsiTheme="minorHAnsi" w:cstheme="minorHAnsi"/>
        </w:rPr>
        <w:t>interpretive</w:t>
      </w:r>
      <w:proofErr w:type="gramEnd"/>
      <w:r w:rsidRPr="002063E8">
        <w:rPr>
          <w:rFonts w:asciiTheme="minorHAnsi" w:hAnsiTheme="minorHAnsi" w:cstheme="minorHAnsi"/>
        </w:rPr>
        <w:t xml:space="preserve"> and persuasive texts. </w:t>
      </w:r>
      <w:r w:rsidRPr="002063E8">
        <w:rPr>
          <w:rFonts w:asciiTheme="minorHAnsi" w:hAnsiTheme="minorHAnsi" w:cstheme="minorHAnsi"/>
          <w:highlight w:val="yellow"/>
        </w:rPr>
        <w:t>Study in this unit focuses on the similarities and differences between texts and how visual elements combine with spoken and written elements to create meaning.</w:t>
      </w:r>
      <w:r w:rsidRPr="002063E8">
        <w:rPr>
          <w:rFonts w:asciiTheme="minorHAnsi" w:hAnsiTheme="minorHAnsi" w:cstheme="minorHAnsi"/>
        </w:rPr>
        <w:t xml:space="preserve"> Students develop an understanding of stylistic features and apply skills of analysis and creativity. They </w:t>
      </w:r>
      <w:proofErr w:type="gramStart"/>
      <w:r w:rsidRPr="002063E8">
        <w:rPr>
          <w:rFonts w:asciiTheme="minorHAnsi" w:hAnsiTheme="minorHAnsi" w:cstheme="minorHAnsi"/>
        </w:rPr>
        <w:t>are able to</w:t>
      </w:r>
      <w:proofErr w:type="gramEnd"/>
      <w:r w:rsidRPr="002063E8">
        <w:rPr>
          <w:rFonts w:asciiTheme="minorHAnsi" w:hAnsiTheme="minorHAnsi" w:cstheme="minorHAnsi"/>
        </w:rPr>
        <w:t xml:space="preserve"> respond to texts in a variety of ways, creating their own texts and reflecting on their own learning.</w:t>
      </w:r>
    </w:p>
    <w:p w14:paraId="08923B81" w14:textId="476E509F" w:rsidR="00F50078" w:rsidRPr="002063E8" w:rsidRDefault="00F50078" w:rsidP="002063E8">
      <w:pPr>
        <w:pBdr>
          <w:top w:val="single" w:sz="4" w:space="1" w:color="auto"/>
          <w:left w:val="single" w:sz="4" w:space="4" w:color="auto"/>
          <w:bottom w:val="single" w:sz="4" w:space="1" w:color="auto"/>
          <w:right w:val="single" w:sz="4" w:space="4" w:color="auto"/>
        </w:pBdr>
        <w:rPr>
          <w:rFonts w:cstheme="minorHAnsi"/>
          <w:b/>
          <w:bCs/>
        </w:rPr>
      </w:pPr>
      <w:r w:rsidRPr="002063E8">
        <w:rPr>
          <w:rFonts w:cstheme="minorHAnsi"/>
          <w:b/>
          <w:bCs/>
        </w:rPr>
        <w:t xml:space="preserve">Key Course concepts: relationships between language, </w:t>
      </w:r>
      <w:proofErr w:type="gramStart"/>
      <w:r w:rsidRPr="002063E8">
        <w:rPr>
          <w:rFonts w:cstheme="minorHAnsi"/>
          <w:b/>
          <w:bCs/>
        </w:rPr>
        <w:t>text</w:t>
      </w:r>
      <w:proofErr w:type="gramEnd"/>
      <w:r w:rsidRPr="002063E8">
        <w:rPr>
          <w:rFonts w:cstheme="minorHAnsi"/>
          <w:b/>
          <w:bCs/>
        </w:rPr>
        <w:t xml:space="preserve"> and purpose. Context and audience. Similarities and differences between texts. Stylistic features.</w:t>
      </w:r>
    </w:p>
    <w:p w14:paraId="7E5B6FDC" w14:textId="77777777" w:rsidR="002063E8" w:rsidRDefault="002063E8" w:rsidP="001E42FA">
      <w:pPr>
        <w:pStyle w:val="Heading1"/>
        <w:rPr>
          <w:rFonts w:asciiTheme="minorHAnsi" w:hAnsiTheme="minorHAnsi" w:cstheme="minorHAnsi"/>
          <w:sz w:val="22"/>
          <w:szCs w:val="22"/>
        </w:rPr>
      </w:pPr>
      <w:bookmarkStart w:id="1" w:name="_Toc471802374"/>
    </w:p>
    <w:p w14:paraId="09B2EEEA" w14:textId="36232BFE" w:rsidR="001E42FA" w:rsidRPr="002063E8" w:rsidRDefault="001E42FA" w:rsidP="002063E8">
      <w:pPr>
        <w:pStyle w:val="Heading1"/>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2063E8">
        <w:rPr>
          <w:rFonts w:asciiTheme="minorHAnsi" w:hAnsiTheme="minorHAnsi" w:cstheme="minorHAnsi"/>
          <w:sz w:val="22"/>
          <w:szCs w:val="22"/>
        </w:rPr>
        <w:t>Unit 2</w:t>
      </w:r>
      <w:bookmarkEnd w:id="1"/>
      <w:r w:rsidRPr="002063E8">
        <w:rPr>
          <w:rFonts w:asciiTheme="minorHAnsi" w:hAnsiTheme="minorHAnsi" w:cstheme="minorHAnsi"/>
          <w:sz w:val="22"/>
          <w:szCs w:val="22"/>
        </w:rPr>
        <w:t xml:space="preserve"> </w:t>
      </w:r>
      <w:proofErr w:type="gramStart"/>
      <w:r w:rsidRPr="002063E8">
        <w:rPr>
          <w:rFonts w:asciiTheme="minorHAnsi" w:hAnsiTheme="minorHAnsi" w:cstheme="minorHAnsi"/>
          <w:sz w:val="22"/>
          <w:szCs w:val="22"/>
        </w:rPr>
        <w:t>( Year</w:t>
      </w:r>
      <w:proofErr w:type="gramEnd"/>
      <w:r w:rsidRPr="002063E8">
        <w:rPr>
          <w:rFonts w:asciiTheme="minorHAnsi" w:hAnsiTheme="minorHAnsi" w:cstheme="minorHAnsi"/>
          <w:sz w:val="22"/>
          <w:szCs w:val="22"/>
        </w:rPr>
        <w:t xml:space="preserve"> 11)</w:t>
      </w:r>
    </w:p>
    <w:p w14:paraId="5B379F0E" w14:textId="77777777" w:rsidR="001E42FA" w:rsidRPr="002063E8" w:rsidRDefault="001E42FA" w:rsidP="002063E8">
      <w:pPr>
        <w:pStyle w:val="Paragraph"/>
        <w:pBdr>
          <w:top w:val="single" w:sz="4" w:space="1" w:color="auto"/>
          <w:left w:val="single" w:sz="4" w:space="4" w:color="auto"/>
          <w:bottom w:val="single" w:sz="4" w:space="1" w:color="auto"/>
          <w:right w:val="single" w:sz="4" w:space="4" w:color="auto"/>
        </w:pBdr>
        <w:rPr>
          <w:rFonts w:asciiTheme="minorHAnsi" w:hAnsiTheme="minorHAnsi" w:cstheme="minorHAnsi"/>
        </w:rPr>
      </w:pPr>
      <w:r w:rsidRPr="002063E8">
        <w:rPr>
          <w:rFonts w:asciiTheme="minorHAnsi" w:hAnsiTheme="minorHAnsi" w:cstheme="minorHAnsi"/>
          <w:highlight w:val="yellow"/>
        </w:rPr>
        <w:t xml:space="preserve">Students analyse the representation of ideas, </w:t>
      </w:r>
      <w:proofErr w:type="gramStart"/>
      <w:r w:rsidRPr="002063E8">
        <w:rPr>
          <w:rFonts w:asciiTheme="minorHAnsi" w:hAnsiTheme="minorHAnsi" w:cstheme="minorHAnsi"/>
          <w:highlight w:val="yellow"/>
        </w:rPr>
        <w:t>attitudes</w:t>
      </w:r>
      <w:proofErr w:type="gramEnd"/>
      <w:r w:rsidRPr="002063E8">
        <w:rPr>
          <w:rFonts w:asciiTheme="minorHAnsi" w:hAnsiTheme="minorHAnsi" w:cstheme="minorHAnsi"/>
          <w:highlight w:val="yellow"/>
        </w:rPr>
        <w:t xml:space="preserve"> and voices in texts to consider how texts represent the world and human experience</w:t>
      </w:r>
      <w:r w:rsidRPr="002063E8">
        <w:rPr>
          <w:rFonts w:asciiTheme="minorHAnsi" w:hAnsiTheme="minorHAnsi" w:cstheme="minorHAnsi"/>
        </w:rPr>
        <w:t xml:space="preserve">. </w:t>
      </w:r>
      <w:r w:rsidRPr="002063E8">
        <w:rPr>
          <w:rFonts w:asciiTheme="minorHAnsi" w:hAnsiTheme="minorHAnsi" w:cstheme="minorHAnsi"/>
          <w:highlight w:val="yellow"/>
        </w:rPr>
        <w:t>Analysis of how language and structural choices shape perspectives in and for a range of contexts is central to this unit</w:t>
      </w:r>
      <w:r w:rsidRPr="002063E8">
        <w:rPr>
          <w:rFonts w:asciiTheme="minorHAnsi" w:hAnsiTheme="minorHAnsi" w:cstheme="minorHAnsi"/>
        </w:rPr>
        <w:t xml:space="preserve">. By responding to and creating texts in different modes and media, students consider the interplay of imaginative, </w:t>
      </w:r>
      <w:proofErr w:type="gramStart"/>
      <w:r w:rsidRPr="002063E8">
        <w:rPr>
          <w:rFonts w:asciiTheme="minorHAnsi" w:hAnsiTheme="minorHAnsi" w:cstheme="minorHAnsi"/>
        </w:rPr>
        <w:t>interpretive</w:t>
      </w:r>
      <w:proofErr w:type="gramEnd"/>
      <w:r w:rsidRPr="002063E8">
        <w:rPr>
          <w:rFonts w:asciiTheme="minorHAnsi" w:hAnsiTheme="minorHAnsi" w:cstheme="minorHAnsi"/>
        </w:rPr>
        <w:t xml:space="preserve"> and persuasive elements in a range of texts and present their own analyses. </w:t>
      </w:r>
      <w:r w:rsidRPr="002063E8">
        <w:rPr>
          <w:rFonts w:asciiTheme="minorHAnsi" w:hAnsiTheme="minorHAnsi" w:cstheme="minorHAnsi"/>
          <w:highlight w:val="yellow"/>
        </w:rPr>
        <w:t xml:space="preserve">Students critically examine the effect of stylistic choices and the ways in which these choices position audiences for </w:t>
      </w:r>
      <w:proofErr w:type="gramStart"/>
      <w:r w:rsidRPr="002063E8">
        <w:rPr>
          <w:rFonts w:asciiTheme="minorHAnsi" w:hAnsiTheme="minorHAnsi" w:cstheme="minorHAnsi"/>
          <w:highlight w:val="yellow"/>
        </w:rPr>
        <w:t>particular purposes</w:t>
      </w:r>
      <w:proofErr w:type="gramEnd"/>
      <w:r w:rsidRPr="002063E8">
        <w:rPr>
          <w:rFonts w:asciiTheme="minorHAnsi" w:hAnsiTheme="minorHAnsi" w:cstheme="minorHAnsi"/>
          <w:highlight w:val="yellow"/>
        </w:rPr>
        <w:t>, revealing and/or shaping attitudes, values and perspectives.</w:t>
      </w:r>
      <w:r w:rsidRPr="002063E8">
        <w:rPr>
          <w:rFonts w:asciiTheme="minorHAnsi" w:hAnsiTheme="minorHAnsi" w:cstheme="minorHAnsi"/>
        </w:rPr>
        <w:t xml:space="preserve"> Through the creation of their own texts, students are encouraged to reflect on their language choices and consider why they have represented ideas in particular ways.</w:t>
      </w:r>
    </w:p>
    <w:p w14:paraId="58BC46DD" w14:textId="79649B6B" w:rsidR="001E42FA" w:rsidRPr="002063E8" w:rsidRDefault="001E42FA" w:rsidP="002063E8">
      <w:pPr>
        <w:pBdr>
          <w:top w:val="single" w:sz="4" w:space="1" w:color="auto"/>
          <w:left w:val="single" w:sz="4" w:space="4" w:color="auto"/>
          <w:bottom w:val="single" w:sz="4" w:space="1" w:color="auto"/>
          <w:right w:val="single" w:sz="4" w:space="4" w:color="auto"/>
        </w:pBdr>
        <w:rPr>
          <w:rFonts w:cstheme="minorHAnsi"/>
          <w:b/>
          <w:bCs/>
        </w:rPr>
      </w:pPr>
      <w:r w:rsidRPr="002063E8">
        <w:rPr>
          <w:rFonts w:cstheme="minorHAnsi"/>
          <w:b/>
          <w:bCs/>
        </w:rPr>
        <w:t>Key course concepts: representations</w:t>
      </w:r>
      <w:r w:rsidR="00F50078" w:rsidRPr="002063E8">
        <w:rPr>
          <w:rFonts w:cstheme="minorHAnsi"/>
          <w:b/>
          <w:bCs/>
        </w:rPr>
        <w:t xml:space="preserve"> of ideas, attitudes and voices</w:t>
      </w:r>
      <w:r w:rsidRPr="002063E8">
        <w:rPr>
          <w:rFonts w:cstheme="minorHAnsi"/>
          <w:b/>
          <w:bCs/>
        </w:rPr>
        <w:t xml:space="preserve">, language and structural choices, perspectives, contexts, audience positioning, </w:t>
      </w:r>
      <w:proofErr w:type="gramStart"/>
      <w:r w:rsidRPr="002063E8">
        <w:rPr>
          <w:rFonts w:cstheme="minorHAnsi"/>
          <w:b/>
          <w:bCs/>
        </w:rPr>
        <w:t>attitudes</w:t>
      </w:r>
      <w:proofErr w:type="gramEnd"/>
      <w:r w:rsidRPr="002063E8">
        <w:rPr>
          <w:rFonts w:cstheme="minorHAnsi"/>
          <w:b/>
          <w:bCs/>
        </w:rPr>
        <w:t xml:space="preserve"> and values.</w:t>
      </w:r>
    </w:p>
    <w:p w14:paraId="7205749E" w14:textId="77777777" w:rsidR="001E42FA" w:rsidRPr="002063E8" w:rsidRDefault="001E42FA">
      <w:pPr>
        <w:rPr>
          <w:rFonts w:cstheme="minorHAnsi"/>
          <w:color w:val="00B0F0"/>
        </w:rPr>
      </w:pPr>
    </w:p>
    <w:p w14:paraId="2C2B21E4" w14:textId="22B72653" w:rsidR="001E42FA" w:rsidRPr="002063E8" w:rsidRDefault="001E42FA" w:rsidP="002063E8">
      <w:pPr>
        <w:pBdr>
          <w:top w:val="single" w:sz="4" w:space="1" w:color="auto"/>
          <w:left w:val="single" w:sz="4" w:space="4" w:color="auto"/>
          <w:bottom w:val="single" w:sz="4" w:space="1" w:color="auto"/>
          <w:right w:val="single" w:sz="4" w:space="4" w:color="auto"/>
        </w:pBdr>
        <w:rPr>
          <w:rFonts w:cstheme="minorHAnsi"/>
          <w:color w:val="00B0F0"/>
        </w:rPr>
      </w:pPr>
      <w:r w:rsidRPr="002063E8">
        <w:rPr>
          <w:rFonts w:cstheme="minorHAnsi"/>
          <w:color w:val="00B0F0"/>
        </w:rPr>
        <w:t xml:space="preserve">Unit 3 </w:t>
      </w:r>
      <w:proofErr w:type="gramStart"/>
      <w:r w:rsidRPr="002063E8">
        <w:rPr>
          <w:rFonts w:cstheme="minorHAnsi"/>
          <w:color w:val="00B0F0"/>
        </w:rPr>
        <w:t>( Year</w:t>
      </w:r>
      <w:proofErr w:type="gramEnd"/>
      <w:r w:rsidRPr="002063E8">
        <w:rPr>
          <w:rFonts w:cstheme="minorHAnsi"/>
          <w:color w:val="00B0F0"/>
        </w:rPr>
        <w:t xml:space="preserve"> 12)</w:t>
      </w:r>
    </w:p>
    <w:p w14:paraId="16A8B5DA" w14:textId="6442388A" w:rsidR="001E42FA" w:rsidRPr="002063E8" w:rsidRDefault="001E42FA" w:rsidP="002063E8">
      <w:pPr>
        <w:pBdr>
          <w:top w:val="single" w:sz="4" w:space="1" w:color="auto"/>
          <w:left w:val="single" w:sz="4" w:space="4" w:color="auto"/>
          <w:bottom w:val="single" w:sz="4" w:space="1" w:color="auto"/>
          <w:right w:val="single" w:sz="4" w:space="4" w:color="auto"/>
        </w:pBdr>
        <w:rPr>
          <w:rFonts w:cstheme="minorHAnsi"/>
        </w:rPr>
      </w:pPr>
      <w:r w:rsidRPr="002063E8">
        <w:rPr>
          <w:rFonts w:cstheme="minorHAnsi"/>
        </w:rPr>
        <w:t xml:space="preserve">Students explore </w:t>
      </w:r>
      <w:r w:rsidRPr="002063E8">
        <w:rPr>
          <w:rFonts w:cstheme="minorHAnsi"/>
          <w:highlight w:val="yellow"/>
        </w:rPr>
        <w:t xml:space="preserve">representations of themes, issues, </w:t>
      </w:r>
      <w:proofErr w:type="gramStart"/>
      <w:r w:rsidRPr="002063E8">
        <w:rPr>
          <w:rFonts w:cstheme="minorHAnsi"/>
          <w:highlight w:val="yellow"/>
        </w:rPr>
        <w:t>ideas</w:t>
      </w:r>
      <w:proofErr w:type="gramEnd"/>
      <w:r w:rsidRPr="002063E8">
        <w:rPr>
          <w:rFonts w:cstheme="minorHAnsi"/>
          <w:highlight w:val="yellow"/>
        </w:rPr>
        <w:t xml:space="preserve"> and concepts</w:t>
      </w:r>
      <w:r w:rsidRPr="002063E8">
        <w:rPr>
          <w:rFonts w:cstheme="minorHAnsi"/>
        </w:rPr>
        <w:t xml:space="preserve"> </w:t>
      </w:r>
      <w:r w:rsidRPr="002063E8">
        <w:rPr>
          <w:rFonts w:cstheme="minorHAnsi"/>
          <w:highlight w:val="yellow"/>
        </w:rPr>
        <w:t>through a comparison of texts.</w:t>
      </w:r>
      <w:r w:rsidRPr="002063E8">
        <w:rPr>
          <w:rFonts w:cstheme="minorHAnsi"/>
        </w:rPr>
        <w:t xml:space="preserve"> </w:t>
      </w:r>
      <w:r w:rsidRPr="002063E8">
        <w:rPr>
          <w:rFonts w:cstheme="minorHAnsi"/>
          <w:highlight w:val="yellow"/>
        </w:rPr>
        <w:t xml:space="preserve">They analyse and compare the relationships between language, </w:t>
      </w:r>
      <w:proofErr w:type="gramStart"/>
      <w:r w:rsidRPr="002063E8">
        <w:rPr>
          <w:rFonts w:cstheme="minorHAnsi"/>
          <w:highlight w:val="yellow"/>
        </w:rPr>
        <w:t>genre</w:t>
      </w:r>
      <w:proofErr w:type="gramEnd"/>
      <w:r w:rsidRPr="002063E8">
        <w:rPr>
          <w:rFonts w:cstheme="minorHAnsi"/>
          <w:highlight w:val="yellow"/>
        </w:rPr>
        <w:t xml:space="preserve"> and contexts, comparing texts within and/or across different genres and modes</w:t>
      </w:r>
      <w:r w:rsidRPr="002063E8">
        <w:rPr>
          <w:rFonts w:cstheme="minorHAnsi"/>
        </w:rPr>
        <w:t xml:space="preserve">. Students recognise and analyse </w:t>
      </w:r>
      <w:r w:rsidRPr="002063E8">
        <w:rPr>
          <w:rFonts w:cstheme="minorHAnsi"/>
          <w:highlight w:val="yellow"/>
        </w:rPr>
        <w:t>the conventions of genre</w:t>
      </w:r>
      <w:r w:rsidRPr="002063E8">
        <w:rPr>
          <w:rFonts w:cstheme="minorHAnsi"/>
        </w:rPr>
        <w:t xml:space="preserve"> in texts and consider how those conventions may assist interpretation. </w:t>
      </w:r>
      <w:r w:rsidRPr="002063E8">
        <w:rPr>
          <w:rFonts w:cstheme="minorHAnsi"/>
          <w:highlight w:val="yellow"/>
        </w:rPr>
        <w:t xml:space="preserve">Students compare and evaluate the effect of different media, </w:t>
      </w:r>
      <w:proofErr w:type="gramStart"/>
      <w:r w:rsidRPr="002063E8">
        <w:rPr>
          <w:rFonts w:cstheme="minorHAnsi"/>
          <w:highlight w:val="yellow"/>
        </w:rPr>
        <w:t>forms</w:t>
      </w:r>
      <w:proofErr w:type="gramEnd"/>
      <w:r w:rsidRPr="002063E8">
        <w:rPr>
          <w:rFonts w:cstheme="minorHAnsi"/>
          <w:highlight w:val="yellow"/>
        </w:rPr>
        <w:t xml:space="preserve"> and modes on the structure of texts and how audiences respond to them</w:t>
      </w:r>
      <w:r w:rsidRPr="002063E8">
        <w:rPr>
          <w:rFonts w:cstheme="minorHAnsi"/>
        </w:rPr>
        <w:t xml:space="preserve">. Understanding of these concepts is demonstrated through the creation of imaginative, interpretive, </w:t>
      </w:r>
      <w:proofErr w:type="gramStart"/>
      <w:r w:rsidRPr="002063E8">
        <w:rPr>
          <w:rFonts w:cstheme="minorHAnsi"/>
        </w:rPr>
        <w:t>persuasive</w:t>
      </w:r>
      <w:proofErr w:type="gramEnd"/>
      <w:r w:rsidRPr="002063E8">
        <w:rPr>
          <w:rFonts w:cstheme="minorHAnsi"/>
        </w:rPr>
        <w:t xml:space="preserve"> and analytical responses.</w:t>
      </w:r>
    </w:p>
    <w:p w14:paraId="5B7FEBA9" w14:textId="46123177" w:rsidR="00F50078" w:rsidRPr="002063E8" w:rsidRDefault="00F50078" w:rsidP="002063E8">
      <w:pPr>
        <w:pBdr>
          <w:top w:val="single" w:sz="4" w:space="1" w:color="auto"/>
          <w:left w:val="single" w:sz="4" w:space="4" w:color="auto"/>
          <w:bottom w:val="single" w:sz="4" w:space="1" w:color="auto"/>
          <w:right w:val="single" w:sz="4" w:space="4" w:color="auto"/>
        </w:pBdr>
        <w:rPr>
          <w:rFonts w:cstheme="minorHAnsi"/>
          <w:b/>
          <w:bCs/>
        </w:rPr>
      </w:pPr>
      <w:r w:rsidRPr="002063E8">
        <w:rPr>
          <w:rFonts w:cstheme="minorHAnsi"/>
          <w:b/>
          <w:bCs/>
        </w:rPr>
        <w:t>Key course concepts: representations of themes</w:t>
      </w:r>
      <w:r w:rsidR="006B7983" w:rsidRPr="002063E8">
        <w:rPr>
          <w:rFonts w:cstheme="minorHAnsi"/>
          <w:b/>
          <w:bCs/>
        </w:rPr>
        <w:t xml:space="preserve">, issues, </w:t>
      </w:r>
      <w:proofErr w:type="gramStart"/>
      <w:r w:rsidR="006B7983" w:rsidRPr="002063E8">
        <w:rPr>
          <w:rFonts w:cstheme="minorHAnsi"/>
          <w:b/>
          <w:bCs/>
        </w:rPr>
        <w:t>ideas</w:t>
      </w:r>
      <w:proofErr w:type="gramEnd"/>
      <w:r w:rsidR="006B7983" w:rsidRPr="002063E8">
        <w:rPr>
          <w:rFonts w:cstheme="minorHAnsi"/>
          <w:b/>
          <w:bCs/>
        </w:rPr>
        <w:t xml:space="preserve"> and concepts. Making comparisons. Relationships between language, genre, context, comparing texts across genres and modes. Genre conventions. Effects of media, </w:t>
      </w:r>
      <w:proofErr w:type="gramStart"/>
      <w:r w:rsidR="006B7983" w:rsidRPr="002063E8">
        <w:rPr>
          <w:rFonts w:cstheme="minorHAnsi"/>
          <w:b/>
          <w:bCs/>
        </w:rPr>
        <w:t>forms</w:t>
      </w:r>
      <w:proofErr w:type="gramEnd"/>
      <w:r w:rsidR="006B7983" w:rsidRPr="002063E8">
        <w:rPr>
          <w:rFonts w:cstheme="minorHAnsi"/>
          <w:b/>
          <w:bCs/>
        </w:rPr>
        <w:t xml:space="preserve"> and modes on the structure of texts. Audience response.</w:t>
      </w:r>
    </w:p>
    <w:p w14:paraId="069D6240" w14:textId="5ECEF3C9" w:rsidR="001E42FA" w:rsidRPr="002063E8" w:rsidRDefault="001E42FA">
      <w:pPr>
        <w:rPr>
          <w:rFonts w:cstheme="minorHAnsi"/>
        </w:rPr>
      </w:pPr>
    </w:p>
    <w:p w14:paraId="446B4B3F" w14:textId="163C8176" w:rsidR="001E42FA" w:rsidRPr="002063E8" w:rsidRDefault="001E42FA" w:rsidP="002063E8">
      <w:pPr>
        <w:pBdr>
          <w:top w:val="single" w:sz="4" w:space="1" w:color="auto"/>
          <w:left w:val="single" w:sz="4" w:space="4" w:color="auto"/>
          <w:bottom w:val="single" w:sz="4" w:space="1" w:color="auto"/>
          <w:right w:val="single" w:sz="4" w:space="4" w:color="auto"/>
        </w:pBdr>
        <w:rPr>
          <w:rFonts w:cstheme="minorHAnsi"/>
          <w:color w:val="4472C4" w:themeColor="accent1"/>
        </w:rPr>
      </w:pPr>
      <w:r w:rsidRPr="002063E8">
        <w:rPr>
          <w:rFonts w:cstheme="minorHAnsi"/>
          <w:color w:val="4472C4" w:themeColor="accent1"/>
        </w:rPr>
        <w:t xml:space="preserve">Unit 4 </w:t>
      </w:r>
      <w:proofErr w:type="gramStart"/>
      <w:r w:rsidRPr="002063E8">
        <w:rPr>
          <w:rFonts w:cstheme="minorHAnsi"/>
          <w:color w:val="4472C4" w:themeColor="accent1"/>
        </w:rPr>
        <w:t>( Year</w:t>
      </w:r>
      <w:proofErr w:type="gramEnd"/>
      <w:r w:rsidRPr="002063E8">
        <w:rPr>
          <w:rFonts w:cstheme="minorHAnsi"/>
          <w:color w:val="4472C4" w:themeColor="accent1"/>
        </w:rPr>
        <w:t xml:space="preserve"> 12)</w:t>
      </w:r>
    </w:p>
    <w:p w14:paraId="2A3F46D6" w14:textId="5820DF4F" w:rsidR="001E42FA" w:rsidRPr="002063E8" w:rsidRDefault="001E42FA" w:rsidP="002063E8">
      <w:pPr>
        <w:pBdr>
          <w:top w:val="single" w:sz="4" w:space="1" w:color="auto"/>
          <w:left w:val="single" w:sz="4" w:space="4" w:color="auto"/>
          <w:bottom w:val="single" w:sz="4" w:space="1" w:color="auto"/>
          <w:right w:val="single" w:sz="4" w:space="4" w:color="auto"/>
        </w:pBdr>
        <w:rPr>
          <w:rFonts w:cstheme="minorHAnsi"/>
        </w:rPr>
      </w:pPr>
      <w:r w:rsidRPr="002063E8">
        <w:rPr>
          <w:rFonts w:cstheme="minorHAnsi"/>
        </w:rPr>
        <w:t xml:space="preserve">Students examine different </w:t>
      </w:r>
      <w:r w:rsidRPr="002063E8">
        <w:rPr>
          <w:rFonts w:cstheme="minorHAnsi"/>
          <w:highlight w:val="yellow"/>
        </w:rPr>
        <w:t>interpretations and perspectives</w:t>
      </w:r>
      <w:r w:rsidRPr="002063E8">
        <w:rPr>
          <w:rFonts w:cstheme="minorHAnsi"/>
        </w:rPr>
        <w:t xml:space="preserve"> to develop further their knowledge and analysis of purpose and style. </w:t>
      </w:r>
      <w:r w:rsidRPr="002063E8">
        <w:rPr>
          <w:rFonts w:cstheme="minorHAnsi"/>
          <w:highlight w:val="yellow"/>
        </w:rPr>
        <w:t xml:space="preserve">They challenge perspectives, </w:t>
      </w:r>
      <w:proofErr w:type="gramStart"/>
      <w:r w:rsidRPr="002063E8">
        <w:rPr>
          <w:rFonts w:cstheme="minorHAnsi"/>
          <w:highlight w:val="yellow"/>
        </w:rPr>
        <w:t>values</w:t>
      </w:r>
      <w:proofErr w:type="gramEnd"/>
      <w:r w:rsidRPr="002063E8">
        <w:rPr>
          <w:rFonts w:cstheme="minorHAnsi"/>
          <w:highlight w:val="yellow"/>
        </w:rPr>
        <w:t xml:space="preserve"> and attitudes in texts, developing and testing their own interpretations through debate and argument</w:t>
      </w:r>
      <w:r w:rsidRPr="002063E8">
        <w:rPr>
          <w:rFonts w:cstheme="minorHAnsi"/>
        </w:rPr>
        <w:t xml:space="preserve">. </w:t>
      </w:r>
      <w:r w:rsidRPr="002063E8">
        <w:rPr>
          <w:rFonts w:cstheme="minorHAnsi"/>
          <w:highlight w:val="yellow"/>
        </w:rPr>
        <w:t>Through close study of texts, students explore relationships between content and structure, voice and perspectives and the text and context.</w:t>
      </w:r>
      <w:r w:rsidRPr="002063E8">
        <w:rPr>
          <w:rFonts w:cstheme="minorHAnsi"/>
        </w:rPr>
        <w:t xml:space="preserve"> This provides the opportunity for students to extend their experience of language and of texts and explore their ideas through their own reading and viewing. Students demonstrate understanding of the texts studied through creation of imaginative, interpretive, </w:t>
      </w:r>
      <w:proofErr w:type="gramStart"/>
      <w:r w:rsidRPr="002063E8">
        <w:rPr>
          <w:rFonts w:cstheme="minorHAnsi"/>
        </w:rPr>
        <w:t>persuasive</w:t>
      </w:r>
      <w:proofErr w:type="gramEnd"/>
      <w:r w:rsidRPr="002063E8">
        <w:rPr>
          <w:rFonts w:cstheme="minorHAnsi"/>
        </w:rPr>
        <w:t xml:space="preserve"> and analytical responses.</w:t>
      </w:r>
    </w:p>
    <w:p w14:paraId="0023CE98" w14:textId="6AD53EF8" w:rsidR="006B7983" w:rsidRPr="002063E8" w:rsidRDefault="006B7983" w:rsidP="002063E8">
      <w:pPr>
        <w:pBdr>
          <w:top w:val="single" w:sz="4" w:space="1" w:color="auto"/>
          <w:left w:val="single" w:sz="4" w:space="4" w:color="auto"/>
          <w:bottom w:val="single" w:sz="4" w:space="1" w:color="auto"/>
          <w:right w:val="single" w:sz="4" w:space="4" w:color="auto"/>
        </w:pBdr>
        <w:rPr>
          <w:rFonts w:cstheme="minorHAnsi"/>
          <w:b/>
          <w:bCs/>
        </w:rPr>
      </w:pPr>
      <w:r w:rsidRPr="002063E8">
        <w:rPr>
          <w:rFonts w:cstheme="minorHAnsi"/>
          <w:b/>
          <w:bCs/>
        </w:rPr>
        <w:t xml:space="preserve">Key course Concepts: Interpretations and perspectives. Challenging values, </w:t>
      </w:r>
      <w:proofErr w:type="gramStart"/>
      <w:r w:rsidRPr="002063E8">
        <w:rPr>
          <w:rFonts w:cstheme="minorHAnsi"/>
          <w:b/>
          <w:bCs/>
        </w:rPr>
        <w:t>attitudes</w:t>
      </w:r>
      <w:proofErr w:type="gramEnd"/>
      <w:r w:rsidRPr="002063E8">
        <w:rPr>
          <w:rFonts w:cstheme="minorHAnsi"/>
          <w:b/>
          <w:bCs/>
        </w:rPr>
        <w:t xml:space="preserve"> and perspectives. Relationships between content and structure, voice and perspectives, </w:t>
      </w:r>
      <w:proofErr w:type="gramStart"/>
      <w:r w:rsidRPr="002063E8">
        <w:rPr>
          <w:rFonts w:cstheme="minorHAnsi"/>
          <w:b/>
          <w:bCs/>
        </w:rPr>
        <w:t>texts</w:t>
      </w:r>
      <w:proofErr w:type="gramEnd"/>
      <w:r w:rsidRPr="002063E8">
        <w:rPr>
          <w:rFonts w:cstheme="minorHAnsi"/>
          <w:b/>
          <w:bCs/>
        </w:rPr>
        <w:t xml:space="preserve"> and context.</w:t>
      </w:r>
    </w:p>
    <w:p w14:paraId="11DD96E6" w14:textId="7CF2B11F" w:rsidR="006B7983" w:rsidRPr="002063E8" w:rsidRDefault="006B7983">
      <w:pPr>
        <w:rPr>
          <w:rFonts w:cstheme="minorHAnsi"/>
          <w:b/>
          <w:bCs/>
        </w:rPr>
      </w:pPr>
    </w:p>
    <w:p w14:paraId="0581DB9D" w14:textId="61D2D87F" w:rsidR="006B7983" w:rsidRPr="002063E8" w:rsidRDefault="006B7983">
      <w:pPr>
        <w:rPr>
          <w:rFonts w:cstheme="minorHAnsi"/>
          <w:b/>
          <w:bCs/>
        </w:rPr>
      </w:pPr>
    </w:p>
    <w:p w14:paraId="70C85E65" w14:textId="5685221F" w:rsidR="006B7983" w:rsidRPr="002063E8" w:rsidRDefault="006B7983" w:rsidP="006B7983">
      <w:pPr>
        <w:jc w:val="center"/>
        <w:rPr>
          <w:rFonts w:cstheme="minorHAnsi"/>
          <w:b/>
          <w:bCs/>
        </w:rPr>
      </w:pPr>
      <w:r w:rsidRPr="002063E8">
        <w:rPr>
          <w:rFonts w:cstheme="minorHAnsi"/>
          <w:b/>
          <w:bCs/>
        </w:rPr>
        <w:t>Terms from the Glossary that are common areas of confusion:</w:t>
      </w:r>
    </w:p>
    <w:p w14:paraId="44C54807" w14:textId="5F691BDE" w:rsidR="006B7983" w:rsidRPr="002063E8" w:rsidRDefault="006B7983">
      <w:pPr>
        <w:rPr>
          <w:rFonts w:cstheme="minorHAnsi"/>
          <w:b/>
          <w:bCs/>
        </w:rPr>
      </w:pPr>
    </w:p>
    <w:p w14:paraId="5E5EFFFE" w14:textId="305593C6" w:rsidR="006B7983" w:rsidRPr="002063E8" w:rsidRDefault="006B7983">
      <w:pPr>
        <w:rPr>
          <w:rFonts w:cstheme="minorHAnsi"/>
          <w:b/>
          <w:bCs/>
        </w:rPr>
      </w:pPr>
      <w:r w:rsidRPr="002063E8">
        <w:rPr>
          <w:rFonts w:cstheme="minorHAnsi"/>
          <w:b/>
          <w:bCs/>
        </w:rPr>
        <w:t xml:space="preserve">Medium: </w:t>
      </w:r>
      <w:r w:rsidRPr="002063E8">
        <w:rPr>
          <w:rFonts w:cstheme="minorHAnsi"/>
        </w:rPr>
        <w:t>The means or channel of communication such as the spoken word, print, graphics, electronic/digital forms (for example, the medium of television, the medium of newspapers and the medium of radio).</w:t>
      </w:r>
    </w:p>
    <w:p w14:paraId="5FABCC23" w14:textId="5CC33A9F" w:rsidR="006B7983" w:rsidRPr="002063E8" w:rsidRDefault="006B7983">
      <w:pPr>
        <w:rPr>
          <w:rFonts w:cstheme="minorHAnsi"/>
          <w:b/>
          <w:bCs/>
        </w:rPr>
      </w:pPr>
    </w:p>
    <w:p w14:paraId="48ACD2C8" w14:textId="481D6024" w:rsidR="006B7983" w:rsidRPr="002063E8" w:rsidRDefault="006B7983">
      <w:pPr>
        <w:rPr>
          <w:rFonts w:cstheme="minorHAnsi"/>
          <w:b/>
          <w:bCs/>
        </w:rPr>
      </w:pPr>
      <w:r w:rsidRPr="002063E8">
        <w:rPr>
          <w:rFonts w:cstheme="minorHAnsi"/>
          <w:b/>
          <w:bCs/>
        </w:rPr>
        <w:t xml:space="preserve">Form: </w:t>
      </w:r>
      <w:r w:rsidRPr="002063E8">
        <w:rPr>
          <w:rFonts w:cstheme="minorHAnsi"/>
        </w:rPr>
        <w:t>The shape and structure of texts. Literary texts, for example, include a broad range of forms such as novels, poetry, short stories, plays, fiction, multimodal texts, and non-fiction. (See Texts under Organisation of content.)</w:t>
      </w:r>
    </w:p>
    <w:p w14:paraId="25E9575B" w14:textId="03C90086" w:rsidR="006B7983" w:rsidRPr="002063E8" w:rsidRDefault="006B7983">
      <w:pPr>
        <w:rPr>
          <w:rFonts w:cstheme="minorHAnsi"/>
          <w:b/>
          <w:bCs/>
        </w:rPr>
      </w:pPr>
    </w:p>
    <w:p w14:paraId="5125CC93" w14:textId="423537F5" w:rsidR="006B7983" w:rsidRPr="002063E8" w:rsidRDefault="006B7983">
      <w:pPr>
        <w:rPr>
          <w:rFonts w:cstheme="minorHAnsi"/>
          <w:b/>
          <w:bCs/>
        </w:rPr>
      </w:pPr>
      <w:r w:rsidRPr="002063E8">
        <w:rPr>
          <w:rFonts w:cstheme="minorHAnsi"/>
          <w:b/>
          <w:bCs/>
        </w:rPr>
        <w:t>Mode:</w:t>
      </w:r>
      <w:r w:rsidR="002063E8" w:rsidRPr="002063E8">
        <w:rPr>
          <w:rFonts w:cstheme="minorHAnsi"/>
          <w:b/>
          <w:bCs/>
        </w:rPr>
        <w:t xml:space="preserve"> </w:t>
      </w:r>
      <w:r w:rsidR="002063E8" w:rsidRPr="002063E8">
        <w:rPr>
          <w:rFonts w:cstheme="minorHAnsi"/>
        </w:rPr>
        <w:t>The various processes of communication: listening, speaking, reading/</w:t>
      </w:r>
      <w:proofErr w:type="gramStart"/>
      <w:r w:rsidR="002063E8" w:rsidRPr="002063E8">
        <w:rPr>
          <w:rFonts w:cstheme="minorHAnsi"/>
        </w:rPr>
        <w:t>viewing</w:t>
      </w:r>
      <w:proofErr w:type="gramEnd"/>
      <w:r w:rsidR="002063E8" w:rsidRPr="002063E8">
        <w:rPr>
          <w:rFonts w:cstheme="minorHAnsi"/>
        </w:rPr>
        <w:t xml:space="preserve"> and writing/creating. Modes are also used to refer to the semiotic (</w:t>
      </w:r>
      <w:proofErr w:type="gramStart"/>
      <w:r w:rsidR="002063E8" w:rsidRPr="002063E8">
        <w:rPr>
          <w:rFonts w:cstheme="minorHAnsi"/>
        </w:rPr>
        <w:t>meaning-making</w:t>
      </w:r>
      <w:proofErr w:type="gramEnd"/>
      <w:r w:rsidR="002063E8" w:rsidRPr="002063E8">
        <w:rPr>
          <w:rFonts w:cstheme="minorHAnsi"/>
        </w:rPr>
        <w:t>) resources associated with these communicative processes, such as sound, print, image and gesture.</w:t>
      </w:r>
    </w:p>
    <w:sectPr w:rsidR="006B7983" w:rsidRPr="00206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2FA"/>
    <w:rsid w:val="001E42FA"/>
    <w:rsid w:val="002063E8"/>
    <w:rsid w:val="006B7983"/>
    <w:rsid w:val="00A06684"/>
    <w:rsid w:val="00DC0004"/>
    <w:rsid w:val="00F500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BCF4"/>
  <w15:chartTrackingRefBased/>
  <w15:docId w15:val="{48860754-354F-4E64-8300-5620DB086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E42FA"/>
    <w:pPr>
      <w:keepNext/>
      <w:keepLines/>
      <w:spacing w:before="480" w:after="120" w:line="264" w:lineRule="auto"/>
      <w:contextualSpacing/>
      <w:outlineLvl w:val="0"/>
    </w:pPr>
    <w:rPr>
      <w:rFonts w:asciiTheme="majorHAnsi" w:eastAsiaTheme="majorEastAsia" w:hAnsiTheme="majorHAnsi" w:cstheme="majorBidi"/>
      <w:b/>
      <w:bCs/>
      <w:color w:val="2F5496" w:themeColor="accent1" w:themeShade="BF"/>
      <w:sz w:val="40"/>
      <w:szCs w:val="28"/>
    </w:rPr>
  </w:style>
  <w:style w:type="paragraph" w:styleId="Heading2">
    <w:name w:val="heading 2"/>
    <w:basedOn w:val="Normal"/>
    <w:next w:val="Normal"/>
    <w:link w:val="Heading2Char"/>
    <w:uiPriority w:val="9"/>
    <w:unhideWhenUsed/>
    <w:qFormat/>
    <w:rsid w:val="001E42FA"/>
    <w:pPr>
      <w:keepNext/>
      <w:keepLines/>
      <w:spacing w:before="240" w:after="60" w:line="264" w:lineRule="auto"/>
      <w:outlineLvl w:val="1"/>
    </w:pPr>
    <w:rPr>
      <w:rFonts w:asciiTheme="majorHAnsi" w:eastAsiaTheme="majorEastAsia" w:hAnsiTheme="majorHAnsi" w:cstheme="majorBidi"/>
      <w:b/>
      <w:bCs/>
      <w:color w:val="595959" w:themeColor="text1" w:themeTint="A6"/>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42FA"/>
    <w:rPr>
      <w:rFonts w:asciiTheme="majorHAnsi" w:eastAsiaTheme="majorEastAsia" w:hAnsiTheme="majorHAnsi" w:cstheme="majorBidi"/>
      <w:b/>
      <w:bCs/>
      <w:color w:val="2F5496" w:themeColor="accent1" w:themeShade="BF"/>
      <w:sz w:val="40"/>
      <w:szCs w:val="28"/>
    </w:rPr>
  </w:style>
  <w:style w:type="character" w:customStyle="1" w:styleId="Heading2Char">
    <w:name w:val="Heading 2 Char"/>
    <w:basedOn w:val="DefaultParagraphFont"/>
    <w:link w:val="Heading2"/>
    <w:uiPriority w:val="9"/>
    <w:rsid w:val="001E42FA"/>
    <w:rPr>
      <w:rFonts w:asciiTheme="majorHAnsi" w:eastAsiaTheme="majorEastAsia" w:hAnsiTheme="majorHAnsi" w:cstheme="majorBidi"/>
      <w:b/>
      <w:bCs/>
      <w:color w:val="595959" w:themeColor="text1" w:themeTint="A6"/>
      <w:sz w:val="32"/>
      <w:szCs w:val="26"/>
    </w:rPr>
  </w:style>
  <w:style w:type="paragraph" w:customStyle="1" w:styleId="Paragraph">
    <w:name w:val="Paragraph"/>
    <w:basedOn w:val="Normal"/>
    <w:link w:val="ParagraphChar"/>
    <w:qFormat/>
    <w:rsid w:val="001E42FA"/>
    <w:pPr>
      <w:spacing w:before="120" w:after="120" w:line="276" w:lineRule="auto"/>
    </w:pPr>
    <w:rPr>
      <w:rFonts w:ascii="Calibri" w:hAnsi="Calibri" w:cs="Calibri"/>
      <w:lang w:eastAsia="en-AU"/>
    </w:rPr>
  </w:style>
  <w:style w:type="character" w:customStyle="1" w:styleId="ParagraphChar">
    <w:name w:val="Paragraph Char"/>
    <w:basedOn w:val="DefaultParagraphFont"/>
    <w:link w:val="Paragraph"/>
    <w:locked/>
    <w:rsid w:val="001E42FA"/>
    <w:rPr>
      <w:rFonts w:ascii="Calibri" w:hAnsi="Calibri" w:cs="Calibri"/>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700</Words>
  <Characters>3990</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Unit 1 ( Year 11)</vt:lpstr>
      <vt:lpstr>Unit 2 ( Year 11)</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McGuinness</dc:creator>
  <cp:keywords/>
  <dc:description/>
  <cp:lastModifiedBy>Caitlin McGuinness</cp:lastModifiedBy>
  <cp:revision>2</cp:revision>
  <dcterms:created xsi:type="dcterms:W3CDTF">2022-05-29T11:00:00Z</dcterms:created>
  <dcterms:modified xsi:type="dcterms:W3CDTF">2022-05-29T11:00:00Z</dcterms:modified>
</cp:coreProperties>
</file>