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F04A7" w14:textId="0714DE4F" w:rsidR="00D6477E" w:rsidRPr="00FE78B3" w:rsidRDefault="00FE78B3" w:rsidP="0000644B">
      <w:pPr>
        <w:spacing w:line="360" w:lineRule="auto"/>
        <w:rPr>
          <w:sz w:val="24"/>
          <w:szCs w:val="24"/>
          <w:lang w:val="en-US"/>
        </w:rPr>
      </w:pPr>
      <w:r>
        <w:rPr>
          <w:sz w:val="24"/>
          <w:szCs w:val="24"/>
          <w:lang w:val="en-US"/>
        </w:rPr>
        <w:t xml:space="preserve">Different groups in society are represented in the text </w:t>
      </w:r>
      <w:r w:rsidRPr="00FE78B3">
        <w:rPr>
          <w:sz w:val="24"/>
          <w:szCs w:val="24"/>
          <w:u w:val="single"/>
          <w:lang w:val="en-US"/>
        </w:rPr>
        <w:t>Death in Brunswick</w:t>
      </w:r>
      <w:r>
        <w:rPr>
          <w:sz w:val="24"/>
          <w:szCs w:val="24"/>
          <w:lang w:val="en-US"/>
        </w:rPr>
        <w:t xml:space="preserve"> by Helen Garner.  This occurs in several instances throughout the text.  When the drunk men were yelling and making a racket in the bar during the beginning of the text, they were “roaring” and “bellowing”.  These descriptions give off a critical tone, and this critical tone is further enforced when “people turned to them, brows creasing but faces carefully blank”.  It’s clear that 2 groups are being presented in this particular scene: the “civilized” people and the “not so civilized” people.</w:t>
      </w:r>
      <w:r w:rsidR="001C4F1B">
        <w:rPr>
          <w:sz w:val="24"/>
          <w:szCs w:val="24"/>
          <w:lang w:val="en-US"/>
        </w:rPr>
        <w:t xml:space="preserve">  The text also represents the general opinion of the public regarding the death of Jill Meagher – that Bailey’s actions were intolerable, immoral and disgusting.</w:t>
      </w:r>
      <w:r w:rsidR="0066753C">
        <w:rPr>
          <w:sz w:val="24"/>
          <w:szCs w:val="24"/>
          <w:lang w:val="en-US"/>
        </w:rPr>
        <w:t xml:space="preserve">  These opinions are shown when Garner writes “It was shallow.  He must have just scraped some dirt over her and bolted”, which represents an immoral burial, “there’s evil in the world”, which endorses the fact that his actions were disgusting and intolerable.  The text shows the perspective of a woman who meets a man who changes her perception of men.  This is shown when Garner initially spoke of men in a critical tone, but ends up “shaking hands, and kissing each other on both cheeks” of a man who she initially perceived to have been sexually harassing her.  The text shows the perspective of a woman who</w:t>
      </w:r>
      <w:r w:rsidR="004B2C56">
        <w:rPr>
          <w:sz w:val="24"/>
          <w:szCs w:val="24"/>
          <w:lang w:val="en-US"/>
        </w:rPr>
        <w:t xml:space="preserve"> suffered through a traumatic experience.  This is shown when Garner writes “Do you think the Jill Meager march was immoderate? …  I hated the way it made me feel cynical and ironic”.  Her feelings of cynicism and irony are the result of a traumatic experience which altered her perception of the world, thus causing her to experience those feelings.  When Garner writes “How can the streets ever be made safe?”, she’s clearly experiencing an increased sense of awareness of the evil in the world as a result of the traumatic experience that recently occurred.  It’s through these connotations and language features that the text works to express the idea that Bailey’s actions were intolerable, immoral and affected many people’s perceptions of men, but it also represents the idea that not all men are bad-natured people who impulsively seek for sexual gratification. </w:t>
      </w:r>
    </w:p>
    <w:sectPr w:rsidR="00D6477E" w:rsidRPr="00FE7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4B"/>
    <w:rsid w:val="0000644B"/>
    <w:rsid w:val="001C4F1B"/>
    <w:rsid w:val="00494D70"/>
    <w:rsid w:val="004B2C56"/>
    <w:rsid w:val="004C5122"/>
    <w:rsid w:val="0066753C"/>
    <w:rsid w:val="00C24C41"/>
    <w:rsid w:val="00D6477E"/>
    <w:rsid w:val="00FE78B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24DF"/>
  <w15:chartTrackingRefBased/>
  <w15:docId w15:val="{9C5EBCD2-F35A-45D5-942D-75304308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4</cp:revision>
  <dcterms:created xsi:type="dcterms:W3CDTF">2020-05-05T11:57:00Z</dcterms:created>
  <dcterms:modified xsi:type="dcterms:W3CDTF">2020-05-05T12:22:00Z</dcterms:modified>
</cp:coreProperties>
</file>