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629B" w14:textId="50B80056" w:rsidR="006F21D7" w:rsidRPr="00901EE7" w:rsidRDefault="00901EE7" w:rsidP="00901EE7">
      <w:pPr>
        <w:pStyle w:val="Address"/>
        <w:spacing w:line="276" w:lineRule="auto"/>
        <w:jc w:val="center"/>
        <w:rPr>
          <w:rStyle w:val="Strong"/>
          <w:rFonts w:ascii="Museo Sans 300" w:hAnsi="Museo Sans 300"/>
          <w:b/>
          <w:i w:val="0"/>
          <w:lang w:val="en-US"/>
        </w:rPr>
      </w:pPr>
      <w:r w:rsidRPr="00901EE7">
        <w:rPr>
          <w:rStyle w:val="Strong"/>
          <w:rFonts w:ascii="Museo Sans 300" w:hAnsi="Museo Sans 300"/>
          <w:b/>
          <w:i w:val="0"/>
          <w:lang w:val="en-US"/>
        </w:rPr>
        <w:t>Responding Questions from previous WACE exams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CC7044" w:rsidRPr="00CC7044" w14:paraId="0A7B1A8C" w14:textId="77777777" w:rsidTr="00CC7044">
        <w:tc>
          <w:tcPr>
            <w:tcW w:w="3560" w:type="dxa"/>
          </w:tcPr>
          <w:p w14:paraId="3D768CD4" w14:textId="358C0790" w:rsidR="00CC7044" w:rsidRPr="005A57F7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/>
                <w:i w:val="0"/>
                <w:sz w:val="22"/>
                <w:szCs w:val="22"/>
                <w:u w:val="single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/>
                <w:i w:val="0"/>
                <w:sz w:val="22"/>
                <w:szCs w:val="22"/>
                <w:u w:val="single"/>
                <w:lang w:val="en-US"/>
              </w:rPr>
              <w:t>2020 WACE Exam</w:t>
            </w:r>
          </w:p>
        </w:tc>
        <w:tc>
          <w:tcPr>
            <w:tcW w:w="3561" w:type="dxa"/>
          </w:tcPr>
          <w:p w14:paraId="08057D1B" w14:textId="6F2F40A5" w:rsidR="00CC7044" w:rsidRPr="00CC7044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CC7044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Syllabus</w:t>
            </w:r>
          </w:p>
        </w:tc>
        <w:tc>
          <w:tcPr>
            <w:tcW w:w="3561" w:type="dxa"/>
          </w:tcPr>
          <w:p w14:paraId="559D315A" w14:textId="38492548" w:rsidR="00CC7044" w:rsidRPr="00CC7044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CC7044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Text</w:t>
            </w:r>
            <w:r w:rsidR="00577CA3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/s</w:t>
            </w:r>
            <w:r w:rsidRPr="00CC7044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 xml:space="preserve"> to use</w:t>
            </w:r>
            <w:r w:rsidR="00577CA3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?</w:t>
            </w:r>
          </w:p>
        </w:tc>
      </w:tr>
      <w:tr w:rsidR="00CC7044" w:rsidRPr="00CC7044" w14:paraId="67C52449" w14:textId="77777777" w:rsidTr="00CC7044">
        <w:tc>
          <w:tcPr>
            <w:tcW w:w="3560" w:type="dxa"/>
          </w:tcPr>
          <w:p w14:paraId="40ADCDCA" w14:textId="5B754196" w:rsidR="00CC7044" w:rsidRPr="005A57F7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Q9</w:t>
            </w:r>
            <w:r w:rsidR="00BF2420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Explain how at least one text conforms to generic conventions while still challenging its audience. </w:t>
            </w:r>
          </w:p>
        </w:tc>
        <w:tc>
          <w:tcPr>
            <w:tcW w:w="3561" w:type="dxa"/>
          </w:tcPr>
          <w:p w14:paraId="7DC3A39C" w14:textId="77777777" w:rsidR="0005290D" w:rsidRPr="007A4869" w:rsidRDefault="0005290D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Analyse and critically appraise how the conventions of texts influence responses, including:</w:t>
            </w:r>
          </w:p>
          <w:p w14:paraId="25CB7E67" w14:textId="77777777" w:rsidR="0005290D" w:rsidRPr="007A4869" w:rsidRDefault="0005290D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how expectations of genres have developed and the effect when those expectations are met or not met, </w:t>
            </w:r>
            <w:proofErr w:type="gramStart"/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extended</w:t>
            </w:r>
            <w:proofErr w:type="gramEnd"/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 or subverted </w:t>
            </w:r>
          </w:p>
          <w:p w14:paraId="66BC9C91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6CCF4CE0" w14:textId="1919DBC9" w:rsidR="00CC7044" w:rsidRPr="00CC7044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57890EF9" w14:textId="77777777" w:rsidTr="00CC7044">
        <w:tc>
          <w:tcPr>
            <w:tcW w:w="3560" w:type="dxa"/>
          </w:tcPr>
          <w:p w14:paraId="110DE88D" w14:textId="69D1031C" w:rsidR="00CC7044" w:rsidRPr="005A57F7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/>
                <w:i w:val="0"/>
                <w:sz w:val="22"/>
                <w:szCs w:val="22"/>
                <w:u w:val="single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/>
                <w:i w:val="0"/>
                <w:sz w:val="22"/>
                <w:szCs w:val="22"/>
                <w:u w:val="single"/>
                <w:lang w:val="en-US"/>
              </w:rPr>
              <w:t>2019 WACE exam</w:t>
            </w:r>
          </w:p>
        </w:tc>
        <w:tc>
          <w:tcPr>
            <w:tcW w:w="3561" w:type="dxa"/>
          </w:tcPr>
          <w:p w14:paraId="5D9F2F81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3EEE503D" w14:textId="77777777" w:rsidR="00CC7044" w:rsidRPr="00CC7044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34B43A7A" w14:textId="77777777" w:rsidTr="00CC7044">
        <w:tc>
          <w:tcPr>
            <w:tcW w:w="3560" w:type="dxa"/>
          </w:tcPr>
          <w:p w14:paraId="39C43DCC" w14:textId="69927BA5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Q5</w:t>
            </w:r>
            <w:r w:rsidR="0008018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080181" w:rsidRPr="005A57F7">
              <w:rPr>
                <w:rFonts w:asciiTheme="minorHAnsi" w:hAnsiTheme="minorHAnsi" w:cstheme="minorHAnsi"/>
                <w:sz w:val="22"/>
                <w:szCs w:val="22"/>
              </w:rPr>
              <w:t xml:space="preserve">Discuss how your awareness of the omissions and/or </w:t>
            </w:r>
            <w:proofErr w:type="spellStart"/>
            <w:r w:rsidR="00080181" w:rsidRPr="005A57F7">
              <w:rPr>
                <w:rFonts w:asciiTheme="minorHAnsi" w:hAnsiTheme="minorHAnsi" w:cstheme="minorHAnsi"/>
                <w:sz w:val="22"/>
                <w:szCs w:val="22"/>
              </w:rPr>
              <w:t>marginalisations</w:t>
            </w:r>
            <w:proofErr w:type="spellEnd"/>
            <w:r w:rsidR="00080181" w:rsidRPr="005A57F7">
              <w:rPr>
                <w:rFonts w:asciiTheme="minorHAnsi" w:hAnsiTheme="minorHAnsi" w:cstheme="minorHAnsi"/>
                <w:sz w:val="22"/>
                <w:szCs w:val="22"/>
              </w:rPr>
              <w:t xml:space="preserve"> within a text shaped your response to its perspective(s).</w:t>
            </w:r>
          </w:p>
        </w:tc>
        <w:tc>
          <w:tcPr>
            <w:tcW w:w="3561" w:type="dxa"/>
          </w:tcPr>
          <w:p w14:paraId="08DAFB69" w14:textId="77777777" w:rsidR="00921BA9" w:rsidRPr="007A4869" w:rsidRDefault="00921BA9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Reflect on their own and others’ texts by:</w:t>
            </w:r>
          </w:p>
          <w:p w14:paraId="53EB9F5E" w14:textId="77777777" w:rsidR="00921BA9" w:rsidRPr="007A4869" w:rsidRDefault="00921BA9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analysing and evaluating how different attitudes and perspectives underpin </w:t>
            </w:r>
            <w:proofErr w:type="gramStart"/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texts</w:t>
            </w:r>
            <w:proofErr w:type="gramEnd"/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 </w:t>
            </w:r>
          </w:p>
          <w:p w14:paraId="70509D9E" w14:textId="77777777" w:rsidR="00921BA9" w:rsidRPr="007A4869" w:rsidRDefault="00921BA9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identifying omissions, inclusions, emphases and </w:t>
            </w:r>
            <w:proofErr w:type="spellStart"/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marginalisations</w:t>
            </w:r>
            <w:proofErr w:type="spellEnd"/>
          </w:p>
          <w:p w14:paraId="38838CDB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29BF8DEB" w14:textId="4EB0A3FE" w:rsidR="00CC7044" w:rsidRPr="00CC7044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332FFEC3" w14:textId="77777777" w:rsidTr="00CC7044">
        <w:tc>
          <w:tcPr>
            <w:tcW w:w="3560" w:type="dxa"/>
          </w:tcPr>
          <w:p w14:paraId="01342674" w14:textId="19F5B1AB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Q6</w:t>
            </w:r>
            <w:r w:rsidR="0008018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080181" w:rsidRPr="005A57F7">
              <w:rPr>
                <w:rFonts w:asciiTheme="minorHAnsi" w:hAnsiTheme="minorHAnsi" w:cstheme="minorHAnsi"/>
                <w:sz w:val="22"/>
                <w:szCs w:val="22"/>
              </w:rPr>
              <w:t>With reference to at least one text, discuss the stylistic choices made by a creator in constructing a text within a particular genre.</w:t>
            </w:r>
          </w:p>
        </w:tc>
        <w:tc>
          <w:tcPr>
            <w:tcW w:w="3561" w:type="dxa"/>
          </w:tcPr>
          <w:p w14:paraId="3EB9A45A" w14:textId="77777777" w:rsidR="00EC6A38" w:rsidRPr="007A4869" w:rsidRDefault="00EC6A38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Compare texts from similar or different genres and contexts by:</w:t>
            </w:r>
          </w:p>
          <w:p w14:paraId="72E2DB8C" w14:textId="77777777" w:rsidR="00EC6A38" w:rsidRPr="007A4869" w:rsidRDefault="00EC6A38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analysing language, structural and stylistic choices</w:t>
            </w:r>
          </w:p>
          <w:p w14:paraId="48B3D23C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35951413" w14:textId="5C2A667C" w:rsidR="00CC7044" w:rsidRPr="00CC7044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02BD364D" w14:textId="77777777" w:rsidTr="00CC7044">
        <w:tc>
          <w:tcPr>
            <w:tcW w:w="3560" w:type="dxa"/>
          </w:tcPr>
          <w:p w14:paraId="534D3ADB" w14:textId="0816BD60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Q7</w:t>
            </w:r>
            <w:r w:rsidR="0008018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080181" w:rsidRPr="005A57F7">
              <w:rPr>
                <w:rFonts w:asciiTheme="minorHAnsi" w:hAnsiTheme="minorHAnsi" w:cstheme="minorHAnsi"/>
                <w:sz w:val="22"/>
                <w:szCs w:val="22"/>
              </w:rPr>
              <w:t>Explore how voice within at least one text reflects the values and attitudes of a particular context.</w:t>
            </w:r>
          </w:p>
        </w:tc>
        <w:tc>
          <w:tcPr>
            <w:tcW w:w="3561" w:type="dxa"/>
          </w:tcPr>
          <w:p w14:paraId="2DFB9367" w14:textId="77777777" w:rsidR="00285476" w:rsidRPr="007A4869" w:rsidRDefault="00285476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Evaluate different perspectives, attitudes and values represented in texts by:</w:t>
            </w:r>
          </w:p>
          <w:p w14:paraId="28ACC7D2" w14:textId="77777777" w:rsidR="00285476" w:rsidRPr="007A4869" w:rsidRDefault="00285476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analysing the use of voice and narrative point of view </w:t>
            </w:r>
          </w:p>
          <w:p w14:paraId="077A8D0F" w14:textId="77777777" w:rsidR="00285476" w:rsidRPr="007A4869" w:rsidRDefault="00285476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exploring other interpretations and aspects of context to develop a considered response. </w:t>
            </w:r>
          </w:p>
          <w:p w14:paraId="54D7D05B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76610301" w14:textId="03415473" w:rsidR="00CC7044" w:rsidRPr="00CC7044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76F85859" w14:textId="77777777" w:rsidTr="0042147E">
        <w:tc>
          <w:tcPr>
            <w:tcW w:w="3560" w:type="dxa"/>
            <w:shd w:val="clear" w:color="auto" w:fill="FFFFCC"/>
          </w:tcPr>
          <w:p w14:paraId="6645C17D" w14:textId="6F802387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Q9</w:t>
            </w:r>
            <w:r w:rsidR="00D5476F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D5476F" w:rsidRPr="005A57F7">
              <w:rPr>
                <w:rFonts w:asciiTheme="minorHAnsi" w:hAnsiTheme="minorHAnsi" w:cstheme="minorHAnsi"/>
                <w:sz w:val="22"/>
                <w:szCs w:val="22"/>
              </w:rPr>
              <w:t>Compare how two texts created in different modes use language features to invite empathy for a particular individual or group.</w:t>
            </w:r>
          </w:p>
        </w:tc>
        <w:tc>
          <w:tcPr>
            <w:tcW w:w="3561" w:type="dxa"/>
            <w:shd w:val="clear" w:color="auto" w:fill="FFFFCC"/>
          </w:tcPr>
          <w:p w14:paraId="6FAB8F05" w14:textId="77777777" w:rsidR="00175839" w:rsidRPr="007A4869" w:rsidRDefault="00175839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Evaluate how texts offer perspectives through:</w:t>
            </w:r>
          </w:p>
          <w:p w14:paraId="239A9BF1" w14:textId="77777777" w:rsidR="00175839" w:rsidRPr="007A4869" w:rsidRDefault="00175839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the selection of mode, medium, genre and type of text </w:t>
            </w:r>
          </w:p>
          <w:p w14:paraId="7D7C4658" w14:textId="77777777" w:rsidR="00175839" w:rsidRPr="007A4869" w:rsidRDefault="00175839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the selection of language features that generate empathy or controversy.</w:t>
            </w:r>
          </w:p>
          <w:p w14:paraId="1D1CC07D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  <w:shd w:val="clear" w:color="auto" w:fill="FFFFCC"/>
          </w:tcPr>
          <w:p w14:paraId="73113A59" w14:textId="079966C1" w:rsidR="00CC7044" w:rsidRPr="00ED310A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u w:val="single"/>
                <w:lang w:val="en-US"/>
              </w:rPr>
            </w:pPr>
          </w:p>
        </w:tc>
      </w:tr>
      <w:tr w:rsidR="00CC7044" w:rsidRPr="00CC7044" w14:paraId="3AADC7F0" w14:textId="77777777" w:rsidTr="00CC7044">
        <w:tc>
          <w:tcPr>
            <w:tcW w:w="3560" w:type="dxa"/>
          </w:tcPr>
          <w:p w14:paraId="30623D74" w14:textId="665824CF" w:rsidR="00CC7044" w:rsidRPr="00037121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/>
                <w:i w:val="0"/>
                <w:sz w:val="22"/>
                <w:szCs w:val="22"/>
                <w:u w:val="single"/>
                <w:lang w:val="en-US"/>
              </w:rPr>
            </w:pPr>
            <w:r w:rsidRPr="00037121">
              <w:rPr>
                <w:rStyle w:val="Strong"/>
                <w:rFonts w:asciiTheme="minorHAnsi" w:hAnsiTheme="minorHAnsi" w:cstheme="minorHAnsi"/>
                <w:b/>
                <w:i w:val="0"/>
                <w:sz w:val="22"/>
                <w:szCs w:val="22"/>
                <w:u w:val="single"/>
                <w:lang w:val="en-US"/>
              </w:rPr>
              <w:t>2018 WACE exam</w:t>
            </w:r>
          </w:p>
        </w:tc>
        <w:tc>
          <w:tcPr>
            <w:tcW w:w="3561" w:type="dxa"/>
          </w:tcPr>
          <w:p w14:paraId="43DC4D01" w14:textId="74B418C7" w:rsidR="00585349" w:rsidRPr="007A4869" w:rsidRDefault="00585349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7582EC3D" w14:textId="77777777" w:rsidR="00CC7044" w:rsidRPr="00CC7044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6AD5E9A6" w14:textId="77777777" w:rsidTr="0042147E">
        <w:tc>
          <w:tcPr>
            <w:tcW w:w="3560" w:type="dxa"/>
            <w:shd w:val="clear" w:color="auto" w:fill="FFFFCC"/>
          </w:tcPr>
          <w:p w14:paraId="163DDA0B" w14:textId="4E7C1795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Q5</w:t>
            </w:r>
            <w:r w:rsidR="008C3ED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8C3ED1" w:rsidRPr="005A57F7">
              <w:rPr>
                <w:rFonts w:asciiTheme="minorHAnsi" w:hAnsiTheme="minorHAnsi" w:cstheme="minorHAnsi"/>
                <w:sz w:val="22"/>
                <w:szCs w:val="22"/>
              </w:rPr>
              <w:t xml:space="preserve">Compare how two texts of different genres respond to the concerns of the same </w:t>
            </w:r>
            <w:proofErr w:type="gramStart"/>
            <w:r w:rsidR="008C3ED1" w:rsidRPr="005A57F7">
              <w:rPr>
                <w:rFonts w:asciiTheme="minorHAnsi" w:hAnsiTheme="minorHAnsi" w:cstheme="minorHAnsi"/>
                <w:sz w:val="22"/>
                <w:szCs w:val="22"/>
              </w:rPr>
              <w:t>time period</w:t>
            </w:r>
            <w:proofErr w:type="gramEnd"/>
            <w:r w:rsidR="008C3ED1" w:rsidRPr="005A57F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561" w:type="dxa"/>
            <w:shd w:val="clear" w:color="auto" w:fill="FFFFCC"/>
          </w:tcPr>
          <w:p w14:paraId="08776657" w14:textId="77777777" w:rsidR="007513D3" w:rsidRPr="007A4869" w:rsidRDefault="007513D3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Compare texts from similar or different genres and contexts by:</w:t>
            </w:r>
          </w:p>
          <w:p w14:paraId="5DE29955" w14:textId="05E2BC7E" w:rsidR="00CC7044" w:rsidRPr="007A4869" w:rsidRDefault="007513D3" w:rsidP="00912B74">
            <w:pPr>
              <w:pStyle w:val="ListItem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analysing and evaluating how similar themes, issues, </w:t>
            </w:r>
            <w:proofErr w:type="gramStart"/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ideas</w:t>
            </w:r>
            <w:proofErr w:type="gramEnd"/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 and concepts are treated in different texts</w:t>
            </w:r>
            <w:r w:rsidRPr="007A4869">
              <w:rPr>
                <w:rFonts w:asciiTheme="minorHAnsi" w:hAnsiTheme="minorHAnsi" w:cstheme="minorHAnsi"/>
                <w:color w:val="auto"/>
              </w:rPr>
              <w:t xml:space="preserve">. </w:t>
            </w:r>
          </w:p>
        </w:tc>
        <w:tc>
          <w:tcPr>
            <w:tcW w:w="3561" w:type="dxa"/>
            <w:shd w:val="clear" w:color="auto" w:fill="FFFFCC"/>
          </w:tcPr>
          <w:p w14:paraId="59213AB4" w14:textId="41F7045D" w:rsidR="00CC7044" w:rsidRPr="00CC7044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2A673D87" w14:textId="77777777" w:rsidTr="00CC7044">
        <w:tc>
          <w:tcPr>
            <w:tcW w:w="3560" w:type="dxa"/>
          </w:tcPr>
          <w:p w14:paraId="2B71727A" w14:textId="55DD2F49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lastRenderedPageBreak/>
              <w:t>Q6</w:t>
            </w:r>
            <w:r w:rsidR="008C3ED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8C3ED1" w:rsidRPr="005A57F7">
              <w:rPr>
                <w:rFonts w:asciiTheme="minorHAnsi" w:hAnsiTheme="minorHAnsi" w:cstheme="minorHAnsi"/>
                <w:sz w:val="22"/>
                <w:szCs w:val="22"/>
              </w:rPr>
              <w:t>Explore how different perspectives on a controversy have been represented in at least one text</w:t>
            </w:r>
          </w:p>
        </w:tc>
        <w:tc>
          <w:tcPr>
            <w:tcW w:w="3561" w:type="dxa"/>
          </w:tcPr>
          <w:p w14:paraId="20BB46A5" w14:textId="77777777" w:rsidR="00953516" w:rsidRPr="007A4869" w:rsidRDefault="00953516" w:rsidP="007A4869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7A4869">
              <w:rPr>
                <w:rFonts w:asciiTheme="minorHAnsi" w:hAnsiTheme="minorHAnsi" w:cstheme="minorHAnsi"/>
                <w:b/>
                <w:sz w:val="20"/>
              </w:rPr>
              <w:t>Evaluate how texts offer perspectives through:</w:t>
            </w:r>
          </w:p>
          <w:p w14:paraId="477AE0D4" w14:textId="77777777" w:rsidR="00953516" w:rsidRPr="007A4869" w:rsidRDefault="00953516" w:rsidP="007A4869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7A4869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the selection of language features that generate empathy or controversy.</w:t>
            </w:r>
          </w:p>
          <w:p w14:paraId="3A417ED3" w14:textId="77777777" w:rsidR="00CC7044" w:rsidRPr="007A4869" w:rsidRDefault="00CC7044" w:rsidP="007A4869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7DAB2995" w14:textId="3C6F2965" w:rsidR="00CC7044" w:rsidRPr="00CC7044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0A447C7D" w14:textId="77777777" w:rsidTr="0042147E">
        <w:tc>
          <w:tcPr>
            <w:tcW w:w="3560" w:type="dxa"/>
            <w:shd w:val="clear" w:color="auto" w:fill="FFFFCC"/>
          </w:tcPr>
          <w:p w14:paraId="56CBEED3" w14:textId="229F4699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Q8</w:t>
            </w:r>
            <w:r w:rsidR="008C3ED1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8C3ED1" w:rsidRPr="005A57F7">
              <w:rPr>
                <w:rFonts w:asciiTheme="minorHAnsi" w:hAnsiTheme="minorHAnsi" w:cstheme="minorHAnsi"/>
                <w:sz w:val="22"/>
                <w:szCs w:val="22"/>
              </w:rPr>
              <w:t>Compare how two texts of different modes use textual features to represent a similar idea or theme.</w:t>
            </w:r>
          </w:p>
        </w:tc>
        <w:tc>
          <w:tcPr>
            <w:tcW w:w="3561" w:type="dxa"/>
            <w:shd w:val="clear" w:color="auto" w:fill="FFFFCC"/>
          </w:tcPr>
          <w:p w14:paraId="64035B85" w14:textId="77777777" w:rsidR="005C2792" w:rsidRPr="00F21334" w:rsidRDefault="005C2792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Compare texts from similar or different genres and contexts by:</w:t>
            </w:r>
          </w:p>
          <w:p w14:paraId="3E5C7313" w14:textId="77777777" w:rsidR="005C2792" w:rsidRPr="00F21334" w:rsidRDefault="005C2792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explaining how each text conforms to or challenges the conventions of particular genres or </w:t>
            </w:r>
            <w:proofErr w:type="gramStart"/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modes</w:t>
            </w:r>
            <w:proofErr w:type="gramEnd"/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 </w:t>
            </w:r>
          </w:p>
          <w:p w14:paraId="7BB787D3" w14:textId="77777777" w:rsidR="005C2792" w:rsidRPr="00F21334" w:rsidRDefault="005C2792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color w:val="auto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analysing and evaluating how similar themes, issues, </w:t>
            </w:r>
            <w:proofErr w:type="gramStart"/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ideas</w:t>
            </w:r>
            <w:proofErr w:type="gramEnd"/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 and concepts are treated in different texts</w:t>
            </w:r>
            <w:r w:rsidRPr="00F21334">
              <w:rPr>
                <w:rFonts w:asciiTheme="minorHAnsi" w:hAnsiTheme="minorHAnsi" w:cstheme="minorHAnsi"/>
                <w:color w:val="auto"/>
              </w:rPr>
              <w:t xml:space="preserve">. </w:t>
            </w:r>
          </w:p>
          <w:p w14:paraId="6895FD1A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  <w:shd w:val="clear" w:color="auto" w:fill="FFFFCC"/>
          </w:tcPr>
          <w:p w14:paraId="5D1BB03A" w14:textId="35C76105" w:rsidR="00CC7044" w:rsidRPr="00171825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44821F0E" w14:textId="77777777" w:rsidTr="00CC7044">
        <w:tc>
          <w:tcPr>
            <w:tcW w:w="3560" w:type="dxa"/>
          </w:tcPr>
          <w:p w14:paraId="00686B9B" w14:textId="1FFE672B" w:rsidR="00CC7044" w:rsidRPr="005A57F7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Q9</w:t>
            </w:r>
            <w:r w:rsidR="005A57F7" w:rsidRPr="005A57F7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5A57F7" w:rsidRPr="005A57F7">
              <w:rPr>
                <w:rFonts w:asciiTheme="minorHAnsi" w:hAnsiTheme="minorHAnsi" w:cstheme="minorHAnsi"/>
                <w:sz w:val="22"/>
                <w:szCs w:val="22"/>
              </w:rPr>
              <w:t>How have language or structural innovations been used to unsettle an audience in at least one text?</w:t>
            </w:r>
          </w:p>
        </w:tc>
        <w:tc>
          <w:tcPr>
            <w:tcW w:w="3561" w:type="dxa"/>
          </w:tcPr>
          <w:p w14:paraId="35B8DBA2" w14:textId="77777777" w:rsidR="007A4869" w:rsidRPr="00F21334" w:rsidRDefault="007A4869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Analyse and critically appraise how the conventions of texts influence responses, including:</w:t>
            </w:r>
          </w:p>
          <w:p w14:paraId="0FCE964B" w14:textId="77777777" w:rsidR="007A4869" w:rsidRPr="00F21334" w:rsidRDefault="007A4869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the ways language patterns can create </w:t>
            </w:r>
            <w:proofErr w:type="gramStart"/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meaning</w:t>
            </w:r>
            <w:proofErr w:type="gramEnd"/>
          </w:p>
          <w:p w14:paraId="37FF3D63" w14:textId="30F814BF" w:rsidR="00D50819" w:rsidRPr="00912B74" w:rsidRDefault="007A4869" w:rsidP="00CF0083">
            <w:pPr>
              <w:pStyle w:val="ListItem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912B7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how expectations of genres have developed and the effect when those expectations are met or not met, </w:t>
            </w:r>
            <w:proofErr w:type="gramStart"/>
            <w:r w:rsidRPr="00912B7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extended</w:t>
            </w:r>
            <w:proofErr w:type="gramEnd"/>
            <w:r w:rsidRPr="00912B7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 or subverted </w:t>
            </w:r>
          </w:p>
          <w:p w14:paraId="7731B035" w14:textId="77777777" w:rsidR="00D50819" w:rsidRPr="00F21334" w:rsidRDefault="00D50819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  <w:p w14:paraId="40F4C285" w14:textId="55E2C1CD" w:rsidR="00D50819" w:rsidRPr="00F21334" w:rsidRDefault="00D50819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08D73E6A" w14:textId="3CE1D8FB" w:rsidR="00CC7044" w:rsidRPr="00CC7044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CC7044" w14:paraId="15120990" w14:textId="77777777" w:rsidTr="00CC7044">
        <w:tc>
          <w:tcPr>
            <w:tcW w:w="3560" w:type="dxa"/>
          </w:tcPr>
          <w:p w14:paraId="4EEE3EEA" w14:textId="08C99F0D" w:rsidR="00CC7044" w:rsidRPr="00D50819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/>
                <w:i w:val="0"/>
                <w:u w:val="single"/>
                <w:lang w:val="en-US"/>
              </w:rPr>
            </w:pPr>
            <w:r w:rsidRPr="00D50819">
              <w:rPr>
                <w:rStyle w:val="Strong"/>
                <w:rFonts w:asciiTheme="minorHAnsi" w:hAnsiTheme="minorHAnsi" w:cstheme="minorHAnsi"/>
                <w:b/>
                <w:i w:val="0"/>
                <w:u w:val="single"/>
                <w:lang w:val="en-US"/>
              </w:rPr>
              <w:t>2017 WACE exam</w:t>
            </w:r>
          </w:p>
        </w:tc>
        <w:tc>
          <w:tcPr>
            <w:tcW w:w="3561" w:type="dxa"/>
          </w:tcPr>
          <w:p w14:paraId="24F08741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3A817FD6" w14:textId="77777777" w:rsidR="00CC7044" w:rsidRPr="00CC7044" w:rsidRDefault="00CC7044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CC7044" w:rsidRPr="00D50819" w14:paraId="70FD8B5C" w14:textId="77777777" w:rsidTr="00CC7044">
        <w:tc>
          <w:tcPr>
            <w:tcW w:w="3560" w:type="dxa"/>
          </w:tcPr>
          <w:p w14:paraId="7005A477" w14:textId="30A5598F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Q4</w:t>
            </w:r>
            <w:r w:rsidR="008D6D5F" w:rsidRPr="00D50819">
              <w:rPr>
                <w:rFonts w:asciiTheme="minorHAnsi" w:hAnsiTheme="minorHAnsi" w:cstheme="minorHAnsi"/>
                <w:sz w:val="22"/>
                <w:szCs w:val="22"/>
              </w:rPr>
              <w:t xml:space="preserve"> Explain how at least one text manipulates the conventions of genres for a particular purpose and context.</w:t>
            </w:r>
          </w:p>
        </w:tc>
        <w:tc>
          <w:tcPr>
            <w:tcW w:w="3561" w:type="dxa"/>
          </w:tcPr>
          <w:p w14:paraId="0D3391B8" w14:textId="77777777" w:rsidR="009D7F19" w:rsidRPr="00F21334" w:rsidRDefault="009D7F19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Compare texts from similar or different genres and contexts by:</w:t>
            </w:r>
          </w:p>
          <w:p w14:paraId="1043F280" w14:textId="77777777" w:rsidR="009D7F19" w:rsidRPr="00F21334" w:rsidRDefault="009D7F19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explaining how each text conforms to or challenges the conventions of particular genres or </w:t>
            </w:r>
            <w:proofErr w:type="gramStart"/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modes</w:t>
            </w:r>
            <w:proofErr w:type="gramEnd"/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 </w:t>
            </w:r>
          </w:p>
          <w:p w14:paraId="23834A31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7EC1EF12" w14:textId="3F4DD8B2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</w:tc>
      </w:tr>
      <w:tr w:rsidR="00CC7044" w:rsidRPr="00D50819" w14:paraId="2CDC13CA" w14:textId="77777777" w:rsidTr="00CC7044">
        <w:tc>
          <w:tcPr>
            <w:tcW w:w="3560" w:type="dxa"/>
          </w:tcPr>
          <w:p w14:paraId="49D83225" w14:textId="675834E4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Q5</w:t>
            </w:r>
            <w:r w:rsidR="00B7692E"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B7692E" w:rsidRPr="00D50819">
              <w:rPr>
                <w:rFonts w:asciiTheme="minorHAnsi" w:hAnsiTheme="minorHAnsi" w:cstheme="minorHAnsi"/>
                <w:sz w:val="22"/>
                <w:szCs w:val="22"/>
              </w:rPr>
              <w:t>Explore how voice works within at least one text to represent a particular context.</w:t>
            </w:r>
          </w:p>
        </w:tc>
        <w:tc>
          <w:tcPr>
            <w:tcW w:w="3561" w:type="dxa"/>
          </w:tcPr>
          <w:p w14:paraId="16BB3660" w14:textId="77777777" w:rsidR="007C75E0" w:rsidRPr="00F21334" w:rsidRDefault="007C75E0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Evaluate different perspectives, attitudes and values represented in texts by:</w:t>
            </w:r>
          </w:p>
          <w:p w14:paraId="2721C955" w14:textId="77777777" w:rsidR="007C75E0" w:rsidRPr="00F21334" w:rsidRDefault="007C75E0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analysing the use of voice and narrative point of view </w:t>
            </w:r>
          </w:p>
          <w:p w14:paraId="56358E28" w14:textId="77777777" w:rsidR="007C75E0" w:rsidRPr="00F21334" w:rsidRDefault="007C75E0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exploring other interpretations and aspects of context to develop a considered response. </w:t>
            </w:r>
          </w:p>
          <w:p w14:paraId="06089AAC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13227B2C" w14:textId="287EF164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</w:tc>
      </w:tr>
      <w:tr w:rsidR="00CC7044" w:rsidRPr="00D50819" w14:paraId="1BCD9DC2" w14:textId="77777777" w:rsidTr="0042147E">
        <w:tc>
          <w:tcPr>
            <w:tcW w:w="3560" w:type="dxa"/>
            <w:shd w:val="clear" w:color="auto" w:fill="FFFFCC"/>
          </w:tcPr>
          <w:p w14:paraId="11EFE6D4" w14:textId="73FBA0CA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Q6</w:t>
            </w:r>
            <w:r w:rsidR="00B7692E" w:rsidRPr="00D50819">
              <w:rPr>
                <w:rFonts w:asciiTheme="minorHAnsi" w:hAnsiTheme="minorHAnsi" w:cstheme="minorHAnsi"/>
                <w:sz w:val="22"/>
                <w:szCs w:val="22"/>
              </w:rPr>
              <w:t xml:space="preserve"> Evaluate the way narrative point of view is used in two texts to convey specific values.</w:t>
            </w:r>
          </w:p>
        </w:tc>
        <w:tc>
          <w:tcPr>
            <w:tcW w:w="3561" w:type="dxa"/>
            <w:shd w:val="clear" w:color="auto" w:fill="FFFFCC"/>
          </w:tcPr>
          <w:p w14:paraId="3951584A" w14:textId="77777777" w:rsidR="00947706" w:rsidRPr="00F21334" w:rsidRDefault="00947706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Compare texts from similar or different genres and contexts by:</w:t>
            </w:r>
          </w:p>
          <w:p w14:paraId="00B4E3A2" w14:textId="77777777" w:rsidR="00947706" w:rsidRPr="00F21334" w:rsidRDefault="00947706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color w:val="auto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analysing and evaluating how similar themes, issues, </w:t>
            </w:r>
            <w:proofErr w:type="gramStart"/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ideas</w:t>
            </w:r>
            <w:proofErr w:type="gramEnd"/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 and concepts are treated in different texts</w:t>
            </w:r>
            <w:r w:rsidRPr="00F21334">
              <w:rPr>
                <w:rFonts w:asciiTheme="minorHAnsi" w:hAnsiTheme="minorHAnsi" w:cstheme="minorHAnsi"/>
                <w:color w:val="auto"/>
              </w:rPr>
              <w:t xml:space="preserve">. </w:t>
            </w:r>
          </w:p>
          <w:p w14:paraId="3B772091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  <w:shd w:val="clear" w:color="auto" w:fill="FFFFCC"/>
          </w:tcPr>
          <w:p w14:paraId="64293470" w14:textId="688C3A4A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</w:tc>
      </w:tr>
      <w:tr w:rsidR="00CC7044" w:rsidRPr="00D50819" w14:paraId="47644073" w14:textId="77777777" w:rsidTr="00CC7044">
        <w:tc>
          <w:tcPr>
            <w:tcW w:w="3560" w:type="dxa"/>
          </w:tcPr>
          <w:p w14:paraId="3A29D2A0" w14:textId="15014440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lastRenderedPageBreak/>
              <w:t>Q7</w:t>
            </w:r>
            <w:r w:rsidR="00B7692E"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B7692E" w:rsidRPr="00D50819">
              <w:rPr>
                <w:rFonts w:asciiTheme="minorHAnsi" w:hAnsiTheme="minorHAnsi" w:cstheme="minorHAnsi"/>
                <w:sz w:val="22"/>
                <w:szCs w:val="22"/>
              </w:rPr>
              <w:t>Discuss the way in which your understanding of context has influenced your interpretation of the perspectives in at least one text.</w:t>
            </w:r>
          </w:p>
        </w:tc>
        <w:tc>
          <w:tcPr>
            <w:tcW w:w="3561" w:type="dxa"/>
          </w:tcPr>
          <w:p w14:paraId="287F54F1" w14:textId="77777777" w:rsidR="00BB0847" w:rsidRPr="00F21334" w:rsidRDefault="00BB0847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Evaluate different perspectives, attitudes and values represented in texts by:</w:t>
            </w:r>
          </w:p>
          <w:p w14:paraId="2E898393" w14:textId="77777777" w:rsidR="00BB0847" w:rsidRPr="00F21334" w:rsidRDefault="00BB0847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exploring other interpretations and aspects of context to develop a considered response. </w:t>
            </w:r>
          </w:p>
          <w:p w14:paraId="718211F9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14:paraId="25F87319" w14:textId="370FA858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</w:tc>
      </w:tr>
      <w:tr w:rsidR="00CC7044" w:rsidRPr="00D50819" w14:paraId="7F801B42" w14:textId="77777777" w:rsidTr="00692982">
        <w:tc>
          <w:tcPr>
            <w:tcW w:w="3560" w:type="dxa"/>
            <w:shd w:val="clear" w:color="auto" w:fill="FFFFCC"/>
          </w:tcPr>
          <w:p w14:paraId="6C0968B9" w14:textId="4CDC0453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  <w:r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>Q8</w:t>
            </w:r>
            <w:r w:rsidR="00D50819" w:rsidRPr="00D50819"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  <w:t xml:space="preserve"> </w:t>
            </w:r>
            <w:r w:rsidR="00D50819" w:rsidRPr="00D50819">
              <w:rPr>
                <w:rFonts w:asciiTheme="minorHAnsi" w:hAnsiTheme="minorHAnsi" w:cstheme="minorHAnsi"/>
                <w:sz w:val="22"/>
                <w:szCs w:val="22"/>
              </w:rPr>
              <w:t>Compare how two texts have been constructed for similar purposes, but through different genres.</w:t>
            </w:r>
          </w:p>
        </w:tc>
        <w:tc>
          <w:tcPr>
            <w:tcW w:w="3561" w:type="dxa"/>
            <w:shd w:val="clear" w:color="auto" w:fill="FFFFCC"/>
          </w:tcPr>
          <w:p w14:paraId="6E56CCEF" w14:textId="77777777" w:rsidR="00F9107D" w:rsidRPr="00F21334" w:rsidRDefault="00F9107D" w:rsidP="00F21334">
            <w:pPr>
              <w:spacing w:before="240" w:after="60"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F21334">
              <w:rPr>
                <w:rFonts w:asciiTheme="minorHAnsi" w:hAnsiTheme="minorHAnsi" w:cstheme="minorHAnsi"/>
                <w:b/>
                <w:sz w:val="20"/>
              </w:rPr>
              <w:t>Compare and contrast distinctive features of genres by:</w:t>
            </w:r>
          </w:p>
          <w:p w14:paraId="1300D80D" w14:textId="77777777" w:rsidR="00F9107D" w:rsidRPr="00F21334" w:rsidRDefault="00F9107D" w:rsidP="00F21334">
            <w:pPr>
              <w:pStyle w:val="ListItem"/>
              <w:spacing w:line="240" w:lineRule="auto"/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</w:pPr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analysing the techniques and conventions used in different genres, media and </w:t>
            </w:r>
            <w:proofErr w:type="gramStart"/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>modes</w:t>
            </w:r>
            <w:proofErr w:type="gramEnd"/>
            <w:r w:rsidRPr="00F21334">
              <w:rPr>
                <w:rFonts w:asciiTheme="minorHAnsi" w:hAnsiTheme="minorHAnsi" w:cstheme="minorHAnsi"/>
                <w:iCs w:val="0"/>
                <w:color w:val="auto"/>
                <w:lang w:eastAsia="en-US"/>
              </w:rPr>
              <w:t xml:space="preserve"> </w:t>
            </w:r>
          </w:p>
          <w:p w14:paraId="40035F18" w14:textId="77777777" w:rsidR="00CC7044" w:rsidRPr="00F21334" w:rsidRDefault="00CC7044" w:rsidP="00F21334">
            <w:pPr>
              <w:pStyle w:val="Address"/>
              <w:spacing w:line="240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  <w:shd w:val="clear" w:color="auto" w:fill="FFFFCC"/>
          </w:tcPr>
          <w:p w14:paraId="5C63E61F" w14:textId="645D331A" w:rsidR="00CC7044" w:rsidRPr="00D50819" w:rsidRDefault="00CC7044" w:rsidP="00CC7044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sz w:val="22"/>
                <w:szCs w:val="22"/>
                <w:lang w:val="en-US"/>
              </w:rPr>
            </w:pPr>
          </w:p>
        </w:tc>
      </w:tr>
    </w:tbl>
    <w:p w14:paraId="661137D6" w14:textId="5979D466" w:rsidR="00CC7044" w:rsidRDefault="00CC7044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p w14:paraId="31D6247F" w14:textId="66985067" w:rsidR="009379C5" w:rsidRDefault="00D62062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  <w:r w:rsidRPr="00502137"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highlight w:val="yellow"/>
          <w:lang w:val="en-US"/>
        </w:rPr>
        <w:t>Yellow = more than one text required</w:t>
      </w:r>
      <w:r w:rsidR="00502137"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  <w:t xml:space="preserve">. You </w:t>
      </w:r>
      <w:proofErr w:type="gramStart"/>
      <w:r w:rsidR="00502137"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  <w:t>don’t</w:t>
      </w:r>
      <w:proofErr w:type="gramEnd"/>
      <w:r w:rsidR="00502137"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  <w:t xml:space="preserve"> necessarily have to discuss both texts equally</w:t>
      </w:r>
      <w:r w:rsidR="00AE36E9"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  <w:t xml:space="preserve"> – it depends on the question.</w:t>
      </w:r>
    </w:p>
    <w:p w14:paraId="7C5174FA" w14:textId="5C019ACC" w:rsidR="00AE36E9" w:rsidRDefault="00AE36E9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p w14:paraId="449C673D" w14:textId="77777777" w:rsidR="00AE36E9" w:rsidRDefault="00AE36E9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p w14:paraId="46BDEB2C" w14:textId="7EF3DFA8" w:rsidR="009379C5" w:rsidRDefault="009379C5" w:rsidP="0064684F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</w:pPr>
    </w:p>
    <w:p w14:paraId="19B5CAFE" w14:textId="419B6451" w:rsidR="009379C5" w:rsidRPr="00E82524" w:rsidRDefault="009379C5" w:rsidP="009379C5">
      <w:pPr>
        <w:pStyle w:val="NoSpacing"/>
        <w:rPr>
          <w:b/>
        </w:rPr>
      </w:pPr>
      <w:r>
        <w:rPr>
          <w:rStyle w:val="Strong"/>
          <w:rFonts w:asciiTheme="minorHAnsi" w:hAnsiTheme="minorHAnsi" w:cstheme="minorHAnsi"/>
          <w:bCs w:val="0"/>
          <w:i w:val="0"/>
          <w:sz w:val="22"/>
          <w:szCs w:val="22"/>
          <w:lang w:val="en-US"/>
        </w:rPr>
        <w:t xml:space="preserve">Semester One Study: </w:t>
      </w:r>
      <w:r>
        <w:rPr>
          <w:b/>
        </w:rPr>
        <w:t xml:space="preserve">‘Shrinking, Sinking Land’, ‘How Close to Savage the Soul’, </w:t>
      </w:r>
      <w:r>
        <w:rPr>
          <w:b/>
          <w:u w:val="single"/>
        </w:rPr>
        <w:t>The End We Start From</w:t>
      </w:r>
      <w:r>
        <w:rPr>
          <w:b/>
        </w:rPr>
        <w:t>, ‘</w:t>
      </w:r>
      <w:r w:rsidR="00F82FE5">
        <w:rPr>
          <w:b/>
        </w:rPr>
        <w:t>Butterflies</w:t>
      </w:r>
      <w:r>
        <w:rPr>
          <w:b/>
        </w:rPr>
        <w:t>’, ‘Saving Ningaloo Again’</w:t>
      </w:r>
    </w:p>
    <w:p w14:paraId="6E3938EE" w14:textId="77777777" w:rsidR="009379C5" w:rsidRDefault="009379C5" w:rsidP="009379C5">
      <w:pPr>
        <w:pStyle w:val="NoSpacing"/>
        <w:rPr>
          <w:b/>
        </w:rPr>
      </w:pPr>
    </w:p>
    <w:p w14:paraId="2449E751" w14:textId="77777777" w:rsidR="009379C5" w:rsidRPr="00696DDB" w:rsidRDefault="009379C5" w:rsidP="009379C5">
      <w:pPr>
        <w:pStyle w:val="NoSpacing"/>
      </w:pPr>
      <w:r w:rsidRPr="00696DDB">
        <w:rPr>
          <w:b/>
        </w:rPr>
        <w:t xml:space="preserve">Compare texts from similar </w:t>
      </w:r>
      <w:r>
        <w:rPr>
          <w:b/>
        </w:rPr>
        <w:t>or different genres and contexts</w:t>
      </w:r>
      <w:r w:rsidRPr="00696DDB">
        <w:rPr>
          <w:b/>
        </w:rPr>
        <w:t xml:space="preserve"> by:</w:t>
      </w:r>
    </w:p>
    <w:p w14:paraId="423BD4C9" w14:textId="77777777" w:rsidR="009379C5" w:rsidRPr="00E80EAC" w:rsidRDefault="009379C5" w:rsidP="009379C5">
      <w:pPr>
        <w:pStyle w:val="NoSpacing"/>
        <w:numPr>
          <w:ilvl w:val="0"/>
          <w:numId w:val="8"/>
        </w:numPr>
      </w:pPr>
      <w:r>
        <w:t>a</w:t>
      </w:r>
      <w:r w:rsidRPr="00E80EAC">
        <w:t>nalysing language, structural and stylistic choices</w:t>
      </w:r>
    </w:p>
    <w:p w14:paraId="0C5EEC01" w14:textId="77777777" w:rsidR="009379C5" w:rsidRPr="00696DDB" w:rsidRDefault="009379C5" w:rsidP="009379C5">
      <w:pPr>
        <w:pStyle w:val="NoSpacing"/>
        <w:numPr>
          <w:ilvl w:val="0"/>
          <w:numId w:val="8"/>
        </w:numPr>
      </w:pPr>
      <w:r>
        <w:t>e</w:t>
      </w:r>
      <w:r w:rsidRPr="00696DDB">
        <w:t>xplaining how each text conforms to or challenges conventions of particular genres</w:t>
      </w:r>
      <w:r>
        <w:t xml:space="preserve"> or </w:t>
      </w:r>
      <w:proofErr w:type="gramStart"/>
      <w:r>
        <w:t>modes</w:t>
      </w:r>
      <w:proofErr w:type="gramEnd"/>
    </w:p>
    <w:p w14:paraId="309092B1" w14:textId="77777777" w:rsidR="009379C5" w:rsidRDefault="009379C5" w:rsidP="009379C5">
      <w:pPr>
        <w:pStyle w:val="NoSpacing"/>
        <w:numPr>
          <w:ilvl w:val="0"/>
          <w:numId w:val="8"/>
        </w:numPr>
      </w:pPr>
      <w:r>
        <w:t>a</w:t>
      </w:r>
      <w:r w:rsidRPr="00696DDB">
        <w:t xml:space="preserve">nalysing and evaluating how similar themes, issues ideas and concepts are treated in different texts. </w:t>
      </w:r>
    </w:p>
    <w:p w14:paraId="35587036" w14:textId="77777777" w:rsidR="009379C5" w:rsidRPr="00E80EAC" w:rsidRDefault="009379C5" w:rsidP="009379C5">
      <w:pPr>
        <w:pStyle w:val="NoSpacing"/>
        <w:rPr>
          <w:b/>
          <w:bCs/>
        </w:rPr>
      </w:pPr>
      <w:r w:rsidRPr="00E80EAC">
        <w:rPr>
          <w:b/>
          <w:bCs/>
        </w:rPr>
        <w:t>Create a range of texts:</w:t>
      </w:r>
    </w:p>
    <w:p w14:paraId="1CD58E47" w14:textId="77777777" w:rsidR="009379C5" w:rsidRDefault="009379C5" w:rsidP="009379C5">
      <w:pPr>
        <w:pStyle w:val="NoSpacing"/>
        <w:numPr>
          <w:ilvl w:val="0"/>
          <w:numId w:val="10"/>
        </w:numPr>
        <w:rPr>
          <w:bCs/>
        </w:rPr>
      </w:pPr>
      <w:r>
        <w:rPr>
          <w:bCs/>
        </w:rPr>
        <w:t>making innovative and imaginative use of language features</w:t>
      </w:r>
    </w:p>
    <w:p w14:paraId="47BFF848" w14:textId="77777777" w:rsidR="009379C5" w:rsidRPr="00E80EAC" w:rsidRDefault="009379C5" w:rsidP="009379C5">
      <w:pPr>
        <w:pStyle w:val="NoSpacing"/>
        <w:numPr>
          <w:ilvl w:val="0"/>
          <w:numId w:val="10"/>
        </w:numPr>
        <w:rPr>
          <w:bCs/>
        </w:rPr>
      </w:pPr>
      <w:r>
        <w:rPr>
          <w:bCs/>
        </w:rPr>
        <w:t xml:space="preserve">using and experimenting with text structures and language features related to specific genres for specific </w:t>
      </w:r>
      <w:proofErr w:type="gramStart"/>
      <w:r>
        <w:rPr>
          <w:bCs/>
        </w:rPr>
        <w:t>effects</w:t>
      </w:r>
      <w:proofErr w:type="gramEnd"/>
    </w:p>
    <w:p w14:paraId="2AA4CEBB" w14:textId="77777777" w:rsidR="009379C5" w:rsidRDefault="009379C5" w:rsidP="009379C5">
      <w:pPr>
        <w:pStyle w:val="NoSpacing"/>
        <w:rPr>
          <w:b/>
        </w:rPr>
      </w:pPr>
    </w:p>
    <w:p w14:paraId="0F9B96FB" w14:textId="77777777" w:rsidR="009379C5" w:rsidRPr="00E80EAC" w:rsidRDefault="009379C5" w:rsidP="009379C5">
      <w:pPr>
        <w:pStyle w:val="NoSpacing"/>
      </w:pPr>
      <w:r w:rsidRPr="00E80EAC">
        <w:rPr>
          <w:b/>
        </w:rPr>
        <w:t>Compare texts from similar or different genres and contexts by:</w:t>
      </w:r>
    </w:p>
    <w:p w14:paraId="5EFBD3C1" w14:textId="77777777" w:rsidR="009379C5" w:rsidRPr="00630233" w:rsidRDefault="009379C5" w:rsidP="009379C5">
      <w:pPr>
        <w:pStyle w:val="NoSpacing"/>
        <w:numPr>
          <w:ilvl w:val="0"/>
          <w:numId w:val="8"/>
        </w:numPr>
        <w:rPr>
          <w:b/>
        </w:rPr>
      </w:pPr>
      <w:r>
        <w:t xml:space="preserve">analysing the techniques and conventions used in different genres, media and </w:t>
      </w:r>
      <w:proofErr w:type="gramStart"/>
      <w:r>
        <w:t>modes</w:t>
      </w:r>
      <w:proofErr w:type="gramEnd"/>
    </w:p>
    <w:p w14:paraId="7DF77245" w14:textId="77777777" w:rsidR="009379C5" w:rsidRPr="00630233" w:rsidRDefault="009379C5" w:rsidP="009379C5">
      <w:pPr>
        <w:pStyle w:val="NoSpacing"/>
        <w:numPr>
          <w:ilvl w:val="0"/>
          <w:numId w:val="8"/>
        </w:numPr>
        <w:rPr>
          <w:b/>
        </w:rPr>
      </w:pPr>
      <w:r>
        <w:t xml:space="preserve">considering how the conventions of genres can be challenged, manipulated or </w:t>
      </w:r>
      <w:proofErr w:type="gramStart"/>
      <w:r>
        <w:t>subverted</w:t>
      </w:r>
      <w:proofErr w:type="gramEnd"/>
    </w:p>
    <w:p w14:paraId="18E7B522" w14:textId="77777777" w:rsidR="009379C5" w:rsidRPr="00696DDB" w:rsidRDefault="009379C5" w:rsidP="009379C5">
      <w:pPr>
        <w:pStyle w:val="NoSpacing"/>
        <w:rPr>
          <w:b/>
        </w:rPr>
      </w:pPr>
      <w:r w:rsidRPr="00696DDB">
        <w:rPr>
          <w:b/>
        </w:rPr>
        <w:t>Analyse and critically appraise how the conventions of texts influence responses, including:</w:t>
      </w:r>
    </w:p>
    <w:p w14:paraId="0C1C9AC4" w14:textId="77777777" w:rsidR="009379C5" w:rsidRDefault="009379C5" w:rsidP="009379C5">
      <w:pPr>
        <w:pStyle w:val="NoSpacing"/>
        <w:numPr>
          <w:ilvl w:val="0"/>
          <w:numId w:val="9"/>
        </w:numPr>
        <w:rPr>
          <w:bCs/>
        </w:rPr>
      </w:pPr>
      <w:r>
        <w:rPr>
          <w:bCs/>
        </w:rPr>
        <w:t xml:space="preserve"> the ways language patterns can create </w:t>
      </w:r>
      <w:proofErr w:type="gramStart"/>
      <w:r>
        <w:rPr>
          <w:bCs/>
        </w:rPr>
        <w:t>meaning</w:t>
      </w:r>
      <w:proofErr w:type="gramEnd"/>
    </w:p>
    <w:p w14:paraId="406A1AA2" w14:textId="77777777" w:rsidR="009379C5" w:rsidRDefault="009379C5" w:rsidP="009379C5">
      <w:pPr>
        <w:pStyle w:val="NoSpacing"/>
        <w:rPr>
          <w:b/>
        </w:rPr>
      </w:pPr>
    </w:p>
    <w:p w14:paraId="418C92FE" w14:textId="77777777" w:rsidR="009379C5" w:rsidRDefault="009379C5" w:rsidP="009379C5">
      <w:pPr>
        <w:pStyle w:val="NoSpacing"/>
        <w:rPr>
          <w:b/>
        </w:rPr>
      </w:pPr>
      <w:r>
        <w:rPr>
          <w:b/>
        </w:rPr>
        <w:t>Evaluate different perspectives, attitudes and values represented in texts by:</w:t>
      </w:r>
    </w:p>
    <w:p w14:paraId="48EFE175" w14:textId="77777777" w:rsidR="009379C5" w:rsidRDefault="009379C5" w:rsidP="009379C5">
      <w:pPr>
        <w:pStyle w:val="NoSpacing"/>
        <w:numPr>
          <w:ilvl w:val="0"/>
          <w:numId w:val="7"/>
        </w:numPr>
        <w:ind w:left="113" w:hanging="113"/>
      </w:pPr>
      <w:r>
        <w:t>analysing the use of voice and narrative point of view</w:t>
      </w:r>
    </w:p>
    <w:p w14:paraId="35A90E69" w14:textId="77777777" w:rsidR="009379C5" w:rsidRDefault="009379C5" w:rsidP="009379C5">
      <w:pPr>
        <w:pStyle w:val="NoSpacing"/>
        <w:rPr>
          <w:b/>
        </w:rPr>
      </w:pPr>
      <w:r>
        <w:rPr>
          <w:b/>
        </w:rPr>
        <w:t>Evaluate how texts offer perspectives through:</w:t>
      </w:r>
    </w:p>
    <w:p w14:paraId="319AA1DF" w14:textId="77777777" w:rsidR="009379C5" w:rsidRPr="00D859BB" w:rsidRDefault="009379C5" w:rsidP="009379C5">
      <w:pPr>
        <w:pStyle w:val="NoSpacing"/>
        <w:numPr>
          <w:ilvl w:val="0"/>
          <w:numId w:val="7"/>
        </w:numPr>
        <w:ind w:left="113" w:hanging="113"/>
      </w:pPr>
      <w:r>
        <w:t>the selection of mode, medium, genre and type of text</w:t>
      </w:r>
    </w:p>
    <w:p w14:paraId="1440A5AE" w14:textId="77777777" w:rsidR="009379C5" w:rsidRDefault="009379C5" w:rsidP="009379C5">
      <w:pPr>
        <w:pStyle w:val="NoSpacing"/>
        <w:rPr>
          <w:b/>
        </w:rPr>
      </w:pPr>
    </w:p>
    <w:p w14:paraId="0F20CA7F" w14:textId="77777777" w:rsidR="009379C5" w:rsidRPr="00F85092" w:rsidRDefault="009379C5" w:rsidP="009379C5">
      <w:pPr>
        <w:pStyle w:val="NoSpacing"/>
        <w:rPr>
          <w:b/>
        </w:rPr>
      </w:pPr>
      <w:r w:rsidRPr="00F85092">
        <w:rPr>
          <w:b/>
        </w:rPr>
        <w:t>Reflect on their own and others’ texts by:</w:t>
      </w:r>
    </w:p>
    <w:p w14:paraId="78052C25" w14:textId="77777777" w:rsidR="009379C5" w:rsidRPr="00F85092" w:rsidRDefault="009379C5" w:rsidP="009379C5">
      <w:pPr>
        <w:pStyle w:val="NoSpacing"/>
        <w:numPr>
          <w:ilvl w:val="0"/>
          <w:numId w:val="6"/>
        </w:numPr>
      </w:pPr>
      <w:r>
        <w:t xml:space="preserve">analysing and evaluating how different texts represent similar ideas in different </w:t>
      </w:r>
      <w:proofErr w:type="gramStart"/>
      <w:r>
        <w:t>ways</w:t>
      </w:r>
      <w:proofErr w:type="gramEnd"/>
    </w:p>
    <w:p w14:paraId="797B889D" w14:textId="77777777" w:rsidR="009379C5" w:rsidRDefault="009379C5" w:rsidP="009379C5">
      <w:pPr>
        <w:pStyle w:val="NoSpacing"/>
        <w:numPr>
          <w:ilvl w:val="0"/>
          <w:numId w:val="6"/>
        </w:numPr>
        <w:rPr>
          <w:b/>
        </w:rPr>
      </w:pPr>
      <w:r>
        <w:t>c</w:t>
      </w:r>
      <w:r w:rsidRPr="00F85092">
        <w:t xml:space="preserve">omparing and evaluating the impact of language conventions used in a variety of texts and </w:t>
      </w:r>
      <w:proofErr w:type="gramStart"/>
      <w:r w:rsidRPr="00F85092">
        <w:t>genres</w:t>
      </w:r>
      <w:proofErr w:type="gramEnd"/>
    </w:p>
    <w:p w14:paraId="1334F4EF" w14:textId="77777777" w:rsidR="009379C5" w:rsidRPr="00345CEF" w:rsidRDefault="009379C5" w:rsidP="009379C5">
      <w:pPr>
        <w:rPr>
          <w:rFonts w:cstheme="minorHAnsi"/>
          <w:b/>
          <w:sz w:val="20"/>
        </w:rPr>
      </w:pPr>
      <w:r w:rsidRPr="00345CEF">
        <w:rPr>
          <w:rFonts w:cstheme="minorHAnsi"/>
          <w:b/>
          <w:sz w:val="20"/>
        </w:rPr>
        <w:t>Reflect on their own and others’ texts by:</w:t>
      </w:r>
    </w:p>
    <w:p w14:paraId="0F5D2B62" w14:textId="77777777" w:rsidR="00F82FE5" w:rsidRPr="00F82FE5" w:rsidRDefault="009379C5" w:rsidP="001F495C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b/>
        </w:rPr>
      </w:pPr>
      <w:r w:rsidRPr="00F82FE5">
        <w:rPr>
          <w:rFonts w:cstheme="minorHAnsi"/>
          <w:sz w:val="20"/>
        </w:rPr>
        <w:t>questioning the assumptions and values in texts</w:t>
      </w:r>
    </w:p>
    <w:p w14:paraId="6B71BC54" w14:textId="7BD75823" w:rsidR="009379C5" w:rsidRPr="00F82FE5" w:rsidRDefault="009379C5" w:rsidP="001F495C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b/>
        </w:rPr>
      </w:pPr>
      <w:r w:rsidRPr="00632F95">
        <w:t xml:space="preserve">identifying omissions, inclusions, emphases and </w:t>
      </w:r>
      <w:proofErr w:type="spellStart"/>
      <w:r w:rsidRPr="00632F95">
        <w:t>marginalisations</w:t>
      </w:r>
      <w:proofErr w:type="spellEnd"/>
    </w:p>
    <w:sectPr w:rsidR="009379C5" w:rsidRPr="00F82FE5" w:rsidSect="00CC70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6C05"/>
    <w:multiLevelType w:val="hybridMultilevel"/>
    <w:tmpl w:val="50DC87B6"/>
    <w:lvl w:ilvl="0" w:tplc="AA18E994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A08FB"/>
    <w:multiLevelType w:val="hybridMultilevel"/>
    <w:tmpl w:val="3D5A37D4"/>
    <w:lvl w:ilvl="0" w:tplc="367A626C">
      <w:start w:val="1"/>
      <w:numFmt w:val="bullet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C3F13"/>
    <w:multiLevelType w:val="hybridMultilevel"/>
    <w:tmpl w:val="E2F6B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986378"/>
    <w:multiLevelType w:val="hybridMultilevel"/>
    <w:tmpl w:val="77661340"/>
    <w:lvl w:ilvl="0" w:tplc="665E8F2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B6DB0"/>
    <w:multiLevelType w:val="hybridMultilevel"/>
    <w:tmpl w:val="B2DC4376"/>
    <w:lvl w:ilvl="0" w:tplc="C9508038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C6361"/>
    <w:multiLevelType w:val="hybridMultilevel"/>
    <w:tmpl w:val="20966DC2"/>
    <w:lvl w:ilvl="0" w:tplc="21B8DE46">
      <w:start w:val="1"/>
      <w:numFmt w:val="bullet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F2513"/>
    <w:multiLevelType w:val="hybridMultilevel"/>
    <w:tmpl w:val="6916ED02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94C17"/>
    <w:multiLevelType w:val="hybridMultilevel"/>
    <w:tmpl w:val="CD6063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0331B"/>
    <w:multiLevelType w:val="hybridMultilevel"/>
    <w:tmpl w:val="5D669AF2"/>
    <w:lvl w:ilvl="0" w:tplc="665E8F2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7044"/>
    <w:rsid w:val="00001C95"/>
    <w:rsid w:val="0003080C"/>
    <w:rsid w:val="000360CC"/>
    <w:rsid w:val="00037121"/>
    <w:rsid w:val="0005290D"/>
    <w:rsid w:val="00080181"/>
    <w:rsid w:val="000E33A5"/>
    <w:rsid w:val="001136E5"/>
    <w:rsid w:val="00153916"/>
    <w:rsid w:val="00171825"/>
    <w:rsid w:val="00175839"/>
    <w:rsid w:val="001C2886"/>
    <w:rsid w:val="001C2BCF"/>
    <w:rsid w:val="0020527C"/>
    <w:rsid w:val="00212F8D"/>
    <w:rsid w:val="002231DD"/>
    <w:rsid w:val="002406F6"/>
    <w:rsid w:val="00267C6D"/>
    <w:rsid w:val="00285476"/>
    <w:rsid w:val="002B392E"/>
    <w:rsid w:val="002D3D8F"/>
    <w:rsid w:val="002F249C"/>
    <w:rsid w:val="00383AE8"/>
    <w:rsid w:val="00390F73"/>
    <w:rsid w:val="00393E5F"/>
    <w:rsid w:val="0039745D"/>
    <w:rsid w:val="00404B24"/>
    <w:rsid w:val="0042147E"/>
    <w:rsid w:val="004943DE"/>
    <w:rsid w:val="004E37B0"/>
    <w:rsid w:val="004E7379"/>
    <w:rsid w:val="00502137"/>
    <w:rsid w:val="00530B29"/>
    <w:rsid w:val="005365BD"/>
    <w:rsid w:val="00577CA3"/>
    <w:rsid w:val="00585349"/>
    <w:rsid w:val="00586292"/>
    <w:rsid w:val="005A57F7"/>
    <w:rsid w:val="005C2792"/>
    <w:rsid w:val="0064684F"/>
    <w:rsid w:val="00651CB8"/>
    <w:rsid w:val="00665855"/>
    <w:rsid w:val="00692982"/>
    <w:rsid w:val="006C2BE6"/>
    <w:rsid w:val="006C7035"/>
    <w:rsid w:val="006D7430"/>
    <w:rsid w:val="006F21D7"/>
    <w:rsid w:val="007329B8"/>
    <w:rsid w:val="007513D3"/>
    <w:rsid w:val="00752886"/>
    <w:rsid w:val="00776FC6"/>
    <w:rsid w:val="007A4869"/>
    <w:rsid w:val="007B2AD5"/>
    <w:rsid w:val="007C75E0"/>
    <w:rsid w:val="007D1821"/>
    <w:rsid w:val="00826994"/>
    <w:rsid w:val="008A168B"/>
    <w:rsid w:val="008C3ED1"/>
    <w:rsid w:val="008C4E08"/>
    <w:rsid w:val="008D6D5F"/>
    <w:rsid w:val="00901EE7"/>
    <w:rsid w:val="00912B74"/>
    <w:rsid w:val="00921BA9"/>
    <w:rsid w:val="00931664"/>
    <w:rsid w:val="00934EDB"/>
    <w:rsid w:val="009379C5"/>
    <w:rsid w:val="00947706"/>
    <w:rsid w:val="00951D9B"/>
    <w:rsid w:val="00953516"/>
    <w:rsid w:val="009935C2"/>
    <w:rsid w:val="009A681E"/>
    <w:rsid w:val="009C115F"/>
    <w:rsid w:val="009D7993"/>
    <w:rsid w:val="009D7F19"/>
    <w:rsid w:val="00A026B6"/>
    <w:rsid w:val="00A34F22"/>
    <w:rsid w:val="00A42B84"/>
    <w:rsid w:val="00A67564"/>
    <w:rsid w:val="00A8563B"/>
    <w:rsid w:val="00AA21DB"/>
    <w:rsid w:val="00AE36E9"/>
    <w:rsid w:val="00B67B60"/>
    <w:rsid w:val="00B75664"/>
    <w:rsid w:val="00B7692E"/>
    <w:rsid w:val="00BB0847"/>
    <w:rsid w:val="00BF2420"/>
    <w:rsid w:val="00C200CE"/>
    <w:rsid w:val="00C820B1"/>
    <w:rsid w:val="00CC66ED"/>
    <w:rsid w:val="00CC7044"/>
    <w:rsid w:val="00D32056"/>
    <w:rsid w:val="00D50819"/>
    <w:rsid w:val="00D523C8"/>
    <w:rsid w:val="00D5476F"/>
    <w:rsid w:val="00D62062"/>
    <w:rsid w:val="00E148FF"/>
    <w:rsid w:val="00E20F6F"/>
    <w:rsid w:val="00E56058"/>
    <w:rsid w:val="00EB3ECC"/>
    <w:rsid w:val="00EC6A38"/>
    <w:rsid w:val="00ED310A"/>
    <w:rsid w:val="00ED778D"/>
    <w:rsid w:val="00EF16C4"/>
    <w:rsid w:val="00F21334"/>
    <w:rsid w:val="00F40873"/>
    <w:rsid w:val="00F73DFD"/>
    <w:rsid w:val="00F82FE5"/>
    <w:rsid w:val="00F9107D"/>
    <w:rsid w:val="00FB1CF1"/>
    <w:rsid w:val="00FF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17BD"/>
  <w15:chartTrackingRefBased/>
  <w15:docId w15:val="{7AD310B3-872B-4DA9-9AFE-17244DF1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34"/>
    <w:qFormat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CC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ItemChar">
    <w:name w:val="List Item Char"/>
    <w:basedOn w:val="DefaultParagraphFont"/>
    <w:link w:val="ListItem"/>
    <w:locked/>
    <w:rsid w:val="00776FC6"/>
    <w:rPr>
      <w:rFonts w:ascii="Arial" w:hAnsi="Arial" w:cs="Arial"/>
      <w:iCs/>
      <w:color w:val="595959" w:themeColor="text1" w:themeTint="A6"/>
      <w:lang w:eastAsia="en-AU"/>
    </w:rPr>
  </w:style>
  <w:style w:type="paragraph" w:customStyle="1" w:styleId="ListItem">
    <w:name w:val="List Item"/>
    <w:basedOn w:val="Normal"/>
    <w:link w:val="ListItemChar"/>
    <w:qFormat/>
    <w:rsid w:val="00776FC6"/>
    <w:pPr>
      <w:numPr>
        <w:numId w:val="2"/>
      </w:numPr>
      <w:spacing w:before="120" w:after="120" w:line="276" w:lineRule="auto"/>
    </w:pPr>
    <w:rPr>
      <w:rFonts w:ascii="Arial" w:hAnsi="Arial" w:cs="Arial"/>
      <w:iCs/>
      <w:color w:val="595959" w:themeColor="text1" w:themeTint="A6"/>
      <w:sz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E2F2-FC87-4549-AA87-E16B6ACF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Dalziell</dc:creator>
  <cp:keywords/>
  <dc:description/>
  <cp:lastModifiedBy>Chelsea Dalziell</cp:lastModifiedBy>
  <cp:revision>13</cp:revision>
  <dcterms:created xsi:type="dcterms:W3CDTF">2021-05-12T08:48:00Z</dcterms:created>
  <dcterms:modified xsi:type="dcterms:W3CDTF">2021-05-12T08:57:00Z</dcterms:modified>
</cp:coreProperties>
</file>