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D34B1" w14:textId="5F2C8EFC" w:rsidR="00F9752A" w:rsidRDefault="00F9752A" w:rsidP="00F9752A">
      <w:pPr>
        <w:jc w:val="center"/>
        <w:rPr>
          <w:rFonts w:ascii="Helvetica" w:hAnsi="Helvetica"/>
          <w:b/>
          <w:bCs/>
        </w:rPr>
      </w:pPr>
      <w:r>
        <w:rPr>
          <w:rFonts w:ascii="Helvetica" w:hAnsi="Helvetica"/>
          <w:b/>
          <w:bCs/>
        </w:rPr>
        <w:t>Contraception</w:t>
      </w:r>
    </w:p>
    <w:p w14:paraId="4B763ABA" w14:textId="11B7E1F7" w:rsidR="00F9752A" w:rsidRDefault="00F9752A" w:rsidP="00F9752A">
      <w:pPr>
        <w:jc w:val="center"/>
        <w:rPr>
          <w:rFonts w:ascii="Helvetica" w:hAnsi="Helvetica"/>
          <w:b/>
          <w:bCs/>
        </w:rPr>
      </w:pPr>
    </w:p>
    <w:tbl>
      <w:tblPr>
        <w:tblStyle w:val="TableGrid"/>
        <w:tblW w:w="0" w:type="auto"/>
        <w:tblLook w:val="04A0" w:firstRow="1" w:lastRow="0" w:firstColumn="1" w:lastColumn="0" w:noHBand="0" w:noVBand="1"/>
      </w:tblPr>
      <w:tblGrid>
        <w:gridCol w:w="2122"/>
        <w:gridCol w:w="3316"/>
        <w:gridCol w:w="3317"/>
        <w:gridCol w:w="3316"/>
        <w:gridCol w:w="3317"/>
      </w:tblGrid>
      <w:tr w:rsidR="00F9752A" w14:paraId="307834E3" w14:textId="77777777" w:rsidTr="00F9752A">
        <w:tc>
          <w:tcPr>
            <w:tcW w:w="2122" w:type="dxa"/>
            <w:shd w:val="clear" w:color="auto" w:fill="8EAADB" w:themeFill="accent1" w:themeFillTint="99"/>
          </w:tcPr>
          <w:p w14:paraId="4CB795DF" w14:textId="54A0B482" w:rsidR="00F9752A" w:rsidRPr="00F9752A" w:rsidRDefault="00F9752A" w:rsidP="00F9752A">
            <w:pPr>
              <w:jc w:val="center"/>
              <w:rPr>
                <w:rFonts w:ascii="Helvetica" w:hAnsi="Helvetica"/>
                <w:b/>
                <w:bCs/>
                <w:color w:val="1F3864" w:themeColor="accent1" w:themeShade="80"/>
              </w:rPr>
            </w:pPr>
            <w:r>
              <w:rPr>
                <w:rFonts w:ascii="Helvetica" w:hAnsi="Helvetica"/>
                <w:b/>
                <w:bCs/>
                <w:color w:val="1F3864" w:themeColor="accent1" w:themeShade="80"/>
              </w:rPr>
              <w:t>METHOD</w:t>
            </w:r>
          </w:p>
        </w:tc>
        <w:tc>
          <w:tcPr>
            <w:tcW w:w="3316" w:type="dxa"/>
            <w:shd w:val="clear" w:color="auto" w:fill="B4C6E7" w:themeFill="accent1" w:themeFillTint="66"/>
          </w:tcPr>
          <w:p w14:paraId="39FD7A9B" w14:textId="3593D907" w:rsidR="00F9752A" w:rsidRPr="00F9752A" w:rsidRDefault="00F9752A" w:rsidP="00F9752A">
            <w:pPr>
              <w:jc w:val="center"/>
              <w:rPr>
                <w:rFonts w:ascii="Helvetica" w:hAnsi="Helvetica"/>
                <w:b/>
                <w:bCs/>
                <w:color w:val="2F5496" w:themeColor="accent1" w:themeShade="BF"/>
              </w:rPr>
            </w:pPr>
            <w:r>
              <w:rPr>
                <w:rFonts w:ascii="Helvetica" w:hAnsi="Helvetica"/>
                <w:b/>
                <w:bCs/>
                <w:color w:val="2F5496" w:themeColor="accent1" w:themeShade="BF"/>
              </w:rPr>
              <w:t>HOW IT WORKS</w:t>
            </w:r>
          </w:p>
        </w:tc>
        <w:tc>
          <w:tcPr>
            <w:tcW w:w="3317" w:type="dxa"/>
            <w:shd w:val="clear" w:color="auto" w:fill="B4C6E7" w:themeFill="accent1" w:themeFillTint="66"/>
          </w:tcPr>
          <w:p w14:paraId="4C556A0B" w14:textId="2D47298C" w:rsidR="00F9752A" w:rsidRPr="00F9752A" w:rsidRDefault="00F9752A" w:rsidP="00F9752A">
            <w:pPr>
              <w:jc w:val="center"/>
              <w:rPr>
                <w:rFonts w:ascii="Helvetica" w:hAnsi="Helvetica"/>
                <w:b/>
                <w:bCs/>
                <w:color w:val="2F5496" w:themeColor="accent1" w:themeShade="BF"/>
              </w:rPr>
            </w:pPr>
            <w:r>
              <w:rPr>
                <w:rFonts w:ascii="Helvetica" w:hAnsi="Helvetica"/>
                <w:b/>
                <w:bCs/>
                <w:color w:val="2F5496" w:themeColor="accent1" w:themeShade="BF"/>
              </w:rPr>
              <w:t>RELIABILITY</w:t>
            </w:r>
          </w:p>
        </w:tc>
        <w:tc>
          <w:tcPr>
            <w:tcW w:w="3316" w:type="dxa"/>
            <w:shd w:val="clear" w:color="auto" w:fill="B4C6E7" w:themeFill="accent1" w:themeFillTint="66"/>
          </w:tcPr>
          <w:p w14:paraId="03D20AC1" w14:textId="182224FE" w:rsidR="00F9752A" w:rsidRPr="00F9752A" w:rsidRDefault="00F9752A" w:rsidP="00F9752A">
            <w:pPr>
              <w:jc w:val="center"/>
              <w:rPr>
                <w:rFonts w:ascii="Helvetica" w:hAnsi="Helvetica"/>
                <w:b/>
                <w:bCs/>
                <w:color w:val="2F5496" w:themeColor="accent1" w:themeShade="BF"/>
              </w:rPr>
            </w:pPr>
            <w:r>
              <w:rPr>
                <w:rFonts w:ascii="Helvetica" w:hAnsi="Helvetica"/>
                <w:b/>
                <w:bCs/>
                <w:color w:val="2F5496" w:themeColor="accent1" w:themeShade="BF"/>
              </w:rPr>
              <w:t>ADVANTAGES</w:t>
            </w:r>
          </w:p>
        </w:tc>
        <w:tc>
          <w:tcPr>
            <w:tcW w:w="3317" w:type="dxa"/>
            <w:shd w:val="clear" w:color="auto" w:fill="B4C6E7" w:themeFill="accent1" w:themeFillTint="66"/>
          </w:tcPr>
          <w:p w14:paraId="2BF35107" w14:textId="438971C4" w:rsidR="00F9752A" w:rsidRPr="00F9752A" w:rsidRDefault="00F9752A" w:rsidP="00F9752A">
            <w:pPr>
              <w:jc w:val="center"/>
              <w:rPr>
                <w:rFonts w:ascii="Helvetica" w:hAnsi="Helvetica"/>
                <w:b/>
                <w:bCs/>
                <w:color w:val="2F5496" w:themeColor="accent1" w:themeShade="BF"/>
              </w:rPr>
            </w:pPr>
            <w:r>
              <w:rPr>
                <w:rFonts w:ascii="Helvetica" w:hAnsi="Helvetica"/>
                <w:b/>
                <w:bCs/>
                <w:color w:val="2F5496" w:themeColor="accent1" w:themeShade="BF"/>
              </w:rPr>
              <w:t>DISADVANTAGES</w:t>
            </w:r>
          </w:p>
        </w:tc>
      </w:tr>
      <w:tr w:rsidR="00F9752A" w14:paraId="673F4DF3" w14:textId="77777777" w:rsidTr="00F9752A">
        <w:trPr>
          <w:trHeight w:val="1243"/>
        </w:trPr>
        <w:tc>
          <w:tcPr>
            <w:tcW w:w="2122" w:type="dxa"/>
            <w:shd w:val="clear" w:color="auto" w:fill="C5E0B3" w:themeFill="accent6" w:themeFillTint="66"/>
          </w:tcPr>
          <w:p w14:paraId="0E91BCEA" w14:textId="21A21A20" w:rsidR="00F9752A" w:rsidRDefault="00F9752A" w:rsidP="00F9752A">
            <w:pPr>
              <w:rPr>
                <w:rFonts w:ascii="Helvetica" w:hAnsi="Helvetica"/>
                <w:b/>
                <w:bCs/>
              </w:rPr>
            </w:pPr>
            <w:r>
              <w:rPr>
                <w:rFonts w:ascii="Helvetica" w:hAnsi="Helvetica"/>
                <w:b/>
                <w:bCs/>
              </w:rPr>
              <w:t>Condom</w:t>
            </w:r>
          </w:p>
        </w:tc>
        <w:tc>
          <w:tcPr>
            <w:tcW w:w="3316" w:type="dxa"/>
            <w:shd w:val="clear" w:color="auto" w:fill="E2EFD9" w:themeFill="accent6" w:themeFillTint="33"/>
          </w:tcPr>
          <w:p w14:paraId="08090553" w14:textId="11CF9515" w:rsidR="00F9752A" w:rsidRPr="00F9752A" w:rsidRDefault="00F9752A" w:rsidP="00F9752A">
            <w:pPr>
              <w:jc w:val="both"/>
              <w:rPr>
                <w:rFonts w:ascii="Helvetica" w:hAnsi="Helvetica"/>
              </w:rPr>
            </w:pPr>
            <w:r>
              <w:rPr>
                <w:rFonts w:ascii="Helvetica" w:hAnsi="Helvetica"/>
              </w:rPr>
              <w:t>Condoms are a simple form of contraception available to both men and women. Condoms are a very fine sheath made of rubber or plastic that is designed to act as a physical barrier to stop bodily fluids from mixing during sexual activity. Condoms can be used for vaginal, anal, or oral sex as contraceptives or in reducing the risk of getting or spreading an STI. Male condoms are rolled onto an erect penis whilst female condoms are inserted into the vagina or anus. You may use either one, but not both as this will cause friction which could cause a break or a slip for both.</w:t>
            </w:r>
          </w:p>
        </w:tc>
        <w:tc>
          <w:tcPr>
            <w:tcW w:w="3317" w:type="dxa"/>
            <w:shd w:val="clear" w:color="auto" w:fill="E2EFD9" w:themeFill="accent6" w:themeFillTint="33"/>
          </w:tcPr>
          <w:p w14:paraId="6A7B3B8D" w14:textId="77777777" w:rsidR="00F9752A" w:rsidRDefault="00F9752A" w:rsidP="00F9752A">
            <w:pPr>
              <w:jc w:val="both"/>
              <w:rPr>
                <w:rFonts w:ascii="Helvetica" w:hAnsi="Helvetica"/>
              </w:rPr>
            </w:pPr>
            <w:r>
              <w:rPr>
                <w:rFonts w:ascii="Helvetica" w:hAnsi="Helvetica"/>
              </w:rPr>
              <w:t>Condoms work well if applied and used correctly. Incorrect usage of a condom may lead to unintended pregnancy.</w:t>
            </w:r>
          </w:p>
          <w:p w14:paraId="4362DBFC" w14:textId="77777777" w:rsidR="00F9752A" w:rsidRDefault="00F9752A" w:rsidP="00F9752A">
            <w:pPr>
              <w:jc w:val="both"/>
              <w:rPr>
                <w:rFonts w:ascii="Helvetica" w:hAnsi="Helvetica"/>
              </w:rPr>
            </w:pPr>
            <w:r>
              <w:rPr>
                <w:rFonts w:ascii="Helvetica" w:hAnsi="Helvetica"/>
              </w:rPr>
              <w:t xml:space="preserve">Condoms can be used in conjunction with other contraceptive measures, such as pills, vaginal rings, implants and IUDS to provide more effective contraception and prevent STIs at the same time. </w:t>
            </w:r>
          </w:p>
          <w:p w14:paraId="5D1DE9FD" w14:textId="71B52796" w:rsidR="00F9752A" w:rsidRPr="00F9752A" w:rsidRDefault="00F9752A" w:rsidP="00F9752A">
            <w:pPr>
              <w:jc w:val="both"/>
              <w:rPr>
                <w:rFonts w:ascii="Helvetica" w:hAnsi="Helvetica"/>
              </w:rPr>
            </w:pPr>
            <w:r>
              <w:rPr>
                <w:rFonts w:ascii="Helvetica" w:hAnsi="Helvetica"/>
              </w:rPr>
              <w:t xml:space="preserve">Male condoms are 98% effective with perfect use. Almost 18% of women still get pregnant using condoms, generally because the condoms are not used properly. Female condoms are 95% effective with perfect use. About 20% of women will still get pregnant using a female condom, usually because the condom is not used properly. Condoms can break or come off during </w:t>
            </w:r>
            <w:proofErr w:type="gramStart"/>
            <w:r>
              <w:rPr>
                <w:rFonts w:ascii="Helvetica" w:hAnsi="Helvetica"/>
              </w:rPr>
              <w:t>sex, and</w:t>
            </w:r>
            <w:proofErr w:type="gramEnd"/>
            <w:r>
              <w:rPr>
                <w:rFonts w:ascii="Helvetica" w:hAnsi="Helvetica"/>
              </w:rPr>
              <w:t xml:space="preserve"> are also perishable – they must be stored in a cool place and used before expiry. They must also not be used with oil-based lubricants as this could cause the condom to break.</w:t>
            </w:r>
          </w:p>
        </w:tc>
        <w:tc>
          <w:tcPr>
            <w:tcW w:w="3316" w:type="dxa"/>
            <w:shd w:val="clear" w:color="auto" w:fill="E2EFD9" w:themeFill="accent6" w:themeFillTint="33"/>
          </w:tcPr>
          <w:p w14:paraId="5C838209" w14:textId="3E4D59EC" w:rsidR="00F9752A" w:rsidRDefault="00F9752A" w:rsidP="00F9752A">
            <w:pPr>
              <w:jc w:val="both"/>
              <w:rPr>
                <w:rFonts w:ascii="Helvetica" w:hAnsi="Helvetica"/>
              </w:rPr>
            </w:pPr>
            <w:r>
              <w:rPr>
                <w:rFonts w:ascii="Helvetica" w:hAnsi="Helvetica"/>
              </w:rPr>
              <w:t>The main advantages of using condoms include:</w:t>
            </w:r>
          </w:p>
          <w:p w14:paraId="687CDF0C" w14:textId="445A9A53" w:rsidR="00F9752A" w:rsidRPr="00F9752A" w:rsidRDefault="00F9752A" w:rsidP="00F9752A">
            <w:pPr>
              <w:pStyle w:val="ListParagraph"/>
              <w:numPr>
                <w:ilvl w:val="0"/>
                <w:numId w:val="2"/>
              </w:numPr>
              <w:jc w:val="both"/>
              <w:rPr>
                <w:rFonts w:ascii="Helvetica" w:hAnsi="Helvetica"/>
              </w:rPr>
            </w:pPr>
            <w:r w:rsidRPr="00F9752A">
              <w:rPr>
                <w:rFonts w:ascii="Helvetica" w:hAnsi="Helvetica"/>
              </w:rPr>
              <w:t>They are safe to use</w:t>
            </w:r>
          </w:p>
          <w:p w14:paraId="1CA5671B" w14:textId="604DBFDD" w:rsidR="00F9752A" w:rsidRPr="00F9752A" w:rsidRDefault="00F9752A" w:rsidP="00F9752A">
            <w:pPr>
              <w:pStyle w:val="ListParagraph"/>
              <w:numPr>
                <w:ilvl w:val="0"/>
                <w:numId w:val="2"/>
              </w:numPr>
              <w:jc w:val="both"/>
              <w:rPr>
                <w:rFonts w:ascii="Helvetica" w:hAnsi="Helvetica"/>
              </w:rPr>
            </w:pPr>
            <w:r w:rsidRPr="00F9752A">
              <w:rPr>
                <w:rFonts w:ascii="Helvetica" w:hAnsi="Helvetica"/>
              </w:rPr>
              <w:t>They are small and easy to carry</w:t>
            </w:r>
          </w:p>
          <w:p w14:paraId="427E3220" w14:textId="773E308C" w:rsidR="00F9752A" w:rsidRPr="00F9752A" w:rsidRDefault="00F9752A" w:rsidP="00F9752A">
            <w:pPr>
              <w:pStyle w:val="ListParagraph"/>
              <w:numPr>
                <w:ilvl w:val="0"/>
                <w:numId w:val="2"/>
              </w:numPr>
              <w:jc w:val="both"/>
              <w:rPr>
                <w:rFonts w:ascii="Helvetica" w:hAnsi="Helvetica"/>
              </w:rPr>
            </w:pPr>
            <w:r w:rsidRPr="00F9752A">
              <w:rPr>
                <w:rFonts w:ascii="Helvetica" w:hAnsi="Helvetica"/>
              </w:rPr>
              <w:t>They’re very accessible</w:t>
            </w:r>
          </w:p>
          <w:p w14:paraId="5FA66886" w14:textId="25F4BD3F" w:rsidR="00F9752A" w:rsidRPr="00F9752A" w:rsidRDefault="00F9752A" w:rsidP="00F9752A">
            <w:pPr>
              <w:pStyle w:val="ListParagraph"/>
              <w:numPr>
                <w:ilvl w:val="0"/>
                <w:numId w:val="2"/>
              </w:numPr>
              <w:jc w:val="both"/>
              <w:rPr>
                <w:rFonts w:ascii="Helvetica" w:hAnsi="Helvetica"/>
              </w:rPr>
            </w:pPr>
            <w:r w:rsidRPr="00F9752A">
              <w:rPr>
                <w:rFonts w:ascii="Helvetica" w:hAnsi="Helvetica"/>
              </w:rPr>
              <w:t>They are able to protect against STIs as well as unwanted pregnancy</w:t>
            </w:r>
          </w:p>
        </w:tc>
        <w:tc>
          <w:tcPr>
            <w:tcW w:w="3317" w:type="dxa"/>
            <w:shd w:val="clear" w:color="auto" w:fill="E2EFD9" w:themeFill="accent6" w:themeFillTint="33"/>
          </w:tcPr>
          <w:p w14:paraId="0F7A5E00" w14:textId="77777777" w:rsidR="00F9752A" w:rsidRDefault="00F9752A" w:rsidP="00F9752A">
            <w:pPr>
              <w:jc w:val="both"/>
              <w:rPr>
                <w:rFonts w:ascii="Helvetica" w:hAnsi="Helvetica"/>
              </w:rPr>
            </w:pPr>
            <w:r>
              <w:rPr>
                <w:rFonts w:ascii="Helvetica" w:hAnsi="Helvetica"/>
              </w:rPr>
              <w:t>The main disadvantages of using condoms include:</w:t>
            </w:r>
          </w:p>
          <w:p w14:paraId="65A19D84" w14:textId="783A8489" w:rsidR="00F9752A" w:rsidRPr="00F9752A" w:rsidRDefault="00F9752A" w:rsidP="00F9752A">
            <w:pPr>
              <w:pStyle w:val="ListParagraph"/>
              <w:numPr>
                <w:ilvl w:val="0"/>
                <w:numId w:val="2"/>
              </w:numPr>
              <w:jc w:val="both"/>
              <w:rPr>
                <w:rFonts w:ascii="Helvetica" w:hAnsi="Helvetica"/>
              </w:rPr>
            </w:pPr>
            <w:r w:rsidRPr="00F9752A">
              <w:rPr>
                <w:rFonts w:ascii="Helvetica" w:hAnsi="Helvetica"/>
              </w:rPr>
              <w:t>They can only be used once</w:t>
            </w:r>
          </w:p>
          <w:p w14:paraId="50AEC698" w14:textId="4B642890" w:rsidR="00F9752A" w:rsidRPr="00F9752A" w:rsidRDefault="00F9752A" w:rsidP="00F9752A">
            <w:pPr>
              <w:pStyle w:val="ListParagraph"/>
              <w:numPr>
                <w:ilvl w:val="0"/>
                <w:numId w:val="2"/>
              </w:numPr>
              <w:jc w:val="both"/>
              <w:rPr>
                <w:rFonts w:ascii="Helvetica" w:hAnsi="Helvetica"/>
              </w:rPr>
            </w:pPr>
            <w:r w:rsidRPr="00F9752A">
              <w:rPr>
                <w:rFonts w:ascii="Helvetica" w:hAnsi="Helvetica"/>
              </w:rPr>
              <w:t>They are perishable, and must be kept in a cool place and used by expiry date</w:t>
            </w:r>
          </w:p>
          <w:p w14:paraId="1DC68B1F" w14:textId="22CF444D" w:rsidR="00F9752A" w:rsidRPr="00F9752A" w:rsidRDefault="00F9752A" w:rsidP="00F9752A">
            <w:pPr>
              <w:pStyle w:val="ListParagraph"/>
              <w:numPr>
                <w:ilvl w:val="0"/>
                <w:numId w:val="2"/>
              </w:numPr>
              <w:jc w:val="both"/>
              <w:rPr>
                <w:rFonts w:ascii="Helvetica" w:hAnsi="Helvetica"/>
              </w:rPr>
            </w:pPr>
            <w:r w:rsidRPr="00F9752A">
              <w:rPr>
                <w:rFonts w:ascii="Helvetica" w:hAnsi="Helvetica"/>
              </w:rPr>
              <w:t>Male condoms can only be used with water-base lubricant</w:t>
            </w:r>
          </w:p>
          <w:p w14:paraId="0E04BFD0" w14:textId="07C61BCC" w:rsidR="00F9752A" w:rsidRPr="00F9752A" w:rsidRDefault="00F9752A" w:rsidP="00F9752A">
            <w:pPr>
              <w:pStyle w:val="ListParagraph"/>
              <w:numPr>
                <w:ilvl w:val="0"/>
                <w:numId w:val="3"/>
              </w:numPr>
              <w:jc w:val="both"/>
              <w:rPr>
                <w:rFonts w:ascii="Helvetica" w:hAnsi="Helvetica"/>
              </w:rPr>
            </w:pPr>
            <w:r w:rsidRPr="00F9752A">
              <w:rPr>
                <w:rFonts w:ascii="Helvetica" w:hAnsi="Helvetica"/>
              </w:rPr>
              <w:t>Female condoms can be tricky to insert and remove</w:t>
            </w:r>
          </w:p>
        </w:tc>
      </w:tr>
      <w:tr w:rsidR="00F9752A" w14:paraId="28C3C297" w14:textId="77777777" w:rsidTr="00F9752A">
        <w:trPr>
          <w:trHeight w:val="1243"/>
        </w:trPr>
        <w:tc>
          <w:tcPr>
            <w:tcW w:w="2122" w:type="dxa"/>
            <w:shd w:val="clear" w:color="auto" w:fill="F7CAAC" w:themeFill="accent2" w:themeFillTint="66"/>
          </w:tcPr>
          <w:p w14:paraId="1C13A9F9" w14:textId="04EB72B7" w:rsidR="00F9752A" w:rsidRDefault="00F9752A" w:rsidP="00F9752A">
            <w:pPr>
              <w:rPr>
                <w:rFonts w:ascii="Helvetica" w:hAnsi="Helvetica"/>
                <w:b/>
                <w:bCs/>
              </w:rPr>
            </w:pPr>
            <w:r>
              <w:rPr>
                <w:rFonts w:ascii="Helvetica" w:hAnsi="Helvetica"/>
                <w:b/>
                <w:bCs/>
              </w:rPr>
              <w:lastRenderedPageBreak/>
              <w:t>IUD</w:t>
            </w:r>
          </w:p>
        </w:tc>
        <w:tc>
          <w:tcPr>
            <w:tcW w:w="3316" w:type="dxa"/>
            <w:shd w:val="clear" w:color="auto" w:fill="FBE4D5" w:themeFill="accent2" w:themeFillTint="33"/>
          </w:tcPr>
          <w:p w14:paraId="396C81A9" w14:textId="5A9F2D6F" w:rsidR="00F9752A" w:rsidRPr="00F9752A" w:rsidRDefault="007C6223" w:rsidP="00F9752A">
            <w:pPr>
              <w:rPr>
                <w:rFonts w:ascii="Helvetica" w:hAnsi="Helvetica"/>
              </w:rPr>
            </w:pPr>
            <w:r>
              <w:rPr>
                <w:rFonts w:ascii="Helvetica" w:hAnsi="Helvetica"/>
              </w:rPr>
              <w:t>The IUD is a small contraceptive device that is placed inside the uterus, and there are two kinds. The copper IUD is a small plastic device with copper wrapped around its stem. The progestogen IUD is a small T-shape device with a cylinder containing progestogen around its stem. The IUD affects sperm movement and survival in the uterus so that they cannot reach the egg to fertilise it. The IUD also changes the endometrium is that it’s not suitable for pregnancy.</w:t>
            </w:r>
          </w:p>
        </w:tc>
        <w:tc>
          <w:tcPr>
            <w:tcW w:w="3317" w:type="dxa"/>
            <w:shd w:val="clear" w:color="auto" w:fill="FBE4D5" w:themeFill="accent2" w:themeFillTint="33"/>
          </w:tcPr>
          <w:p w14:paraId="12B6FFD2" w14:textId="7A3CB83E" w:rsidR="00F9752A" w:rsidRPr="00F9752A" w:rsidRDefault="007C6223" w:rsidP="00F9752A">
            <w:pPr>
              <w:rPr>
                <w:rFonts w:ascii="Helvetica" w:hAnsi="Helvetica"/>
              </w:rPr>
            </w:pPr>
            <w:r>
              <w:rPr>
                <w:rFonts w:ascii="Helvetica" w:hAnsi="Helvetica"/>
              </w:rPr>
              <w:t>The IUD is 99.8% effective in preventing pregnancy.</w:t>
            </w:r>
          </w:p>
        </w:tc>
        <w:tc>
          <w:tcPr>
            <w:tcW w:w="3316" w:type="dxa"/>
            <w:shd w:val="clear" w:color="auto" w:fill="FBE4D5" w:themeFill="accent2" w:themeFillTint="33"/>
          </w:tcPr>
          <w:p w14:paraId="7F05874B" w14:textId="77777777" w:rsidR="00F9752A" w:rsidRDefault="007C6223" w:rsidP="008E3623">
            <w:pPr>
              <w:jc w:val="both"/>
              <w:rPr>
                <w:rFonts w:ascii="Helvetica" w:hAnsi="Helvetica"/>
              </w:rPr>
            </w:pPr>
            <w:r>
              <w:rPr>
                <w:rFonts w:ascii="Helvetica" w:hAnsi="Helvetica"/>
              </w:rPr>
              <w:t>Both the copper and progestogen IUD have the following benefits:</w:t>
            </w:r>
          </w:p>
          <w:p w14:paraId="616A9126" w14:textId="05C6F4EA" w:rsidR="007C6223" w:rsidRPr="004758FF" w:rsidRDefault="007C6223" w:rsidP="008E3623">
            <w:pPr>
              <w:pStyle w:val="ListParagraph"/>
              <w:numPr>
                <w:ilvl w:val="0"/>
                <w:numId w:val="3"/>
              </w:numPr>
              <w:jc w:val="both"/>
              <w:rPr>
                <w:rFonts w:ascii="Helvetica" w:hAnsi="Helvetica"/>
              </w:rPr>
            </w:pPr>
            <w:r w:rsidRPr="004758FF">
              <w:rPr>
                <w:rFonts w:ascii="Helvetica" w:hAnsi="Helvetica"/>
              </w:rPr>
              <w:t xml:space="preserve">Effective </w:t>
            </w:r>
            <w:r w:rsidR="004758FF" w:rsidRPr="004758FF">
              <w:rPr>
                <w:rFonts w:ascii="Helvetica" w:hAnsi="Helvetica"/>
              </w:rPr>
              <w:t>long-term</w:t>
            </w:r>
            <w:r w:rsidRPr="004758FF">
              <w:rPr>
                <w:rFonts w:ascii="Helvetica" w:hAnsi="Helvetica"/>
              </w:rPr>
              <w:t xml:space="preserve"> contraception (</w:t>
            </w:r>
            <w:r w:rsidR="004758FF" w:rsidRPr="004758FF">
              <w:rPr>
                <w:rFonts w:ascii="Helvetica" w:hAnsi="Helvetica"/>
              </w:rPr>
              <w:t>min 5 years)</w:t>
            </w:r>
          </w:p>
          <w:p w14:paraId="713808E2" w14:textId="40868AE7" w:rsidR="004758FF" w:rsidRPr="004758FF" w:rsidRDefault="004758FF" w:rsidP="008E3623">
            <w:pPr>
              <w:pStyle w:val="ListParagraph"/>
              <w:numPr>
                <w:ilvl w:val="0"/>
                <w:numId w:val="3"/>
              </w:numPr>
              <w:jc w:val="both"/>
              <w:rPr>
                <w:rFonts w:ascii="Helvetica" w:hAnsi="Helvetica"/>
              </w:rPr>
            </w:pPr>
            <w:r w:rsidRPr="004758FF">
              <w:rPr>
                <w:rFonts w:ascii="Helvetica" w:hAnsi="Helvetica"/>
              </w:rPr>
              <w:t>Easy to maintain, you can’t forget to use it like the pill</w:t>
            </w:r>
          </w:p>
          <w:p w14:paraId="576A275D" w14:textId="133C7541" w:rsidR="004758FF" w:rsidRPr="004758FF" w:rsidRDefault="004758FF" w:rsidP="008E3623">
            <w:pPr>
              <w:pStyle w:val="ListParagraph"/>
              <w:numPr>
                <w:ilvl w:val="0"/>
                <w:numId w:val="3"/>
              </w:numPr>
              <w:jc w:val="both"/>
              <w:rPr>
                <w:rFonts w:ascii="Helvetica" w:hAnsi="Helvetica"/>
              </w:rPr>
            </w:pPr>
            <w:r w:rsidRPr="004758FF">
              <w:rPr>
                <w:rFonts w:ascii="Helvetica" w:hAnsi="Helvetica"/>
              </w:rPr>
              <w:t>It is cheaper than other contraception in the long term</w:t>
            </w:r>
          </w:p>
          <w:p w14:paraId="266345A2" w14:textId="4C7BD7CD" w:rsidR="004758FF" w:rsidRPr="004758FF" w:rsidRDefault="004758FF" w:rsidP="008E3623">
            <w:pPr>
              <w:pStyle w:val="ListParagraph"/>
              <w:numPr>
                <w:ilvl w:val="0"/>
                <w:numId w:val="3"/>
              </w:numPr>
              <w:jc w:val="both"/>
              <w:rPr>
                <w:rFonts w:ascii="Helvetica" w:hAnsi="Helvetica"/>
              </w:rPr>
            </w:pPr>
            <w:r w:rsidRPr="004758FF">
              <w:rPr>
                <w:rFonts w:ascii="Helvetica" w:hAnsi="Helvetica"/>
              </w:rPr>
              <w:t>You can try for pregnancy immediately following removal</w:t>
            </w:r>
          </w:p>
          <w:p w14:paraId="1180E373" w14:textId="76A5083B" w:rsidR="004758FF" w:rsidRPr="004758FF" w:rsidRDefault="004758FF" w:rsidP="008E3623">
            <w:pPr>
              <w:pStyle w:val="ListParagraph"/>
              <w:numPr>
                <w:ilvl w:val="0"/>
                <w:numId w:val="3"/>
              </w:numPr>
              <w:jc w:val="both"/>
              <w:rPr>
                <w:rFonts w:ascii="Helvetica" w:hAnsi="Helvetica"/>
              </w:rPr>
            </w:pPr>
            <w:r w:rsidRPr="004758FF">
              <w:rPr>
                <w:rFonts w:ascii="Helvetica" w:hAnsi="Helvetica"/>
              </w:rPr>
              <w:t>- The progestogen IUD has the added benefit of reducing menstrual bleeding</w:t>
            </w:r>
          </w:p>
        </w:tc>
        <w:tc>
          <w:tcPr>
            <w:tcW w:w="3317" w:type="dxa"/>
            <w:shd w:val="clear" w:color="auto" w:fill="FBE4D5" w:themeFill="accent2" w:themeFillTint="33"/>
          </w:tcPr>
          <w:p w14:paraId="3DC75AFD" w14:textId="5B441569" w:rsidR="004D71CE" w:rsidRPr="004D71CE" w:rsidRDefault="004D71CE" w:rsidP="008E3623">
            <w:pPr>
              <w:jc w:val="both"/>
              <w:rPr>
                <w:rFonts w:ascii="Helvetica" w:hAnsi="Helvetica"/>
                <w:sz w:val="21"/>
                <w:szCs w:val="21"/>
              </w:rPr>
            </w:pPr>
            <w:r w:rsidRPr="004D71CE">
              <w:rPr>
                <w:rFonts w:ascii="Helvetica" w:hAnsi="Helvetica"/>
                <w:sz w:val="21"/>
                <w:szCs w:val="21"/>
              </w:rPr>
              <w:t>Both the copper and the progestogen IUD have the following disadvantages:</w:t>
            </w:r>
          </w:p>
          <w:p w14:paraId="23FA7F31" w14:textId="77777777" w:rsidR="004D71CE" w:rsidRPr="004D71CE" w:rsidRDefault="004D71CE" w:rsidP="008E3623">
            <w:pPr>
              <w:pStyle w:val="ListParagraph"/>
              <w:numPr>
                <w:ilvl w:val="0"/>
                <w:numId w:val="4"/>
              </w:numPr>
              <w:jc w:val="both"/>
              <w:rPr>
                <w:rFonts w:ascii="Helvetica" w:hAnsi="Helvetica"/>
                <w:sz w:val="21"/>
                <w:szCs w:val="21"/>
              </w:rPr>
            </w:pPr>
            <w:r w:rsidRPr="004D71CE">
              <w:rPr>
                <w:rFonts w:ascii="Helvetica" w:hAnsi="Helvetica"/>
                <w:sz w:val="21"/>
                <w:szCs w:val="21"/>
              </w:rPr>
              <w:t>The IUD may expel itself from the uterus, usually during a period. You may not be aware that this has happened and should always check that the string is in place.</w:t>
            </w:r>
          </w:p>
          <w:p w14:paraId="5BEE4820" w14:textId="77777777" w:rsidR="004D71CE" w:rsidRPr="004D71CE" w:rsidRDefault="004D71CE" w:rsidP="008E3623">
            <w:pPr>
              <w:pStyle w:val="ListParagraph"/>
              <w:numPr>
                <w:ilvl w:val="0"/>
                <w:numId w:val="4"/>
              </w:numPr>
              <w:jc w:val="both"/>
              <w:rPr>
                <w:rFonts w:ascii="Helvetica" w:hAnsi="Helvetica"/>
                <w:sz w:val="21"/>
                <w:szCs w:val="21"/>
              </w:rPr>
            </w:pPr>
            <w:r w:rsidRPr="004D71CE">
              <w:rPr>
                <w:rFonts w:ascii="Helvetica" w:hAnsi="Helvetica"/>
                <w:sz w:val="21"/>
                <w:szCs w:val="21"/>
              </w:rPr>
              <w:t>Although rare, when an IUD fails and a woman becomes pregnant, it must be removed as soon as possible. An IUD in a pregnant woman increases the risk of miscarriage.</w:t>
            </w:r>
          </w:p>
          <w:p w14:paraId="5F51DED9" w14:textId="77777777" w:rsidR="004D71CE" w:rsidRPr="004D71CE" w:rsidRDefault="004D71CE" w:rsidP="008E3623">
            <w:pPr>
              <w:pStyle w:val="ListParagraph"/>
              <w:numPr>
                <w:ilvl w:val="0"/>
                <w:numId w:val="4"/>
              </w:numPr>
              <w:jc w:val="both"/>
              <w:rPr>
                <w:rFonts w:ascii="Helvetica" w:hAnsi="Helvetica"/>
                <w:sz w:val="21"/>
                <w:szCs w:val="21"/>
              </w:rPr>
            </w:pPr>
            <w:r w:rsidRPr="004D71CE">
              <w:rPr>
                <w:rFonts w:ascii="Helvetica" w:hAnsi="Helvetica"/>
                <w:sz w:val="21"/>
                <w:szCs w:val="21"/>
              </w:rPr>
              <w:t>There is a small risk of infection in the three weeks following insertion.</w:t>
            </w:r>
          </w:p>
          <w:p w14:paraId="62DF01E6" w14:textId="77777777" w:rsidR="004D71CE" w:rsidRPr="004D71CE" w:rsidRDefault="004D71CE" w:rsidP="008E3623">
            <w:pPr>
              <w:pStyle w:val="ListParagraph"/>
              <w:numPr>
                <w:ilvl w:val="0"/>
                <w:numId w:val="4"/>
              </w:numPr>
              <w:jc w:val="both"/>
              <w:rPr>
                <w:rFonts w:ascii="Helvetica" w:hAnsi="Helvetica"/>
                <w:sz w:val="21"/>
                <w:szCs w:val="21"/>
              </w:rPr>
            </w:pPr>
            <w:r w:rsidRPr="004D71CE">
              <w:rPr>
                <w:rFonts w:ascii="Helvetica" w:hAnsi="Helvetica"/>
                <w:sz w:val="21"/>
                <w:szCs w:val="21"/>
              </w:rPr>
              <w:t>Because pelvic infections can lead to infertility, it is important you be particularly careful about protecting yourself from sexually transmitted infections.</w:t>
            </w:r>
          </w:p>
          <w:p w14:paraId="2058B0F2" w14:textId="77777777" w:rsidR="004D71CE" w:rsidRPr="004D71CE" w:rsidRDefault="004D71CE" w:rsidP="008E3623">
            <w:pPr>
              <w:pStyle w:val="ListParagraph"/>
              <w:numPr>
                <w:ilvl w:val="0"/>
                <w:numId w:val="4"/>
              </w:numPr>
              <w:jc w:val="both"/>
              <w:rPr>
                <w:rFonts w:ascii="Helvetica" w:hAnsi="Helvetica"/>
                <w:sz w:val="21"/>
                <w:szCs w:val="21"/>
              </w:rPr>
            </w:pPr>
            <w:r w:rsidRPr="004D71CE">
              <w:rPr>
                <w:rFonts w:ascii="Helvetica" w:hAnsi="Helvetica"/>
                <w:sz w:val="21"/>
                <w:szCs w:val="21"/>
              </w:rPr>
              <w:t>The IUD may perforate the wall of the uterus. This is a very rare occurrence and may happen when the IUD is being inserted.</w:t>
            </w:r>
          </w:p>
          <w:p w14:paraId="3EAADDCF" w14:textId="0B9D0CB2" w:rsidR="004D71CE" w:rsidRPr="005D01E7" w:rsidRDefault="004D71CE" w:rsidP="008E3623">
            <w:pPr>
              <w:pStyle w:val="ListParagraph"/>
              <w:numPr>
                <w:ilvl w:val="0"/>
                <w:numId w:val="4"/>
              </w:numPr>
              <w:jc w:val="both"/>
              <w:rPr>
                <w:rFonts w:ascii="Helvetica" w:hAnsi="Helvetica"/>
                <w:sz w:val="21"/>
                <w:szCs w:val="21"/>
              </w:rPr>
            </w:pPr>
            <w:r w:rsidRPr="004D71CE">
              <w:rPr>
                <w:rFonts w:ascii="Helvetica" w:hAnsi="Helvetica"/>
                <w:sz w:val="21"/>
                <w:szCs w:val="21"/>
              </w:rPr>
              <w:t>There is the risk of an ectopic pregnancy (where the fertilised egg implants in the fallopian tubes) when the IUD fails. This is very rare with the copper IUD and even rarer with the progestogen IUD.</w:t>
            </w:r>
          </w:p>
          <w:p w14:paraId="29893278" w14:textId="2CD64426" w:rsidR="004D71CE" w:rsidRPr="004D71CE" w:rsidRDefault="004D71CE" w:rsidP="008E3623">
            <w:pPr>
              <w:jc w:val="both"/>
              <w:rPr>
                <w:rFonts w:ascii="Helvetica" w:hAnsi="Helvetica"/>
                <w:sz w:val="21"/>
                <w:szCs w:val="21"/>
              </w:rPr>
            </w:pPr>
            <w:r w:rsidRPr="004D71CE">
              <w:rPr>
                <w:rFonts w:ascii="Helvetica" w:hAnsi="Helvetica"/>
                <w:sz w:val="21"/>
                <w:szCs w:val="21"/>
              </w:rPr>
              <w:lastRenderedPageBreak/>
              <w:t>The progestogen IUD can also have the following side effects:</w:t>
            </w:r>
          </w:p>
          <w:p w14:paraId="0F61ECDB" w14:textId="77777777" w:rsidR="004D71CE" w:rsidRPr="004D71CE" w:rsidRDefault="004D71CE" w:rsidP="008E3623">
            <w:pPr>
              <w:pStyle w:val="ListParagraph"/>
              <w:numPr>
                <w:ilvl w:val="0"/>
                <w:numId w:val="5"/>
              </w:numPr>
              <w:jc w:val="both"/>
              <w:rPr>
                <w:rFonts w:ascii="Helvetica" w:hAnsi="Helvetica"/>
                <w:sz w:val="21"/>
                <w:szCs w:val="21"/>
              </w:rPr>
            </w:pPr>
            <w:r w:rsidRPr="004D71CE">
              <w:rPr>
                <w:rFonts w:ascii="Helvetica" w:hAnsi="Helvetica"/>
                <w:sz w:val="21"/>
                <w:szCs w:val="21"/>
              </w:rPr>
              <w:t>Irregular bleeding or periods are likely in the first three to five months. Eventually you are likely to have very few periods at all.</w:t>
            </w:r>
          </w:p>
          <w:p w14:paraId="3DDEF624" w14:textId="0B2712C1" w:rsidR="004D71CE" w:rsidRPr="005D01E7" w:rsidRDefault="004D71CE" w:rsidP="005D01E7">
            <w:pPr>
              <w:pStyle w:val="ListParagraph"/>
              <w:numPr>
                <w:ilvl w:val="0"/>
                <w:numId w:val="5"/>
              </w:numPr>
              <w:jc w:val="both"/>
              <w:rPr>
                <w:rFonts w:ascii="Helvetica" w:hAnsi="Helvetica"/>
                <w:sz w:val="21"/>
                <w:szCs w:val="21"/>
              </w:rPr>
            </w:pPr>
            <w:r w:rsidRPr="004D71CE">
              <w:rPr>
                <w:rFonts w:ascii="Helvetica" w:hAnsi="Helvetica"/>
                <w:sz w:val="21"/>
                <w:szCs w:val="21"/>
              </w:rPr>
              <w:t>It may cause a slight increase in the likelihood of vaginal dryness, flushing, headaches, nausea and acne.</w:t>
            </w:r>
          </w:p>
          <w:p w14:paraId="18A2632F" w14:textId="2DF57925" w:rsidR="00F9752A" w:rsidRPr="004D71CE" w:rsidRDefault="004D71CE" w:rsidP="008E3623">
            <w:pPr>
              <w:jc w:val="both"/>
              <w:rPr>
                <w:rFonts w:ascii="Helvetica" w:hAnsi="Helvetica"/>
                <w:sz w:val="21"/>
                <w:szCs w:val="21"/>
              </w:rPr>
            </w:pPr>
            <w:r w:rsidRPr="004D71CE">
              <w:rPr>
                <w:rFonts w:ascii="Helvetica" w:hAnsi="Helvetica"/>
                <w:sz w:val="21"/>
                <w:szCs w:val="21"/>
              </w:rPr>
              <w:t>The copper IUD may cause your periods to become heavier and more painful.</w:t>
            </w:r>
          </w:p>
        </w:tc>
      </w:tr>
      <w:tr w:rsidR="00F9752A" w14:paraId="2558564B" w14:textId="77777777" w:rsidTr="009B1319">
        <w:trPr>
          <w:trHeight w:val="550"/>
        </w:trPr>
        <w:tc>
          <w:tcPr>
            <w:tcW w:w="2122" w:type="dxa"/>
            <w:shd w:val="clear" w:color="auto" w:fill="C5E0B3" w:themeFill="accent6" w:themeFillTint="66"/>
          </w:tcPr>
          <w:p w14:paraId="4828B04F" w14:textId="1F877299" w:rsidR="00F9752A" w:rsidRDefault="00F9752A" w:rsidP="00F9752A">
            <w:pPr>
              <w:rPr>
                <w:rFonts w:ascii="Helvetica" w:hAnsi="Helvetica"/>
                <w:b/>
                <w:bCs/>
              </w:rPr>
            </w:pPr>
            <w:r>
              <w:rPr>
                <w:rFonts w:ascii="Helvetica" w:hAnsi="Helvetica"/>
                <w:b/>
                <w:bCs/>
              </w:rPr>
              <w:lastRenderedPageBreak/>
              <w:t>Diaphragm</w:t>
            </w:r>
          </w:p>
        </w:tc>
        <w:tc>
          <w:tcPr>
            <w:tcW w:w="3316" w:type="dxa"/>
            <w:shd w:val="clear" w:color="auto" w:fill="E2EFD9" w:themeFill="accent6" w:themeFillTint="33"/>
          </w:tcPr>
          <w:p w14:paraId="5C009047" w14:textId="23621F06" w:rsidR="00F9752A" w:rsidRPr="00F9752A" w:rsidRDefault="005F597D" w:rsidP="00144BB6">
            <w:pPr>
              <w:jc w:val="both"/>
              <w:rPr>
                <w:rFonts w:ascii="Helvetica" w:hAnsi="Helvetica"/>
              </w:rPr>
            </w:pPr>
            <w:r>
              <w:rPr>
                <w:rFonts w:ascii="Helvetica" w:hAnsi="Helvetica"/>
              </w:rPr>
              <w:t xml:space="preserve">A diaphragm is a shallow, cup-shape made of </w:t>
            </w:r>
            <w:r w:rsidR="00DC4923">
              <w:rPr>
                <w:rFonts w:ascii="Helvetica" w:hAnsi="Helvetica"/>
              </w:rPr>
              <w:t xml:space="preserve">silicone. In Australia there is one size diaphragm available sold as </w:t>
            </w:r>
            <w:proofErr w:type="spellStart"/>
            <w:proofErr w:type="gramStart"/>
            <w:r w:rsidR="00DC4923">
              <w:rPr>
                <w:rFonts w:ascii="Helvetica" w:hAnsi="Helvetica"/>
              </w:rPr>
              <w:t>Caya</w:t>
            </w:r>
            <w:proofErr w:type="spellEnd"/>
            <w:r w:rsidR="00DC4923">
              <w:rPr>
                <w:rFonts w:ascii="Helvetica" w:hAnsi="Helvetica"/>
              </w:rPr>
              <w:t>, and</w:t>
            </w:r>
            <w:proofErr w:type="gramEnd"/>
            <w:r w:rsidR="00DC4923">
              <w:rPr>
                <w:rFonts w:ascii="Helvetica" w:hAnsi="Helvetica"/>
              </w:rPr>
              <w:t xml:space="preserve"> is used with a special gel e.g. </w:t>
            </w:r>
            <w:proofErr w:type="spellStart"/>
            <w:r w:rsidR="00DC4923">
              <w:rPr>
                <w:rFonts w:ascii="Helvetica" w:hAnsi="Helvetica"/>
              </w:rPr>
              <w:t>Caya</w:t>
            </w:r>
            <w:proofErr w:type="spellEnd"/>
            <w:r w:rsidR="00DC4923">
              <w:rPr>
                <w:rFonts w:ascii="Helvetica" w:hAnsi="Helvetica"/>
              </w:rPr>
              <w:t xml:space="preserve"> Gel. A teaspoon of gel is placed in the cup of the diaphragm, and then the diaphragm is placed inside the </w:t>
            </w:r>
            <w:r w:rsidR="00144BB6">
              <w:rPr>
                <w:rFonts w:ascii="Helvetica" w:hAnsi="Helvetica"/>
              </w:rPr>
              <w:t>vagina,</w:t>
            </w:r>
            <w:r w:rsidR="00DC4923">
              <w:rPr>
                <w:rFonts w:ascii="Helvetica" w:hAnsi="Helvetica"/>
              </w:rPr>
              <w:t xml:space="preserve"> so it covers the cervix</w:t>
            </w:r>
            <w:r w:rsidR="00144BB6">
              <w:rPr>
                <w:rFonts w:ascii="Helvetica" w:hAnsi="Helvetica"/>
              </w:rPr>
              <w:t>. The diaphragm and gel work as a barrier to prevent sperm from passing through the cervix, and it may be inserted 2 hours prior to sex.</w:t>
            </w:r>
          </w:p>
        </w:tc>
        <w:tc>
          <w:tcPr>
            <w:tcW w:w="3317" w:type="dxa"/>
            <w:shd w:val="clear" w:color="auto" w:fill="E2EFD9" w:themeFill="accent6" w:themeFillTint="33"/>
          </w:tcPr>
          <w:p w14:paraId="1CABDBDF" w14:textId="2360A6F3" w:rsidR="00F9752A" w:rsidRPr="00F9752A" w:rsidRDefault="00F322D9" w:rsidP="00F9752A">
            <w:pPr>
              <w:rPr>
                <w:rFonts w:ascii="Helvetica" w:hAnsi="Helvetica"/>
              </w:rPr>
            </w:pPr>
            <w:r>
              <w:rPr>
                <w:rFonts w:ascii="Helvetica" w:hAnsi="Helvetica"/>
              </w:rPr>
              <w:t>When used correctly, every time you have sex, it is 86% effective in preventing a pregnancy. If used incorrectly, e.g. incorrect insertion before sex or removal too soon following sex, it might be only 82% effective.</w:t>
            </w:r>
          </w:p>
        </w:tc>
        <w:tc>
          <w:tcPr>
            <w:tcW w:w="3316" w:type="dxa"/>
            <w:shd w:val="clear" w:color="auto" w:fill="E2EFD9" w:themeFill="accent6" w:themeFillTint="33"/>
          </w:tcPr>
          <w:p w14:paraId="6AB3EA0B" w14:textId="1B597ADB" w:rsidR="009B1319" w:rsidRPr="009B1319" w:rsidRDefault="009B1319" w:rsidP="008E3623">
            <w:pPr>
              <w:jc w:val="both"/>
              <w:rPr>
                <w:rFonts w:ascii="Helvetica" w:hAnsi="Helvetica"/>
              </w:rPr>
            </w:pPr>
            <w:r w:rsidRPr="009B1319">
              <w:rPr>
                <w:rFonts w:ascii="Helvetica" w:hAnsi="Helvetica"/>
              </w:rPr>
              <w:t>Advantages of a diaphragm or cap:</w:t>
            </w:r>
          </w:p>
          <w:p w14:paraId="1326910C" w14:textId="49FEAD92" w:rsidR="009B1319" w:rsidRPr="009B1319" w:rsidRDefault="009B1319" w:rsidP="008E3623">
            <w:pPr>
              <w:pStyle w:val="ListParagraph"/>
              <w:numPr>
                <w:ilvl w:val="0"/>
                <w:numId w:val="6"/>
              </w:numPr>
              <w:jc w:val="both"/>
              <w:rPr>
                <w:rFonts w:ascii="Helvetica" w:hAnsi="Helvetica"/>
              </w:rPr>
            </w:pPr>
            <w:r>
              <w:rPr>
                <w:rFonts w:ascii="Helvetica" w:hAnsi="Helvetica"/>
              </w:rPr>
              <w:t>Y</w:t>
            </w:r>
            <w:r w:rsidRPr="009B1319">
              <w:rPr>
                <w:rFonts w:ascii="Helvetica" w:hAnsi="Helvetica"/>
              </w:rPr>
              <w:t>ou only need to use a diaphragm or cap when you want to have sex</w:t>
            </w:r>
          </w:p>
          <w:p w14:paraId="49974629" w14:textId="3A9C38DB" w:rsidR="009B1319" w:rsidRPr="009B1319" w:rsidRDefault="009B1319" w:rsidP="008E3623">
            <w:pPr>
              <w:pStyle w:val="ListParagraph"/>
              <w:numPr>
                <w:ilvl w:val="0"/>
                <w:numId w:val="6"/>
              </w:numPr>
              <w:jc w:val="both"/>
              <w:rPr>
                <w:rFonts w:ascii="Helvetica" w:hAnsi="Helvetica"/>
              </w:rPr>
            </w:pPr>
            <w:r>
              <w:rPr>
                <w:rFonts w:ascii="Helvetica" w:hAnsi="Helvetica"/>
              </w:rPr>
              <w:t>Y</w:t>
            </w:r>
            <w:r w:rsidRPr="009B1319">
              <w:rPr>
                <w:rFonts w:ascii="Helvetica" w:hAnsi="Helvetica"/>
              </w:rPr>
              <w:t>ou can put it in at a convenient time before having sex (use extra spermicide if you have it in for more than 3 hours)</w:t>
            </w:r>
          </w:p>
          <w:p w14:paraId="4B6B73B4" w14:textId="65D2BDAE" w:rsidR="009B1319" w:rsidRPr="009B1319" w:rsidRDefault="009B1319" w:rsidP="008E3623">
            <w:pPr>
              <w:pStyle w:val="ListParagraph"/>
              <w:numPr>
                <w:ilvl w:val="0"/>
                <w:numId w:val="6"/>
              </w:numPr>
              <w:jc w:val="both"/>
              <w:rPr>
                <w:rFonts w:ascii="Helvetica" w:hAnsi="Helvetica"/>
              </w:rPr>
            </w:pPr>
            <w:r>
              <w:rPr>
                <w:rFonts w:ascii="Helvetica" w:hAnsi="Helvetica"/>
              </w:rPr>
              <w:t>T</w:t>
            </w:r>
            <w:r w:rsidRPr="009B1319">
              <w:rPr>
                <w:rFonts w:ascii="Helvetica" w:hAnsi="Helvetica"/>
              </w:rPr>
              <w:t>here are usually no serious associated health risks or side effects</w:t>
            </w:r>
          </w:p>
          <w:p w14:paraId="081EB8F5" w14:textId="4C518C05" w:rsidR="00F9752A" w:rsidRPr="009B1319" w:rsidRDefault="009B1319" w:rsidP="008E3623">
            <w:pPr>
              <w:pStyle w:val="ListParagraph"/>
              <w:numPr>
                <w:ilvl w:val="0"/>
                <w:numId w:val="6"/>
              </w:numPr>
              <w:jc w:val="both"/>
              <w:rPr>
                <w:rFonts w:ascii="Helvetica" w:hAnsi="Helvetica"/>
              </w:rPr>
            </w:pPr>
            <w:r>
              <w:rPr>
                <w:rFonts w:ascii="Helvetica" w:hAnsi="Helvetica"/>
              </w:rPr>
              <w:t>Y</w:t>
            </w:r>
            <w:r w:rsidRPr="009B1319">
              <w:rPr>
                <w:rFonts w:ascii="Helvetica" w:hAnsi="Helvetica"/>
              </w:rPr>
              <w:t>ou're in control of your contraception</w:t>
            </w:r>
          </w:p>
        </w:tc>
        <w:tc>
          <w:tcPr>
            <w:tcW w:w="3317" w:type="dxa"/>
            <w:shd w:val="clear" w:color="auto" w:fill="E2EFD9" w:themeFill="accent6" w:themeFillTint="33"/>
          </w:tcPr>
          <w:p w14:paraId="23AC6EEB" w14:textId="77777777" w:rsidR="008E3623" w:rsidRPr="008E3623" w:rsidRDefault="008E3623" w:rsidP="008E3623">
            <w:pPr>
              <w:jc w:val="both"/>
              <w:rPr>
                <w:rFonts w:ascii="Helvetica" w:hAnsi="Helvetica"/>
              </w:rPr>
            </w:pPr>
            <w:r w:rsidRPr="008E3623">
              <w:rPr>
                <w:rFonts w:ascii="Helvetica" w:hAnsi="Helvetica"/>
              </w:rPr>
              <w:t>Disadvantages of a diaphragm or cap:</w:t>
            </w:r>
          </w:p>
          <w:p w14:paraId="7C1D1D27" w14:textId="1733B993" w:rsidR="008E3623" w:rsidRPr="008E3623" w:rsidRDefault="008E3623" w:rsidP="008E3623">
            <w:pPr>
              <w:pStyle w:val="ListParagraph"/>
              <w:numPr>
                <w:ilvl w:val="0"/>
                <w:numId w:val="7"/>
              </w:numPr>
              <w:jc w:val="both"/>
              <w:rPr>
                <w:rFonts w:ascii="Helvetica" w:hAnsi="Helvetica"/>
              </w:rPr>
            </w:pPr>
            <w:r>
              <w:rPr>
                <w:rFonts w:ascii="Helvetica" w:hAnsi="Helvetica"/>
              </w:rPr>
              <w:t>I</w:t>
            </w:r>
            <w:r w:rsidRPr="008E3623">
              <w:rPr>
                <w:rFonts w:ascii="Helvetica" w:hAnsi="Helvetica"/>
              </w:rPr>
              <w:t>t's not as effective as other types of contraception, and it depends on you remembering to use it and using it correctly</w:t>
            </w:r>
          </w:p>
          <w:p w14:paraId="03F45ED4" w14:textId="0F0097BE" w:rsidR="008E3623" w:rsidRPr="008E3623" w:rsidRDefault="008E3623" w:rsidP="008E3623">
            <w:pPr>
              <w:pStyle w:val="ListParagraph"/>
              <w:numPr>
                <w:ilvl w:val="0"/>
                <w:numId w:val="7"/>
              </w:numPr>
              <w:jc w:val="both"/>
              <w:rPr>
                <w:rFonts w:ascii="Helvetica" w:hAnsi="Helvetica"/>
              </w:rPr>
            </w:pPr>
            <w:r>
              <w:rPr>
                <w:rFonts w:ascii="Helvetica" w:hAnsi="Helvetica"/>
              </w:rPr>
              <w:t>I</w:t>
            </w:r>
            <w:r w:rsidRPr="008E3623">
              <w:rPr>
                <w:rFonts w:ascii="Helvetica" w:hAnsi="Helvetica"/>
              </w:rPr>
              <w:t>t doesn't provide reliable protection against STIs</w:t>
            </w:r>
          </w:p>
          <w:p w14:paraId="50E68FA8" w14:textId="7432BAD1" w:rsidR="008E3623" w:rsidRPr="008E3623" w:rsidRDefault="008E3623" w:rsidP="008E3623">
            <w:pPr>
              <w:pStyle w:val="ListParagraph"/>
              <w:numPr>
                <w:ilvl w:val="0"/>
                <w:numId w:val="7"/>
              </w:numPr>
              <w:jc w:val="both"/>
              <w:rPr>
                <w:rFonts w:ascii="Helvetica" w:hAnsi="Helvetica"/>
              </w:rPr>
            </w:pPr>
            <w:r>
              <w:rPr>
                <w:rFonts w:ascii="Helvetica" w:hAnsi="Helvetica"/>
              </w:rPr>
              <w:t>I</w:t>
            </w:r>
            <w:r w:rsidRPr="008E3623">
              <w:rPr>
                <w:rFonts w:ascii="Helvetica" w:hAnsi="Helvetica"/>
              </w:rPr>
              <w:t>t can take time to learn how to use it</w:t>
            </w:r>
          </w:p>
          <w:p w14:paraId="3821F30D" w14:textId="03697892" w:rsidR="008E3623" w:rsidRPr="008E3623" w:rsidRDefault="008E3623" w:rsidP="008E3623">
            <w:pPr>
              <w:pStyle w:val="ListParagraph"/>
              <w:numPr>
                <w:ilvl w:val="0"/>
                <w:numId w:val="7"/>
              </w:numPr>
              <w:jc w:val="both"/>
              <w:rPr>
                <w:rFonts w:ascii="Helvetica" w:hAnsi="Helvetica"/>
              </w:rPr>
            </w:pPr>
            <w:r>
              <w:rPr>
                <w:rFonts w:ascii="Helvetica" w:hAnsi="Helvetica"/>
              </w:rPr>
              <w:t>P</w:t>
            </w:r>
            <w:r w:rsidRPr="008E3623">
              <w:rPr>
                <w:rFonts w:ascii="Helvetica" w:hAnsi="Helvetica"/>
              </w:rPr>
              <w:t>utting it in can interrupt sex</w:t>
            </w:r>
          </w:p>
          <w:p w14:paraId="09761D75" w14:textId="2A9146D4" w:rsidR="008E3623" w:rsidRPr="008E3623" w:rsidRDefault="008E3623" w:rsidP="008E3623">
            <w:pPr>
              <w:pStyle w:val="ListParagraph"/>
              <w:numPr>
                <w:ilvl w:val="0"/>
                <w:numId w:val="7"/>
              </w:numPr>
              <w:jc w:val="both"/>
              <w:rPr>
                <w:rFonts w:ascii="Helvetica" w:hAnsi="Helvetica"/>
              </w:rPr>
            </w:pPr>
            <w:r>
              <w:rPr>
                <w:rFonts w:ascii="Helvetica" w:hAnsi="Helvetica"/>
              </w:rPr>
              <w:t>C</w:t>
            </w:r>
            <w:r w:rsidRPr="008E3623">
              <w:rPr>
                <w:rFonts w:ascii="Helvetica" w:hAnsi="Helvetica"/>
              </w:rPr>
              <w:t>ystitis (bladder infection) can be a problem for some women who use a diaphragm or cap</w:t>
            </w:r>
          </w:p>
          <w:p w14:paraId="1DAA324C" w14:textId="7C6A9D98" w:rsidR="00F9752A" w:rsidRPr="008E3623" w:rsidRDefault="008E3623" w:rsidP="008E3623">
            <w:pPr>
              <w:pStyle w:val="ListParagraph"/>
              <w:numPr>
                <w:ilvl w:val="0"/>
                <w:numId w:val="7"/>
              </w:numPr>
              <w:jc w:val="both"/>
              <w:rPr>
                <w:rFonts w:ascii="Helvetica" w:hAnsi="Helvetica"/>
              </w:rPr>
            </w:pPr>
            <w:r>
              <w:rPr>
                <w:rFonts w:ascii="Helvetica" w:hAnsi="Helvetica"/>
              </w:rPr>
              <w:t>L</w:t>
            </w:r>
            <w:r w:rsidRPr="008E3623">
              <w:rPr>
                <w:rFonts w:ascii="Helvetica" w:hAnsi="Helvetica"/>
              </w:rPr>
              <w:t xml:space="preserve">atex and spermicide can cause irritation in </w:t>
            </w:r>
            <w:r w:rsidRPr="008E3623">
              <w:rPr>
                <w:rFonts w:ascii="Helvetica" w:hAnsi="Helvetica"/>
              </w:rPr>
              <w:lastRenderedPageBreak/>
              <w:t>some women and their sexual partners</w:t>
            </w:r>
          </w:p>
        </w:tc>
      </w:tr>
      <w:tr w:rsidR="00F9752A" w14:paraId="5DA40F68" w14:textId="77777777" w:rsidTr="00F9752A">
        <w:trPr>
          <w:trHeight w:val="1243"/>
        </w:trPr>
        <w:tc>
          <w:tcPr>
            <w:tcW w:w="2122" w:type="dxa"/>
            <w:shd w:val="clear" w:color="auto" w:fill="F7CAAC" w:themeFill="accent2" w:themeFillTint="66"/>
          </w:tcPr>
          <w:p w14:paraId="73945574" w14:textId="685F80AD" w:rsidR="00F9752A" w:rsidRDefault="00F9752A" w:rsidP="00F9752A">
            <w:pPr>
              <w:rPr>
                <w:rFonts w:ascii="Helvetica" w:hAnsi="Helvetica"/>
                <w:b/>
                <w:bCs/>
              </w:rPr>
            </w:pPr>
            <w:r>
              <w:rPr>
                <w:rFonts w:ascii="Helvetica" w:hAnsi="Helvetica"/>
                <w:b/>
                <w:bCs/>
              </w:rPr>
              <w:lastRenderedPageBreak/>
              <w:t>Rhythm Method</w:t>
            </w:r>
          </w:p>
        </w:tc>
        <w:tc>
          <w:tcPr>
            <w:tcW w:w="3316" w:type="dxa"/>
            <w:shd w:val="clear" w:color="auto" w:fill="FBE4D5" w:themeFill="accent2" w:themeFillTint="33"/>
          </w:tcPr>
          <w:p w14:paraId="1C9F2633" w14:textId="674532E8" w:rsidR="00F9752A" w:rsidRPr="00F9752A" w:rsidRDefault="009B5638" w:rsidP="00234EB2">
            <w:pPr>
              <w:jc w:val="both"/>
              <w:rPr>
                <w:rFonts w:ascii="Helvetica" w:hAnsi="Helvetica"/>
              </w:rPr>
            </w:pPr>
            <w:r>
              <w:rPr>
                <w:rFonts w:ascii="Helvetica" w:hAnsi="Helvetica"/>
              </w:rPr>
              <w:t>The rhythm method is a form of natural family planning. This is done by tracking your menstrual history to predict when you’ll ovulate. This helps you determine when you’re most likely to conceive. This can be used to either conceive or be used as a contraceptive measure. This method required careful record keeping and persistence.</w:t>
            </w:r>
          </w:p>
        </w:tc>
        <w:tc>
          <w:tcPr>
            <w:tcW w:w="3317" w:type="dxa"/>
            <w:shd w:val="clear" w:color="auto" w:fill="FBE4D5" w:themeFill="accent2" w:themeFillTint="33"/>
          </w:tcPr>
          <w:p w14:paraId="20892B1A" w14:textId="657F0E51" w:rsidR="00F9752A" w:rsidRPr="00F9752A" w:rsidRDefault="00234EB2" w:rsidP="00234EB2">
            <w:pPr>
              <w:jc w:val="both"/>
              <w:rPr>
                <w:rFonts w:ascii="Helvetica" w:hAnsi="Helvetica"/>
              </w:rPr>
            </w:pPr>
            <w:r>
              <w:rPr>
                <w:rFonts w:ascii="Helvetica" w:hAnsi="Helvetica"/>
              </w:rPr>
              <w:t>The rhythm method has been shown to be one of the least effective forms of birth control. In general, as many as 24 out of 100 women who use this method for birth control become pregnant the first year. This method also does not protect you against STI’s.</w:t>
            </w:r>
          </w:p>
        </w:tc>
        <w:tc>
          <w:tcPr>
            <w:tcW w:w="3316" w:type="dxa"/>
            <w:shd w:val="clear" w:color="auto" w:fill="FBE4D5" w:themeFill="accent2" w:themeFillTint="33"/>
          </w:tcPr>
          <w:p w14:paraId="029CB022" w14:textId="43B18B22" w:rsidR="00F9752A" w:rsidRPr="004F0E8F" w:rsidRDefault="004F0E8F" w:rsidP="004F0E8F">
            <w:pPr>
              <w:pStyle w:val="ListParagraph"/>
              <w:numPr>
                <w:ilvl w:val="0"/>
                <w:numId w:val="7"/>
              </w:numPr>
              <w:rPr>
                <w:rFonts w:ascii="Helvetica" w:hAnsi="Helvetica"/>
              </w:rPr>
            </w:pPr>
            <w:r w:rsidRPr="004F0E8F">
              <w:rPr>
                <w:rFonts w:ascii="Helvetica" w:hAnsi="Helvetica"/>
              </w:rPr>
              <w:t>Costs very little</w:t>
            </w:r>
          </w:p>
          <w:p w14:paraId="3834961F" w14:textId="79F2C1BC" w:rsidR="004F0E8F" w:rsidRPr="004F0E8F" w:rsidRDefault="004F0E8F" w:rsidP="004F0E8F">
            <w:pPr>
              <w:pStyle w:val="ListParagraph"/>
              <w:numPr>
                <w:ilvl w:val="0"/>
                <w:numId w:val="7"/>
              </w:numPr>
              <w:rPr>
                <w:rFonts w:ascii="Helvetica" w:hAnsi="Helvetica"/>
              </w:rPr>
            </w:pPr>
            <w:r w:rsidRPr="004F0E8F">
              <w:rPr>
                <w:rFonts w:ascii="Helvetica" w:hAnsi="Helvetica"/>
              </w:rPr>
              <w:t>Is safe to use</w:t>
            </w:r>
          </w:p>
          <w:p w14:paraId="3EEEB8B3" w14:textId="6D109FB5" w:rsidR="004F0E8F" w:rsidRPr="004F0E8F" w:rsidRDefault="004F0E8F" w:rsidP="004F0E8F">
            <w:pPr>
              <w:pStyle w:val="ListParagraph"/>
              <w:numPr>
                <w:ilvl w:val="0"/>
                <w:numId w:val="7"/>
              </w:numPr>
              <w:rPr>
                <w:rFonts w:ascii="Helvetica" w:hAnsi="Helvetica"/>
              </w:rPr>
            </w:pPr>
            <w:r w:rsidRPr="004F0E8F">
              <w:rPr>
                <w:rFonts w:ascii="Helvetica" w:hAnsi="Helvetica"/>
              </w:rPr>
              <w:t>Requires no medication</w:t>
            </w:r>
          </w:p>
          <w:p w14:paraId="028584E2" w14:textId="549B298E" w:rsidR="004F0E8F" w:rsidRPr="004F0E8F" w:rsidRDefault="004F0E8F" w:rsidP="004F0E8F">
            <w:pPr>
              <w:pStyle w:val="ListParagraph"/>
              <w:numPr>
                <w:ilvl w:val="0"/>
                <w:numId w:val="7"/>
              </w:numPr>
              <w:rPr>
                <w:rFonts w:ascii="Helvetica" w:hAnsi="Helvetica"/>
              </w:rPr>
            </w:pPr>
            <w:r w:rsidRPr="004F0E8F">
              <w:rPr>
                <w:rFonts w:ascii="Helvetica" w:hAnsi="Helvetica"/>
              </w:rPr>
              <w:t>Produces no side effects</w:t>
            </w:r>
          </w:p>
          <w:p w14:paraId="49473D3E" w14:textId="2F237620" w:rsidR="004F0E8F" w:rsidRPr="004F0E8F" w:rsidRDefault="004F0E8F" w:rsidP="004F0E8F">
            <w:pPr>
              <w:pStyle w:val="ListParagraph"/>
              <w:numPr>
                <w:ilvl w:val="0"/>
                <w:numId w:val="8"/>
              </w:numPr>
              <w:rPr>
                <w:rFonts w:ascii="Helvetica" w:hAnsi="Helvetica"/>
              </w:rPr>
            </w:pPr>
            <w:r w:rsidRPr="004F0E8F">
              <w:rPr>
                <w:rFonts w:ascii="Helvetica" w:hAnsi="Helvetica"/>
              </w:rPr>
              <w:t>Can be stopped immediately if you decide you would like to conceive</w:t>
            </w:r>
          </w:p>
        </w:tc>
        <w:tc>
          <w:tcPr>
            <w:tcW w:w="3317" w:type="dxa"/>
            <w:shd w:val="clear" w:color="auto" w:fill="FBE4D5" w:themeFill="accent2" w:themeFillTint="33"/>
          </w:tcPr>
          <w:p w14:paraId="1D0E6BAB" w14:textId="5A9CC20C" w:rsidR="00F9752A" w:rsidRPr="0039264F" w:rsidRDefault="00B9436D" w:rsidP="0039264F">
            <w:pPr>
              <w:pStyle w:val="ListParagraph"/>
              <w:numPr>
                <w:ilvl w:val="0"/>
                <w:numId w:val="8"/>
              </w:numPr>
              <w:rPr>
                <w:rFonts w:ascii="Helvetica" w:hAnsi="Helvetica"/>
              </w:rPr>
            </w:pPr>
            <w:r w:rsidRPr="0039264F">
              <w:rPr>
                <w:rFonts w:ascii="Helvetica" w:hAnsi="Helvetica"/>
              </w:rPr>
              <w:t>You need to con</w:t>
            </w:r>
            <w:r w:rsidR="0039264F" w:rsidRPr="0039264F">
              <w:rPr>
                <w:rFonts w:ascii="Helvetica" w:hAnsi="Helvetica"/>
              </w:rPr>
              <w:t>sistently track menstrual cycles for 6 months before the method can be considered reliable</w:t>
            </w:r>
          </w:p>
          <w:p w14:paraId="71EF062C" w14:textId="5D545804" w:rsidR="0039264F" w:rsidRPr="0039264F" w:rsidRDefault="0039264F" w:rsidP="0039264F">
            <w:pPr>
              <w:pStyle w:val="ListParagraph"/>
              <w:numPr>
                <w:ilvl w:val="0"/>
                <w:numId w:val="8"/>
              </w:numPr>
              <w:rPr>
                <w:rFonts w:ascii="Helvetica" w:hAnsi="Helvetica"/>
              </w:rPr>
            </w:pPr>
            <w:r w:rsidRPr="0039264F">
              <w:rPr>
                <w:rFonts w:ascii="Helvetica" w:hAnsi="Helvetica"/>
              </w:rPr>
              <w:t>You need to abstain from sex or use backup contraception during fertile days</w:t>
            </w:r>
          </w:p>
          <w:p w14:paraId="7101C81E" w14:textId="5A9BC926" w:rsidR="0039264F" w:rsidRPr="0039264F" w:rsidRDefault="0039264F" w:rsidP="0039264F">
            <w:pPr>
              <w:pStyle w:val="ListParagraph"/>
              <w:numPr>
                <w:ilvl w:val="0"/>
                <w:numId w:val="8"/>
              </w:numPr>
              <w:rPr>
                <w:rFonts w:ascii="Helvetica" w:hAnsi="Helvetica"/>
              </w:rPr>
            </w:pPr>
            <w:r w:rsidRPr="0039264F">
              <w:rPr>
                <w:rFonts w:ascii="Helvetica" w:hAnsi="Helvetica"/>
              </w:rPr>
              <w:t>Both partners must be involved</w:t>
            </w:r>
          </w:p>
          <w:p w14:paraId="4D054139" w14:textId="4D9FBFE2" w:rsidR="0039264F" w:rsidRPr="0039264F" w:rsidRDefault="0039264F" w:rsidP="0039264F">
            <w:pPr>
              <w:pStyle w:val="ListParagraph"/>
              <w:numPr>
                <w:ilvl w:val="0"/>
                <w:numId w:val="8"/>
              </w:numPr>
              <w:rPr>
                <w:rFonts w:ascii="Helvetica" w:hAnsi="Helvetica"/>
              </w:rPr>
            </w:pPr>
            <w:r w:rsidRPr="0039264F">
              <w:rPr>
                <w:rFonts w:ascii="Helvetica" w:hAnsi="Helvetica"/>
              </w:rPr>
              <w:t>High failure rate</w:t>
            </w:r>
          </w:p>
        </w:tc>
      </w:tr>
      <w:tr w:rsidR="00F9752A" w14:paraId="080E681E" w14:textId="77777777" w:rsidTr="00F9752A">
        <w:trPr>
          <w:trHeight w:val="1243"/>
        </w:trPr>
        <w:tc>
          <w:tcPr>
            <w:tcW w:w="2122" w:type="dxa"/>
            <w:shd w:val="clear" w:color="auto" w:fill="C5E0B3" w:themeFill="accent6" w:themeFillTint="66"/>
          </w:tcPr>
          <w:p w14:paraId="306F98EB" w14:textId="54E344D1" w:rsidR="00F9752A" w:rsidRDefault="00F9752A" w:rsidP="00F9752A">
            <w:pPr>
              <w:rPr>
                <w:rFonts w:ascii="Helvetica" w:hAnsi="Helvetica"/>
                <w:b/>
                <w:bCs/>
              </w:rPr>
            </w:pPr>
            <w:r>
              <w:rPr>
                <w:rFonts w:ascii="Helvetica" w:hAnsi="Helvetica"/>
                <w:b/>
                <w:bCs/>
              </w:rPr>
              <w:t>The Pill</w:t>
            </w:r>
          </w:p>
        </w:tc>
        <w:tc>
          <w:tcPr>
            <w:tcW w:w="3316" w:type="dxa"/>
            <w:shd w:val="clear" w:color="auto" w:fill="E2EFD9" w:themeFill="accent6" w:themeFillTint="33"/>
          </w:tcPr>
          <w:p w14:paraId="444A405E" w14:textId="12F177AA" w:rsidR="00F9752A" w:rsidRPr="00F9752A" w:rsidRDefault="003F277F" w:rsidP="00905E33">
            <w:pPr>
              <w:jc w:val="both"/>
              <w:rPr>
                <w:rFonts w:ascii="Helvetica" w:hAnsi="Helvetica"/>
              </w:rPr>
            </w:pPr>
            <w:r>
              <w:rPr>
                <w:rFonts w:ascii="Helvetica" w:hAnsi="Helvetica"/>
              </w:rPr>
              <w:t>The Pill is a daily tablet (also known as the combined pill or oral contraceptive pill) which contained two hormones; oestrogen and progestogen, similar to those produced by the ovaries.</w:t>
            </w:r>
            <w:r w:rsidR="00864200">
              <w:rPr>
                <w:rFonts w:ascii="Helvetica" w:hAnsi="Helvetica"/>
              </w:rPr>
              <w:t xml:space="preserve"> Usually, the Pill with hormones is taken for 21 days and sugar tablets (to </w:t>
            </w:r>
            <w:r w:rsidR="00905E33">
              <w:rPr>
                <w:rFonts w:ascii="Helvetica" w:hAnsi="Helvetica"/>
              </w:rPr>
              <w:t>gain habit) are taken for 7 days to allow for menstruation. Menstrual bleeding can be stopped by just having the hormone pills. They work by stopping the ovaries from releasing an egg each month, along with thickening the mucus at the cervix to prevent the sperm from entering.</w:t>
            </w:r>
          </w:p>
        </w:tc>
        <w:tc>
          <w:tcPr>
            <w:tcW w:w="3317" w:type="dxa"/>
            <w:shd w:val="clear" w:color="auto" w:fill="E2EFD9" w:themeFill="accent6" w:themeFillTint="33"/>
          </w:tcPr>
          <w:p w14:paraId="6F943D8C" w14:textId="632995EB" w:rsidR="00F9752A" w:rsidRPr="00F9752A" w:rsidRDefault="002A2914" w:rsidP="002A2914">
            <w:pPr>
              <w:jc w:val="both"/>
              <w:rPr>
                <w:rFonts w:ascii="Helvetica" w:hAnsi="Helvetica"/>
              </w:rPr>
            </w:pPr>
            <w:r>
              <w:rPr>
                <w:rFonts w:ascii="Helvetica" w:hAnsi="Helvetica"/>
              </w:rPr>
              <w:t>The Pill, if used correctly, is over 99% effective in preventing pregnancy. If you miss a pill, vomit within 2 hours of taking a pill, have severe diarrhoea or take certain medications it might only be 93% effective.</w:t>
            </w:r>
          </w:p>
        </w:tc>
        <w:tc>
          <w:tcPr>
            <w:tcW w:w="3316" w:type="dxa"/>
            <w:shd w:val="clear" w:color="auto" w:fill="E2EFD9" w:themeFill="accent6" w:themeFillTint="33"/>
          </w:tcPr>
          <w:p w14:paraId="10BF1975" w14:textId="7C06228C" w:rsidR="00F9752A" w:rsidRPr="005D01E7" w:rsidRDefault="003F0BC2" w:rsidP="005D01E7">
            <w:pPr>
              <w:pStyle w:val="ListParagraph"/>
              <w:numPr>
                <w:ilvl w:val="0"/>
                <w:numId w:val="8"/>
              </w:numPr>
              <w:jc w:val="both"/>
              <w:rPr>
                <w:rFonts w:ascii="Helvetica" w:hAnsi="Helvetica"/>
              </w:rPr>
            </w:pPr>
            <w:r w:rsidRPr="005D01E7">
              <w:rPr>
                <w:rFonts w:ascii="Helvetica" w:hAnsi="Helvetica"/>
              </w:rPr>
              <w:t>It can be used to skip your period</w:t>
            </w:r>
          </w:p>
          <w:p w14:paraId="3B38D8DE" w14:textId="2C523E97" w:rsidR="003F0BC2" w:rsidRPr="005D01E7" w:rsidRDefault="003F0BC2" w:rsidP="005D01E7">
            <w:pPr>
              <w:pStyle w:val="ListParagraph"/>
              <w:numPr>
                <w:ilvl w:val="0"/>
                <w:numId w:val="8"/>
              </w:numPr>
              <w:jc w:val="both"/>
              <w:rPr>
                <w:rFonts w:ascii="Helvetica" w:hAnsi="Helvetica"/>
              </w:rPr>
            </w:pPr>
            <w:r w:rsidRPr="005D01E7">
              <w:rPr>
                <w:rFonts w:ascii="Helvetica" w:hAnsi="Helvetica"/>
              </w:rPr>
              <w:t>Periods usually become lighter, more regular and less painful</w:t>
            </w:r>
          </w:p>
          <w:p w14:paraId="165E2684" w14:textId="246A7A02" w:rsidR="003F0BC2" w:rsidRPr="005D01E7" w:rsidRDefault="003F0BC2" w:rsidP="005D01E7">
            <w:pPr>
              <w:pStyle w:val="ListParagraph"/>
              <w:numPr>
                <w:ilvl w:val="0"/>
                <w:numId w:val="8"/>
              </w:numPr>
              <w:jc w:val="both"/>
              <w:rPr>
                <w:rFonts w:ascii="Helvetica" w:hAnsi="Helvetica"/>
              </w:rPr>
            </w:pPr>
            <w:r w:rsidRPr="005D01E7">
              <w:rPr>
                <w:rFonts w:ascii="Helvetica" w:hAnsi="Helvetica"/>
              </w:rPr>
              <w:t>Acne can improve</w:t>
            </w:r>
          </w:p>
          <w:p w14:paraId="50B5DA9E" w14:textId="768EE770" w:rsidR="003F0BC2" w:rsidRPr="005D01E7" w:rsidRDefault="003F0BC2" w:rsidP="005D01E7">
            <w:pPr>
              <w:pStyle w:val="ListParagraph"/>
              <w:numPr>
                <w:ilvl w:val="0"/>
                <w:numId w:val="8"/>
              </w:numPr>
              <w:jc w:val="both"/>
              <w:rPr>
                <w:rFonts w:ascii="Helvetica" w:hAnsi="Helvetica"/>
              </w:rPr>
            </w:pPr>
            <w:r w:rsidRPr="005D01E7">
              <w:rPr>
                <w:rFonts w:ascii="Helvetica" w:hAnsi="Helvetica"/>
              </w:rPr>
              <w:t>Chance of cancer in the womb or ovaries decrease</w:t>
            </w:r>
          </w:p>
          <w:p w14:paraId="759D88C3" w14:textId="2FF0C998" w:rsidR="003F0BC2" w:rsidRPr="005D01E7" w:rsidRDefault="003F0BC2" w:rsidP="005D01E7">
            <w:pPr>
              <w:pStyle w:val="ListParagraph"/>
              <w:numPr>
                <w:ilvl w:val="0"/>
                <w:numId w:val="8"/>
              </w:numPr>
              <w:jc w:val="both"/>
              <w:rPr>
                <w:rFonts w:ascii="Helvetica" w:hAnsi="Helvetica"/>
              </w:rPr>
            </w:pPr>
            <w:r w:rsidRPr="005D01E7">
              <w:rPr>
                <w:rFonts w:ascii="Helvetica" w:hAnsi="Helvetica"/>
              </w:rPr>
              <w:t>Can help with PCOS and endometriosis</w:t>
            </w:r>
          </w:p>
          <w:p w14:paraId="250A172D" w14:textId="4F0D05F3" w:rsidR="003F0BC2" w:rsidRPr="005D01E7" w:rsidRDefault="003F0BC2" w:rsidP="005D01E7">
            <w:pPr>
              <w:pStyle w:val="ListParagraph"/>
              <w:numPr>
                <w:ilvl w:val="0"/>
                <w:numId w:val="11"/>
              </w:numPr>
              <w:jc w:val="both"/>
              <w:rPr>
                <w:rFonts w:ascii="Helvetica" w:hAnsi="Helvetica"/>
              </w:rPr>
            </w:pPr>
            <w:r w:rsidRPr="005D01E7">
              <w:rPr>
                <w:rFonts w:ascii="Helvetica" w:hAnsi="Helvetica"/>
              </w:rPr>
              <w:t>Once stopped fertility returns to normal efficiently</w:t>
            </w:r>
          </w:p>
        </w:tc>
        <w:tc>
          <w:tcPr>
            <w:tcW w:w="3317" w:type="dxa"/>
            <w:shd w:val="clear" w:color="auto" w:fill="E2EFD9" w:themeFill="accent6" w:themeFillTint="33"/>
          </w:tcPr>
          <w:p w14:paraId="0E1905F0" w14:textId="77777777" w:rsidR="00F9752A" w:rsidRDefault="00454985" w:rsidP="005D01E7">
            <w:pPr>
              <w:jc w:val="both"/>
              <w:rPr>
                <w:rFonts w:ascii="Helvetica" w:hAnsi="Helvetica"/>
              </w:rPr>
            </w:pPr>
            <w:r>
              <w:rPr>
                <w:rFonts w:ascii="Helvetica" w:hAnsi="Helvetica"/>
              </w:rPr>
              <w:t>Can cause possible side effects including:</w:t>
            </w:r>
          </w:p>
          <w:p w14:paraId="2F8BBFF3" w14:textId="632EEBE3" w:rsidR="00454985" w:rsidRPr="005D01E7" w:rsidRDefault="00454985" w:rsidP="005D01E7">
            <w:pPr>
              <w:pStyle w:val="ListParagraph"/>
              <w:numPr>
                <w:ilvl w:val="0"/>
                <w:numId w:val="8"/>
              </w:numPr>
              <w:jc w:val="both"/>
              <w:rPr>
                <w:rFonts w:ascii="Helvetica" w:hAnsi="Helvetica"/>
              </w:rPr>
            </w:pPr>
            <w:r w:rsidRPr="005D01E7">
              <w:rPr>
                <w:rFonts w:ascii="Helvetica" w:hAnsi="Helvetica"/>
              </w:rPr>
              <w:t>Irregular vaginal bleeding</w:t>
            </w:r>
          </w:p>
          <w:p w14:paraId="1C525A90" w14:textId="6AEAE2F3" w:rsidR="00454985" w:rsidRPr="005D01E7" w:rsidRDefault="00454985" w:rsidP="005D01E7">
            <w:pPr>
              <w:pStyle w:val="ListParagraph"/>
              <w:numPr>
                <w:ilvl w:val="0"/>
                <w:numId w:val="8"/>
              </w:numPr>
              <w:jc w:val="both"/>
              <w:rPr>
                <w:rFonts w:ascii="Helvetica" w:hAnsi="Helvetica"/>
              </w:rPr>
            </w:pPr>
            <w:r w:rsidRPr="005D01E7">
              <w:rPr>
                <w:rFonts w:ascii="Helvetica" w:hAnsi="Helvetica"/>
              </w:rPr>
              <w:t>Nausea</w:t>
            </w:r>
          </w:p>
          <w:p w14:paraId="31F7B9EE" w14:textId="39C27320" w:rsidR="00454985" w:rsidRPr="005D01E7" w:rsidRDefault="00454985" w:rsidP="005D01E7">
            <w:pPr>
              <w:pStyle w:val="ListParagraph"/>
              <w:numPr>
                <w:ilvl w:val="0"/>
                <w:numId w:val="8"/>
              </w:numPr>
              <w:jc w:val="both"/>
              <w:rPr>
                <w:rFonts w:ascii="Helvetica" w:hAnsi="Helvetica"/>
              </w:rPr>
            </w:pPr>
            <w:r w:rsidRPr="005D01E7">
              <w:rPr>
                <w:rFonts w:ascii="Helvetica" w:hAnsi="Helvetica"/>
              </w:rPr>
              <w:t>Sore or tender breasts</w:t>
            </w:r>
          </w:p>
          <w:p w14:paraId="00C586FD" w14:textId="2506A1F8" w:rsidR="00454985" w:rsidRPr="005D01E7" w:rsidRDefault="00454985" w:rsidP="005D01E7">
            <w:pPr>
              <w:pStyle w:val="ListParagraph"/>
              <w:numPr>
                <w:ilvl w:val="0"/>
                <w:numId w:val="8"/>
              </w:numPr>
              <w:jc w:val="both"/>
              <w:rPr>
                <w:rFonts w:ascii="Helvetica" w:hAnsi="Helvetica"/>
              </w:rPr>
            </w:pPr>
            <w:r w:rsidRPr="005D01E7">
              <w:rPr>
                <w:rFonts w:ascii="Helvetica" w:hAnsi="Helvetica"/>
              </w:rPr>
              <w:t>Headaches</w:t>
            </w:r>
          </w:p>
          <w:p w14:paraId="10FED34D" w14:textId="4DBF5565" w:rsidR="00454985" w:rsidRPr="005D01E7" w:rsidRDefault="00454985" w:rsidP="005D01E7">
            <w:pPr>
              <w:pStyle w:val="ListParagraph"/>
              <w:numPr>
                <w:ilvl w:val="0"/>
                <w:numId w:val="8"/>
              </w:numPr>
              <w:jc w:val="both"/>
              <w:rPr>
                <w:rFonts w:ascii="Helvetica" w:hAnsi="Helvetica"/>
              </w:rPr>
            </w:pPr>
            <w:r w:rsidRPr="005D01E7">
              <w:rPr>
                <w:rFonts w:ascii="Helvetica" w:hAnsi="Helvetica"/>
              </w:rPr>
              <w:t>Bloating</w:t>
            </w:r>
          </w:p>
          <w:p w14:paraId="1B87A06F" w14:textId="2A0243B0" w:rsidR="00454985" w:rsidRPr="005D01E7" w:rsidRDefault="00454985" w:rsidP="005D01E7">
            <w:pPr>
              <w:pStyle w:val="ListParagraph"/>
              <w:numPr>
                <w:ilvl w:val="0"/>
                <w:numId w:val="8"/>
              </w:numPr>
              <w:jc w:val="both"/>
              <w:rPr>
                <w:rFonts w:ascii="Helvetica" w:hAnsi="Helvetica"/>
              </w:rPr>
            </w:pPr>
            <w:r w:rsidRPr="005D01E7">
              <w:rPr>
                <w:rFonts w:ascii="Helvetica" w:hAnsi="Helvetica"/>
              </w:rPr>
              <w:t>Changes to your skin</w:t>
            </w:r>
          </w:p>
          <w:p w14:paraId="59FDC5D0" w14:textId="361EFF9E" w:rsidR="00454985" w:rsidRPr="005D01E7" w:rsidRDefault="00454985" w:rsidP="005D01E7">
            <w:pPr>
              <w:pStyle w:val="ListParagraph"/>
              <w:numPr>
                <w:ilvl w:val="0"/>
                <w:numId w:val="8"/>
              </w:numPr>
              <w:jc w:val="both"/>
              <w:rPr>
                <w:rFonts w:ascii="Helvetica" w:hAnsi="Helvetica"/>
              </w:rPr>
            </w:pPr>
            <w:r w:rsidRPr="005D01E7">
              <w:rPr>
                <w:rFonts w:ascii="Helvetica" w:hAnsi="Helvetica"/>
              </w:rPr>
              <w:t>Mood changes</w:t>
            </w:r>
          </w:p>
          <w:p w14:paraId="417E5AFD" w14:textId="77777777" w:rsidR="00A672F4" w:rsidRDefault="00A672F4" w:rsidP="005D01E7">
            <w:pPr>
              <w:jc w:val="both"/>
              <w:rPr>
                <w:rFonts w:ascii="Helvetica" w:hAnsi="Helvetica"/>
              </w:rPr>
            </w:pPr>
            <w:r>
              <w:rPr>
                <w:rFonts w:ascii="Helvetica" w:hAnsi="Helvetica"/>
              </w:rPr>
              <w:t>Other disadvantages include:</w:t>
            </w:r>
          </w:p>
          <w:p w14:paraId="0F27E1CE" w14:textId="493B565A" w:rsidR="00A672F4" w:rsidRPr="005D01E7" w:rsidRDefault="00A672F4" w:rsidP="005D01E7">
            <w:pPr>
              <w:pStyle w:val="ListParagraph"/>
              <w:numPr>
                <w:ilvl w:val="0"/>
                <w:numId w:val="9"/>
              </w:numPr>
              <w:jc w:val="both"/>
              <w:rPr>
                <w:rFonts w:ascii="Helvetica" w:hAnsi="Helvetica"/>
              </w:rPr>
            </w:pPr>
            <w:r w:rsidRPr="005D01E7">
              <w:rPr>
                <w:rFonts w:ascii="Helvetica" w:hAnsi="Helvetica"/>
              </w:rPr>
              <w:t>Having to remember a daily tablet</w:t>
            </w:r>
          </w:p>
        </w:tc>
      </w:tr>
    </w:tbl>
    <w:p w14:paraId="566485E3" w14:textId="1014CB25" w:rsidR="00F9752A" w:rsidRDefault="00F9752A" w:rsidP="00F9752A">
      <w:pPr>
        <w:jc w:val="center"/>
        <w:rPr>
          <w:rFonts w:ascii="Helvetica" w:hAnsi="Helvetica"/>
          <w:b/>
          <w:bCs/>
        </w:rPr>
      </w:pPr>
    </w:p>
    <w:p w14:paraId="5ECE4E29" w14:textId="75A98267" w:rsidR="005804BB" w:rsidRDefault="00AB416F" w:rsidP="005804BB">
      <w:pPr>
        <w:rPr>
          <w:rFonts w:ascii="Helvetica" w:hAnsi="Helvetica"/>
          <w:b/>
          <w:bCs/>
        </w:rPr>
      </w:pPr>
      <w:r>
        <w:rPr>
          <w:rFonts w:ascii="Helvetica" w:hAnsi="Helvetica"/>
          <w:b/>
          <w:bCs/>
        </w:rPr>
        <w:lastRenderedPageBreak/>
        <w:t>BIBLIOGRAPHY</w:t>
      </w:r>
    </w:p>
    <w:p w14:paraId="02FCA3A1" w14:textId="77777777" w:rsidR="005804BB" w:rsidRPr="005804BB" w:rsidRDefault="005804BB" w:rsidP="005804BB">
      <w:pPr>
        <w:rPr>
          <w:rFonts w:ascii="Helvetica" w:hAnsi="Helvetica"/>
          <w:b/>
          <w:bCs/>
        </w:rPr>
      </w:pPr>
    </w:p>
    <w:p w14:paraId="2B99667E" w14:textId="77777777" w:rsidR="005804BB" w:rsidRPr="005804BB" w:rsidRDefault="005804BB" w:rsidP="005804BB">
      <w:pPr>
        <w:pStyle w:val="NormalWeb"/>
        <w:spacing w:before="0" w:beforeAutospacing="0" w:after="0" w:afterAutospacing="0" w:line="480" w:lineRule="auto"/>
        <w:ind w:left="720" w:hanging="720"/>
        <w:rPr>
          <w:rFonts w:ascii="Helvetica" w:hAnsi="Helvetica"/>
          <w:color w:val="000000"/>
        </w:rPr>
      </w:pPr>
      <w:r w:rsidRPr="005804BB">
        <w:rPr>
          <w:rFonts w:ascii="Helvetica" w:hAnsi="Helvetica"/>
          <w:color w:val="000000"/>
        </w:rPr>
        <w:t>“Condoms.” </w:t>
      </w:r>
      <w:proofErr w:type="spellStart"/>
      <w:proofErr w:type="gramStart"/>
      <w:r w:rsidRPr="005804BB">
        <w:rPr>
          <w:rFonts w:ascii="Helvetica" w:hAnsi="Helvetica"/>
          <w:i/>
          <w:iCs/>
          <w:color w:val="000000"/>
        </w:rPr>
        <w:t>Healthdirect.Gov.Au</w:t>
      </w:r>
      <w:proofErr w:type="spellEnd"/>
      <w:proofErr w:type="gramEnd"/>
      <w:r w:rsidRPr="005804BB">
        <w:rPr>
          <w:rFonts w:ascii="Helvetica" w:hAnsi="Helvetica"/>
          <w:color w:val="000000"/>
        </w:rPr>
        <w:t xml:space="preserve">, </w:t>
      </w:r>
      <w:proofErr w:type="spellStart"/>
      <w:r w:rsidRPr="005804BB">
        <w:rPr>
          <w:rFonts w:ascii="Helvetica" w:hAnsi="Helvetica"/>
          <w:color w:val="000000"/>
        </w:rPr>
        <w:t>Healthdirect</w:t>
      </w:r>
      <w:proofErr w:type="spellEnd"/>
      <w:r w:rsidRPr="005804BB">
        <w:rPr>
          <w:rFonts w:ascii="Helvetica" w:hAnsi="Helvetica"/>
          <w:color w:val="000000"/>
        </w:rPr>
        <w:t xml:space="preserve"> Australia, 9 Nov. 2018, www.healthdirect.gov.au/condoms. Accessed 1 Oct. 2020.</w:t>
      </w:r>
    </w:p>
    <w:p w14:paraId="36FDC352" w14:textId="77777777" w:rsidR="005804BB" w:rsidRPr="005804BB" w:rsidRDefault="005804BB" w:rsidP="005804BB">
      <w:pPr>
        <w:pStyle w:val="NormalWeb"/>
        <w:spacing w:before="0" w:beforeAutospacing="0" w:after="0" w:afterAutospacing="0" w:line="480" w:lineRule="auto"/>
        <w:ind w:left="720" w:hanging="720"/>
        <w:rPr>
          <w:rFonts w:ascii="Helvetica" w:hAnsi="Helvetica"/>
          <w:color w:val="000000"/>
        </w:rPr>
      </w:pPr>
      <w:r w:rsidRPr="005804BB">
        <w:rPr>
          <w:rFonts w:ascii="Helvetica" w:hAnsi="Helvetica"/>
          <w:color w:val="000000"/>
        </w:rPr>
        <w:t>“Diaphragm - How Effective Is the Diaphragm.” </w:t>
      </w:r>
      <w:r w:rsidRPr="005804BB">
        <w:rPr>
          <w:rFonts w:ascii="Helvetica" w:hAnsi="Helvetica"/>
          <w:i/>
          <w:iCs/>
          <w:color w:val="000000"/>
        </w:rPr>
        <w:t>Family Planning Victoria</w:t>
      </w:r>
      <w:r w:rsidRPr="005804BB">
        <w:rPr>
          <w:rFonts w:ascii="Helvetica" w:hAnsi="Helvetica"/>
          <w:color w:val="000000"/>
        </w:rPr>
        <w:t>, 2018, www.fpv.org.au/for-you/contraception/barriers-you-will-need-to-use-every-time-you-have-sex/diaphragms. Accessed 1 Oct. 2020.</w:t>
      </w:r>
    </w:p>
    <w:p w14:paraId="403AE892" w14:textId="77777777" w:rsidR="005804BB" w:rsidRPr="005804BB" w:rsidRDefault="005804BB" w:rsidP="005804BB">
      <w:pPr>
        <w:pStyle w:val="NormalWeb"/>
        <w:spacing w:before="0" w:beforeAutospacing="0" w:after="0" w:afterAutospacing="0" w:line="480" w:lineRule="auto"/>
        <w:ind w:left="720" w:hanging="720"/>
        <w:rPr>
          <w:rFonts w:ascii="Helvetica" w:hAnsi="Helvetica"/>
          <w:color w:val="000000"/>
        </w:rPr>
      </w:pPr>
      <w:r w:rsidRPr="005804BB">
        <w:rPr>
          <w:rFonts w:ascii="Helvetica" w:hAnsi="Helvetica"/>
          <w:color w:val="000000"/>
        </w:rPr>
        <w:t>NHS Choices. </w:t>
      </w:r>
      <w:r w:rsidRPr="005804BB">
        <w:rPr>
          <w:rFonts w:ascii="Helvetica" w:hAnsi="Helvetica"/>
          <w:i/>
          <w:iCs/>
          <w:color w:val="000000"/>
        </w:rPr>
        <w:t>Your Contraception Guide</w:t>
      </w:r>
      <w:r w:rsidRPr="005804BB">
        <w:rPr>
          <w:rFonts w:ascii="Helvetica" w:hAnsi="Helvetica"/>
          <w:color w:val="000000"/>
        </w:rPr>
        <w:t>. 2019, www.nhs.uk/conditions/contraception/contraceptive-diaphragm-or-cap/. Accessed 1 Oct. 2020.</w:t>
      </w:r>
    </w:p>
    <w:p w14:paraId="2EF90354" w14:textId="5FBDD9FA" w:rsidR="005804BB" w:rsidRPr="005804BB" w:rsidRDefault="005804BB" w:rsidP="005804BB">
      <w:pPr>
        <w:pStyle w:val="NormalWeb"/>
        <w:spacing w:before="0" w:beforeAutospacing="0" w:after="0" w:afterAutospacing="0" w:line="480" w:lineRule="auto"/>
        <w:ind w:left="720" w:hanging="720"/>
        <w:rPr>
          <w:rFonts w:ascii="Helvetica" w:hAnsi="Helvetica"/>
          <w:color w:val="000000"/>
        </w:rPr>
      </w:pPr>
      <w:r w:rsidRPr="005804BB">
        <w:rPr>
          <w:rFonts w:ascii="Helvetica" w:hAnsi="Helvetica"/>
          <w:color w:val="000000"/>
        </w:rPr>
        <w:t>“Rhythm Method for Natural Family Planning - Mayo Clinic.” </w:t>
      </w:r>
      <w:proofErr w:type="gramStart"/>
      <w:r w:rsidRPr="005804BB">
        <w:rPr>
          <w:rFonts w:ascii="Helvetica" w:hAnsi="Helvetica"/>
          <w:i/>
          <w:iCs/>
          <w:color w:val="000000"/>
        </w:rPr>
        <w:t>Www.Mayoclinic.Org</w:t>
      </w:r>
      <w:proofErr w:type="gramEnd"/>
      <w:r w:rsidRPr="005804BB">
        <w:rPr>
          <w:rFonts w:ascii="Helvetica" w:hAnsi="Helvetica"/>
          <w:color w:val="000000"/>
        </w:rPr>
        <w:t>, www.mayoclinic.org/tests-procedures/rhythmethod/about/pac-20390918. Accessed 1 Oct. 2020.</w:t>
      </w:r>
    </w:p>
    <w:p w14:paraId="220182A3" w14:textId="11603D31" w:rsidR="005804BB" w:rsidRPr="005804BB" w:rsidRDefault="005804BB" w:rsidP="005804BB">
      <w:pPr>
        <w:pStyle w:val="NormalWeb"/>
        <w:spacing w:before="0" w:beforeAutospacing="0" w:after="0" w:afterAutospacing="0" w:line="480" w:lineRule="auto"/>
        <w:ind w:left="720" w:hanging="720"/>
        <w:rPr>
          <w:rFonts w:ascii="Helvetica" w:hAnsi="Helvetica"/>
          <w:color w:val="000000"/>
        </w:rPr>
      </w:pPr>
      <w:r w:rsidRPr="005804BB">
        <w:rPr>
          <w:rFonts w:ascii="Helvetica" w:hAnsi="Helvetica"/>
          <w:color w:val="000000"/>
        </w:rPr>
        <w:t>“The Pill | Combined Pill | Oral Contraceptive Pill | Contraceptive.” </w:t>
      </w:r>
      <w:r w:rsidRPr="005804BB">
        <w:rPr>
          <w:rFonts w:ascii="Helvetica" w:hAnsi="Helvetica"/>
          <w:i/>
          <w:iCs/>
          <w:color w:val="000000"/>
        </w:rPr>
        <w:t>Family Planning Victoria</w:t>
      </w:r>
      <w:r w:rsidRPr="005804BB">
        <w:rPr>
          <w:rFonts w:ascii="Helvetica" w:hAnsi="Helvetica"/>
          <w:color w:val="000000"/>
        </w:rPr>
        <w:t>, 1 Oct. 2020, www.fpv.org.au/foryou/contraception/daily-contraceptive-pills/contraceptive-pill. Accessed 1 Oct. 2020.</w:t>
      </w:r>
    </w:p>
    <w:p w14:paraId="2EFD67E1" w14:textId="34182D76" w:rsidR="005804BB" w:rsidRPr="005804BB" w:rsidRDefault="005804BB" w:rsidP="005804BB">
      <w:pPr>
        <w:pStyle w:val="NormalWeb"/>
        <w:spacing w:before="0" w:beforeAutospacing="0" w:after="0" w:afterAutospacing="0" w:line="480" w:lineRule="auto"/>
        <w:ind w:left="720" w:hanging="720"/>
        <w:rPr>
          <w:rFonts w:ascii="Helvetica" w:hAnsi="Helvetica"/>
          <w:color w:val="000000"/>
        </w:rPr>
      </w:pPr>
      <w:r w:rsidRPr="005804BB">
        <w:rPr>
          <w:rFonts w:ascii="Helvetica" w:hAnsi="Helvetica"/>
          <w:color w:val="000000"/>
        </w:rPr>
        <w:t>Women’s, Royal. “Intra Uterine Device (IUD).” </w:t>
      </w:r>
      <w:r w:rsidRPr="005804BB">
        <w:rPr>
          <w:rFonts w:ascii="Helvetica" w:hAnsi="Helvetica"/>
          <w:i/>
          <w:iCs/>
          <w:color w:val="000000"/>
        </w:rPr>
        <w:t>The Royal Women’s Hospital</w:t>
      </w:r>
      <w:r w:rsidRPr="005804BB">
        <w:rPr>
          <w:rFonts w:ascii="Helvetica" w:hAnsi="Helvetica"/>
          <w:color w:val="000000"/>
        </w:rPr>
        <w:t>, 2019, www.thewomens.org.au/healthinformation/contraception/intra-uterine-device-iud. Accessed 1 Oct. 2020.</w:t>
      </w:r>
    </w:p>
    <w:p w14:paraId="4A86F336" w14:textId="77777777" w:rsidR="005804BB" w:rsidRPr="005804BB" w:rsidRDefault="005804BB" w:rsidP="005804BB">
      <w:pPr>
        <w:pStyle w:val="NormalWeb"/>
        <w:ind w:left="720"/>
        <w:rPr>
          <w:rFonts w:ascii="Helvetica" w:hAnsi="Helvetica"/>
          <w:color w:val="000000"/>
        </w:rPr>
      </w:pPr>
      <w:r w:rsidRPr="005804BB">
        <w:rPr>
          <w:rFonts w:ascii="Helvetica" w:hAnsi="Helvetica"/>
          <w:color w:val="000000"/>
        </w:rPr>
        <w:t>‌</w:t>
      </w:r>
    </w:p>
    <w:p w14:paraId="1FFB8990" w14:textId="77777777" w:rsidR="005804BB" w:rsidRPr="00F9752A" w:rsidRDefault="005804BB" w:rsidP="00AB416F">
      <w:pPr>
        <w:rPr>
          <w:rFonts w:ascii="Helvetica" w:hAnsi="Helvetica"/>
          <w:b/>
          <w:bCs/>
        </w:rPr>
      </w:pPr>
    </w:p>
    <w:sectPr w:rsidR="005804BB" w:rsidRPr="00F9752A" w:rsidSect="00F9752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6A4"/>
    <w:multiLevelType w:val="hybridMultilevel"/>
    <w:tmpl w:val="D184397C"/>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E34E1"/>
    <w:multiLevelType w:val="hybridMultilevel"/>
    <w:tmpl w:val="ABDCB330"/>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C521A"/>
    <w:multiLevelType w:val="hybridMultilevel"/>
    <w:tmpl w:val="FC889B22"/>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B7FB4"/>
    <w:multiLevelType w:val="hybridMultilevel"/>
    <w:tmpl w:val="02048E4A"/>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22321"/>
    <w:multiLevelType w:val="hybridMultilevel"/>
    <w:tmpl w:val="E28A6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466681"/>
    <w:multiLevelType w:val="hybridMultilevel"/>
    <w:tmpl w:val="58CC1436"/>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4B5DE5"/>
    <w:multiLevelType w:val="hybridMultilevel"/>
    <w:tmpl w:val="D374C248"/>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0B387F"/>
    <w:multiLevelType w:val="hybridMultilevel"/>
    <w:tmpl w:val="D9C02968"/>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513575"/>
    <w:multiLevelType w:val="hybridMultilevel"/>
    <w:tmpl w:val="10AAC478"/>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85128F"/>
    <w:multiLevelType w:val="hybridMultilevel"/>
    <w:tmpl w:val="68724C7E"/>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DE274F"/>
    <w:multiLevelType w:val="hybridMultilevel"/>
    <w:tmpl w:val="3EACCDE2"/>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7"/>
  </w:num>
  <w:num w:numId="5">
    <w:abstractNumId w:val="3"/>
  </w:num>
  <w:num w:numId="6">
    <w:abstractNumId w:val="6"/>
  </w:num>
  <w:num w:numId="7">
    <w:abstractNumId w:val="0"/>
  </w:num>
  <w:num w:numId="8">
    <w:abstractNumId w:val="8"/>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2A"/>
    <w:rsid w:val="00100705"/>
    <w:rsid w:val="00144BB6"/>
    <w:rsid w:val="00234EB2"/>
    <w:rsid w:val="002A2914"/>
    <w:rsid w:val="0039264F"/>
    <w:rsid w:val="003F0BC2"/>
    <w:rsid w:val="003F277F"/>
    <w:rsid w:val="00454985"/>
    <w:rsid w:val="004758FF"/>
    <w:rsid w:val="004D71CE"/>
    <w:rsid w:val="004F0E8F"/>
    <w:rsid w:val="005804BB"/>
    <w:rsid w:val="005D01E7"/>
    <w:rsid w:val="005F597D"/>
    <w:rsid w:val="007029CF"/>
    <w:rsid w:val="007C6223"/>
    <w:rsid w:val="00864200"/>
    <w:rsid w:val="008E3623"/>
    <w:rsid w:val="00905E33"/>
    <w:rsid w:val="0096526D"/>
    <w:rsid w:val="009B1319"/>
    <w:rsid w:val="009B5638"/>
    <w:rsid w:val="00A672F4"/>
    <w:rsid w:val="00AB416F"/>
    <w:rsid w:val="00B9436D"/>
    <w:rsid w:val="00DC4923"/>
    <w:rsid w:val="00F322D9"/>
    <w:rsid w:val="00F975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75BF519"/>
  <w15:chartTrackingRefBased/>
  <w15:docId w15:val="{C509B5BE-95FD-DC45-A3D8-BE2F923F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52A"/>
    <w:pPr>
      <w:ind w:left="720"/>
      <w:contextualSpacing/>
    </w:pPr>
  </w:style>
  <w:style w:type="paragraph" w:styleId="NormalWeb">
    <w:name w:val="Normal (Web)"/>
    <w:basedOn w:val="Normal"/>
    <w:uiPriority w:val="99"/>
    <w:semiHidden/>
    <w:unhideWhenUsed/>
    <w:rsid w:val="005804B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5804BB"/>
    <w:rPr>
      <w:color w:val="0563C1" w:themeColor="hyperlink"/>
      <w:u w:val="single"/>
    </w:rPr>
  </w:style>
  <w:style w:type="character" w:styleId="UnresolvedMention">
    <w:name w:val="Unresolved Mention"/>
    <w:basedOn w:val="DefaultParagraphFont"/>
    <w:uiPriority w:val="99"/>
    <w:semiHidden/>
    <w:unhideWhenUsed/>
    <w:rsid w:val="00580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44927">
      <w:bodyDiv w:val="1"/>
      <w:marLeft w:val="0"/>
      <w:marRight w:val="0"/>
      <w:marTop w:val="0"/>
      <w:marBottom w:val="0"/>
      <w:divBdr>
        <w:top w:val="none" w:sz="0" w:space="0" w:color="auto"/>
        <w:left w:val="none" w:sz="0" w:space="0" w:color="auto"/>
        <w:bottom w:val="none" w:sz="0" w:space="0" w:color="auto"/>
        <w:right w:val="none" w:sz="0" w:space="0" w:color="auto"/>
      </w:divBdr>
    </w:div>
    <w:div w:id="145321986">
      <w:bodyDiv w:val="1"/>
      <w:marLeft w:val="0"/>
      <w:marRight w:val="0"/>
      <w:marTop w:val="0"/>
      <w:marBottom w:val="0"/>
      <w:divBdr>
        <w:top w:val="none" w:sz="0" w:space="0" w:color="auto"/>
        <w:left w:val="none" w:sz="0" w:space="0" w:color="auto"/>
        <w:bottom w:val="none" w:sz="0" w:space="0" w:color="auto"/>
        <w:right w:val="none" w:sz="0" w:space="0" w:color="auto"/>
      </w:divBdr>
    </w:div>
    <w:div w:id="989672408">
      <w:bodyDiv w:val="1"/>
      <w:marLeft w:val="0"/>
      <w:marRight w:val="0"/>
      <w:marTop w:val="0"/>
      <w:marBottom w:val="0"/>
      <w:divBdr>
        <w:top w:val="none" w:sz="0" w:space="0" w:color="auto"/>
        <w:left w:val="none" w:sz="0" w:space="0" w:color="auto"/>
        <w:bottom w:val="none" w:sz="0" w:space="0" w:color="auto"/>
        <w:right w:val="none" w:sz="0" w:space="0" w:color="auto"/>
      </w:divBdr>
    </w:div>
    <w:div w:id="17247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Whitten</dc:creator>
  <cp:keywords/>
  <dc:description/>
  <cp:lastModifiedBy>Ben Whitten</cp:lastModifiedBy>
  <cp:revision>2</cp:revision>
  <dcterms:created xsi:type="dcterms:W3CDTF">2020-10-02T01:43:00Z</dcterms:created>
  <dcterms:modified xsi:type="dcterms:W3CDTF">2020-10-02T01:43:00Z</dcterms:modified>
</cp:coreProperties>
</file>