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A06C" w14:textId="234DFAF1" w:rsidR="00CF7741" w:rsidRPr="00CF7741" w:rsidRDefault="00CF7741" w:rsidP="00CF7741">
      <w:pPr>
        <w:rPr>
          <w:b/>
          <w:bCs/>
        </w:rPr>
      </w:pPr>
      <w:r>
        <w:rPr>
          <w:b/>
          <w:bCs/>
        </w:rPr>
        <w:t>Human Ancestors</w:t>
      </w:r>
    </w:p>
    <w:p w14:paraId="291A9D07" w14:textId="77777777" w:rsidR="00CF7741" w:rsidRDefault="00CF7741" w:rsidP="00CF7741">
      <w:pPr>
        <w:rPr>
          <w:b/>
          <w:bCs/>
        </w:rPr>
      </w:pPr>
    </w:p>
    <w:p w14:paraId="2EFD86FD" w14:textId="5A452148" w:rsidR="00CF7741" w:rsidRPr="002B1393" w:rsidRDefault="00CF7741" w:rsidP="00CF7741">
      <w:pPr>
        <w:rPr>
          <w:i/>
          <w:iCs/>
        </w:rPr>
      </w:pPr>
      <w:r w:rsidRPr="002B1393">
        <w:rPr>
          <w:i/>
          <w:iCs/>
        </w:rPr>
        <w:t>Australopithecus afarensis</w:t>
      </w:r>
    </w:p>
    <w:p w14:paraId="4F307113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Lucy</w:t>
      </w:r>
    </w:p>
    <w:p w14:paraId="106EC597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40% skeletal muscle remains discovered which suggest bipedalism</w:t>
      </w:r>
    </w:p>
    <w:p w14:paraId="049EE39D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Gracile form</w:t>
      </w:r>
    </w:p>
    <w:p w14:paraId="5E8EA286" w14:textId="77777777" w:rsidR="00CF7741" w:rsidRPr="005D4034" w:rsidRDefault="00CF7741" w:rsidP="00CF7741">
      <w:pPr>
        <w:pStyle w:val="ListParagraph"/>
        <w:numPr>
          <w:ilvl w:val="0"/>
          <w:numId w:val="5"/>
        </w:numPr>
        <w:rPr>
          <w:b/>
          <w:bCs/>
        </w:rPr>
      </w:pPr>
      <w:r w:rsidRPr="005D4034">
        <w:rPr>
          <w:b/>
          <w:bCs/>
        </w:rPr>
        <w:t>Flat nose, strongly projecting lower jaw</w:t>
      </w:r>
      <w:r>
        <w:rPr>
          <w:b/>
          <w:bCs/>
        </w:rPr>
        <w:t xml:space="preserve"> and small canine teeth</w:t>
      </w:r>
    </w:p>
    <w:p w14:paraId="20FDDA21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Cranial capacity = 500cc – 1/3 size of modern human brain</w:t>
      </w:r>
    </w:p>
    <w:p w14:paraId="45A5E999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Long and strong arms with curved fingers adapted for climbing trees</w:t>
      </w:r>
    </w:p>
    <w:p w14:paraId="08FF629C" w14:textId="77777777" w:rsidR="00CF7741" w:rsidRDefault="00CF7741" w:rsidP="00CF7741"/>
    <w:p w14:paraId="06111AD7" w14:textId="77777777" w:rsidR="00CF7741" w:rsidRPr="002B1393" w:rsidRDefault="00CF7741" w:rsidP="00CF7741">
      <w:pPr>
        <w:rPr>
          <w:i/>
          <w:iCs/>
        </w:rPr>
      </w:pPr>
      <w:r w:rsidRPr="002B1393">
        <w:rPr>
          <w:i/>
          <w:iCs/>
        </w:rPr>
        <w:t>Australopithecus africanus</w:t>
      </w:r>
    </w:p>
    <w:p w14:paraId="593F6F6A" w14:textId="77777777" w:rsidR="00CF7741" w:rsidRDefault="00CF7741" w:rsidP="00CF7741">
      <w:pPr>
        <w:pStyle w:val="ListParagraph"/>
        <w:numPr>
          <w:ilvl w:val="0"/>
          <w:numId w:val="5"/>
        </w:numPr>
      </w:pPr>
      <w:proofErr w:type="spellStart"/>
      <w:r>
        <w:t>Taung</w:t>
      </w:r>
      <w:proofErr w:type="spellEnd"/>
      <w:r>
        <w:t xml:space="preserve"> child</w:t>
      </w:r>
    </w:p>
    <w:p w14:paraId="71A21005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Rounder cranium, larger brain and smaller teeth </w:t>
      </w:r>
      <w:r w:rsidRPr="005F371B">
        <w:t>compared to Australopithecus af</w:t>
      </w:r>
      <w:r>
        <w:t>a</w:t>
      </w:r>
      <w:r w:rsidRPr="005F371B">
        <w:t>rensis</w:t>
      </w:r>
    </w:p>
    <w:p w14:paraId="714D79D6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Pelvis, femur and foot bones indicate bipedalism</w:t>
      </w:r>
    </w:p>
    <w:p w14:paraId="444807D8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Shoulder and hand bones indicate they were adapted for climbing</w:t>
      </w:r>
    </w:p>
    <w:p w14:paraId="1A61C21D" w14:textId="77777777" w:rsidR="00CF7741" w:rsidRDefault="00CF7741" w:rsidP="00CF7741"/>
    <w:p w14:paraId="33608171" w14:textId="77777777" w:rsidR="00CF7741" w:rsidRPr="002B1393" w:rsidRDefault="00CF7741" w:rsidP="00CF7741">
      <w:pPr>
        <w:rPr>
          <w:i/>
          <w:iCs/>
        </w:rPr>
      </w:pPr>
      <w:r w:rsidRPr="002B1393">
        <w:rPr>
          <w:i/>
          <w:iCs/>
        </w:rPr>
        <w:t>Paranthropus robustus</w:t>
      </w:r>
    </w:p>
    <w:p w14:paraId="18529AA7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1.8-1.2 million years ago</w:t>
      </w:r>
    </w:p>
    <w:p w14:paraId="3403C0E6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 xml:space="preserve">Large </w:t>
      </w:r>
      <w:proofErr w:type="spellStart"/>
      <w:r>
        <w:t>megadont</w:t>
      </w:r>
      <w:proofErr w:type="spellEnd"/>
      <w:r>
        <w:t xml:space="preserve"> cheek teeth with thick enamel</w:t>
      </w:r>
    </w:p>
    <w:p w14:paraId="0F0C154B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Focused their chewing in the back of the jaw</w:t>
      </w:r>
    </w:p>
    <w:p w14:paraId="5D999AA3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rPr>
          <w:b/>
          <w:bCs/>
        </w:rPr>
        <w:t>Large zygomatic arches</w:t>
      </w:r>
      <w:r>
        <w:t xml:space="preserve"> (cheek bones) which allow the passage of large chewing muscles to attach to the jaw</w:t>
      </w:r>
    </w:p>
    <w:p w14:paraId="68CE487D" w14:textId="77777777" w:rsidR="00CF7741" w:rsidRDefault="00CF7741" w:rsidP="00CF7741">
      <w:pPr>
        <w:pStyle w:val="ListParagraph"/>
        <w:numPr>
          <w:ilvl w:val="0"/>
          <w:numId w:val="5"/>
        </w:numPr>
      </w:pPr>
      <w:r w:rsidRPr="00E6151B">
        <w:rPr>
          <w:b/>
          <w:bCs/>
        </w:rPr>
        <w:t>Sagittal crest</w:t>
      </w:r>
      <w:r>
        <w:t xml:space="preserve"> which provided a large area to anchor chewing muscle to the skull</w:t>
      </w:r>
    </w:p>
    <w:p w14:paraId="4CBFC51E" w14:textId="77777777" w:rsidR="00CF7741" w:rsidRDefault="00CF7741" w:rsidP="00CF7741"/>
    <w:p w14:paraId="73F9E457" w14:textId="77777777" w:rsidR="00CF7741" w:rsidRPr="002B1393" w:rsidRDefault="00CF7741" w:rsidP="00CF7741">
      <w:pPr>
        <w:rPr>
          <w:i/>
          <w:iCs/>
        </w:rPr>
      </w:pPr>
      <w:r w:rsidRPr="002B1393">
        <w:rPr>
          <w:i/>
          <w:iCs/>
        </w:rPr>
        <w:t>Homo habilis</w:t>
      </w:r>
    </w:p>
    <w:p w14:paraId="54B9D2A4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First species to make tools (handy man)</w:t>
      </w:r>
    </w:p>
    <w:p w14:paraId="77D2D34A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rPr>
          <w:b/>
          <w:bCs/>
        </w:rPr>
        <w:t>Taller with longer femurs and larger brain</w:t>
      </w:r>
      <w:r>
        <w:t xml:space="preserve"> in comparison to Australopithecines</w:t>
      </w:r>
    </w:p>
    <w:p w14:paraId="6E00A56E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rPr>
          <w:b/>
          <w:bCs/>
        </w:rPr>
        <w:t>Smaller teeth</w:t>
      </w:r>
      <w:r>
        <w:t xml:space="preserve"> = change in diet (meat) which increased brain size</w:t>
      </w:r>
    </w:p>
    <w:p w14:paraId="29D76E5D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Bulge in speech producing area of brain = development of language</w:t>
      </w:r>
    </w:p>
    <w:p w14:paraId="48B1B3EF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May have existed alongside Paranthropus Robustus</w:t>
      </w:r>
    </w:p>
    <w:p w14:paraId="6450C2F8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 xml:space="preserve">Hands were more robust compared to </w:t>
      </w:r>
      <w:proofErr w:type="spellStart"/>
      <w:r>
        <w:t>Homosapiens</w:t>
      </w:r>
      <w:proofErr w:type="spellEnd"/>
      <w:r>
        <w:t xml:space="preserve"> which suggest tree climbing is still prominent</w:t>
      </w:r>
    </w:p>
    <w:p w14:paraId="09549A8F" w14:textId="77777777" w:rsidR="00CF7741" w:rsidRDefault="00CF7741" w:rsidP="00CF7741"/>
    <w:p w14:paraId="0DBA1A19" w14:textId="77777777" w:rsidR="00CF7741" w:rsidRPr="002B1393" w:rsidRDefault="00CF7741" w:rsidP="00CF7741">
      <w:pPr>
        <w:rPr>
          <w:i/>
          <w:iCs/>
        </w:rPr>
      </w:pPr>
      <w:r w:rsidRPr="002B1393">
        <w:rPr>
          <w:i/>
          <w:iCs/>
        </w:rPr>
        <w:t>Homo erectus or (Homo ergaster)</w:t>
      </w:r>
    </w:p>
    <w:p w14:paraId="3787E2C3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Larger brain than Homo Habilis</w:t>
      </w:r>
    </w:p>
    <w:p w14:paraId="731316B9" w14:textId="77777777" w:rsidR="00CF7741" w:rsidRDefault="00CF7741" w:rsidP="00CF7741">
      <w:pPr>
        <w:pStyle w:val="ListParagraph"/>
        <w:numPr>
          <w:ilvl w:val="0"/>
          <w:numId w:val="5"/>
        </w:numPr>
      </w:pPr>
      <w:r>
        <w:t>Footprints in Africa = big tie was parallel to other toes</w:t>
      </w:r>
    </w:p>
    <w:p w14:paraId="3E5BA6C7" w14:textId="77777777" w:rsidR="00CF7741" w:rsidRPr="004D28BE" w:rsidRDefault="00CF7741" w:rsidP="00CF7741">
      <w:pPr>
        <w:pStyle w:val="ListParagraph"/>
        <w:numPr>
          <w:ilvl w:val="0"/>
          <w:numId w:val="5"/>
        </w:numPr>
      </w:pPr>
      <w:r>
        <w:t>Evidence of fire use –</w:t>
      </w:r>
      <w:r w:rsidRPr="004D28BE">
        <w:rPr>
          <w:b/>
          <w:bCs/>
        </w:rPr>
        <w:t xml:space="preserve"> advantages</w:t>
      </w:r>
    </w:p>
    <w:p w14:paraId="5D19E59A" w14:textId="77777777" w:rsidR="00CF7741" w:rsidRDefault="00CF7741" w:rsidP="00CF7741">
      <w:pPr>
        <w:pStyle w:val="ListParagraph"/>
      </w:pPr>
      <w:r>
        <w:t>-light</w:t>
      </w:r>
    </w:p>
    <w:p w14:paraId="458A1F75" w14:textId="77777777" w:rsidR="00CF7741" w:rsidRDefault="00CF7741" w:rsidP="00CF7741">
      <w:pPr>
        <w:pStyle w:val="ListParagraph"/>
      </w:pPr>
      <w:r>
        <w:t>-kept predators away</w:t>
      </w:r>
    </w:p>
    <w:p w14:paraId="5EE5B587" w14:textId="77777777" w:rsidR="00CF7741" w:rsidRDefault="00CF7741" w:rsidP="00CF7741">
      <w:pPr>
        <w:pStyle w:val="ListParagraph"/>
      </w:pPr>
      <w:r>
        <w:t>-cooking became more important = softened meat, killed parasites, detoxify plant foods</w:t>
      </w:r>
    </w:p>
    <w:p w14:paraId="2D71D6B5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Increased group hunting</w:t>
      </w:r>
    </w:p>
    <w:p w14:paraId="0346AF5B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They modified the environment (environment is no longer a selective agent)</w:t>
      </w:r>
    </w:p>
    <w:p w14:paraId="49C1E21E" w14:textId="77777777" w:rsidR="00CF7741" w:rsidRDefault="00CF7741" w:rsidP="00CF7741">
      <w:pPr>
        <w:pStyle w:val="ListParagraph"/>
      </w:pPr>
      <w:r>
        <w:t>-expansion of areas occupied</w:t>
      </w:r>
    </w:p>
    <w:p w14:paraId="2E0C6B40" w14:textId="77777777" w:rsidR="00CF7741" w:rsidRDefault="00CF7741" w:rsidP="00CF7741">
      <w:pPr>
        <w:pStyle w:val="ListParagraph"/>
      </w:pPr>
      <w:r>
        <w:t>-building shelters</w:t>
      </w:r>
    </w:p>
    <w:p w14:paraId="2D7B3245" w14:textId="77777777" w:rsidR="00CF7741" w:rsidRDefault="00CF7741" w:rsidP="00CF7741">
      <w:pPr>
        <w:pStyle w:val="ListParagraph"/>
      </w:pPr>
      <w:r>
        <w:t>-tool and fire use</w:t>
      </w:r>
    </w:p>
    <w:p w14:paraId="6A44477F" w14:textId="77777777" w:rsidR="00CF7741" w:rsidRDefault="00CF7741" w:rsidP="00CF7741"/>
    <w:p w14:paraId="5877C973" w14:textId="77777777" w:rsidR="00CF7741" w:rsidRPr="00151C40" w:rsidRDefault="00CF7741" w:rsidP="00CF7741">
      <w:pPr>
        <w:rPr>
          <w:i/>
          <w:iCs/>
        </w:rPr>
      </w:pPr>
      <w:r w:rsidRPr="00151C40">
        <w:rPr>
          <w:i/>
          <w:iCs/>
        </w:rPr>
        <w:t>Homo neanderthalensis</w:t>
      </w:r>
    </w:p>
    <w:p w14:paraId="0678135A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Cranial capacity = 1485cm^3</w:t>
      </w:r>
    </w:p>
    <w:p w14:paraId="478B1D9D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Heavy brow ridge remain</w:t>
      </w:r>
    </w:p>
    <w:p w14:paraId="3EFBF989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Probable that Neanderthals and Sapiens lived alongside each other</w:t>
      </w:r>
    </w:p>
    <w:p w14:paraId="63A0CD04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 xml:space="preserve">Extinct = </w:t>
      </w:r>
      <w:proofErr w:type="spellStart"/>
      <w:r>
        <w:t>Homosapiens</w:t>
      </w:r>
      <w:proofErr w:type="spellEnd"/>
      <w:r>
        <w:t xml:space="preserve"> outcompeted directly in contact and indirectly in hunting and gathering resources</w:t>
      </w:r>
    </w:p>
    <w:p w14:paraId="2AE600E6" w14:textId="77777777" w:rsidR="00CF7741" w:rsidRDefault="00CF7741" w:rsidP="00CF7741"/>
    <w:p w14:paraId="026906A4" w14:textId="06139F99" w:rsidR="00CF7741" w:rsidRPr="00151C40" w:rsidRDefault="00CF7741" w:rsidP="00CF7741">
      <w:pPr>
        <w:rPr>
          <w:i/>
          <w:iCs/>
        </w:rPr>
      </w:pPr>
      <w:proofErr w:type="spellStart"/>
      <w:r w:rsidRPr="00151C40">
        <w:rPr>
          <w:i/>
          <w:iCs/>
        </w:rPr>
        <w:t>Homosapiens</w:t>
      </w:r>
      <w:proofErr w:type="spellEnd"/>
    </w:p>
    <w:p w14:paraId="12308025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“Cro-Magnon”</w:t>
      </w:r>
    </w:p>
    <w:p w14:paraId="69B0D89E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Cranial capacity = 1350 cm^3</w:t>
      </w:r>
    </w:p>
    <w:p w14:paraId="407319B0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Flatter faces</w:t>
      </w:r>
    </w:p>
    <w:p w14:paraId="1AAD4B2F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No brow ridges</w:t>
      </w:r>
    </w:p>
    <w:p w14:paraId="052A002D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No sagi</w:t>
      </w:r>
      <w:bookmarkStart w:id="0" w:name="_GoBack"/>
      <w:bookmarkEnd w:id="0"/>
      <w:r>
        <w:t>ttal crest</w:t>
      </w:r>
    </w:p>
    <w:p w14:paraId="3755775E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Smaller teeth</w:t>
      </w:r>
    </w:p>
    <w:p w14:paraId="64D133C1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Broader hips</w:t>
      </w:r>
    </w:p>
    <w:p w14:paraId="48BB4E73" w14:textId="77777777" w:rsidR="00CF7741" w:rsidRDefault="00CF7741" w:rsidP="00CF7741">
      <w:pPr>
        <w:pStyle w:val="ListParagraph"/>
        <w:numPr>
          <w:ilvl w:val="0"/>
          <w:numId w:val="2"/>
        </w:numPr>
      </w:pPr>
      <w:r>
        <w:t>Longer femurs which slope towards knee</w:t>
      </w:r>
    </w:p>
    <w:p w14:paraId="54BD7BBA" w14:textId="77777777" w:rsidR="00CF7741" w:rsidRDefault="00CF7741" w:rsidP="00CF7741"/>
    <w:p w14:paraId="055733B1" w14:textId="002F37DB" w:rsidR="00414D94" w:rsidRPr="00594286" w:rsidRDefault="00414D94" w:rsidP="00594286"/>
    <w:sectPr w:rsidR="00414D94" w:rsidRPr="00594286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06A"/>
    <w:multiLevelType w:val="hybridMultilevel"/>
    <w:tmpl w:val="553EC234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E53F4"/>
    <w:rsid w:val="00151C40"/>
    <w:rsid w:val="001C65FD"/>
    <w:rsid w:val="00220B61"/>
    <w:rsid w:val="002B1393"/>
    <w:rsid w:val="00316872"/>
    <w:rsid w:val="00414D94"/>
    <w:rsid w:val="00594286"/>
    <w:rsid w:val="005C4B69"/>
    <w:rsid w:val="00706EE4"/>
    <w:rsid w:val="00790A19"/>
    <w:rsid w:val="00834042"/>
    <w:rsid w:val="00956285"/>
    <w:rsid w:val="00CD37BB"/>
    <w:rsid w:val="00CD5CEC"/>
    <w:rsid w:val="00CF7741"/>
    <w:rsid w:val="00E75D88"/>
    <w:rsid w:val="00E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16</cp:revision>
  <dcterms:created xsi:type="dcterms:W3CDTF">2020-02-03T07:41:00Z</dcterms:created>
  <dcterms:modified xsi:type="dcterms:W3CDTF">2020-02-03T08:04:00Z</dcterms:modified>
</cp:coreProperties>
</file>