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0" w:after="0"/>
        <w:ind w:left="0" w:right="0" w:hanging="0"/>
        <w:jc w:val="left"/>
        <w:rPr>
          <w:rFonts w:ascii="HelveticaNeue" w:hAnsi="HelveticaNeue" w:eastAsia="HelveticaNeue" w:cs="HelveticaNeue"/>
          <w:b/>
          <w:b/>
          <w:bCs/>
          <w:color w:val="000000"/>
          <w:sz w:val="22"/>
          <w:szCs w:val="22"/>
          <w:lang w:val="en-US"/>
        </w:rPr>
      </w:pPr>
      <w:r>
        <w:rPr>
          <w:rFonts w:eastAsia="HelveticaNeue" w:cs="HelveticaNeue" w:ascii="HelveticaNeue" w:hAnsi="HelveticaNeue"/>
          <w:b/>
          <w:bCs/>
          <w:color w:val="000000"/>
          <w:sz w:val="22"/>
          <w:szCs w:val="22"/>
          <w:lang w:val="en-US"/>
        </w:rPr>
        <w:t>CHAPTER 1: LIMITS TO POWER AUSTRALIA AND UNITED STATES</w:t>
      </w:r>
    </w:p>
    <w:p>
      <w:pPr>
        <w:pStyle w:val="Normal"/>
        <w:widowControl/>
        <w:bidi w:val="0"/>
        <w:spacing w:before="0" w:after="0"/>
        <w:ind w:left="0" w:right="0" w:hanging="0"/>
        <w:jc w:val="left"/>
        <w:rPr>
          <w:rFonts w:ascii="HelveticaNeue" w:hAnsi="HelveticaNeue" w:eastAsia="HelveticaNeue" w:cs="HelveticaNeue"/>
          <w:i/>
          <w:i/>
          <w:iCs/>
          <w:color w:val="000000"/>
          <w:sz w:val="22"/>
          <w:szCs w:val="22"/>
          <w:lang w:val="en-US"/>
        </w:rPr>
      </w:pPr>
      <w:r>
        <w:rPr>
          <w:rFonts w:eastAsia="HelveticaNeue" w:cs="HelveticaNeue" w:ascii="HelveticaNeue" w:hAnsi="HelveticaNeue"/>
          <w:i/>
          <w:iCs/>
          <w:color w:val="000000"/>
          <w:sz w:val="22"/>
          <w:szCs w:val="22"/>
          <w:lang w:val="en-US"/>
        </w:rPr>
        <w:t>constitutions:</w:t>
      </w:r>
    </w:p>
    <w:p>
      <w:pPr>
        <w:pStyle w:val="Normal"/>
        <w:widowControl/>
        <w:bidi w:val="0"/>
        <w:spacing w:before="0" w:after="0"/>
        <w:ind w:left="0" w:right="0" w:hanging="0"/>
        <w:jc w:val="left"/>
        <w:rPr>
          <w:rFonts w:ascii="HelveticaNeue" w:hAnsi="HelveticaNeue" w:eastAsia="HelveticaNeue" w:cs="HelveticaNeue"/>
          <w:i/>
          <w:i/>
          <w:iCs/>
          <w:color w:val="000000"/>
          <w:sz w:val="22"/>
          <w:szCs w:val="22"/>
          <w:lang w:val="en-US"/>
        </w:rPr>
      </w:pPr>
      <w:r>
        <w:rPr>
          <w:rFonts w:eastAsia="HelveticaNeue" w:cs="HelveticaNeue" w:ascii="HelveticaNeue" w:hAnsi="HelveticaNeue"/>
          <w:i/>
          <w:iCs/>
          <w:color w:val="000000"/>
          <w:sz w:val="22"/>
          <w:szCs w:val="22"/>
          <w:lang w:val="en-US"/>
        </w:rPr>
        <w:t xml:space="preserve">australia </w:t>
      </w:r>
    </w:p>
    <w:p>
      <w:pPr>
        <w:pStyle w:val="Normal"/>
        <w:widowControl/>
        <w:numPr>
          <w:ilvl w:val="0"/>
          <w:numId w:val="1"/>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parliament; general, senate, HOR, both houses of parliament, powers of parliament</w:t>
      </w:r>
    </w:p>
    <w:p>
      <w:pPr>
        <w:pStyle w:val="Normal"/>
        <w:widowControl/>
        <w:numPr>
          <w:ilvl w:val="0"/>
          <w:numId w:val="1"/>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executive government </w:t>
      </w:r>
    </w:p>
    <w:p>
      <w:pPr>
        <w:pStyle w:val="Normal"/>
        <w:widowControl/>
        <w:numPr>
          <w:ilvl w:val="0"/>
          <w:numId w:val="1"/>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judicature </w:t>
      </w:r>
    </w:p>
    <w:p>
      <w:pPr>
        <w:pStyle w:val="Normal"/>
        <w:widowControl/>
        <w:numPr>
          <w:ilvl w:val="0"/>
          <w:numId w:val="1"/>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finance and trade </w:t>
      </w:r>
    </w:p>
    <w:p>
      <w:pPr>
        <w:pStyle w:val="Normal"/>
        <w:widowControl/>
        <w:numPr>
          <w:ilvl w:val="0"/>
          <w:numId w:val="1"/>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the states</w:t>
      </w:r>
    </w:p>
    <w:p>
      <w:pPr>
        <w:pStyle w:val="Normal"/>
        <w:widowControl/>
        <w:numPr>
          <w:ilvl w:val="0"/>
          <w:numId w:val="1"/>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new states</w:t>
      </w:r>
    </w:p>
    <w:p>
      <w:pPr>
        <w:pStyle w:val="Normal"/>
        <w:widowControl/>
        <w:numPr>
          <w:ilvl w:val="0"/>
          <w:numId w:val="1"/>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miscellaneous </w:t>
      </w:r>
    </w:p>
    <w:p>
      <w:pPr>
        <w:pStyle w:val="Normal"/>
        <w:widowControl/>
        <w:numPr>
          <w:ilvl w:val="0"/>
          <w:numId w:val="1"/>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alteration of the constitution </w:t>
      </w:r>
    </w:p>
    <w:p>
      <w:pPr>
        <w:pStyle w:val="Normal"/>
        <w:widowControl/>
        <w:bidi w:val="0"/>
        <w:spacing w:before="0" w:after="0"/>
        <w:ind w:left="0" w:right="0" w:hanging="0"/>
        <w:jc w:val="left"/>
        <w:rPr>
          <w:rFonts w:ascii="HelveticaNeue" w:hAnsi="HelveticaNeue" w:eastAsia="HelveticaNeue" w:cs="HelveticaNeue"/>
          <w:i/>
          <w:i/>
          <w:iCs/>
          <w:color w:val="000000"/>
          <w:sz w:val="22"/>
          <w:szCs w:val="22"/>
          <w:lang w:val="en-US"/>
        </w:rPr>
      </w:pPr>
      <w:r>
        <w:rPr>
          <w:rFonts w:eastAsia="HelveticaNeue" w:cs="HelveticaNeue" w:ascii="HelveticaNeue" w:hAnsi="HelveticaNeue"/>
          <w:i/>
          <w:iCs/>
          <w:color w:val="000000"/>
          <w:sz w:val="22"/>
          <w:szCs w:val="22"/>
          <w:lang w:val="en-US"/>
        </w:rPr>
        <w:t xml:space="preserve">america </w:t>
      </w:r>
    </w:p>
    <w:p>
      <w:pPr>
        <w:pStyle w:val="Normal"/>
        <w:widowControl/>
        <w:numPr>
          <w:ilvl w:val="0"/>
          <w:numId w:val="2"/>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legislative power; senate and HOR legislative powers, HOR, senate, elections for both houses, procedure of each house, payments and limitations of members of congress, passing of bills, powers of congress, states, other matters</w:t>
      </w:r>
    </w:p>
    <w:p>
      <w:pPr>
        <w:pStyle w:val="Normal"/>
        <w:widowControl/>
        <w:numPr>
          <w:ilvl w:val="0"/>
          <w:numId w:val="2"/>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executive power</w:t>
      </w:r>
    </w:p>
    <w:p>
      <w:pPr>
        <w:pStyle w:val="Normal"/>
        <w:widowControl/>
        <w:numPr>
          <w:ilvl w:val="0"/>
          <w:numId w:val="2"/>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judicial power</w:t>
      </w:r>
    </w:p>
    <w:p>
      <w:pPr>
        <w:pStyle w:val="Normal"/>
        <w:widowControl/>
        <w:numPr>
          <w:ilvl w:val="0"/>
          <w:numId w:val="2"/>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relationship between states</w:t>
      </w:r>
    </w:p>
    <w:p>
      <w:pPr>
        <w:pStyle w:val="Normal"/>
        <w:widowControl/>
        <w:numPr>
          <w:ilvl w:val="0"/>
          <w:numId w:val="2"/>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amending the constitution</w:t>
      </w:r>
    </w:p>
    <w:p>
      <w:pPr>
        <w:pStyle w:val="Normal"/>
        <w:widowControl/>
        <w:numPr>
          <w:ilvl w:val="0"/>
          <w:numId w:val="2"/>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prior debts, national supremacy, and oaths of office </w:t>
      </w:r>
    </w:p>
    <w:p>
      <w:pPr>
        <w:pStyle w:val="Normal"/>
        <w:widowControl/>
        <w:numPr>
          <w:ilvl w:val="0"/>
          <w:numId w:val="2"/>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ratification </w:t>
      </w:r>
    </w:p>
    <w:p>
      <w:pPr>
        <w:pStyle w:val="Normal"/>
        <w:widowControl/>
        <w:bidi w:val="0"/>
        <w:spacing w:before="0" w:after="0"/>
        <w:ind w:left="0" w:right="0" w:hanging="0"/>
        <w:jc w:val="left"/>
        <w:rPr>
          <w:rFonts w:ascii="HelveticaNeue" w:hAnsi="HelveticaNeue" w:eastAsia="HelveticaNeue" w:cs="HelveticaNeue"/>
          <w:i/>
          <w:i/>
          <w:iCs/>
          <w:color w:val="000000"/>
          <w:sz w:val="22"/>
          <w:szCs w:val="22"/>
          <w:lang w:val="en-US"/>
        </w:rPr>
      </w:pPr>
      <w:r>
        <w:rPr>
          <w:rFonts w:eastAsia="HelveticaNeue" w:cs="HelveticaNeue" w:ascii="HelveticaNeue" w:hAnsi="HelveticaNeue"/>
          <w:i/>
          <w:iCs/>
          <w:color w:val="000000"/>
          <w:sz w:val="22"/>
          <w:szCs w:val="22"/>
          <w:lang w:val="en-US"/>
        </w:rPr>
        <w:t>australia constitution and separation of powers</w:t>
      </w:r>
    </w:p>
    <w:p>
      <w:pPr>
        <w:pStyle w:val="Normal"/>
        <w:widowControl/>
        <w:numPr>
          <w:ilvl w:val="0"/>
          <w:numId w:val="3"/>
        </w:numPr>
        <w:tabs>
          <w:tab w:val="clear" w:pos="720"/>
          <w:tab w:val="left" w:pos="242" w:leader="none"/>
        </w:tabs>
        <w:bidi w:val="0"/>
        <w:spacing w:before="0" w:after="0"/>
        <w:ind w:left="242" w:right="0" w:hanging="242"/>
        <w:jc w:val="left"/>
        <w:rPr/>
      </w:pPr>
      <w:r>
        <w:rPr>
          <w:rFonts w:eastAsia="HelveticaNeue" w:cs="HelveticaNeue" w:ascii="HelveticaNeue" w:hAnsi="HelveticaNeue"/>
          <w:b/>
          <w:bCs/>
          <w:color w:val="000000"/>
          <w:sz w:val="22"/>
          <w:szCs w:val="22"/>
          <w:lang w:val="en-US"/>
        </w:rPr>
        <w:t>representative democracy</w:t>
      </w:r>
      <w:r>
        <w:rPr>
          <w:rFonts w:eastAsia="HelveticaNeue" w:cs="HelveticaNeue" w:ascii="HelveticaNeue" w:hAnsi="HelveticaNeue"/>
          <w:color w:val="000000"/>
          <w:sz w:val="22"/>
          <w:szCs w:val="22"/>
          <w:lang w:val="en-US"/>
        </w:rPr>
        <w:t xml:space="preserve"> and </w:t>
      </w:r>
      <w:r>
        <w:rPr>
          <w:rFonts w:eastAsia="HelveticaNeue" w:cs="HelveticaNeue" w:ascii="HelveticaNeue" w:hAnsi="HelveticaNeue"/>
          <w:b/>
          <w:bCs/>
          <w:color w:val="000000"/>
          <w:sz w:val="22"/>
          <w:szCs w:val="22"/>
          <w:lang w:val="en-US"/>
        </w:rPr>
        <w:t>constitutional monarchy</w:t>
      </w:r>
    </w:p>
    <w:p>
      <w:pPr>
        <w:pStyle w:val="Normal"/>
        <w:widowControl/>
        <w:numPr>
          <w:ilvl w:val="0"/>
          <w:numId w:val="3"/>
        </w:numPr>
        <w:tabs>
          <w:tab w:val="clear" w:pos="720"/>
          <w:tab w:val="left" w:pos="242" w:leader="none"/>
        </w:tabs>
        <w:bidi w:val="0"/>
        <w:spacing w:before="0" w:after="0"/>
        <w:ind w:left="242" w:right="0" w:hanging="242"/>
        <w:jc w:val="left"/>
        <w:rPr>
          <w:rFonts w:ascii="HelveticaNeue" w:hAnsi="HelveticaNeue" w:eastAsia="HelveticaNeue" w:cs="HelveticaNeue"/>
          <w:color w:val="B41600"/>
          <w:sz w:val="22"/>
          <w:szCs w:val="22"/>
          <w:lang w:val="en-US"/>
        </w:rPr>
      </w:pPr>
      <w:r>
        <w:rPr>
          <w:rFonts w:eastAsia="HelveticaNeue" w:cs="HelveticaNeue" w:ascii="HelveticaNeue" w:hAnsi="HelveticaNeue"/>
          <w:color w:val="B41600"/>
          <w:sz w:val="22"/>
          <w:szCs w:val="22"/>
          <w:lang w:val="en-US"/>
        </w:rPr>
        <w:t>section 7 and 24 “requires both houses of parliament to be directly chosen by the people”</w:t>
      </w:r>
    </w:p>
    <w:p>
      <w:pPr>
        <w:pStyle w:val="Normal"/>
        <w:widowControl/>
        <w:numPr>
          <w:ilvl w:val="0"/>
          <w:numId w:val="3"/>
        </w:numPr>
        <w:tabs>
          <w:tab w:val="clear" w:pos="720"/>
          <w:tab w:val="left" w:pos="242" w:leader="none"/>
        </w:tabs>
        <w:bidi w:val="0"/>
        <w:spacing w:before="0" w:after="0"/>
        <w:ind w:left="242" w:right="0" w:hanging="242"/>
        <w:jc w:val="left"/>
        <w:rPr/>
      </w:pPr>
      <w:r>
        <w:rPr>
          <w:rFonts w:eastAsia="HelveticaNeue" w:cs="HelveticaNeue" w:ascii="HelveticaNeue" w:hAnsi="HelveticaNeue"/>
          <w:color w:val="000000"/>
          <w:sz w:val="22"/>
          <w:szCs w:val="22"/>
          <w:lang w:val="en-US"/>
        </w:rPr>
        <w:t xml:space="preserve">commonwealth of australia constitution act 1900 contains </w:t>
      </w:r>
      <w:r>
        <w:rPr>
          <w:rFonts w:eastAsia="HelveticaNeue" w:cs="HelveticaNeue" w:ascii="HelveticaNeue" w:hAnsi="HelveticaNeue"/>
          <w:b/>
          <w:bCs/>
          <w:color w:val="000000"/>
          <w:sz w:val="22"/>
          <w:szCs w:val="22"/>
          <w:lang w:val="en-US"/>
        </w:rPr>
        <w:t>8 chapters and 128 sections</w:t>
      </w:r>
    </w:p>
    <w:p>
      <w:pPr>
        <w:pStyle w:val="Normal"/>
        <w:widowControl/>
        <w:bidi w:val="0"/>
        <w:spacing w:before="0" w:after="0"/>
        <w:ind w:left="0" w:right="0" w:hanging="0"/>
        <w:jc w:val="left"/>
        <w:rPr>
          <w:rFonts w:ascii="HelveticaNeue" w:hAnsi="HelveticaNeue" w:eastAsia="HelveticaNeue" w:cs="HelveticaNeue"/>
          <w:i/>
          <w:i/>
          <w:iCs/>
          <w:color w:val="000000"/>
          <w:sz w:val="22"/>
          <w:szCs w:val="22"/>
          <w:lang w:val="en-US"/>
        </w:rPr>
      </w:pPr>
      <w:r>
        <w:rPr>
          <w:rFonts w:eastAsia="HelveticaNeue" w:cs="HelveticaNeue" w:ascii="HelveticaNeue" w:hAnsi="HelveticaNeue"/>
          <w:i/>
          <w:iCs/>
          <w:color w:val="000000"/>
          <w:sz w:val="22"/>
          <w:szCs w:val="22"/>
          <w:lang w:val="en-US"/>
        </w:rPr>
        <w:t>chapter 1</w:t>
      </w:r>
    </w:p>
    <w:p>
      <w:pPr>
        <w:pStyle w:val="Normal"/>
        <w:widowControl/>
        <w:numPr>
          <w:ilvl w:val="0"/>
          <w:numId w:val="4"/>
        </w:numPr>
        <w:tabs>
          <w:tab w:val="clear" w:pos="720"/>
          <w:tab w:val="left" w:pos="242" w:leader="none"/>
        </w:tabs>
        <w:bidi w:val="0"/>
        <w:spacing w:before="0" w:after="0"/>
        <w:ind w:left="242" w:right="0" w:hanging="242"/>
        <w:jc w:val="left"/>
        <w:rPr/>
      </w:pPr>
      <w:r>
        <w:rPr>
          <w:rFonts w:eastAsia="HelveticaNeue" w:cs="HelveticaNeue" w:ascii="HelveticaNeue" w:hAnsi="HelveticaNeue"/>
          <w:color w:val="000000"/>
          <w:sz w:val="22"/>
          <w:szCs w:val="22"/>
          <w:lang w:val="en-US"/>
        </w:rPr>
        <w:t xml:space="preserve">legislative power is vested in the </w:t>
      </w:r>
      <w:r>
        <w:rPr>
          <w:rFonts w:eastAsia="HelveticaNeue" w:cs="HelveticaNeue" w:ascii="HelveticaNeue" w:hAnsi="HelveticaNeue"/>
          <w:b/>
          <w:bCs/>
          <w:color w:val="000000"/>
          <w:sz w:val="22"/>
          <w:szCs w:val="22"/>
          <w:lang w:val="en-US"/>
        </w:rPr>
        <w:t>commonwealth parliament</w:t>
      </w:r>
      <w:r>
        <w:rPr>
          <w:rFonts w:eastAsia="HelveticaNeue" w:cs="HelveticaNeue" w:ascii="HelveticaNeue" w:hAnsi="HelveticaNeue"/>
          <w:color w:val="000000"/>
          <w:sz w:val="22"/>
          <w:szCs w:val="22"/>
          <w:lang w:val="en-US"/>
        </w:rPr>
        <w:t xml:space="preserve"> which includes </w:t>
      </w:r>
      <w:r>
        <w:rPr>
          <w:rFonts w:eastAsia="HelveticaNeue" w:cs="HelveticaNeue" w:ascii="HelveticaNeue" w:hAnsi="HelveticaNeue"/>
          <w:b/>
          <w:bCs/>
          <w:color w:val="000000"/>
          <w:sz w:val="22"/>
          <w:szCs w:val="22"/>
          <w:lang w:val="en-US"/>
        </w:rPr>
        <w:t xml:space="preserve">queen and 2 houses of parliament </w:t>
      </w:r>
    </w:p>
    <w:p>
      <w:pPr>
        <w:pStyle w:val="Normal"/>
        <w:widowControl/>
        <w:numPr>
          <w:ilvl w:val="0"/>
          <w:numId w:val="4"/>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legislative power = power to make statues (statue = law made my legislature)</w:t>
      </w:r>
    </w:p>
    <w:p>
      <w:pPr>
        <w:pStyle w:val="Normal"/>
        <w:widowControl/>
        <w:numPr>
          <w:ilvl w:val="0"/>
          <w:numId w:val="4"/>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aus is bicameral, composed of HOR (lower house, elected by the people 151 members)</w:t>
      </w:r>
    </w:p>
    <w:p>
      <w:pPr>
        <w:pStyle w:val="Normal"/>
        <w:widowControl/>
        <w:numPr>
          <w:ilvl w:val="0"/>
          <w:numId w:val="4"/>
        </w:numPr>
        <w:tabs>
          <w:tab w:val="clear" w:pos="720"/>
          <w:tab w:val="left" w:pos="242" w:leader="none"/>
        </w:tabs>
        <w:bidi w:val="0"/>
        <w:spacing w:before="0" w:after="0"/>
        <w:ind w:left="242" w:right="0" w:hanging="242"/>
        <w:jc w:val="left"/>
        <w:rPr/>
      </w:pPr>
      <w:r>
        <w:rPr>
          <w:rFonts w:eastAsia="HelveticaNeue" w:cs="HelveticaNeue" w:ascii="HelveticaNeue" w:hAnsi="HelveticaNeue"/>
          <w:color w:val="000000"/>
          <w:sz w:val="22"/>
          <w:szCs w:val="22"/>
          <w:lang w:val="en-US"/>
        </w:rPr>
        <w:t xml:space="preserve">senate (upper house, 76 members </w:t>
      </w:r>
      <w:r>
        <w:rPr>
          <w:rFonts w:eastAsia="HelveticaNeue" w:cs="HelveticaNeue" w:ascii="HelveticaNeue" w:hAnsi="HelveticaNeue"/>
          <w:color w:val="000000"/>
          <w:sz w:val="22"/>
          <w:szCs w:val="22"/>
        </w:rPr>
        <w:t>12 per state 2 per territory</w:t>
      </w:r>
      <w:r>
        <w:rPr>
          <w:rFonts w:eastAsia="HelveticaNeue" w:cs="HelveticaNeue" w:ascii="HelveticaNeue" w:hAnsi="HelveticaNeue"/>
          <w:color w:val="000000"/>
          <w:sz w:val="22"/>
          <w:szCs w:val="22"/>
          <w:lang w:val="en-US"/>
        </w:rPr>
        <w:t>)</w:t>
      </w:r>
    </w:p>
    <w:p>
      <w:pPr>
        <w:pStyle w:val="Normal"/>
        <w:widowControl/>
        <w:numPr>
          <w:ilvl w:val="0"/>
          <w:numId w:val="4"/>
        </w:numPr>
        <w:tabs>
          <w:tab w:val="clear" w:pos="720"/>
          <w:tab w:val="left" w:pos="242" w:leader="none"/>
        </w:tabs>
        <w:bidi w:val="0"/>
        <w:spacing w:before="0" w:after="0"/>
        <w:ind w:left="242" w:right="0" w:hanging="242"/>
        <w:jc w:val="left"/>
        <w:rPr>
          <w:rFonts w:ascii="HelveticaNeue" w:hAnsi="HelveticaNeue" w:eastAsia="HelveticaNeue" w:cs="HelveticaNeue"/>
          <w:color w:val="B41600"/>
          <w:sz w:val="22"/>
          <w:szCs w:val="22"/>
          <w:lang w:val="en-US"/>
        </w:rPr>
      </w:pPr>
      <w:r>
        <w:rPr>
          <w:rFonts w:eastAsia="HelveticaNeue" w:cs="HelveticaNeue" w:ascii="HelveticaNeue" w:hAnsi="HelveticaNeue"/>
          <w:color w:val="B41600"/>
          <w:sz w:val="22"/>
          <w:szCs w:val="22"/>
          <w:lang w:val="en-US"/>
        </w:rPr>
        <w:t>section 53 “there is a division of the government powers between one national and 6 state governments”</w:t>
      </w:r>
    </w:p>
    <w:p>
      <w:pPr>
        <w:pStyle w:val="Normal"/>
        <w:widowControl/>
        <w:bidi w:val="0"/>
        <w:spacing w:before="0" w:after="0"/>
        <w:ind w:left="0" w:right="0" w:hanging="0"/>
        <w:jc w:val="left"/>
        <w:rPr>
          <w:rFonts w:ascii="HelveticaNeue" w:hAnsi="HelveticaNeue" w:eastAsia="HelveticaNeue" w:cs="HelveticaNeue"/>
          <w:i/>
          <w:i/>
          <w:iCs/>
          <w:color w:val="000000"/>
          <w:sz w:val="22"/>
          <w:szCs w:val="22"/>
          <w:lang w:val="en-US"/>
        </w:rPr>
      </w:pPr>
      <w:r>
        <w:rPr>
          <w:rFonts w:eastAsia="HelveticaNeue" w:cs="HelveticaNeue" w:ascii="HelveticaNeue" w:hAnsi="HelveticaNeue"/>
          <w:i/>
          <w:iCs/>
          <w:color w:val="000000"/>
          <w:sz w:val="22"/>
          <w:szCs w:val="22"/>
          <w:lang w:val="en-US"/>
        </w:rPr>
        <w:t>chapter 2</w:t>
      </w:r>
    </w:p>
    <w:p>
      <w:pPr>
        <w:pStyle w:val="Normal"/>
        <w:widowControl/>
        <w:numPr>
          <w:ilvl w:val="0"/>
          <w:numId w:val="5"/>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 xml:space="preserve">executive power vested in queen + gg </w:t>
      </w:r>
    </w:p>
    <w:p>
      <w:pPr>
        <w:pStyle w:val="Normal"/>
        <w:widowControl/>
        <w:numPr>
          <w:ilvl w:val="0"/>
          <w:numId w:val="5"/>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executive power = power to carry out or execute laws by developing policies and implementing statues </w:t>
      </w:r>
    </w:p>
    <w:p>
      <w:pPr>
        <w:pStyle w:val="Normal"/>
        <w:widowControl/>
        <w:numPr>
          <w:ilvl w:val="0"/>
          <w:numId w:val="5"/>
        </w:numPr>
        <w:tabs>
          <w:tab w:val="clear" w:pos="720"/>
          <w:tab w:val="left" w:pos="242" w:leader="none"/>
        </w:tabs>
        <w:bidi w:val="0"/>
        <w:spacing w:before="0" w:after="0"/>
        <w:ind w:left="242" w:right="0" w:hanging="242"/>
        <w:jc w:val="left"/>
        <w:rPr/>
      </w:pPr>
      <w:r>
        <w:rPr>
          <w:rFonts w:eastAsia="HelveticaNeue" w:cs="HelveticaNeue" w:ascii="HelveticaNeue" w:hAnsi="HelveticaNeue"/>
          <w:color w:val="000000"/>
          <w:sz w:val="22"/>
          <w:szCs w:val="22"/>
          <w:lang w:val="en-US"/>
        </w:rPr>
        <w:t>i</w:t>
      </w:r>
      <w:r>
        <w:rPr>
          <w:rFonts w:eastAsia="HelveticaNeue" w:cs="HelveticaNeue" w:ascii="HelveticaNeue" w:hAnsi="HelveticaNeue"/>
          <w:b/>
          <w:bCs/>
          <w:color w:val="000000"/>
          <w:sz w:val="22"/>
          <w:szCs w:val="22"/>
          <w:lang w:val="en-US"/>
        </w:rPr>
        <w:t>ncludes queen, prime ministers, ministers</w:t>
      </w:r>
    </w:p>
    <w:p>
      <w:pPr>
        <w:pStyle w:val="Normal"/>
        <w:widowControl/>
        <w:numPr>
          <w:ilvl w:val="0"/>
          <w:numId w:val="5"/>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cabinet = pm and senior ministers</w:t>
      </w:r>
    </w:p>
    <w:p>
      <w:pPr>
        <w:pStyle w:val="Normal"/>
        <w:widowControl/>
        <w:numPr>
          <w:ilvl w:val="0"/>
          <w:numId w:val="5"/>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outer ministry made up of junior ministers and assistant ministers</w:t>
      </w:r>
    </w:p>
    <w:p>
      <w:pPr>
        <w:pStyle w:val="Normal"/>
        <w:widowControl/>
        <w:numPr>
          <w:ilvl w:val="0"/>
          <w:numId w:val="5"/>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formed according to unwritten westminster conventions, eg. government is formed by party which has the majority of seats in lower house</w:t>
      </w:r>
    </w:p>
    <w:p>
      <w:pPr>
        <w:pStyle w:val="Normal"/>
        <w:widowControl/>
        <w:numPr>
          <w:ilvl w:val="0"/>
          <w:numId w:val="5"/>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administrative executive = public servants</w:t>
      </w:r>
    </w:p>
    <w:p>
      <w:pPr>
        <w:pStyle w:val="Normal"/>
        <w:widowControl/>
        <w:numPr>
          <w:ilvl w:val="0"/>
          <w:numId w:val="5"/>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aus constitution is minimalist, most of the constitutional rules are not written in constitution but found in unwritten constitutional conventions </w:t>
      </w:r>
    </w:p>
    <w:p>
      <w:pPr>
        <w:pStyle w:val="Normal"/>
        <w:widowControl/>
        <w:numPr>
          <w:ilvl w:val="0"/>
          <w:numId w:val="5"/>
        </w:numPr>
        <w:tabs>
          <w:tab w:val="clear" w:pos="720"/>
          <w:tab w:val="left" w:pos="242" w:leader="none"/>
        </w:tabs>
        <w:bidi w:val="0"/>
        <w:spacing w:before="0" w:after="0"/>
        <w:ind w:left="242" w:right="0" w:hanging="242"/>
        <w:jc w:val="left"/>
        <w:rPr>
          <w:rFonts w:ascii="HelveticaNeue" w:hAnsi="HelveticaNeue" w:eastAsia="HelveticaNeue" w:cs="HelveticaNeue"/>
          <w:color w:val="B41600"/>
          <w:sz w:val="22"/>
          <w:szCs w:val="22"/>
          <w:lang w:val="en-US"/>
        </w:rPr>
      </w:pPr>
      <w:r>
        <w:rPr>
          <w:rFonts w:eastAsia="HelveticaNeue" w:cs="HelveticaNeue" w:ascii="HelveticaNeue" w:hAnsi="HelveticaNeue"/>
          <w:color w:val="B41600"/>
          <w:sz w:val="22"/>
          <w:szCs w:val="22"/>
          <w:lang w:val="en-US"/>
        </w:rPr>
        <w:t>chapter 1 and 2 creates constitutional fusion of legislature and executive as crown is part of both</w:t>
      </w:r>
    </w:p>
    <w:p>
      <w:pPr>
        <w:pStyle w:val="Normal"/>
        <w:widowControl/>
        <w:numPr>
          <w:ilvl w:val="0"/>
          <w:numId w:val="5"/>
        </w:numPr>
        <w:tabs>
          <w:tab w:val="clear" w:pos="720"/>
          <w:tab w:val="left" w:pos="242" w:leader="none"/>
        </w:tabs>
        <w:bidi w:val="0"/>
        <w:spacing w:before="0" w:after="0"/>
        <w:ind w:left="242" w:right="0" w:hanging="242"/>
        <w:jc w:val="left"/>
        <w:rPr>
          <w:rFonts w:ascii="HelveticaNeue" w:hAnsi="HelveticaNeue" w:eastAsia="HelveticaNeue" w:cs="HelveticaNeue"/>
          <w:color w:val="B41600"/>
          <w:sz w:val="22"/>
          <w:szCs w:val="22"/>
          <w:lang w:val="en-US"/>
        </w:rPr>
      </w:pPr>
      <w:r>
        <w:rPr>
          <w:rFonts w:eastAsia="HelveticaNeue" w:cs="HelveticaNeue" w:ascii="HelveticaNeue" w:hAnsi="HelveticaNeue"/>
          <w:color w:val="B41600"/>
          <w:sz w:val="22"/>
          <w:szCs w:val="22"/>
          <w:lang w:val="en-US"/>
        </w:rPr>
        <w:t>section 61 “vests power of commonwealth in the queen and gg, therefore constitutional executive is formed”</w:t>
      </w:r>
    </w:p>
    <w:p>
      <w:pPr>
        <w:pStyle w:val="Normal"/>
        <w:widowControl/>
        <w:numPr>
          <w:ilvl w:val="0"/>
          <w:numId w:val="5"/>
        </w:numPr>
        <w:tabs>
          <w:tab w:val="clear" w:pos="720"/>
          <w:tab w:val="left" w:pos="242" w:leader="none"/>
        </w:tabs>
        <w:bidi w:val="0"/>
        <w:spacing w:before="0" w:after="0"/>
        <w:ind w:left="242" w:right="0" w:hanging="242"/>
        <w:jc w:val="left"/>
        <w:rPr>
          <w:rFonts w:ascii="HelveticaNeue" w:hAnsi="HelveticaNeue" w:eastAsia="HelveticaNeue" w:cs="HelveticaNeue"/>
          <w:color w:val="B41600"/>
          <w:sz w:val="22"/>
          <w:szCs w:val="22"/>
          <w:lang w:val="en-US"/>
        </w:rPr>
      </w:pPr>
      <w:r>
        <w:rPr>
          <w:rFonts w:eastAsia="HelveticaNeue" w:cs="HelveticaNeue" w:ascii="HelveticaNeue" w:hAnsi="HelveticaNeue"/>
          <w:color w:val="B41600"/>
          <w:sz w:val="22"/>
          <w:szCs w:val="22"/>
          <w:lang w:val="en-US"/>
        </w:rPr>
        <w:t>section 64 “all ministers must be part of parliament” but causes fusion between legislature and executive</w:t>
      </w:r>
    </w:p>
    <w:p>
      <w:pPr>
        <w:pStyle w:val="Normal"/>
        <w:widowControl/>
        <w:bidi w:val="0"/>
        <w:spacing w:before="0" w:after="0"/>
        <w:ind w:left="0" w:right="0" w:hanging="0"/>
        <w:jc w:val="left"/>
        <w:rPr>
          <w:rFonts w:ascii="HelveticaNeue" w:hAnsi="HelveticaNeue" w:eastAsia="HelveticaNeue" w:cs="HelveticaNeue"/>
          <w:i/>
          <w:i/>
          <w:iCs/>
          <w:color w:val="000000"/>
          <w:sz w:val="22"/>
          <w:szCs w:val="22"/>
          <w:lang w:val="en-US"/>
        </w:rPr>
      </w:pPr>
      <w:r>
        <w:rPr>
          <w:rFonts w:eastAsia="HelveticaNeue" w:cs="HelveticaNeue" w:ascii="HelveticaNeue" w:hAnsi="HelveticaNeue"/>
          <w:i/>
          <w:iCs/>
          <w:color w:val="000000"/>
          <w:sz w:val="22"/>
          <w:szCs w:val="22"/>
          <w:lang w:val="en-US"/>
        </w:rPr>
        <w:t xml:space="preserve">chapter 3 </w:t>
      </w:r>
    </w:p>
    <w:p>
      <w:pPr>
        <w:pStyle w:val="Normal"/>
        <w:widowControl/>
        <w:numPr>
          <w:ilvl w:val="0"/>
          <w:numId w:val="6"/>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judicial power = power to adjudicate and make legally binding decisions and interpret common and statute laws</w:t>
      </w:r>
    </w:p>
    <w:p>
      <w:pPr>
        <w:pStyle w:val="Normal"/>
        <w:widowControl/>
        <w:numPr>
          <w:ilvl w:val="0"/>
          <w:numId w:val="6"/>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jurisdiction = ‘where the law speaks’ the type of cases heard by court depends on jurisdictions</w:t>
      </w:r>
    </w:p>
    <w:p>
      <w:pPr>
        <w:pStyle w:val="Normal"/>
        <w:widowControl/>
        <w:numPr>
          <w:ilvl w:val="0"/>
          <w:numId w:val="6"/>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aus jurisdiction is arranged geographically and by areas of law (court hierarchy)</w:t>
      </w:r>
    </w:p>
    <w:p>
      <w:pPr>
        <w:pStyle w:val="Normal"/>
        <w:widowControl/>
        <w:numPr>
          <w:ilvl w:val="0"/>
          <w:numId w:val="6"/>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constitution creates separation of judicial power like US rather than british </w:t>
      </w:r>
    </w:p>
    <w:p>
      <w:pPr>
        <w:pStyle w:val="Normal"/>
        <w:widowControl/>
        <w:numPr>
          <w:ilvl w:val="0"/>
          <w:numId w:val="6"/>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as aus is a federation the high court is similar to the US federal supreme court eg. both courts are constitutional courts with jurisdiction over the constitution and federal powers AND both courts are the final court of appeals</w:t>
      </w:r>
    </w:p>
    <w:p>
      <w:pPr>
        <w:pStyle w:val="Normal"/>
        <w:widowControl/>
        <w:numPr>
          <w:ilvl w:val="0"/>
          <w:numId w:val="6"/>
        </w:numPr>
        <w:tabs>
          <w:tab w:val="clear" w:pos="720"/>
          <w:tab w:val="left" w:pos="242" w:leader="none"/>
        </w:tabs>
        <w:bidi w:val="0"/>
        <w:spacing w:before="0" w:after="0"/>
        <w:ind w:left="242" w:right="0" w:hanging="242"/>
        <w:jc w:val="left"/>
        <w:rPr>
          <w:rFonts w:ascii="HelveticaNeue" w:hAnsi="HelveticaNeue" w:eastAsia="HelveticaNeue" w:cs="HelveticaNeue"/>
          <w:color w:val="B41600"/>
          <w:sz w:val="22"/>
          <w:szCs w:val="22"/>
          <w:lang w:val="en-US"/>
        </w:rPr>
      </w:pPr>
      <w:r>
        <w:rPr>
          <w:rFonts w:eastAsia="HelveticaNeue" w:cs="HelveticaNeue" w:ascii="HelveticaNeue" w:hAnsi="HelveticaNeue"/>
          <w:color w:val="B41600"/>
          <w:sz w:val="22"/>
          <w:szCs w:val="22"/>
          <w:lang w:val="en-US"/>
        </w:rPr>
        <w:t>section 71 “vests judicial power in high court and in other federal courts the parliament creates. it also grants commonwealth parliament the exclusive power to create other federal courts”</w:t>
      </w:r>
    </w:p>
    <w:p>
      <w:pPr>
        <w:pStyle w:val="Normal"/>
        <w:widowControl/>
        <w:bidi w:val="0"/>
        <w:spacing w:before="0" w:after="0"/>
        <w:ind w:left="0" w:right="0" w:hanging="0"/>
        <w:jc w:val="left"/>
        <w:rPr>
          <w:rFonts w:ascii="HelveticaNeue" w:hAnsi="HelveticaNeue" w:eastAsia="HelveticaNeue" w:cs="HelveticaNeue"/>
          <w:i/>
          <w:i/>
          <w:iCs/>
          <w:color w:val="000000"/>
          <w:sz w:val="22"/>
          <w:szCs w:val="22"/>
          <w:lang w:val="en-US"/>
        </w:rPr>
      </w:pPr>
      <w:r>
        <w:rPr>
          <w:rFonts w:eastAsia="HelveticaNeue" w:cs="HelveticaNeue" w:ascii="HelveticaNeue" w:hAnsi="HelveticaNeue"/>
          <w:i/>
          <w:iCs/>
          <w:color w:val="000000"/>
          <w:sz w:val="22"/>
          <w:szCs w:val="22"/>
          <w:lang w:val="en-US"/>
        </w:rPr>
        <w:t>united states constitution and separation of powers</w:t>
      </w:r>
    </w:p>
    <w:p>
      <w:pPr>
        <w:pStyle w:val="Normal"/>
        <w:widowControl/>
        <w:numPr>
          <w:ilvl w:val="0"/>
          <w:numId w:val="7"/>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US is a representative democracy, republic organised as a federation with an executive presidential system of government</w:t>
      </w:r>
    </w:p>
    <w:p>
      <w:pPr>
        <w:pStyle w:val="Normal"/>
        <w:widowControl/>
        <w:numPr>
          <w:ilvl w:val="0"/>
          <w:numId w:val="7"/>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constitution contains 10 articles (like our chapters) </w:t>
      </w:r>
    </w:p>
    <w:p>
      <w:pPr>
        <w:pStyle w:val="Normal"/>
        <w:widowControl/>
        <w:bidi w:val="0"/>
        <w:spacing w:before="0" w:after="0"/>
        <w:ind w:left="0" w:right="0" w:hanging="0"/>
        <w:jc w:val="left"/>
        <w:rPr>
          <w:rFonts w:ascii="HelveticaNeue" w:hAnsi="HelveticaNeue" w:eastAsia="HelveticaNeue" w:cs="HelveticaNeue"/>
          <w:i/>
          <w:i/>
          <w:iCs/>
          <w:color w:val="000000"/>
          <w:sz w:val="22"/>
          <w:szCs w:val="22"/>
          <w:lang w:val="en-US"/>
        </w:rPr>
      </w:pPr>
      <w:r>
        <w:rPr>
          <w:rFonts w:eastAsia="HelveticaNeue" w:cs="HelveticaNeue" w:ascii="HelveticaNeue" w:hAnsi="HelveticaNeue"/>
          <w:i/>
          <w:iCs/>
          <w:color w:val="000000"/>
          <w:sz w:val="22"/>
          <w:szCs w:val="22"/>
          <w:lang w:val="en-US"/>
        </w:rPr>
        <w:t>article 1</w:t>
      </w:r>
    </w:p>
    <w:p>
      <w:pPr>
        <w:pStyle w:val="Normal"/>
        <w:widowControl/>
        <w:numPr>
          <w:ilvl w:val="0"/>
          <w:numId w:val="8"/>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legislative power in the congress (US) consists of the senate and HOR</w:t>
      </w:r>
    </w:p>
    <w:p>
      <w:pPr>
        <w:pStyle w:val="Normal"/>
        <w:widowControl/>
        <w:numPr>
          <w:ilvl w:val="0"/>
          <w:numId w:val="8"/>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sections include, legislative power in congress consisting of senate and HOR, HOR, senate, elections for both houses, procedures of both houses, payments and limitations </w:t>
      </w:r>
    </w:p>
    <w:p>
      <w:pPr>
        <w:pStyle w:val="Normal"/>
        <w:widowControl/>
        <w:numPr>
          <w:ilvl w:val="0"/>
          <w:numId w:val="8"/>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bicameral legislature, both houses directly elected by the people BUT are elected differently and have different powers</w:t>
      </w:r>
    </w:p>
    <w:p>
      <w:pPr>
        <w:pStyle w:val="Normal"/>
        <w:widowControl/>
        <w:bidi w:val="0"/>
        <w:spacing w:before="0" w:after="0"/>
        <w:ind w:left="0" w:right="0" w:hanging="0"/>
        <w:jc w:val="left"/>
        <w:rPr>
          <w:rFonts w:ascii="HelveticaNeue" w:hAnsi="HelveticaNeue" w:eastAsia="HelveticaNeue" w:cs="HelveticaNeue"/>
          <w:i/>
          <w:i/>
          <w:iCs/>
          <w:color w:val="000000"/>
          <w:sz w:val="22"/>
          <w:szCs w:val="22"/>
          <w:lang w:val="en-US"/>
        </w:rPr>
      </w:pPr>
      <w:r>
        <w:rPr>
          <w:rFonts w:eastAsia="HelveticaNeue" w:cs="HelveticaNeue" w:ascii="HelveticaNeue" w:hAnsi="HelveticaNeue"/>
          <w:i/>
          <w:iCs/>
          <w:color w:val="000000"/>
          <w:sz w:val="22"/>
          <w:szCs w:val="22"/>
          <w:lang w:val="en-US"/>
        </w:rPr>
        <w:t>article 2</w:t>
      </w:r>
    </w:p>
    <w:p>
      <w:pPr>
        <w:pStyle w:val="Normal"/>
        <w:widowControl/>
        <w:numPr>
          <w:ilvl w:val="0"/>
          <w:numId w:val="9"/>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executive power vested in president and vice president </w:t>
      </w:r>
    </w:p>
    <w:p>
      <w:pPr>
        <w:pStyle w:val="Normal"/>
        <w:widowControl/>
        <w:numPr>
          <w:ilvl w:val="0"/>
          <w:numId w:val="9"/>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electoral college is part of the voting system, presidential elections are separate from congressional elections</w:t>
      </w:r>
    </w:p>
    <w:p>
      <w:pPr>
        <w:pStyle w:val="Normal"/>
        <w:widowControl/>
        <w:numPr>
          <w:ilvl w:val="0"/>
          <w:numId w:val="9"/>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entirely separate from other 2 branches of government</w:t>
      </w:r>
    </w:p>
    <w:p>
      <w:pPr>
        <w:pStyle w:val="Normal"/>
        <w:widowControl/>
        <w:numPr>
          <w:ilvl w:val="0"/>
          <w:numId w:val="9"/>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president and vice president are elected at the same time and then appoint cabinet of secretaries who head departments and agencies </w:t>
      </w:r>
    </w:p>
    <w:p>
      <w:pPr>
        <w:pStyle w:val="Normal"/>
        <w:widowControl/>
        <w:bidi w:val="0"/>
        <w:spacing w:before="0" w:after="0"/>
        <w:ind w:left="0" w:right="0" w:hanging="0"/>
        <w:jc w:val="left"/>
        <w:rPr>
          <w:rFonts w:ascii="HelveticaNeue" w:hAnsi="HelveticaNeue" w:eastAsia="HelveticaNeue" w:cs="HelveticaNeue"/>
          <w:i/>
          <w:i/>
          <w:iCs/>
          <w:color w:val="000000"/>
          <w:sz w:val="22"/>
          <w:szCs w:val="22"/>
          <w:lang w:val="en-US"/>
        </w:rPr>
      </w:pPr>
      <w:r>
        <w:rPr>
          <w:rFonts w:eastAsia="HelveticaNeue" w:cs="HelveticaNeue" w:ascii="HelveticaNeue" w:hAnsi="HelveticaNeue"/>
          <w:i/>
          <w:iCs/>
          <w:color w:val="000000"/>
          <w:sz w:val="22"/>
          <w:szCs w:val="22"/>
          <w:lang w:val="en-US"/>
        </w:rPr>
        <w:t>article 3</w:t>
      </w:r>
    </w:p>
    <w:p>
      <w:pPr>
        <w:pStyle w:val="Normal"/>
        <w:widowControl/>
        <w:numPr>
          <w:ilvl w:val="0"/>
          <w:numId w:val="10"/>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vests judicial power in supreme court and allows congress to create other federal courts</w:t>
      </w:r>
    </w:p>
    <w:p>
      <w:pPr>
        <w:pStyle w:val="Normal"/>
        <w:widowControl/>
        <w:numPr>
          <w:ilvl w:val="0"/>
          <w:numId w:val="10"/>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include power to interpret constitutions and strike down laws it judges to be unconstitutional</w:t>
      </w:r>
    </w:p>
    <w:p>
      <w:pPr>
        <w:pStyle w:val="Normal"/>
        <w:widowControl/>
        <w:numPr>
          <w:ilvl w:val="0"/>
          <w:numId w:val="10"/>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final court of appeal for all lower courts</w:t>
      </w:r>
    </w:p>
    <w:p>
      <w:pPr>
        <w:pStyle w:val="Normal"/>
        <w:widowControl/>
        <w:bidi w:val="0"/>
        <w:spacing w:before="0" w:after="0"/>
        <w:ind w:left="0" w:right="0" w:hanging="0"/>
        <w:jc w:val="left"/>
        <w:rPr>
          <w:rFonts w:ascii="HelveticaNeue" w:hAnsi="HelveticaNeue" w:eastAsia="HelveticaNeue" w:cs="HelveticaNeue"/>
          <w:b/>
          <w:b/>
          <w:bCs/>
          <w:color w:val="000000"/>
          <w:sz w:val="22"/>
          <w:szCs w:val="22"/>
          <w:lang w:val="en-US"/>
        </w:rPr>
      </w:pPr>
      <w:r>
        <w:rPr>
          <w:rFonts w:eastAsia="HelveticaNeue" w:cs="HelveticaNeue" w:ascii="HelveticaNeue" w:hAnsi="HelveticaNeue"/>
          <w:b/>
          <w:bCs/>
          <w:color w:val="000000"/>
          <w:sz w:val="22"/>
          <w:szCs w:val="22"/>
          <w:lang w:val="en-US"/>
        </w:rPr>
        <w:t xml:space="preserve">CHAPTER 2: POWER AND THE COMMONWEALTH PARLIAMENT </w:t>
      </w:r>
    </w:p>
    <w:p>
      <w:pPr>
        <w:pStyle w:val="Normal"/>
        <w:widowControl/>
        <w:numPr>
          <w:ilvl w:val="0"/>
          <w:numId w:val="11"/>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chapter 1 of aus constitution is 60/128 sections </w:t>
      </w:r>
    </w:p>
    <w:p>
      <w:pPr>
        <w:pStyle w:val="Normal"/>
        <w:widowControl/>
        <w:numPr>
          <w:ilvl w:val="0"/>
          <w:numId w:val="11"/>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important sections include (7,24,51,53)</w:t>
      </w:r>
    </w:p>
    <w:p>
      <w:pPr>
        <w:pStyle w:val="Normal"/>
        <w:widowControl/>
        <w:numPr>
          <w:ilvl w:val="0"/>
          <w:numId w:val="11"/>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section 7: creates and defines senate</w:t>
      </w:r>
    </w:p>
    <w:p>
      <w:pPr>
        <w:pStyle w:val="Normal"/>
        <w:widowControl/>
        <w:numPr>
          <w:ilvl w:val="0"/>
          <w:numId w:val="11"/>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section 24: creates and defines HOR</w:t>
      </w:r>
    </w:p>
    <w:p>
      <w:pPr>
        <w:pStyle w:val="Normal"/>
        <w:widowControl/>
        <w:numPr>
          <w:ilvl w:val="0"/>
          <w:numId w:val="11"/>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section 51: contains list of ’40 powers of parliament’ but is not a complete list, other powers are located elsewhere in constitution </w:t>
      </w:r>
    </w:p>
    <w:p>
      <w:pPr>
        <w:pStyle w:val="Normal"/>
        <w:widowControl/>
        <w:numPr>
          <w:ilvl w:val="0"/>
          <w:numId w:val="11"/>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section 53: limit on senates power to legislate money bills</w:t>
      </w:r>
    </w:p>
    <w:p>
      <w:pPr>
        <w:pStyle w:val="Normal"/>
        <w:widowControl/>
        <w:numPr>
          <w:ilvl w:val="0"/>
          <w:numId w:val="11"/>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parliament has 4 main functions’</w:t>
      </w:r>
    </w:p>
    <w:p>
      <w:pPr>
        <w:pStyle w:val="Normal"/>
        <w:widowControl/>
        <w:numPr>
          <w:ilvl w:val="0"/>
          <w:numId w:val="12"/>
        </w:numPr>
        <w:tabs>
          <w:tab w:val="clear" w:pos="720"/>
          <w:tab w:val="left" w:pos="253" w:leader="none"/>
        </w:tabs>
        <w:bidi w:val="0"/>
        <w:spacing w:before="0" w:after="0"/>
        <w:ind w:left="253" w:right="0" w:hanging="253"/>
        <w:jc w:val="left"/>
        <w:rPr/>
      </w:pPr>
      <w:r>
        <w:rPr>
          <w:rFonts w:eastAsia="HelveticaNeue" w:cs="HelveticaNeue" w:ascii="HelveticaNeue" w:hAnsi="HelveticaNeue"/>
          <w:b/>
          <w:bCs/>
          <w:color w:val="000000"/>
          <w:sz w:val="22"/>
          <w:szCs w:val="22"/>
          <w:lang w:val="en-US"/>
        </w:rPr>
        <w:t>representation</w:t>
      </w:r>
      <w:r>
        <w:rPr>
          <w:rFonts w:eastAsia="HelveticaNeue" w:cs="HelveticaNeue" w:ascii="HelveticaNeue" w:hAnsi="HelveticaNeue"/>
          <w:color w:val="000000"/>
          <w:sz w:val="22"/>
          <w:szCs w:val="22"/>
          <w:lang w:val="en-US"/>
        </w:rPr>
        <w:t xml:space="preserve"> of people</w:t>
      </w:r>
    </w:p>
    <w:p>
      <w:pPr>
        <w:pStyle w:val="Normal"/>
        <w:widowControl/>
        <w:numPr>
          <w:ilvl w:val="0"/>
          <w:numId w:val="12"/>
        </w:numPr>
        <w:tabs>
          <w:tab w:val="clear" w:pos="720"/>
          <w:tab w:val="left" w:pos="253" w:leader="none"/>
        </w:tabs>
        <w:bidi w:val="0"/>
        <w:spacing w:before="0" w:after="0"/>
        <w:ind w:left="253" w:right="0" w:hanging="253"/>
        <w:jc w:val="left"/>
        <w:rPr/>
      </w:pPr>
      <w:r>
        <w:rPr>
          <w:rFonts w:eastAsia="HelveticaNeue" w:cs="HelveticaNeue" w:ascii="HelveticaNeue" w:hAnsi="HelveticaNeue"/>
          <w:b/>
          <w:bCs/>
          <w:color w:val="000000"/>
          <w:sz w:val="22"/>
          <w:szCs w:val="22"/>
          <w:lang w:val="en-US"/>
        </w:rPr>
        <w:t>legislation</w:t>
      </w:r>
      <w:r>
        <w:rPr>
          <w:rFonts w:eastAsia="HelveticaNeue" w:cs="HelveticaNeue" w:ascii="HelveticaNeue" w:hAnsi="HelveticaNeue"/>
          <w:color w:val="000000"/>
          <w:sz w:val="22"/>
          <w:szCs w:val="22"/>
          <w:lang w:val="en-US"/>
        </w:rPr>
        <w:t xml:space="preserve"> - to make statute laws, both appropriation (money) acts and ordinary acts</w:t>
      </w:r>
    </w:p>
    <w:p>
      <w:pPr>
        <w:pStyle w:val="Normal"/>
        <w:widowControl/>
        <w:numPr>
          <w:ilvl w:val="0"/>
          <w:numId w:val="12"/>
        </w:numPr>
        <w:tabs>
          <w:tab w:val="clear" w:pos="720"/>
          <w:tab w:val="left" w:pos="253" w:leader="none"/>
        </w:tabs>
        <w:bidi w:val="0"/>
        <w:spacing w:before="0" w:after="0"/>
        <w:ind w:left="253" w:right="0" w:hanging="253"/>
        <w:jc w:val="left"/>
        <w:rPr/>
      </w:pPr>
      <w:r>
        <w:rPr>
          <w:rFonts w:eastAsia="HelveticaNeue" w:cs="HelveticaNeue" w:ascii="HelveticaNeue" w:hAnsi="HelveticaNeue"/>
          <w:b/>
          <w:bCs/>
          <w:color w:val="000000"/>
          <w:sz w:val="22"/>
          <w:szCs w:val="22"/>
          <w:lang w:val="en-US"/>
        </w:rPr>
        <w:t>responsibility</w:t>
      </w:r>
      <w:r>
        <w:rPr>
          <w:rFonts w:eastAsia="HelveticaNeue" w:cs="HelveticaNeue" w:ascii="HelveticaNeue" w:hAnsi="HelveticaNeue"/>
          <w:color w:val="000000"/>
          <w:sz w:val="22"/>
          <w:szCs w:val="22"/>
          <w:lang w:val="en-US"/>
        </w:rPr>
        <w:t xml:space="preserve"> to make government and then hold it to account</w:t>
      </w:r>
    </w:p>
    <w:p>
      <w:pPr>
        <w:pStyle w:val="Normal"/>
        <w:widowControl/>
        <w:numPr>
          <w:ilvl w:val="0"/>
          <w:numId w:val="12"/>
        </w:numPr>
        <w:tabs>
          <w:tab w:val="clear" w:pos="720"/>
          <w:tab w:val="left" w:pos="253" w:leader="none"/>
        </w:tabs>
        <w:bidi w:val="0"/>
        <w:spacing w:before="0" w:after="0"/>
        <w:ind w:left="253" w:right="0" w:hanging="253"/>
        <w:jc w:val="left"/>
        <w:rPr/>
      </w:pPr>
      <w:r>
        <w:rPr>
          <w:rFonts w:eastAsia="HelveticaNeue" w:cs="HelveticaNeue" w:ascii="HelveticaNeue" w:hAnsi="HelveticaNeue"/>
          <w:b/>
          <w:bCs/>
          <w:color w:val="000000"/>
          <w:sz w:val="22"/>
          <w:szCs w:val="22"/>
          <w:lang w:val="en-US"/>
        </w:rPr>
        <w:t>debate</w:t>
      </w:r>
      <w:r>
        <w:rPr>
          <w:rFonts w:eastAsia="HelveticaNeue" w:cs="HelveticaNeue" w:ascii="HelveticaNeue" w:hAnsi="HelveticaNeue"/>
          <w:color w:val="000000"/>
          <w:sz w:val="22"/>
          <w:szCs w:val="22"/>
          <w:lang w:val="en-US"/>
        </w:rPr>
        <w:t xml:space="preserve"> and act as the nations premier discussion form</w:t>
      </w:r>
    </w:p>
    <w:p>
      <w:pPr>
        <w:pStyle w:val="Normal"/>
        <w:widowControl/>
        <w:bidi w:val="0"/>
        <w:spacing w:before="0" w:after="0"/>
        <w:ind w:left="0" w:right="0" w:hanging="0"/>
        <w:jc w:val="left"/>
        <w:rPr>
          <w:rFonts w:ascii="HelveticaNeue" w:hAnsi="HelveticaNeue" w:eastAsia="HelveticaNeue" w:cs="HelveticaNeue"/>
          <w:i/>
          <w:i/>
          <w:iCs/>
          <w:color w:val="000000"/>
          <w:sz w:val="22"/>
          <w:szCs w:val="22"/>
          <w:lang w:val="en-US"/>
        </w:rPr>
      </w:pPr>
      <w:r>
        <w:rPr>
          <w:rFonts w:eastAsia="HelveticaNeue" w:cs="HelveticaNeue" w:ascii="HelveticaNeue" w:hAnsi="HelveticaNeue"/>
          <w:i/>
          <w:iCs/>
          <w:color w:val="000000"/>
          <w:sz w:val="22"/>
          <w:szCs w:val="22"/>
          <w:lang w:val="en-US"/>
        </w:rPr>
        <w:t>defining parliament and its power</w:t>
      </w:r>
    </w:p>
    <w:p>
      <w:pPr>
        <w:pStyle w:val="Normal"/>
        <w:widowControl/>
        <w:numPr>
          <w:ilvl w:val="0"/>
          <w:numId w:val="13"/>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aus is washminster hybrid; combines features of washington model and westminster model</w:t>
      </w:r>
    </w:p>
    <w:p>
      <w:pPr>
        <w:pStyle w:val="Normal"/>
        <w:widowControl/>
        <w:numPr>
          <w:ilvl w:val="0"/>
          <w:numId w:val="13"/>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commonwealth parliament consists of 3 parts; lower house (HOR), upper house (senate) and crown</w:t>
      </w:r>
    </w:p>
    <w:p>
      <w:pPr>
        <w:pStyle w:val="Normal"/>
        <w:widowControl/>
        <w:bidi w:val="0"/>
        <w:spacing w:before="0" w:after="0"/>
        <w:ind w:left="0" w:right="0" w:hanging="0"/>
        <w:jc w:val="left"/>
        <w:rPr>
          <w:rFonts w:ascii="HelveticaNeue" w:hAnsi="HelveticaNeue" w:eastAsia="HelveticaNeue" w:cs="HelveticaNeue"/>
          <w:i/>
          <w:i/>
          <w:iCs/>
          <w:color w:val="000000"/>
          <w:sz w:val="22"/>
          <w:szCs w:val="22"/>
          <w:lang w:val="en-US"/>
        </w:rPr>
      </w:pPr>
      <w:r>
        <w:rPr>
          <w:rFonts w:eastAsia="HelveticaNeue" w:cs="HelveticaNeue" w:ascii="HelveticaNeue" w:hAnsi="HelveticaNeue"/>
          <w:i/>
          <w:iCs/>
          <w:color w:val="000000"/>
          <w:sz w:val="22"/>
          <w:szCs w:val="22"/>
          <w:lang w:val="en-US"/>
        </w:rPr>
        <w:t>‘</w:t>
      </w:r>
      <w:r>
        <w:rPr>
          <w:rFonts w:eastAsia="HelveticaNeue" w:cs="HelveticaNeue" w:ascii="HelveticaNeue" w:hAnsi="HelveticaNeue"/>
          <w:i/>
          <w:iCs/>
          <w:color w:val="000000"/>
          <w:sz w:val="22"/>
          <w:szCs w:val="22"/>
          <w:lang w:val="en-US"/>
        </w:rPr>
        <w:t>wash’minster system</w:t>
      </w:r>
    </w:p>
    <w:p>
      <w:pPr>
        <w:pStyle w:val="Normal"/>
        <w:widowControl/>
        <w:numPr>
          <w:ilvl w:val="0"/>
          <w:numId w:val="14"/>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like US australia constitution divies power into; exclusive, concurrent and residual </w:t>
      </w:r>
    </w:p>
    <w:p>
      <w:pPr>
        <w:pStyle w:val="Normal"/>
        <w:widowControl/>
        <w:numPr>
          <w:ilvl w:val="0"/>
          <w:numId w:val="14"/>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exclusive to commonwealth parliament (immigration, finance, border security etc)</w:t>
      </w:r>
    </w:p>
    <w:p>
      <w:pPr>
        <w:pStyle w:val="Normal"/>
        <w:widowControl/>
        <w:numPr>
          <w:ilvl w:val="0"/>
          <w:numId w:val="14"/>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concurrent to both federal and state government (taxation, marriage etc)</w:t>
      </w:r>
    </w:p>
    <w:p>
      <w:pPr>
        <w:pStyle w:val="Normal"/>
        <w:widowControl/>
        <w:numPr>
          <w:ilvl w:val="0"/>
          <w:numId w:val="14"/>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residual, responsibility of state government (primary schools etc)</w:t>
      </w:r>
    </w:p>
    <w:p>
      <w:pPr>
        <w:pStyle w:val="Normal"/>
        <w:widowControl/>
        <w:numPr>
          <w:ilvl w:val="0"/>
          <w:numId w:val="14"/>
        </w:numPr>
        <w:tabs>
          <w:tab w:val="clear" w:pos="720"/>
          <w:tab w:val="left" w:pos="242" w:leader="none"/>
        </w:tabs>
        <w:bidi w:val="0"/>
        <w:spacing w:before="0" w:after="0"/>
        <w:ind w:left="242" w:right="0" w:hanging="242"/>
        <w:jc w:val="left"/>
        <w:rPr>
          <w:rFonts w:ascii="HelveticaNeue" w:hAnsi="HelveticaNeue" w:eastAsia="HelveticaNeue" w:cs="HelveticaNeue"/>
          <w:color w:val="B41600"/>
          <w:sz w:val="22"/>
          <w:szCs w:val="22"/>
          <w:lang w:val="en-US"/>
        </w:rPr>
      </w:pPr>
      <w:r>
        <w:rPr>
          <w:rFonts w:eastAsia="HelveticaNeue" w:cs="HelveticaNeue" w:ascii="HelveticaNeue" w:hAnsi="HelveticaNeue"/>
          <w:color w:val="B41600"/>
          <w:sz w:val="22"/>
          <w:szCs w:val="22"/>
          <w:lang w:val="en-US"/>
        </w:rPr>
        <w:t>section 109 “federal law dominates over state law”</w:t>
      </w:r>
    </w:p>
    <w:p>
      <w:pPr>
        <w:pStyle w:val="Normal"/>
        <w:widowControl/>
        <w:numPr>
          <w:ilvl w:val="0"/>
          <w:numId w:val="14"/>
        </w:numPr>
        <w:tabs>
          <w:tab w:val="clear" w:pos="720"/>
          <w:tab w:val="left" w:pos="242" w:leader="none"/>
        </w:tabs>
        <w:bidi w:val="0"/>
        <w:spacing w:before="0" w:after="0"/>
        <w:ind w:left="242" w:right="0" w:hanging="242"/>
        <w:jc w:val="left"/>
        <w:rPr>
          <w:rFonts w:ascii="HelveticaNeue" w:hAnsi="HelveticaNeue" w:eastAsia="HelveticaNeue" w:cs="HelveticaNeue"/>
          <w:color w:val="B41600"/>
          <w:sz w:val="22"/>
          <w:szCs w:val="22"/>
          <w:lang w:val="en-US"/>
        </w:rPr>
      </w:pPr>
      <w:r>
        <w:rPr>
          <w:rFonts w:eastAsia="HelveticaNeue" w:cs="HelveticaNeue" w:ascii="HelveticaNeue" w:hAnsi="HelveticaNeue"/>
          <w:color w:val="B41600"/>
          <w:sz w:val="22"/>
          <w:szCs w:val="22"/>
          <w:lang w:val="en-US"/>
        </w:rPr>
        <w:t>section 106 “preserves state constitutions”</w:t>
      </w:r>
    </w:p>
    <w:p>
      <w:pPr>
        <w:pStyle w:val="Normal"/>
        <w:widowControl/>
        <w:numPr>
          <w:ilvl w:val="0"/>
          <w:numId w:val="14"/>
        </w:numPr>
        <w:tabs>
          <w:tab w:val="clear" w:pos="720"/>
          <w:tab w:val="left" w:pos="242" w:leader="none"/>
        </w:tabs>
        <w:bidi w:val="0"/>
        <w:spacing w:before="0" w:after="0"/>
        <w:ind w:left="242" w:right="0" w:hanging="242"/>
        <w:jc w:val="left"/>
        <w:rPr>
          <w:rFonts w:ascii="HelveticaNeue" w:hAnsi="HelveticaNeue" w:eastAsia="HelveticaNeue" w:cs="HelveticaNeue"/>
          <w:color w:val="B41600"/>
          <w:sz w:val="22"/>
          <w:szCs w:val="22"/>
          <w:lang w:val="en-US"/>
        </w:rPr>
      </w:pPr>
      <w:r>
        <w:rPr>
          <w:rFonts w:eastAsia="HelveticaNeue" w:cs="HelveticaNeue" w:ascii="HelveticaNeue" w:hAnsi="HelveticaNeue"/>
          <w:color w:val="B41600"/>
          <w:sz w:val="22"/>
          <w:szCs w:val="22"/>
          <w:lang w:val="en-US"/>
        </w:rPr>
        <w:t>section 107 “preserves state powers”</w:t>
      </w:r>
    </w:p>
    <w:p>
      <w:pPr>
        <w:pStyle w:val="Normal"/>
        <w:widowControl/>
        <w:numPr>
          <w:ilvl w:val="0"/>
          <w:numId w:val="14"/>
        </w:numPr>
        <w:tabs>
          <w:tab w:val="clear" w:pos="720"/>
          <w:tab w:val="left" w:pos="242" w:leader="none"/>
        </w:tabs>
        <w:bidi w:val="0"/>
        <w:spacing w:before="0" w:after="0"/>
        <w:ind w:left="242" w:right="0" w:hanging="242"/>
        <w:jc w:val="left"/>
        <w:rPr>
          <w:rFonts w:ascii="HelveticaNeue" w:hAnsi="HelveticaNeue" w:eastAsia="HelveticaNeue" w:cs="HelveticaNeue"/>
          <w:color w:val="B41600"/>
          <w:sz w:val="22"/>
          <w:szCs w:val="22"/>
          <w:lang w:val="en-US"/>
        </w:rPr>
      </w:pPr>
      <w:r>
        <w:rPr>
          <w:rFonts w:eastAsia="HelveticaNeue" w:cs="HelveticaNeue" w:ascii="HelveticaNeue" w:hAnsi="HelveticaNeue"/>
          <w:color w:val="B41600"/>
          <w:sz w:val="22"/>
          <w:szCs w:val="22"/>
          <w:lang w:val="en-US"/>
        </w:rPr>
        <w:t>section 108 “preserves state laws”</w:t>
      </w:r>
    </w:p>
    <w:p>
      <w:pPr>
        <w:pStyle w:val="Normal"/>
        <w:widowControl/>
        <w:numPr>
          <w:ilvl w:val="0"/>
          <w:numId w:val="14"/>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wash ‘minster’ system</w:t>
      </w:r>
    </w:p>
    <w:p>
      <w:pPr>
        <w:pStyle w:val="Normal"/>
        <w:widowControl/>
        <w:numPr>
          <w:ilvl w:val="0"/>
          <w:numId w:val="14"/>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section one of constitution says parliament is made up of queen, HOR and senate</w:t>
      </w:r>
    </w:p>
    <w:p>
      <w:pPr>
        <w:pStyle w:val="Normal"/>
        <w:widowControl/>
        <w:numPr>
          <w:ilvl w:val="0"/>
          <w:numId w:val="14"/>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HOR keeps government accountable</w:t>
      </w:r>
    </w:p>
    <w:p>
      <w:pPr>
        <w:pStyle w:val="Normal"/>
        <w:widowControl/>
        <w:numPr>
          <w:ilvl w:val="0"/>
          <w:numId w:val="14"/>
        </w:numPr>
        <w:tabs>
          <w:tab w:val="clear" w:pos="720"/>
          <w:tab w:val="left" w:pos="242" w:leader="none"/>
        </w:tabs>
        <w:bidi w:val="0"/>
        <w:spacing w:before="0" w:after="0"/>
        <w:ind w:left="242" w:right="0" w:hanging="242"/>
        <w:jc w:val="left"/>
        <w:rPr>
          <w:rFonts w:ascii="HelveticaNeue" w:hAnsi="HelveticaNeue" w:eastAsia="HelveticaNeue" w:cs="HelveticaNeue"/>
          <w:color w:val="B41600"/>
          <w:sz w:val="22"/>
          <w:szCs w:val="22"/>
          <w:lang w:val="en-US"/>
        </w:rPr>
      </w:pPr>
      <w:r>
        <w:rPr>
          <w:rFonts w:eastAsia="HelveticaNeue" w:cs="HelveticaNeue" w:ascii="HelveticaNeue" w:hAnsi="HelveticaNeue"/>
          <w:color w:val="B41600"/>
          <w:sz w:val="22"/>
          <w:szCs w:val="22"/>
          <w:lang w:val="en-US"/>
        </w:rPr>
        <w:t>section 24 “establishes HOR as peoples house, requires HOR to be directly chosen by people, no state must have less than 5 members”</w:t>
      </w:r>
    </w:p>
    <w:p>
      <w:pPr>
        <w:pStyle w:val="Normal"/>
        <w:widowControl/>
        <w:numPr>
          <w:ilvl w:val="0"/>
          <w:numId w:val="14"/>
        </w:numPr>
        <w:tabs>
          <w:tab w:val="clear" w:pos="720"/>
          <w:tab w:val="left" w:pos="242" w:leader="none"/>
        </w:tabs>
        <w:bidi w:val="0"/>
        <w:spacing w:before="0" w:after="0"/>
        <w:ind w:left="242" w:right="0" w:hanging="242"/>
        <w:jc w:val="left"/>
        <w:rPr>
          <w:rFonts w:ascii="HelveticaNeue" w:hAnsi="HelveticaNeue" w:eastAsia="HelveticaNeue" w:cs="HelveticaNeue"/>
          <w:color w:val="B41600"/>
          <w:sz w:val="22"/>
          <w:szCs w:val="22"/>
          <w:lang w:val="en-US"/>
        </w:rPr>
      </w:pPr>
      <w:r>
        <w:rPr>
          <w:rFonts w:eastAsia="HelveticaNeue" w:cs="HelveticaNeue" w:ascii="HelveticaNeue" w:hAnsi="HelveticaNeue"/>
          <w:color w:val="B41600"/>
          <w:sz w:val="22"/>
          <w:szCs w:val="22"/>
          <w:lang w:val="en-US"/>
        </w:rPr>
        <w:t>also binds the 2 houses in terms of size, if one changes it will effect the other - nexus clause</w:t>
      </w:r>
    </w:p>
    <w:p>
      <w:pPr>
        <w:pStyle w:val="Normal"/>
        <w:widowControl/>
        <w:numPr>
          <w:ilvl w:val="0"/>
          <w:numId w:val="14"/>
        </w:numPr>
        <w:tabs>
          <w:tab w:val="clear" w:pos="720"/>
          <w:tab w:val="left" w:pos="242" w:leader="none"/>
        </w:tabs>
        <w:bidi w:val="0"/>
        <w:spacing w:before="0" w:after="0"/>
        <w:ind w:left="242" w:right="0" w:hanging="242"/>
        <w:jc w:val="left"/>
        <w:rPr>
          <w:rFonts w:ascii="HelveticaNeue" w:hAnsi="HelveticaNeue" w:eastAsia="HelveticaNeue" w:cs="HelveticaNeue"/>
          <w:i/>
          <w:i/>
          <w:iCs/>
          <w:color w:val="000000"/>
          <w:sz w:val="22"/>
          <w:szCs w:val="22"/>
          <w:lang w:val="en-US"/>
        </w:rPr>
      </w:pPr>
      <w:r>
        <w:rPr>
          <w:rFonts w:eastAsia="HelveticaNeue" w:cs="HelveticaNeue" w:ascii="HelveticaNeue" w:hAnsi="HelveticaNeue"/>
          <w:i/>
          <w:iCs/>
          <w:color w:val="000000"/>
          <w:sz w:val="22"/>
          <w:szCs w:val="22"/>
          <w:lang w:val="en-US"/>
        </w:rPr>
        <w:t>WASH</w:t>
      </w:r>
    </w:p>
    <w:p>
      <w:pPr>
        <w:pStyle w:val="Normal"/>
        <w:widowControl/>
        <w:numPr>
          <w:ilvl w:val="0"/>
          <w:numId w:val="15"/>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written federal constitution which divides and allocates powers of the legislature </w:t>
      </w:r>
    </w:p>
    <w:p>
      <w:pPr>
        <w:pStyle w:val="Normal"/>
        <w:widowControl/>
        <w:numPr>
          <w:ilvl w:val="0"/>
          <w:numId w:val="15"/>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powerful upper house - equally represent states at the federal level</w:t>
      </w:r>
    </w:p>
    <w:p>
      <w:pPr>
        <w:pStyle w:val="Normal"/>
        <w:widowControl/>
        <w:numPr>
          <w:ilvl w:val="0"/>
          <w:numId w:val="15"/>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strong bicameralism</w:t>
      </w:r>
    </w:p>
    <w:p>
      <w:pPr>
        <w:pStyle w:val="Normal"/>
        <w:widowControl/>
        <w:numPr>
          <w:ilvl w:val="0"/>
          <w:numId w:val="16"/>
        </w:numPr>
        <w:tabs>
          <w:tab w:val="clear" w:pos="720"/>
          <w:tab w:val="left" w:pos="242" w:leader="none"/>
        </w:tabs>
        <w:bidi w:val="0"/>
        <w:spacing w:before="0" w:after="0"/>
        <w:ind w:left="242" w:right="0" w:hanging="242"/>
        <w:jc w:val="left"/>
        <w:rPr>
          <w:rFonts w:ascii="HelveticaNeue" w:hAnsi="HelveticaNeue" w:eastAsia="HelveticaNeue" w:cs="HelveticaNeue"/>
          <w:i/>
          <w:i/>
          <w:iCs/>
          <w:color w:val="000000"/>
          <w:sz w:val="22"/>
          <w:szCs w:val="22"/>
          <w:lang w:val="en-US"/>
        </w:rPr>
      </w:pPr>
      <w:r>
        <w:rPr>
          <w:rFonts w:eastAsia="HelveticaNeue" w:cs="HelveticaNeue" w:ascii="HelveticaNeue" w:hAnsi="HelveticaNeue"/>
          <w:i/>
          <w:iCs/>
          <w:color w:val="000000"/>
          <w:sz w:val="22"/>
          <w:szCs w:val="22"/>
          <w:lang w:val="en-US"/>
        </w:rPr>
        <w:t>MINSTER</w:t>
      </w:r>
    </w:p>
    <w:p>
      <w:pPr>
        <w:pStyle w:val="Normal"/>
        <w:widowControl/>
        <w:numPr>
          <w:ilvl w:val="0"/>
          <w:numId w:val="17"/>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constitutional monarchy with queen incorporated into economy</w:t>
      </w:r>
    </w:p>
    <w:p>
      <w:pPr>
        <w:pStyle w:val="Normal"/>
        <w:widowControl/>
        <w:numPr>
          <w:ilvl w:val="0"/>
          <w:numId w:val="17"/>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lower house of government (HOR)</w:t>
      </w:r>
    </w:p>
    <w:p>
      <w:pPr>
        <w:pStyle w:val="Normal"/>
        <w:widowControl/>
        <w:numPr>
          <w:ilvl w:val="0"/>
          <w:numId w:val="17"/>
        </w:numPr>
        <w:tabs>
          <w:tab w:val="clear" w:pos="720"/>
          <w:tab w:val="left" w:pos="253" w:leader="none"/>
        </w:tabs>
        <w:bidi w:val="0"/>
        <w:spacing w:before="0" w:after="0"/>
        <w:ind w:left="253" w:right="0" w:hanging="253"/>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responsible parliamentary government operating under unwritten constitutional conventions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i/>
          <w:i/>
          <w:iCs/>
          <w:color w:val="000000"/>
          <w:sz w:val="22"/>
          <w:szCs w:val="22"/>
          <w:lang w:val="en-US"/>
        </w:rPr>
      </w:pPr>
      <w:r>
        <w:rPr>
          <w:rFonts w:eastAsia="HelveticaNeue" w:cs="HelveticaNeue" w:ascii="HelveticaNeue" w:hAnsi="HelveticaNeue"/>
          <w:i/>
          <w:iCs/>
          <w:color w:val="000000"/>
          <w:sz w:val="22"/>
          <w:szCs w:val="22"/>
          <w:lang w:val="en-US"/>
        </w:rPr>
        <w:t>senate</w:t>
      </w:r>
    </w:p>
    <w:p>
      <w:pPr>
        <w:pStyle w:val="Normal"/>
        <w:widowControl/>
        <w:numPr>
          <w:ilvl w:val="0"/>
          <w:numId w:val="18"/>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section 7 “senate and HOR has co-equal powers but senate cannot originate money bills”</w:t>
      </w:r>
    </w:p>
    <w:p>
      <w:pPr>
        <w:pStyle w:val="Normal"/>
        <w:widowControl/>
        <w:numPr>
          <w:ilvl w:val="0"/>
          <w:numId w:val="18"/>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consequences of above; malapportionment ie. states with different populations have equal representatives, eg. tas has smaller proportion but same amount of representatives as larger states</w:t>
      </w:r>
    </w:p>
    <w:p>
      <w:pPr>
        <w:pStyle w:val="Normal"/>
        <w:widowControl/>
        <w:numPr>
          <w:ilvl w:val="0"/>
          <w:numId w:val="18"/>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constitutional crisis in 1975, senate now negotiates money bills with HOR before presented to senate </w:t>
      </w:r>
    </w:p>
    <w:p>
      <w:pPr>
        <w:pStyle w:val="Normal"/>
        <w:widowControl/>
        <w:bidi w:val="0"/>
        <w:spacing w:before="0" w:after="0"/>
        <w:ind w:left="0" w:right="0" w:hanging="0"/>
        <w:jc w:val="left"/>
        <w:rPr>
          <w:rFonts w:ascii="HelveticaNeue" w:hAnsi="HelveticaNeue" w:eastAsia="HelveticaNeue" w:cs="HelveticaNeue"/>
          <w:i/>
          <w:i/>
          <w:iCs/>
          <w:color w:val="000000"/>
          <w:sz w:val="22"/>
          <w:szCs w:val="22"/>
          <w:lang w:val="en-US"/>
        </w:rPr>
      </w:pPr>
      <w:r>
        <w:rPr>
          <w:rFonts w:eastAsia="HelveticaNeue" w:cs="HelveticaNeue" w:ascii="HelveticaNeue" w:hAnsi="HelveticaNeue"/>
          <w:i/>
          <w:iCs/>
          <w:color w:val="000000"/>
          <w:sz w:val="22"/>
          <w:szCs w:val="22"/>
          <w:lang w:val="en-US"/>
        </w:rPr>
        <w:t xml:space="preserve">parliamentary powers flow through its functions - legislatures </w:t>
      </w:r>
    </w:p>
    <w:p>
      <w:pPr>
        <w:pStyle w:val="Normal"/>
        <w:widowControl/>
        <w:bidi w:val="0"/>
        <w:spacing w:before="0" w:after="0"/>
        <w:ind w:left="0" w:right="0" w:hanging="0"/>
        <w:jc w:val="left"/>
        <w:rPr/>
      </w:pPr>
      <w:r>
        <w:rPr>
          <w:rFonts w:eastAsia="HelveticaNeue" w:cs="HelveticaNeue" w:ascii="HelveticaNeue" w:hAnsi="HelveticaNeue"/>
          <w:color w:val="000000"/>
          <w:sz w:val="22"/>
          <w:szCs w:val="22"/>
          <w:lang w:val="en-US"/>
        </w:rPr>
        <w:t>-</w:t>
      </w:r>
      <w:r>
        <w:rPr>
          <w:rFonts w:eastAsia="HelveticaNeue" w:cs="HelveticaNeue" w:ascii="HelveticaNeue" w:hAnsi="HelveticaNeue"/>
          <w:color w:val="B41600"/>
          <w:sz w:val="22"/>
          <w:szCs w:val="22"/>
          <w:lang w:val="en-US"/>
        </w:rPr>
        <w:t xml:space="preserve"> section 7 nad 24 state each house must be directly chosen by people </w:t>
      </w:r>
    </w:p>
    <w:p>
      <w:pPr>
        <w:pStyle w:val="Normal"/>
        <w:widowControl/>
        <w:bidi w:val="0"/>
        <w:spacing w:before="0" w:after="0"/>
        <w:ind w:left="0" w:right="0" w:hanging="0"/>
        <w:jc w:val="left"/>
        <w:rPr>
          <w:rFonts w:ascii="HelveticaNeue" w:hAnsi="HelveticaNeue" w:eastAsia="HelveticaNeue" w:cs="HelveticaNeue"/>
          <w:i/>
          <w:i/>
          <w:iCs/>
          <w:color w:val="000000"/>
          <w:sz w:val="22"/>
          <w:szCs w:val="22"/>
          <w:lang w:val="en-US"/>
        </w:rPr>
      </w:pPr>
      <w:r>
        <w:rPr>
          <w:rFonts w:eastAsia="HelveticaNeue" w:cs="HelveticaNeue" w:ascii="HelveticaNeue" w:hAnsi="HelveticaNeue"/>
          <w:i/>
          <w:iCs/>
          <w:color w:val="000000"/>
          <w:sz w:val="22"/>
          <w:szCs w:val="22"/>
          <w:lang w:val="en-US"/>
        </w:rPr>
        <w:t>representation</w:t>
      </w:r>
    </w:p>
    <w:p>
      <w:pPr>
        <w:pStyle w:val="Normal"/>
        <w:widowControl/>
        <w:numPr>
          <w:ilvl w:val="0"/>
          <w:numId w:val="19"/>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delegate representation: (HOR) member of parliament is the mouthpiece of the people that elect them and simply represent the values and concerns of constituents in parliament</w:t>
      </w:r>
    </w:p>
    <w:p>
      <w:pPr>
        <w:pStyle w:val="Normal"/>
        <w:widowControl/>
        <w:numPr>
          <w:ilvl w:val="0"/>
          <w:numId w:val="19"/>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trustee representation: (HOR) members of parliament do not have to necessarily voice concerns of constituents, rather use their judgement to decide in best interest of their electorate</w:t>
      </w:r>
    </w:p>
    <w:p>
      <w:pPr>
        <w:pStyle w:val="Normal"/>
        <w:widowControl/>
        <w:numPr>
          <w:ilvl w:val="0"/>
          <w:numId w:val="19"/>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state representation: (senate) represents 6 states and each state regardless or size is equally represented</w:t>
      </w:r>
    </w:p>
    <w:p>
      <w:pPr>
        <w:pStyle w:val="Normal"/>
        <w:widowControl/>
        <w:bidi w:val="0"/>
        <w:spacing w:before="0" w:after="0"/>
        <w:ind w:left="0" w:right="0" w:hanging="0"/>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in practice:</w:t>
      </w:r>
    </w:p>
    <w:p>
      <w:pPr>
        <w:pStyle w:val="Normal"/>
        <w:widowControl/>
        <w:numPr>
          <w:ilvl w:val="0"/>
          <w:numId w:val="20"/>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political parties are the leading representative associations in modern aus</w:t>
      </w:r>
    </w:p>
    <w:p>
      <w:pPr>
        <w:pStyle w:val="Normal"/>
        <w:widowControl/>
        <w:numPr>
          <w:ilvl w:val="0"/>
          <w:numId w:val="20"/>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most electors identify with parties instead of candidates</w:t>
      </w:r>
    </w:p>
    <w:p>
      <w:pPr>
        <w:pStyle w:val="Normal"/>
        <w:widowControl/>
        <w:bidi w:val="0"/>
        <w:spacing w:before="0" w:after="0"/>
        <w:ind w:left="0" w:right="0" w:hanging="0"/>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party rooms</w:t>
      </w:r>
    </w:p>
    <w:p>
      <w:pPr>
        <w:pStyle w:val="Normal"/>
        <w:widowControl/>
        <w:numPr>
          <w:ilvl w:val="0"/>
          <w:numId w:val="21"/>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meeting room of mps and senators belonging to a political party</w:t>
      </w:r>
    </w:p>
    <w:p>
      <w:pPr>
        <w:pStyle w:val="Normal"/>
        <w:widowControl/>
        <w:numPr>
          <w:ilvl w:val="0"/>
          <w:numId w:val="21"/>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decisions are made via consensus or imposed party leadership</w:t>
      </w:r>
    </w:p>
    <w:p>
      <w:pPr>
        <w:pStyle w:val="Normal"/>
        <w:widowControl/>
        <w:numPr>
          <w:ilvl w:val="0"/>
          <w:numId w:val="21"/>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once decision is made, the expectation is that it is supported publicly - party allegiance</w:t>
      </w:r>
    </w:p>
    <w:p>
      <w:pPr>
        <w:pStyle w:val="Normal"/>
        <w:widowControl/>
        <w:numPr>
          <w:ilvl w:val="0"/>
          <w:numId w:val="21"/>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most electors cast votes for the party which holds the same ideologies and values as themselves - resulting in partisan representation </w:t>
      </w:r>
    </w:p>
    <w:p>
      <w:pPr>
        <w:pStyle w:val="Normal"/>
        <w:widowControl/>
        <w:numPr>
          <w:ilvl w:val="0"/>
          <w:numId w:val="21"/>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contemporary aus politics has become more leader centric than policy centred - more presidential style leadership</w:t>
      </w:r>
    </w:p>
    <w:p>
      <w:pPr>
        <w:pStyle w:val="Normal"/>
        <w:widowControl/>
        <w:numPr>
          <w:ilvl w:val="0"/>
          <w:numId w:val="21"/>
        </w:numPr>
        <w:tabs>
          <w:tab w:val="clear" w:pos="720"/>
          <w:tab w:val="left" w:pos="242" w:leader="none"/>
        </w:tabs>
        <w:bidi w:val="0"/>
        <w:spacing w:before="0" w:after="0"/>
        <w:ind w:left="242" w:right="0" w:hanging="242"/>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numPr>
          <w:ilvl w:val="0"/>
          <w:numId w:val="22"/>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pm from lower house</w:t>
      </w:r>
    </w:p>
    <w:p>
      <w:pPr>
        <w:pStyle w:val="Normal"/>
        <w:widowControl/>
        <w:numPr>
          <w:ilvl w:val="0"/>
          <w:numId w:val="22"/>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lower house = control money</w:t>
      </w:r>
    </w:p>
    <w:p>
      <w:pPr>
        <w:pStyle w:val="Normal"/>
        <w:widowControl/>
        <w:numPr>
          <w:ilvl w:val="0"/>
          <w:numId w:val="22"/>
        </w:numPr>
        <w:tabs>
          <w:tab w:val="clear" w:pos="720"/>
          <w:tab w:val="left" w:pos="242" w:leader="none"/>
        </w:tabs>
        <w:bidi w:val="0"/>
        <w:spacing w:before="0" w:after="0"/>
        <w:ind w:left="242" w:right="0" w:hanging="242"/>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new convention is budget is discussed w senate before decision is made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Neue">
    <w:charset w:val="00"/>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253"/>
        </w:tabs>
        <w:ind w:left="253" w:hanging="253"/>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253"/>
        </w:tabs>
        <w:ind w:left="253" w:hanging="253"/>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42"/>
        </w:tabs>
        <w:ind w:left="242" w:hanging="242"/>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42"/>
        </w:tabs>
        <w:ind w:left="242" w:hanging="242"/>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42"/>
        </w:tabs>
        <w:ind w:left="242" w:hanging="242"/>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42"/>
        </w:tabs>
        <w:ind w:left="242" w:hanging="242"/>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42"/>
        </w:tabs>
        <w:ind w:left="242" w:hanging="242"/>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42"/>
        </w:tabs>
        <w:ind w:left="242" w:hanging="242"/>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42"/>
        </w:tabs>
        <w:ind w:left="242" w:hanging="242"/>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42"/>
        </w:tabs>
        <w:ind w:left="242" w:hanging="242"/>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42"/>
        </w:tabs>
        <w:ind w:left="242" w:hanging="242"/>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53"/>
        </w:tabs>
        <w:ind w:left="253" w:hanging="253"/>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42"/>
        </w:tabs>
        <w:ind w:left="242" w:hanging="242"/>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42"/>
        </w:tabs>
        <w:ind w:left="242" w:hanging="242"/>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53"/>
        </w:tabs>
        <w:ind w:left="253" w:hanging="253"/>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42"/>
        </w:tabs>
        <w:ind w:left="242" w:hanging="242"/>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253"/>
        </w:tabs>
        <w:ind w:left="253" w:hanging="253"/>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242"/>
        </w:tabs>
        <w:ind w:left="242" w:hanging="242"/>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242"/>
        </w:tabs>
        <w:ind w:left="242" w:hanging="242"/>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242"/>
        </w:tabs>
        <w:ind w:left="242" w:hanging="242"/>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242"/>
        </w:tabs>
        <w:ind w:left="242" w:hanging="242"/>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242"/>
        </w:tabs>
        <w:ind w:left="242" w:hanging="242"/>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Tahoma" w:cs="DejaVu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NumberingSymbols">
    <w:name w:val="Numbering_Symbols"/>
    <w:qFormat/>
    <w:rPr/>
  </w:style>
  <w:style w:type="character" w:styleId="BulletSymbols">
    <w:name w:val="Bullet_Symbols"/>
    <w:qFormat/>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LibreOffice/7.2.1.2$Linux_X86_64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