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CBC" w:rsidRDefault="001C0CBC" w:rsidP="00AD5893">
      <w:pPr>
        <w:tabs>
          <w:tab w:val="right" w:pos="9360"/>
        </w:tabs>
        <w:rPr>
          <w:rFonts w:cs="Arial"/>
          <w:b/>
          <w:bCs/>
          <w:szCs w:val="22"/>
        </w:rPr>
      </w:pPr>
      <w:bookmarkStart w:id="0" w:name="_GoBack"/>
      <w:bookmarkEnd w:id="0"/>
    </w:p>
    <w:p w:rsidR="001C0CBC" w:rsidRDefault="001C0CBC" w:rsidP="00AD5893">
      <w:pPr>
        <w:ind w:right="-46"/>
        <w:rPr>
          <w:rFonts w:cs="Arial"/>
          <w:b/>
          <w:bCs/>
          <w:szCs w:val="22"/>
        </w:rPr>
      </w:pPr>
    </w:p>
    <w:p w:rsidR="001C0CBC" w:rsidRPr="000175AB" w:rsidRDefault="00F134E7" w:rsidP="000175AB">
      <w:pPr>
        <w:jc w:val="right"/>
        <w:rPr>
          <w:b/>
          <w:sz w:val="30"/>
        </w:rPr>
      </w:pPr>
      <w:r>
        <w:rPr>
          <w:b/>
          <w:sz w:val="30"/>
        </w:rPr>
        <w:t xml:space="preserve"> 2016</w:t>
      </w:r>
      <w:r w:rsidR="001C0CBC">
        <w:rPr>
          <w:b/>
          <w:sz w:val="30"/>
        </w:rPr>
        <w:t xml:space="preserve"> Mock Exam </w:t>
      </w:r>
    </w:p>
    <w:p w:rsidR="001C0CBC" w:rsidRPr="001022AA" w:rsidRDefault="001C0CBC" w:rsidP="00AD5893">
      <w:pPr>
        <w:jc w:val="right"/>
        <w:rPr>
          <w:b/>
          <w:sz w:val="30"/>
        </w:rPr>
      </w:pPr>
      <w:r w:rsidRPr="001022AA">
        <w:rPr>
          <w:b/>
          <w:sz w:val="30"/>
        </w:rPr>
        <w:t>Question/Answer Booklet</w:t>
      </w:r>
    </w:p>
    <w:p w:rsidR="001C0CBC" w:rsidRDefault="001C0CBC" w:rsidP="00AD5893">
      <w:pPr>
        <w:tabs>
          <w:tab w:val="right" w:pos="9270"/>
        </w:tabs>
        <w:rPr>
          <w:rFonts w:cs="Arial"/>
        </w:rPr>
      </w:pPr>
    </w:p>
    <w:p w:rsidR="001C0CBC" w:rsidRDefault="001C0CBC" w:rsidP="00AD5893">
      <w:pPr>
        <w:tabs>
          <w:tab w:val="right" w:pos="9270"/>
        </w:tabs>
        <w:rPr>
          <w:rFonts w:cs="Arial"/>
        </w:rPr>
      </w:pPr>
    </w:p>
    <w:p w:rsidR="001C0CBC" w:rsidRPr="008D318A" w:rsidRDefault="000925C0" w:rsidP="00AD5893">
      <w:pPr>
        <w:tabs>
          <w:tab w:val="right" w:pos="9270"/>
        </w:tabs>
        <w:rPr>
          <w:rFonts w:cs="Arial"/>
        </w:rPr>
      </w:pPr>
      <w:r>
        <w:rPr>
          <w:noProof/>
          <w:lang w:val="en-AU" w:eastAsia="en-AU"/>
        </w:rPr>
        <mc:AlternateContent>
          <mc:Choice Requires="wps">
            <w:drawing>
              <wp:anchor distT="0" distB="0" distL="114300" distR="114300" simplePos="0" relativeHeight="251657216" behindDoc="0" locked="0" layoutInCell="1" allowOverlap="1">
                <wp:simplePos x="0" y="0"/>
                <wp:positionH relativeFrom="column">
                  <wp:posOffset>2664460</wp:posOffset>
                </wp:positionH>
                <wp:positionV relativeFrom="paragraph">
                  <wp:posOffset>155575</wp:posOffset>
                </wp:positionV>
                <wp:extent cx="3221990" cy="6223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990" cy="622300"/>
                        </a:xfrm>
                        <a:prstGeom prst="rect">
                          <a:avLst/>
                        </a:prstGeom>
                        <a:solidFill>
                          <a:srgbClr val="FFFFFF"/>
                        </a:solidFill>
                        <a:ln w="9525">
                          <a:solidFill>
                            <a:srgbClr val="FFFFFF"/>
                          </a:solidFill>
                          <a:miter lim="800000"/>
                          <a:headEnd/>
                          <a:tailEnd/>
                        </a:ln>
                      </wps:spPr>
                      <wps:txbx>
                        <w:txbxContent>
                          <w:p w:rsidR="00390E97" w:rsidRPr="00224BD9" w:rsidRDefault="00390E97">
                            <w:pPr>
                              <w:rPr>
                                <w:b/>
                                <w:sz w:val="28"/>
                                <w:szCs w:val="28"/>
                              </w:rPr>
                            </w:pPr>
                            <w:r w:rsidRPr="00224BD9">
                              <w:rPr>
                                <w:b/>
                                <w:sz w:val="28"/>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9.8pt;margin-top:12.25pt;width:253.7pt;height: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" strokecolor="white">
                <v:textbox>
                  <w:txbxContent>
                    <w:p w:rsidR="00390E97" w:rsidRPr="00224BD9" w:rsidRDefault="00390E97">
                      <w:pPr>
                        <w:rPr>
                          <w:b/>
                          <w:sz w:val="28"/>
                          <w:szCs w:val="28"/>
                        </w:rPr>
                      </w:pPr>
                      <w:r w:rsidRPr="00224BD9">
                        <w:rPr>
                          <w:b/>
                          <w:sz w:val="28"/>
                          <w:szCs w:val="28"/>
                        </w:rPr>
                        <w:t>Name:</w:t>
                      </w:r>
                    </w:p>
                  </w:txbxContent>
                </v:textbox>
              </v:shape>
            </w:pict>
          </mc:Fallback>
        </mc:AlternateContent>
      </w:r>
      <w:r>
        <w:rPr>
          <w:noProof/>
          <w:lang w:val="en-AU" w:eastAsia="en-AU"/>
        </w:rPr>
        <mc:AlternateContent>
          <mc:Choice Requires="wps">
            <w:drawing>
              <wp:anchor distT="0" distB="0" distL="114300" distR="114300" simplePos="0" relativeHeight="251656192" behindDoc="0" locked="0" layoutInCell="1" allowOverlap="1">
                <wp:simplePos x="0" y="0"/>
                <wp:positionH relativeFrom="column">
                  <wp:posOffset>2572385</wp:posOffset>
                </wp:positionH>
                <wp:positionV relativeFrom="paragraph">
                  <wp:posOffset>102235</wp:posOffset>
                </wp:positionV>
                <wp:extent cx="3383915" cy="1006475"/>
                <wp:effectExtent l="0" t="0" r="6985" b="317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20F616" id="AutoShape 2" o:spid="_x0000_s1026" style="position:absolute;margin-left:202.55pt;margin-top:8.05pt;width:266.45pt;height:7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" filled="f" strokeweight="1pt"/>
            </w:pict>
          </mc:Fallback>
        </mc:AlternateContent>
      </w:r>
    </w:p>
    <w:p w:rsidR="001C0CBC" w:rsidRDefault="00F134E7" w:rsidP="00AD5893">
      <w:pPr>
        <w:pStyle w:val="Caption"/>
        <w:tabs>
          <w:tab w:val="clear" w:pos="9360"/>
        </w:tabs>
        <w:rPr>
          <w:rFonts w:ascii="Arial" w:hAnsi="Arial" w:cs="Arial"/>
          <w:bCs/>
          <w:color w:val="auto"/>
          <w:szCs w:val="28"/>
        </w:rPr>
      </w:pPr>
      <w:r>
        <w:rPr>
          <w:rFonts w:ascii="Arial" w:hAnsi="Arial" w:cs="Arial"/>
          <w:bCs/>
          <w:color w:val="auto"/>
          <w:szCs w:val="28"/>
        </w:rPr>
        <w:t>Y</w:t>
      </w:r>
      <w:r w:rsidR="00F32F08">
        <w:rPr>
          <w:rFonts w:ascii="Arial" w:hAnsi="Arial" w:cs="Arial"/>
          <w:bCs/>
          <w:color w:val="auto"/>
          <w:szCs w:val="28"/>
        </w:rPr>
        <w:t>ea</w:t>
      </w:r>
      <w:r>
        <w:rPr>
          <w:rFonts w:ascii="Arial" w:hAnsi="Arial" w:cs="Arial"/>
          <w:bCs/>
          <w:color w:val="auto"/>
          <w:szCs w:val="28"/>
        </w:rPr>
        <w:t xml:space="preserve">r 12 </w:t>
      </w:r>
    </w:p>
    <w:p w:rsidR="001C0CBC" w:rsidRDefault="001C0CBC" w:rsidP="00AD5893">
      <w:pPr>
        <w:pStyle w:val="Caption"/>
        <w:tabs>
          <w:tab w:val="clear" w:pos="9360"/>
        </w:tabs>
        <w:rPr>
          <w:rFonts w:ascii="Arial" w:hAnsi="Arial" w:cs="Arial"/>
          <w:bCs/>
          <w:color w:val="auto"/>
          <w:szCs w:val="28"/>
        </w:rPr>
      </w:pPr>
      <w:r>
        <w:rPr>
          <w:rFonts w:ascii="Arial" w:hAnsi="Arial" w:cs="Arial"/>
          <w:bCs/>
          <w:color w:val="auto"/>
          <w:szCs w:val="28"/>
        </w:rPr>
        <w:t>POLITICS</w:t>
      </w:r>
    </w:p>
    <w:p w:rsidR="001C0CBC" w:rsidRPr="00C51786" w:rsidRDefault="001C0CBC" w:rsidP="00AD5893">
      <w:pPr>
        <w:framePr w:w="5021" w:h="292" w:hSpace="180" w:wrap="around" w:vAnchor="text" w:hAnchor="page" w:x="5476" w:y="76"/>
        <w:jc w:val="center"/>
        <w:rPr>
          <w:rFonts w:cs="Arial"/>
          <w:color w:val="808080"/>
          <w:sz w:val="20"/>
          <w:szCs w:val="20"/>
        </w:rPr>
      </w:pPr>
      <w:r w:rsidRPr="00C51786">
        <w:rPr>
          <w:rFonts w:cs="Arial"/>
          <w:color w:val="808080"/>
          <w:sz w:val="20"/>
          <w:szCs w:val="20"/>
        </w:rPr>
        <w:t>Please place your student identification label in this box</w:t>
      </w:r>
    </w:p>
    <w:p w:rsidR="001C0CBC" w:rsidRPr="004C1BAB" w:rsidRDefault="001C0CBC" w:rsidP="00AD5893">
      <w:pPr>
        <w:pStyle w:val="Heading3"/>
        <w:spacing w:line="240" w:lineRule="auto"/>
        <w:rPr>
          <w:rFonts w:ascii="Arial" w:hAnsi="Arial" w:cs="Arial"/>
          <w:sz w:val="40"/>
          <w:szCs w:val="28"/>
        </w:rPr>
      </w:pPr>
      <w:r>
        <w:rPr>
          <w:rFonts w:ascii="Arial" w:hAnsi="Arial" w:cs="Arial"/>
          <w:sz w:val="40"/>
          <w:szCs w:val="28"/>
        </w:rPr>
        <w:t xml:space="preserve">AND </w:t>
      </w:r>
      <w:r w:rsidR="00795EC8">
        <w:rPr>
          <w:rFonts w:ascii="Arial" w:hAnsi="Arial" w:cs="Arial"/>
          <w:sz w:val="40"/>
          <w:szCs w:val="28"/>
        </w:rPr>
        <w:t>LAW ATAR</w:t>
      </w:r>
    </w:p>
    <w:p w:rsidR="001C0CBC" w:rsidRPr="00210EAE" w:rsidRDefault="001C0CBC" w:rsidP="00AD5893">
      <w:pPr>
        <w:tabs>
          <w:tab w:val="right" w:pos="9270"/>
        </w:tabs>
        <w:rPr>
          <w:rFonts w:cs="Arial"/>
          <w:b/>
          <w:szCs w:val="28"/>
        </w:rPr>
      </w:pPr>
    </w:p>
    <w:p w:rsidR="001C0CBC" w:rsidRPr="008D318A" w:rsidRDefault="001C0CBC" w:rsidP="00AD5893">
      <w:pPr>
        <w:tabs>
          <w:tab w:val="right" w:pos="9270"/>
        </w:tabs>
        <w:rPr>
          <w:rFonts w:cs="Arial"/>
          <w:b/>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1C0CBC" w:rsidRPr="00C51786">
        <w:trPr>
          <w:trHeight w:val="540"/>
        </w:trPr>
        <w:tc>
          <w:tcPr>
            <w:tcW w:w="3417" w:type="dxa"/>
            <w:tcBorders>
              <w:right w:val="single" w:sz="8" w:space="0" w:color="auto"/>
            </w:tcBorders>
            <w:vAlign w:val="center"/>
          </w:tcPr>
          <w:p w:rsidR="001C0CBC" w:rsidRPr="00C51786" w:rsidRDefault="001C0CBC" w:rsidP="00333032">
            <w:pPr>
              <w:tabs>
                <w:tab w:val="left" w:pos="2018"/>
                <w:tab w:val="right" w:pos="9270"/>
              </w:tabs>
              <w:rPr>
                <w:rFonts w:cs="Arial"/>
                <w:color w:val="808080"/>
                <w:sz w:val="20"/>
                <w:szCs w:val="20"/>
                <w:lang w:val="en-AU"/>
              </w:rPr>
            </w:pPr>
            <w:bookmarkStart w:id="1" w:name="OLE_LINK9"/>
            <w:bookmarkStart w:id="2" w:name="OLE_LINK10"/>
            <w:r w:rsidRPr="00C51786">
              <w:rPr>
                <w:rFonts w:cs="Arial"/>
                <w:color w:val="808080"/>
                <w:szCs w:val="20"/>
                <w:lang w:val="en-AU"/>
              </w:rPr>
              <w:t xml:space="preserve">Student Number: </w:t>
            </w:r>
            <w:r w:rsidRPr="00C51786">
              <w:rPr>
                <w:rFonts w:cs="Arial"/>
                <w:color w:val="808080"/>
                <w:sz w:val="20"/>
                <w:szCs w:val="20"/>
                <w:lang w:val="en-AU"/>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1C0CBC" w:rsidRPr="00C51786" w:rsidRDefault="001C0CBC" w:rsidP="00333032">
            <w:pPr>
              <w:tabs>
                <w:tab w:val="right" w:pos="9270"/>
              </w:tabs>
              <w:jc w:val="center"/>
              <w:rPr>
                <w:rFonts w:cs="Arial"/>
                <w:color w:val="808080"/>
                <w:sz w:val="20"/>
                <w:szCs w:val="20"/>
                <w:lang w:val="en-AU"/>
              </w:rPr>
            </w:pPr>
          </w:p>
        </w:tc>
        <w:tc>
          <w:tcPr>
            <w:tcW w:w="588" w:type="dxa"/>
            <w:tcBorders>
              <w:top w:val="single" w:sz="8" w:space="0" w:color="auto"/>
              <w:left w:val="single" w:sz="8" w:space="0" w:color="auto"/>
              <w:bottom w:val="single" w:sz="8" w:space="0" w:color="auto"/>
              <w:right w:val="single" w:sz="8" w:space="0" w:color="auto"/>
            </w:tcBorders>
            <w:vAlign w:val="center"/>
          </w:tcPr>
          <w:p w:rsidR="001C0CBC" w:rsidRPr="00C51786" w:rsidRDefault="001C0CBC" w:rsidP="0033303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rsidR="001C0CBC" w:rsidRPr="00C51786" w:rsidRDefault="001C0CBC" w:rsidP="00333032">
            <w:pPr>
              <w:tabs>
                <w:tab w:val="right" w:pos="9270"/>
              </w:tabs>
              <w:jc w:val="center"/>
              <w:rPr>
                <w:rFonts w:cs="Arial"/>
                <w:color w:val="808080"/>
                <w:sz w:val="16"/>
                <w:szCs w:val="16"/>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rsidR="001C0CBC" w:rsidRPr="00C51786" w:rsidRDefault="001C0CBC" w:rsidP="0033303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rsidR="001C0CBC" w:rsidRPr="00C51786" w:rsidRDefault="001C0CBC" w:rsidP="00333032">
            <w:pPr>
              <w:tabs>
                <w:tab w:val="right" w:pos="9270"/>
              </w:tabs>
              <w:jc w:val="center"/>
              <w:rPr>
                <w:rFonts w:cs="Arial"/>
                <w:color w:val="808080"/>
                <w:sz w:val="20"/>
                <w:szCs w:val="20"/>
                <w:lang w:val="en-AU"/>
              </w:rPr>
            </w:pPr>
          </w:p>
        </w:tc>
      </w:tr>
    </w:tbl>
    <w:p w:rsidR="001C0CBC" w:rsidRPr="00C51786" w:rsidRDefault="001C0CBC" w:rsidP="00333032">
      <w:pPr>
        <w:tabs>
          <w:tab w:val="right" w:pos="9270"/>
        </w:tabs>
        <w:rPr>
          <w:rFonts w:cs="Arial"/>
          <w:color w:val="808080"/>
          <w:sz w:val="28"/>
          <w:szCs w:val="20"/>
          <w:lang w:val="en-AU"/>
        </w:rPr>
      </w:pPr>
    </w:p>
    <w:p w:rsidR="001C0CBC" w:rsidRPr="00C51786" w:rsidRDefault="001C0CBC" w:rsidP="00333032">
      <w:pPr>
        <w:tabs>
          <w:tab w:val="left" w:pos="3150"/>
          <w:tab w:val="left" w:pos="4410"/>
          <w:tab w:val="right" w:leader="underscore" w:pos="9360"/>
        </w:tabs>
        <w:spacing w:after="360"/>
        <w:rPr>
          <w:rFonts w:cs="Arial"/>
          <w:color w:val="808080"/>
          <w:sz w:val="14"/>
          <w:szCs w:val="14"/>
          <w:lang w:val="en-AU"/>
        </w:rPr>
      </w:pPr>
      <w:r w:rsidRPr="00C51786">
        <w:rPr>
          <w:rFonts w:cs="Arial"/>
          <w:color w:val="808080"/>
          <w:sz w:val="20"/>
          <w:szCs w:val="20"/>
          <w:lang w:val="en-AU"/>
        </w:rPr>
        <w:tab/>
        <w:t>In words</w:t>
      </w:r>
      <w:r w:rsidRPr="00C51786">
        <w:rPr>
          <w:rFonts w:cs="Arial"/>
          <w:color w:val="808080"/>
          <w:sz w:val="20"/>
          <w:szCs w:val="20"/>
          <w:lang w:val="en-AU"/>
        </w:rPr>
        <w:tab/>
      </w:r>
      <w:r w:rsidRPr="00C51786">
        <w:rPr>
          <w:rFonts w:cs="Arial"/>
          <w:color w:val="808080"/>
          <w:sz w:val="14"/>
          <w:szCs w:val="14"/>
          <w:lang w:val="en-AU"/>
        </w:rPr>
        <w:tab/>
      </w:r>
    </w:p>
    <w:p w:rsidR="001C0CBC" w:rsidRPr="00C51786" w:rsidRDefault="001C0CBC" w:rsidP="00333032">
      <w:pPr>
        <w:tabs>
          <w:tab w:val="left" w:pos="3119"/>
          <w:tab w:val="left" w:pos="4410"/>
          <w:tab w:val="right" w:leader="underscore" w:pos="9360"/>
        </w:tabs>
        <w:spacing w:after="360"/>
        <w:rPr>
          <w:rFonts w:cs="Arial"/>
          <w:color w:val="808080"/>
          <w:sz w:val="14"/>
          <w:szCs w:val="14"/>
          <w:lang w:val="en-AU"/>
        </w:rPr>
      </w:pPr>
      <w:r w:rsidRPr="00C51786">
        <w:rPr>
          <w:rFonts w:cs="Arial"/>
          <w:color w:val="808080"/>
          <w:sz w:val="18"/>
          <w:szCs w:val="18"/>
          <w:lang w:val="en-AU"/>
        </w:rPr>
        <w:tab/>
      </w:r>
      <w:r w:rsidRPr="00C51786">
        <w:rPr>
          <w:rFonts w:cs="Arial"/>
          <w:color w:val="808080"/>
          <w:sz w:val="18"/>
          <w:szCs w:val="18"/>
          <w:lang w:val="en-AU"/>
        </w:rPr>
        <w:tab/>
      </w:r>
      <w:r w:rsidRPr="00C51786">
        <w:rPr>
          <w:rFonts w:cs="Arial"/>
          <w:color w:val="808080"/>
          <w:sz w:val="14"/>
          <w:szCs w:val="14"/>
          <w:lang w:val="en-AU"/>
        </w:rPr>
        <w:tab/>
      </w:r>
    </w:p>
    <w:bookmarkEnd w:id="1"/>
    <w:bookmarkEnd w:id="2"/>
    <w:p w:rsidR="001C0CBC" w:rsidRPr="00A83CEF" w:rsidRDefault="001C0CBC" w:rsidP="00AD5893">
      <w:pPr>
        <w:tabs>
          <w:tab w:val="right" w:pos="9270"/>
        </w:tabs>
        <w:rPr>
          <w:rFonts w:cs="Arial"/>
        </w:rPr>
      </w:pPr>
    </w:p>
    <w:p w:rsidR="001C0CBC" w:rsidRPr="00A83CEF" w:rsidRDefault="001C0CBC" w:rsidP="00AD5893">
      <w:pPr>
        <w:suppressAutoHyphens/>
        <w:rPr>
          <w:rFonts w:cs="Arial"/>
          <w:spacing w:val="-4"/>
        </w:rPr>
      </w:pPr>
    </w:p>
    <w:p w:rsidR="001C0CBC" w:rsidRPr="004C1BAB" w:rsidRDefault="001C0CBC" w:rsidP="00AD5893">
      <w:pPr>
        <w:pStyle w:val="Heading4"/>
        <w:tabs>
          <w:tab w:val="clear" w:pos="627"/>
          <w:tab w:val="clear" w:pos="4513"/>
        </w:tabs>
        <w:jc w:val="left"/>
        <w:rPr>
          <w:rFonts w:ascii="Arial" w:hAnsi="Arial" w:cs="Arial"/>
          <w:sz w:val="28"/>
          <w:szCs w:val="28"/>
        </w:rPr>
      </w:pPr>
      <w:r w:rsidRPr="004C1BAB">
        <w:rPr>
          <w:rFonts w:ascii="Arial" w:hAnsi="Arial" w:cs="Arial"/>
          <w:sz w:val="28"/>
          <w:szCs w:val="28"/>
        </w:rPr>
        <w:t>Time allowed for this paper</w:t>
      </w:r>
    </w:p>
    <w:p w:rsidR="001C0CBC" w:rsidRDefault="001C0CBC" w:rsidP="00AD5893">
      <w:pPr>
        <w:tabs>
          <w:tab w:val="left" w:pos="4140"/>
        </w:tabs>
        <w:rPr>
          <w:rFonts w:cs="Arial"/>
        </w:rPr>
      </w:pPr>
      <w:r>
        <w:rPr>
          <w:rFonts w:cs="Arial"/>
        </w:rPr>
        <w:t>Reading time before commencing work:</w:t>
      </w:r>
      <w:r>
        <w:rPr>
          <w:rFonts w:cs="Arial"/>
        </w:rPr>
        <w:tab/>
        <w:t>ten minutes</w:t>
      </w:r>
    </w:p>
    <w:p w:rsidR="001C0CBC" w:rsidRDefault="001C0CBC" w:rsidP="00AD5893">
      <w:pPr>
        <w:tabs>
          <w:tab w:val="left" w:pos="4140"/>
        </w:tabs>
        <w:rPr>
          <w:rFonts w:cs="Arial"/>
        </w:rPr>
      </w:pPr>
      <w:r>
        <w:rPr>
          <w:rFonts w:cs="Arial"/>
        </w:rPr>
        <w:t>Working time for paper:</w:t>
      </w:r>
      <w:r>
        <w:rPr>
          <w:rFonts w:cs="Arial"/>
        </w:rPr>
        <w:tab/>
        <w:t>three hours</w:t>
      </w:r>
    </w:p>
    <w:p w:rsidR="001C0CBC" w:rsidRPr="00A83CEF" w:rsidRDefault="001C0CBC" w:rsidP="00AD5893">
      <w:pPr>
        <w:rPr>
          <w:rFonts w:cs="Arial"/>
        </w:rPr>
      </w:pPr>
    </w:p>
    <w:p w:rsidR="001C0CBC" w:rsidRPr="00A83CEF" w:rsidRDefault="001C0CBC" w:rsidP="00AD5893">
      <w:pPr>
        <w:rPr>
          <w:rFonts w:cs="Arial"/>
        </w:rPr>
      </w:pPr>
    </w:p>
    <w:p w:rsidR="001C0CBC" w:rsidRPr="00C16080" w:rsidRDefault="001C0CBC" w:rsidP="00AD5893">
      <w:pPr>
        <w:rPr>
          <w:rFonts w:cs="Arial"/>
          <w:b/>
          <w:sz w:val="28"/>
          <w:szCs w:val="28"/>
        </w:rPr>
      </w:pPr>
      <w:r w:rsidRPr="00C16080">
        <w:rPr>
          <w:rFonts w:cs="Arial"/>
          <w:b/>
          <w:sz w:val="28"/>
          <w:szCs w:val="28"/>
        </w:rPr>
        <w:t>Materials required/recommended for this paper</w:t>
      </w:r>
    </w:p>
    <w:p w:rsidR="001C0CBC" w:rsidRPr="004C1BAB" w:rsidRDefault="001C0CBC" w:rsidP="00AD5893">
      <w:pPr>
        <w:pStyle w:val="Heading7"/>
        <w:rPr>
          <w:rFonts w:ascii="Arial" w:hAnsi="Arial" w:cs="Arial"/>
          <w:bCs w:val="0"/>
          <w:iCs w:val="0"/>
        </w:rPr>
      </w:pPr>
      <w:r w:rsidRPr="004C1BAB">
        <w:rPr>
          <w:rFonts w:ascii="Arial" w:hAnsi="Arial" w:cs="Arial"/>
          <w:bCs w:val="0"/>
          <w:iCs w:val="0"/>
        </w:rPr>
        <w:t>To be provided by the supervisor</w:t>
      </w:r>
    </w:p>
    <w:p w:rsidR="001C0CBC" w:rsidRPr="004C1BAB" w:rsidRDefault="001C0CBC" w:rsidP="00AD5893">
      <w:pPr>
        <w:pStyle w:val="BodyText"/>
        <w:tabs>
          <w:tab w:val="clear" w:pos="-720"/>
        </w:tabs>
        <w:rPr>
          <w:rFonts w:ascii="Arial" w:hAnsi="Arial" w:cs="Arial"/>
          <w:b w:val="0"/>
          <w:sz w:val="22"/>
          <w:szCs w:val="22"/>
        </w:rPr>
      </w:pPr>
      <w:r>
        <w:rPr>
          <w:rFonts w:ascii="Arial" w:hAnsi="Arial" w:cs="Arial"/>
          <w:b w:val="0"/>
          <w:sz w:val="22"/>
          <w:szCs w:val="22"/>
        </w:rPr>
        <w:t>This Question/Answer Booklet</w:t>
      </w:r>
    </w:p>
    <w:p w:rsidR="001C0CBC" w:rsidRPr="00A83CEF" w:rsidRDefault="001C0CBC" w:rsidP="00AD5893">
      <w:pPr>
        <w:rPr>
          <w:rFonts w:cs="Arial"/>
        </w:rPr>
      </w:pPr>
    </w:p>
    <w:p w:rsidR="001C0CBC" w:rsidRPr="00987274" w:rsidRDefault="001C0CBC" w:rsidP="00AD5893">
      <w:pPr>
        <w:rPr>
          <w:rFonts w:cs="Arial"/>
          <w:b/>
          <w:i/>
          <w:sz w:val="24"/>
        </w:rPr>
      </w:pPr>
      <w:r w:rsidRPr="00987274">
        <w:rPr>
          <w:rFonts w:cs="Arial"/>
          <w:b/>
          <w:i/>
          <w:sz w:val="24"/>
        </w:rPr>
        <w:t>To be provided by the candidate</w:t>
      </w:r>
    </w:p>
    <w:p w:rsidR="001C0CBC" w:rsidRPr="004C1BAB" w:rsidRDefault="001C0CBC" w:rsidP="00AD5893">
      <w:pPr>
        <w:pStyle w:val="BodyText"/>
        <w:tabs>
          <w:tab w:val="clear" w:pos="-720"/>
          <w:tab w:val="left" w:pos="1710"/>
        </w:tabs>
        <w:spacing w:line="226" w:lineRule="auto"/>
        <w:ind w:left="1710" w:hanging="1710"/>
        <w:rPr>
          <w:rFonts w:ascii="Arial" w:hAnsi="Arial" w:cs="Arial"/>
          <w:b w:val="0"/>
          <w:sz w:val="22"/>
          <w:szCs w:val="22"/>
        </w:rPr>
      </w:pPr>
      <w:r w:rsidRPr="004C1BAB">
        <w:rPr>
          <w:rFonts w:ascii="Arial" w:hAnsi="Arial" w:cs="Arial"/>
          <w:b w:val="0"/>
          <w:sz w:val="22"/>
          <w:szCs w:val="22"/>
        </w:rPr>
        <w:t>Standard items:</w:t>
      </w:r>
      <w:r w:rsidRPr="004C1BAB">
        <w:rPr>
          <w:rFonts w:ascii="Arial" w:hAnsi="Arial" w:cs="Arial"/>
          <w:b w:val="0"/>
          <w:sz w:val="22"/>
          <w:szCs w:val="22"/>
        </w:rPr>
        <w:tab/>
        <w:t>pens, pencils, eraser</w:t>
      </w:r>
      <w:r>
        <w:rPr>
          <w:rFonts w:ascii="Arial" w:hAnsi="Arial" w:cs="Arial"/>
          <w:b w:val="0"/>
          <w:sz w:val="22"/>
          <w:szCs w:val="22"/>
        </w:rPr>
        <w:t>,</w:t>
      </w:r>
      <w:r w:rsidRPr="004C1BAB">
        <w:rPr>
          <w:rFonts w:ascii="Arial" w:hAnsi="Arial" w:cs="Arial"/>
          <w:b w:val="0"/>
          <w:sz w:val="22"/>
          <w:szCs w:val="22"/>
        </w:rPr>
        <w:t xml:space="preserve"> correction fluid, ruler, highlighter</w:t>
      </w:r>
      <w:r>
        <w:rPr>
          <w:rFonts w:ascii="Arial" w:hAnsi="Arial" w:cs="Arial"/>
          <w:b w:val="0"/>
          <w:sz w:val="22"/>
          <w:szCs w:val="22"/>
        </w:rPr>
        <w:t>s</w:t>
      </w:r>
    </w:p>
    <w:p w:rsidR="001C0CBC" w:rsidRPr="004C1BAB" w:rsidRDefault="001C0CBC" w:rsidP="00AD5893">
      <w:pPr>
        <w:pStyle w:val="BodyText"/>
        <w:tabs>
          <w:tab w:val="clear" w:pos="-720"/>
          <w:tab w:val="left" w:pos="1710"/>
        </w:tabs>
        <w:spacing w:before="120"/>
        <w:ind w:left="1714" w:hanging="1714"/>
        <w:rPr>
          <w:rFonts w:ascii="Arial" w:hAnsi="Arial" w:cs="Arial"/>
          <w:b w:val="0"/>
          <w:sz w:val="22"/>
          <w:szCs w:val="22"/>
        </w:rPr>
      </w:pPr>
      <w:r w:rsidRPr="004C1BAB">
        <w:rPr>
          <w:rFonts w:ascii="Arial" w:hAnsi="Arial" w:cs="Arial"/>
          <w:b w:val="0"/>
          <w:sz w:val="22"/>
          <w:szCs w:val="22"/>
        </w:rPr>
        <w:t>Special items:</w:t>
      </w:r>
      <w:r w:rsidRPr="004C1BAB">
        <w:rPr>
          <w:rFonts w:ascii="Arial" w:hAnsi="Arial" w:cs="Arial"/>
          <w:b w:val="0"/>
          <w:sz w:val="22"/>
          <w:szCs w:val="22"/>
        </w:rPr>
        <w:tab/>
      </w:r>
      <w:r>
        <w:rPr>
          <w:rFonts w:ascii="Arial" w:hAnsi="Arial" w:cs="Arial"/>
          <w:b w:val="0"/>
          <w:sz w:val="22"/>
          <w:szCs w:val="22"/>
        </w:rPr>
        <w:t>nil</w:t>
      </w:r>
    </w:p>
    <w:p w:rsidR="001C0CBC" w:rsidRPr="00A83CEF" w:rsidRDefault="001C0CBC" w:rsidP="00AD5893">
      <w:pPr>
        <w:rPr>
          <w:rFonts w:cs="Arial"/>
        </w:rPr>
      </w:pPr>
    </w:p>
    <w:p w:rsidR="001C0CBC" w:rsidRPr="00A83CEF" w:rsidRDefault="001C0CBC" w:rsidP="00AD5893">
      <w:pPr>
        <w:rPr>
          <w:rFonts w:cs="Arial"/>
        </w:rPr>
      </w:pPr>
    </w:p>
    <w:p w:rsidR="001C0CBC" w:rsidRPr="00C16080" w:rsidRDefault="001C0CBC" w:rsidP="00AD5893">
      <w:pPr>
        <w:rPr>
          <w:rFonts w:cs="Arial"/>
          <w:b/>
          <w:sz w:val="28"/>
          <w:szCs w:val="28"/>
        </w:rPr>
      </w:pPr>
      <w:r w:rsidRPr="00C16080">
        <w:rPr>
          <w:rFonts w:cs="Arial"/>
          <w:b/>
          <w:sz w:val="28"/>
          <w:szCs w:val="28"/>
        </w:rPr>
        <w:t>Important note to candidates</w:t>
      </w:r>
    </w:p>
    <w:p w:rsidR="001C0CBC" w:rsidRPr="00A83CEF" w:rsidRDefault="001C0CBC" w:rsidP="00AD5893">
      <w:pPr>
        <w:pStyle w:val="BodyText"/>
        <w:tabs>
          <w:tab w:val="clear" w:pos="-720"/>
        </w:tabs>
        <w:rPr>
          <w:rFonts w:ascii="Arial" w:hAnsi="Arial" w:cs="Arial"/>
          <w:b w:val="0"/>
          <w:sz w:val="22"/>
          <w:szCs w:val="22"/>
        </w:rPr>
      </w:pPr>
      <w:r w:rsidRPr="00A83CEF">
        <w:rPr>
          <w:rFonts w:ascii="Arial" w:hAnsi="Arial" w:cs="Arial"/>
          <w:b w:val="0"/>
          <w:sz w:val="22"/>
          <w:szCs w:val="22"/>
        </w:rPr>
        <w:t xml:space="preserve">No other items may be taken into the examination room.  It is </w:t>
      </w:r>
      <w:r w:rsidRPr="00A83CEF">
        <w:rPr>
          <w:rFonts w:ascii="Arial" w:hAnsi="Arial" w:cs="Arial"/>
          <w:bCs/>
          <w:sz w:val="22"/>
          <w:szCs w:val="22"/>
        </w:rPr>
        <w:t>your</w:t>
      </w:r>
      <w:r w:rsidRPr="00A83CEF">
        <w:rPr>
          <w:rFonts w:ascii="Arial" w:hAnsi="Arial" w:cs="Arial"/>
          <w:b w:val="0"/>
          <w:sz w:val="22"/>
          <w:szCs w:val="22"/>
        </w:rPr>
        <w:t xml:space="preserve"> responsibility to ensure that you do not have any unauthorised notes or other items of a non</w:t>
      </w:r>
      <w:r>
        <w:rPr>
          <w:rFonts w:ascii="Arial" w:hAnsi="Arial" w:cs="Arial"/>
          <w:b w:val="0"/>
          <w:sz w:val="22"/>
          <w:szCs w:val="22"/>
        </w:rPr>
        <w:t>-</w:t>
      </w:r>
      <w:r w:rsidRPr="00A83CEF">
        <w:rPr>
          <w:rFonts w:ascii="Arial" w:hAnsi="Arial" w:cs="Arial"/>
          <w:b w:val="0"/>
          <w:sz w:val="22"/>
          <w:szCs w:val="22"/>
        </w:rPr>
        <w:t xml:space="preserve">personal nature in the examination room.  If you have any unauthorised material with you, hand it to the supervisor </w:t>
      </w:r>
      <w:r w:rsidRPr="00A83CEF">
        <w:rPr>
          <w:rFonts w:ascii="Arial" w:hAnsi="Arial" w:cs="Arial"/>
          <w:bCs/>
          <w:sz w:val="22"/>
          <w:szCs w:val="22"/>
        </w:rPr>
        <w:t>before</w:t>
      </w:r>
      <w:r w:rsidRPr="00A83CEF">
        <w:rPr>
          <w:rFonts w:ascii="Arial" w:hAnsi="Arial" w:cs="Arial"/>
          <w:b w:val="0"/>
          <w:sz w:val="22"/>
          <w:szCs w:val="22"/>
        </w:rPr>
        <w:t xml:space="preserve"> reading any further.</w:t>
      </w:r>
    </w:p>
    <w:p w:rsidR="001C0CBC" w:rsidRDefault="001C0CBC" w:rsidP="00AD5893">
      <w:pPr>
        <w:rPr>
          <w:rFonts w:cs="Arial"/>
          <w:b/>
          <w:bCs/>
          <w:szCs w:val="22"/>
        </w:rPr>
      </w:pPr>
      <w:r>
        <w:rPr>
          <w:rFonts w:cs="Arial"/>
          <w:b/>
          <w:bCs/>
          <w:szCs w:val="22"/>
        </w:rPr>
        <w:br w:type="page"/>
      </w:r>
    </w:p>
    <w:p w:rsidR="001C0CBC" w:rsidRDefault="001C0CBC" w:rsidP="00AD5893">
      <w:pPr>
        <w:rPr>
          <w:rFonts w:cs="Arial"/>
          <w:b/>
          <w:sz w:val="28"/>
          <w:szCs w:val="28"/>
        </w:rPr>
      </w:pPr>
      <w:r w:rsidRPr="00C16080">
        <w:rPr>
          <w:rFonts w:cs="Arial"/>
          <w:b/>
          <w:sz w:val="28"/>
          <w:szCs w:val="28"/>
        </w:rPr>
        <w:lastRenderedPageBreak/>
        <w:t>Structure of this paper</w:t>
      </w:r>
    </w:p>
    <w:p w:rsidR="001C0CBC" w:rsidRDefault="001C0CBC" w:rsidP="00AD5893">
      <w:pPr>
        <w:rPr>
          <w:rFonts w:cs="Arial"/>
          <w:b/>
          <w:sz w:val="28"/>
          <w:szCs w:val="28"/>
        </w:rPr>
      </w:pPr>
    </w:p>
    <w:tbl>
      <w:tblPr>
        <w:tblW w:w="963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54"/>
        <w:gridCol w:w="1456"/>
        <w:gridCol w:w="1455"/>
        <w:gridCol w:w="1455"/>
        <w:gridCol w:w="1458"/>
        <w:gridCol w:w="1461"/>
      </w:tblGrid>
      <w:tr w:rsidR="001C0CBC" w:rsidTr="00B67DF4">
        <w:tc>
          <w:tcPr>
            <w:tcW w:w="2354" w:type="dxa"/>
            <w:tcBorders>
              <w:top w:val="single" w:sz="6" w:space="0" w:color="auto"/>
              <w:bottom w:val="single" w:sz="4" w:space="0" w:color="auto"/>
              <w:right w:val="single" w:sz="4" w:space="0" w:color="auto"/>
            </w:tcBorders>
            <w:vAlign w:val="center"/>
          </w:tcPr>
          <w:p w:rsidR="001C0CBC" w:rsidRPr="0011743D" w:rsidRDefault="001C0CBC" w:rsidP="009A2CBD">
            <w:pPr>
              <w:tabs>
                <w:tab w:val="center" w:pos="4513"/>
              </w:tabs>
              <w:suppressAutoHyphens/>
              <w:jc w:val="center"/>
              <w:rPr>
                <w:rFonts w:cs="Arial"/>
                <w:spacing w:val="-2"/>
              </w:rPr>
            </w:pPr>
            <w:r w:rsidRPr="0011743D">
              <w:rPr>
                <w:rFonts w:cs="Arial"/>
                <w:spacing w:val="-2"/>
                <w:szCs w:val="22"/>
              </w:rPr>
              <w:t>Section</w:t>
            </w:r>
          </w:p>
        </w:tc>
        <w:tc>
          <w:tcPr>
            <w:tcW w:w="1456"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center" w:pos="4513"/>
              </w:tabs>
              <w:suppressAutoHyphens/>
              <w:jc w:val="center"/>
              <w:rPr>
                <w:rFonts w:cs="Arial"/>
                <w:spacing w:val="-2"/>
              </w:rPr>
            </w:pPr>
            <w:r w:rsidRPr="0011743D">
              <w:rPr>
                <w:rFonts w:cs="Arial"/>
                <w:spacing w:val="-2"/>
                <w:szCs w:val="22"/>
              </w:rPr>
              <w:t>Number of questions available</w:t>
            </w:r>
          </w:p>
        </w:tc>
        <w:tc>
          <w:tcPr>
            <w:tcW w:w="1455" w:type="dxa"/>
            <w:tcBorders>
              <w:top w:val="single" w:sz="6" w:space="0" w:color="auto"/>
              <w:left w:val="single" w:sz="4" w:space="0" w:color="auto"/>
              <w:bottom w:val="single" w:sz="4" w:space="0" w:color="auto"/>
              <w:right w:val="single" w:sz="6" w:space="0" w:color="auto"/>
            </w:tcBorders>
            <w:vAlign w:val="center"/>
          </w:tcPr>
          <w:p w:rsidR="001C0CBC" w:rsidRPr="0011743D" w:rsidRDefault="001C0CBC" w:rsidP="004C1FF6">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455" w:type="dxa"/>
            <w:tcBorders>
              <w:top w:val="single" w:sz="6" w:space="0" w:color="auto"/>
              <w:left w:val="nil"/>
              <w:bottom w:val="single" w:sz="4" w:space="0" w:color="auto"/>
              <w:right w:val="single" w:sz="6" w:space="0" w:color="auto"/>
            </w:tcBorders>
            <w:vAlign w:val="center"/>
          </w:tcPr>
          <w:p w:rsidR="001C0CBC" w:rsidRDefault="001C0CBC" w:rsidP="009A2CBD">
            <w:pPr>
              <w:tabs>
                <w:tab w:val="center" w:pos="4513"/>
              </w:tabs>
              <w:suppressAutoHyphens/>
              <w:jc w:val="center"/>
              <w:rPr>
                <w:rFonts w:cs="Arial"/>
                <w:spacing w:val="-2"/>
              </w:rPr>
            </w:pPr>
            <w:r w:rsidRPr="0011743D">
              <w:rPr>
                <w:rFonts w:cs="Arial"/>
                <w:spacing w:val="-2"/>
                <w:szCs w:val="22"/>
              </w:rPr>
              <w:t>Suggested working time</w:t>
            </w:r>
          </w:p>
          <w:p w:rsidR="001C0CBC" w:rsidRPr="0011743D" w:rsidRDefault="001C0CBC" w:rsidP="009A2CBD">
            <w:pPr>
              <w:tabs>
                <w:tab w:val="center" w:pos="4513"/>
              </w:tabs>
              <w:suppressAutoHyphens/>
              <w:jc w:val="center"/>
              <w:rPr>
                <w:rFonts w:cs="Arial"/>
                <w:spacing w:val="-2"/>
              </w:rPr>
            </w:pPr>
            <w:r>
              <w:rPr>
                <w:rFonts w:cs="Arial"/>
                <w:spacing w:val="-2"/>
                <w:szCs w:val="22"/>
              </w:rPr>
              <w:t>(minutes)</w:t>
            </w:r>
          </w:p>
        </w:tc>
        <w:tc>
          <w:tcPr>
            <w:tcW w:w="1458" w:type="dxa"/>
            <w:tcBorders>
              <w:top w:val="single" w:sz="6" w:space="0" w:color="auto"/>
              <w:left w:val="nil"/>
              <w:bottom w:val="single" w:sz="4" w:space="0" w:color="auto"/>
              <w:right w:val="single" w:sz="6" w:space="0" w:color="auto"/>
            </w:tcBorders>
            <w:vAlign w:val="center"/>
          </w:tcPr>
          <w:p w:rsidR="001C0CBC" w:rsidRPr="0011743D" w:rsidRDefault="001C0CBC" w:rsidP="009A2CBD">
            <w:pPr>
              <w:tabs>
                <w:tab w:val="center" w:pos="4513"/>
              </w:tabs>
              <w:suppressAutoHyphens/>
              <w:jc w:val="center"/>
              <w:rPr>
                <w:rFonts w:cs="Arial"/>
                <w:spacing w:val="-2"/>
              </w:rPr>
            </w:pPr>
            <w:r w:rsidRPr="0011743D">
              <w:rPr>
                <w:rFonts w:cs="Arial"/>
                <w:spacing w:val="-2"/>
                <w:szCs w:val="22"/>
              </w:rPr>
              <w:t>Marks available</w:t>
            </w:r>
          </w:p>
        </w:tc>
        <w:tc>
          <w:tcPr>
            <w:tcW w:w="1461" w:type="dxa"/>
            <w:tcBorders>
              <w:top w:val="single" w:sz="6" w:space="0" w:color="auto"/>
              <w:left w:val="nil"/>
              <w:bottom w:val="single" w:sz="4" w:space="0" w:color="auto"/>
            </w:tcBorders>
            <w:vAlign w:val="center"/>
          </w:tcPr>
          <w:p w:rsidR="001C0CBC" w:rsidRPr="0011743D" w:rsidRDefault="001C0CBC" w:rsidP="009A2CBD">
            <w:pPr>
              <w:tabs>
                <w:tab w:val="center" w:pos="4513"/>
              </w:tabs>
              <w:suppressAutoHyphens/>
              <w:jc w:val="center"/>
              <w:rPr>
                <w:rFonts w:cs="Arial"/>
                <w:spacing w:val="-2"/>
              </w:rPr>
            </w:pPr>
            <w:r>
              <w:rPr>
                <w:rFonts w:cs="Arial"/>
                <w:spacing w:val="-2"/>
                <w:szCs w:val="22"/>
              </w:rPr>
              <w:t>Percentage of exam</w:t>
            </w:r>
          </w:p>
        </w:tc>
      </w:tr>
      <w:tr w:rsidR="001C0CBC" w:rsidTr="00B67DF4">
        <w:trPr>
          <w:trHeight w:val="928"/>
        </w:trPr>
        <w:tc>
          <w:tcPr>
            <w:tcW w:w="2354" w:type="dxa"/>
            <w:tcBorders>
              <w:top w:val="single" w:sz="4" w:space="0" w:color="auto"/>
              <w:left w:val="single" w:sz="4" w:space="0" w:color="auto"/>
              <w:bottom w:val="single" w:sz="4" w:space="0" w:color="auto"/>
              <w:right w:val="single" w:sz="4" w:space="0" w:color="auto"/>
            </w:tcBorders>
            <w:vAlign w:val="center"/>
          </w:tcPr>
          <w:p w:rsidR="001C0CBC" w:rsidRDefault="001C0CBC" w:rsidP="009A2CBD">
            <w:pPr>
              <w:tabs>
                <w:tab w:val="left" w:pos="720"/>
                <w:tab w:val="right" w:pos="9360"/>
              </w:tabs>
              <w:rPr>
                <w:rFonts w:cs="Arial"/>
              </w:rPr>
            </w:pPr>
            <w:r>
              <w:rPr>
                <w:rFonts w:cs="Arial"/>
                <w:szCs w:val="22"/>
              </w:rPr>
              <w:t>Section One:</w:t>
            </w:r>
          </w:p>
          <w:p w:rsidR="001C0CBC" w:rsidRPr="0011743D" w:rsidRDefault="001C0CBC" w:rsidP="00EB1323">
            <w:pPr>
              <w:tabs>
                <w:tab w:val="left" w:pos="720"/>
                <w:tab w:val="right" w:pos="9360"/>
              </w:tabs>
              <w:rPr>
                <w:rFonts w:cs="Arial"/>
                <w:spacing w:val="-2"/>
              </w:rPr>
            </w:pPr>
            <w:r>
              <w:rPr>
                <w:rFonts w:cs="Arial"/>
                <w:szCs w:val="22"/>
              </w:rPr>
              <w:t>Short response</w:t>
            </w:r>
          </w:p>
        </w:tc>
        <w:tc>
          <w:tcPr>
            <w:tcW w:w="1456"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w:t>
            </w:r>
          </w:p>
        </w:tc>
        <w:tc>
          <w:tcPr>
            <w:tcW w:w="1455"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45</w:t>
            </w:r>
          </w:p>
        </w:tc>
        <w:tc>
          <w:tcPr>
            <w:tcW w:w="1458"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30</w:t>
            </w:r>
          </w:p>
        </w:tc>
        <w:tc>
          <w:tcPr>
            <w:tcW w:w="1461"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30</w:t>
            </w:r>
          </w:p>
        </w:tc>
      </w:tr>
      <w:tr w:rsidR="001C0CBC" w:rsidTr="00B67DF4">
        <w:trPr>
          <w:trHeight w:val="928"/>
        </w:trPr>
        <w:tc>
          <w:tcPr>
            <w:tcW w:w="2354" w:type="dxa"/>
            <w:tcBorders>
              <w:top w:val="single" w:sz="4" w:space="0" w:color="auto"/>
              <w:left w:val="single" w:sz="4" w:space="0" w:color="auto"/>
              <w:bottom w:val="single" w:sz="4" w:space="0" w:color="auto"/>
              <w:right w:val="single" w:sz="4" w:space="0" w:color="auto"/>
            </w:tcBorders>
            <w:vAlign w:val="center"/>
          </w:tcPr>
          <w:p w:rsidR="001C0CBC" w:rsidRDefault="001C0CBC" w:rsidP="009A2CBD">
            <w:pPr>
              <w:tabs>
                <w:tab w:val="left" w:pos="720"/>
                <w:tab w:val="right" w:pos="9360"/>
              </w:tabs>
              <w:rPr>
                <w:rFonts w:cs="Arial"/>
              </w:rPr>
            </w:pPr>
            <w:r>
              <w:rPr>
                <w:rFonts w:cs="Arial"/>
                <w:szCs w:val="22"/>
              </w:rPr>
              <w:t>Section Two:</w:t>
            </w:r>
          </w:p>
          <w:p w:rsidR="001C0CBC" w:rsidRPr="00F57BBD" w:rsidRDefault="001C0CBC" w:rsidP="009A2CBD">
            <w:pPr>
              <w:tabs>
                <w:tab w:val="left" w:pos="720"/>
                <w:tab w:val="right" w:pos="9360"/>
              </w:tabs>
              <w:rPr>
                <w:rFonts w:cs="Arial"/>
              </w:rPr>
            </w:pPr>
            <w:r w:rsidRPr="00AD5893">
              <w:rPr>
                <w:rFonts w:cs="Arial"/>
                <w:szCs w:val="22"/>
              </w:rPr>
              <w:t xml:space="preserve">Source </w:t>
            </w:r>
            <w:r>
              <w:rPr>
                <w:rFonts w:cs="Arial"/>
                <w:szCs w:val="22"/>
              </w:rPr>
              <w:t>a</w:t>
            </w:r>
            <w:r w:rsidRPr="00AD5893">
              <w:rPr>
                <w:rFonts w:cs="Arial"/>
                <w:szCs w:val="22"/>
              </w:rPr>
              <w:t>nalysis</w:t>
            </w:r>
          </w:p>
        </w:tc>
        <w:tc>
          <w:tcPr>
            <w:tcW w:w="1456"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1</w:t>
            </w:r>
          </w:p>
        </w:tc>
        <w:tc>
          <w:tcPr>
            <w:tcW w:w="1455"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35</w:t>
            </w:r>
          </w:p>
        </w:tc>
        <w:tc>
          <w:tcPr>
            <w:tcW w:w="1458"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20</w:t>
            </w:r>
          </w:p>
        </w:tc>
        <w:tc>
          <w:tcPr>
            <w:tcW w:w="1461" w:type="dxa"/>
            <w:tcBorders>
              <w:top w:val="single" w:sz="4" w:space="0" w:color="auto"/>
              <w:left w:val="single" w:sz="4" w:space="0" w:color="auto"/>
              <w:bottom w:val="single" w:sz="4" w:space="0" w:color="auto"/>
              <w:right w:val="single" w:sz="4" w:space="0" w:color="auto"/>
            </w:tcBorders>
            <w:vAlign w:val="center"/>
          </w:tcPr>
          <w:p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20</w:t>
            </w:r>
          </w:p>
        </w:tc>
      </w:tr>
      <w:tr w:rsidR="00F22617" w:rsidTr="00B67DF4">
        <w:trPr>
          <w:trHeight w:val="928"/>
        </w:trPr>
        <w:tc>
          <w:tcPr>
            <w:tcW w:w="2354" w:type="dxa"/>
            <w:tcBorders>
              <w:top w:val="single" w:sz="4" w:space="0" w:color="auto"/>
              <w:left w:val="single" w:sz="4" w:space="0" w:color="auto"/>
              <w:bottom w:val="single" w:sz="4" w:space="0" w:color="auto"/>
              <w:right w:val="single" w:sz="4" w:space="0" w:color="auto"/>
            </w:tcBorders>
            <w:vAlign w:val="center"/>
          </w:tcPr>
          <w:p w:rsidR="00F22617" w:rsidRDefault="00F22617" w:rsidP="00F22617">
            <w:pPr>
              <w:tabs>
                <w:tab w:val="left" w:pos="720"/>
                <w:tab w:val="right" w:pos="9360"/>
              </w:tabs>
              <w:rPr>
                <w:rFonts w:cs="Arial"/>
              </w:rPr>
            </w:pPr>
            <w:r>
              <w:rPr>
                <w:rFonts w:cs="Arial"/>
                <w:szCs w:val="22"/>
              </w:rPr>
              <w:t>Section Three:</w:t>
            </w:r>
          </w:p>
          <w:p w:rsidR="00F22617" w:rsidRDefault="00F22617" w:rsidP="00F22617">
            <w:pPr>
              <w:tabs>
                <w:tab w:val="left" w:pos="720"/>
                <w:tab w:val="right" w:pos="9360"/>
              </w:tabs>
              <w:rPr>
                <w:rFonts w:cs="Arial"/>
                <w:szCs w:val="22"/>
              </w:rPr>
            </w:pPr>
            <w:r>
              <w:rPr>
                <w:rFonts w:cs="Arial"/>
                <w:szCs w:val="22"/>
              </w:rPr>
              <w:t>Essay</w:t>
            </w:r>
          </w:p>
        </w:tc>
        <w:tc>
          <w:tcPr>
            <w:tcW w:w="1456" w:type="dxa"/>
            <w:tcBorders>
              <w:top w:val="single" w:sz="4" w:space="0" w:color="auto"/>
              <w:left w:val="single" w:sz="4" w:space="0" w:color="auto"/>
              <w:bottom w:val="single" w:sz="4" w:space="0" w:color="auto"/>
              <w:right w:val="single" w:sz="4" w:space="0" w:color="auto"/>
            </w:tcBorders>
            <w:vAlign w:val="center"/>
          </w:tcPr>
          <w:p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100</w:t>
            </w:r>
          </w:p>
        </w:tc>
        <w:tc>
          <w:tcPr>
            <w:tcW w:w="1458" w:type="dxa"/>
            <w:tcBorders>
              <w:top w:val="single" w:sz="4" w:space="0" w:color="auto"/>
              <w:left w:val="single" w:sz="4" w:space="0" w:color="auto"/>
              <w:bottom w:val="single" w:sz="4" w:space="0" w:color="auto"/>
              <w:right w:val="single" w:sz="4" w:space="0" w:color="auto"/>
            </w:tcBorders>
            <w:vAlign w:val="center"/>
          </w:tcPr>
          <w:p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50</w:t>
            </w:r>
          </w:p>
        </w:tc>
        <w:tc>
          <w:tcPr>
            <w:tcW w:w="1461" w:type="dxa"/>
            <w:tcBorders>
              <w:top w:val="single" w:sz="4" w:space="0" w:color="auto"/>
              <w:left w:val="single" w:sz="4" w:space="0" w:color="auto"/>
              <w:bottom w:val="single" w:sz="4" w:space="0" w:color="auto"/>
              <w:right w:val="single" w:sz="4" w:space="0" w:color="auto"/>
            </w:tcBorders>
            <w:vAlign w:val="center"/>
          </w:tcPr>
          <w:p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50</w:t>
            </w:r>
          </w:p>
        </w:tc>
      </w:tr>
      <w:tr w:rsidR="00B67DF4" w:rsidTr="00F66F9A">
        <w:trPr>
          <w:trHeight w:val="928"/>
        </w:trPr>
        <w:tc>
          <w:tcPr>
            <w:tcW w:w="8178" w:type="dxa"/>
            <w:gridSpan w:val="5"/>
            <w:tcBorders>
              <w:top w:val="single" w:sz="4" w:space="0" w:color="auto"/>
              <w:left w:val="nil"/>
              <w:bottom w:val="nil"/>
              <w:right w:val="single" w:sz="6" w:space="0" w:color="auto"/>
            </w:tcBorders>
            <w:vAlign w:val="center"/>
          </w:tcPr>
          <w:p w:rsidR="00B67DF4" w:rsidRPr="0033420F" w:rsidRDefault="00B67DF4" w:rsidP="009A2CBD">
            <w:pPr>
              <w:tabs>
                <w:tab w:val="left" w:pos="-720"/>
              </w:tabs>
              <w:suppressAutoHyphens/>
              <w:spacing w:before="80"/>
              <w:ind w:left="720" w:hanging="720"/>
              <w:jc w:val="center"/>
              <w:rPr>
                <w:rFonts w:cs="Arial"/>
                <w:spacing w:val="-2"/>
                <w:highlight w:val="lightGray"/>
              </w:rPr>
            </w:pPr>
          </w:p>
        </w:tc>
        <w:tc>
          <w:tcPr>
            <w:tcW w:w="1461" w:type="dxa"/>
            <w:tcBorders>
              <w:top w:val="single" w:sz="4" w:space="0" w:color="auto"/>
              <w:left w:val="nil"/>
              <w:bottom w:val="single" w:sz="4" w:space="0" w:color="auto"/>
            </w:tcBorders>
            <w:vAlign w:val="center"/>
          </w:tcPr>
          <w:p w:rsidR="00B67DF4" w:rsidRPr="0033420F" w:rsidRDefault="00F22617" w:rsidP="009A2CBD">
            <w:pPr>
              <w:tabs>
                <w:tab w:val="left" w:pos="-720"/>
              </w:tabs>
              <w:suppressAutoHyphens/>
              <w:spacing w:before="80"/>
              <w:ind w:left="720" w:hanging="720"/>
              <w:jc w:val="center"/>
              <w:rPr>
                <w:rFonts w:cs="Arial"/>
                <w:spacing w:val="-2"/>
                <w:highlight w:val="lightGray"/>
              </w:rPr>
            </w:pPr>
            <w:r w:rsidRPr="00D70A02">
              <w:rPr>
                <w:rFonts w:cs="Arial"/>
                <w:spacing w:val="-2"/>
              </w:rPr>
              <w:t>100</w:t>
            </w:r>
          </w:p>
        </w:tc>
      </w:tr>
    </w:tbl>
    <w:p w:rsidR="001C0CBC" w:rsidRPr="00210EAE" w:rsidRDefault="001C0CBC" w:rsidP="00AD5893">
      <w:pPr>
        <w:tabs>
          <w:tab w:val="left" w:pos="-720"/>
        </w:tabs>
        <w:suppressAutoHyphens/>
        <w:ind w:left="720" w:hanging="720"/>
        <w:rPr>
          <w:rFonts w:cs="Arial"/>
          <w:spacing w:val="-2"/>
        </w:rPr>
      </w:pPr>
    </w:p>
    <w:p w:rsidR="001C0CBC" w:rsidRPr="00C16080" w:rsidRDefault="001C0CBC" w:rsidP="00AD5893">
      <w:pPr>
        <w:rPr>
          <w:rFonts w:cs="Arial"/>
          <w:b/>
          <w:sz w:val="28"/>
        </w:rPr>
      </w:pPr>
      <w:r w:rsidRPr="00C16080">
        <w:rPr>
          <w:rFonts w:cs="Arial"/>
          <w:b/>
          <w:sz w:val="28"/>
        </w:rPr>
        <w:t>Instructions to candidates</w:t>
      </w:r>
    </w:p>
    <w:p w:rsidR="001C0CBC" w:rsidRPr="0011743D" w:rsidRDefault="001C0CBC" w:rsidP="000175AB">
      <w:pPr>
        <w:suppressAutoHyphens/>
        <w:rPr>
          <w:rFonts w:cs="Arial"/>
          <w:i/>
          <w:spacing w:val="-2"/>
          <w:szCs w:val="22"/>
        </w:rPr>
      </w:pPr>
    </w:p>
    <w:p w:rsidR="001C0CBC" w:rsidRPr="00344EC6" w:rsidRDefault="001C0CBC" w:rsidP="004979CD">
      <w:pPr>
        <w:suppressAutoHyphens/>
        <w:ind w:left="720" w:hanging="720"/>
        <w:rPr>
          <w:rFonts w:cs="Arial"/>
          <w:spacing w:val="-2"/>
          <w:szCs w:val="22"/>
        </w:rPr>
      </w:pPr>
    </w:p>
    <w:p w:rsidR="001C0CBC" w:rsidRPr="00344EC6" w:rsidRDefault="001C0CBC" w:rsidP="004979CD">
      <w:pPr>
        <w:suppressAutoHyphens/>
        <w:rPr>
          <w:rFonts w:cs="Arial"/>
          <w:spacing w:val="-2"/>
          <w:szCs w:val="22"/>
        </w:rPr>
      </w:pPr>
      <w:bookmarkStart w:id="3" w:name="OLE_LINK8"/>
      <w:bookmarkStart w:id="4" w:name="OLE_LINK11"/>
      <w:r>
        <w:rPr>
          <w:rFonts w:cs="Arial"/>
          <w:spacing w:val="-2"/>
          <w:szCs w:val="22"/>
        </w:rPr>
        <w:t>1</w:t>
      </w:r>
      <w:r w:rsidRPr="00344EC6">
        <w:rPr>
          <w:rFonts w:cs="Arial"/>
          <w:spacing w:val="-2"/>
          <w:szCs w:val="22"/>
        </w:rPr>
        <w:t>.</w:t>
      </w:r>
      <w:r w:rsidRPr="00344EC6">
        <w:rPr>
          <w:rFonts w:cs="Arial"/>
          <w:spacing w:val="-2"/>
          <w:szCs w:val="22"/>
        </w:rPr>
        <w:tab/>
        <w:t xml:space="preserve">Answer the questions </w:t>
      </w:r>
      <w:r>
        <w:rPr>
          <w:rFonts w:cs="Arial"/>
          <w:spacing w:val="-2"/>
          <w:szCs w:val="22"/>
        </w:rPr>
        <w:t>in the space provided</w:t>
      </w:r>
      <w:r w:rsidRPr="00344EC6">
        <w:rPr>
          <w:rFonts w:cs="Arial"/>
          <w:spacing w:val="-2"/>
          <w:szCs w:val="22"/>
        </w:rPr>
        <w:t>.</w:t>
      </w:r>
    </w:p>
    <w:p w:rsidR="001C0CBC" w:rsidRPr="00344EC6" w:rsidRDefault="001C0CBC" w:rsidP="004979CD">
      <w:pPr>
        <w:suppressAutoHyphens/>
        <w:rPr>
          <w:rFonts w:cs="Arial"/>
          <w:spacing w:val="-2"/>
          <w:szCs w:val="22"/>
        </w:rPr>
      </w:pPr>
    </w:p>
    <w:p w:rsidR="001C0CBC" w:rsidRPr="00344EC6" w:rsidRDefault="001C0CBC" w:rsidP="004979CD">
      <w:pPr>
        <w:suppressAutoHyphens/>
        <w:ind w:left="720" w:hanging="720"/>
        <w:rPr>
          <w:rFonts w:cs="Arial"/>
          <w:spacing w:val="-2"/>
          <w:szCs w:val="22"/>
        </w:rPr>
      </w:pPr>
      <w:r>
        <w:rPr>
          <w:rFonts w:cs="Arial"/>
          <w:spacing w:val="-2"/>
          <w:szCs w:val="22"/>
        </w:rPr>
        <w:t>2</w:t>
      </w:r>
      <w:r w:rsidRPr="00344EC6">
        <w:rPr>
          <w:rFonts w:cs="Arial"/>
          <w:spacing w:val="-2"/>
          <w:szCs w:val="22"/>
        </w:rPr>
        <w:t>.</w:t>
      </w:r>
      <w:r w:rsidRPr="00344EC6">
        <w:rPr>
          <w:rFonts w:cs="Arial"/>
          <w:spacing w:val="-2"/>
          <w:szCs w:val="22"/>
        </w:rPr>
        <w:tab/>
        <w:t>You must be careful to confine your responses to the specific questions asked and to follow any instructions that are specific to a particular question.</w:t>
      </w:r>
    </w:p>
    <w:p w:rsidR="001C0CBC" w:rsidRPr="00344EC6" w:rsidRDefault="001C0CBC" w:rsidP="004979CD">
      <w:pPr>
        <w:suppressAutoHyphens/>
        <w:ind w:left="720" w:hanging="720"/>
        <w:rPr>
          <w:rFonts w:cs="Arial"/>
          <w:spacing w:val="-2"/>
          <w:szCs w:val="22"/>
        </w:rPr>
      </w:pPr>
    </w:p>
    <w:p w:rsidR="001C0CBC" w:rsidRPr="00593FF9" w:rsidRDefault="001C0CBC" w:rsidP="004979CD">
      <w:pPr>
        <w:suppressAutoHyphens/>
        <w:ind w:left="720" w:hanging="720"/>
        <w:rPr>
          <w:rFonts w:cs="Arial"/>
          <w:spacing w:val="-2"/>
          <w:szCs w:val="22"/>
        </w:rPr>
      </w:pPr>
      <w:r>
        <w:rPr>
          <w:rFonts w:cs="Arial"/>
          <w:spacing w:val="-2"/>
          <w:szCs w:val="22"/>
        </w:rPr>
        <w:t>3</w:t>
      </w:r>
      <w:r w:rsidRPr="00593FF9">
        <w:rPr>
          <w:rFonts w:cs="Arial"/>
          <w:spacing w:val="-2"/>
          <w:szCs w:val="22"/>
        </w:rPr>
        <w:t>.</w:t>
      </w:r>
      <w:r w:rsidRPr="00593FF9">
        <w:rPr>
          <w:rFonts w:cs="Arial"/>
          <w:spacing w:val="-2"/>
          <w:szCs w:val="22"/>
        </w:rPr>
        <w:tab/>
        <w:t xml:space="preserve">Spare pages are included at the end of this booklet.  They can be used for planning your responses and/or as additional space if required to continue an answer. </w:t>
      </w:r>
    </w:p>
    <w:p w:rsidR="001C0CBC" w:rsidRPr="00593FF9" w:rsidRDefault="001C0CBC" w:rsidP="004979CD">
      <w:pPr>
        <w:numPr>
          <w:ilvl w:val="1"/>
          <w:numId w:val="7"/>
        </w:numPr>
        <w:tabs>
          <w:tab w:val="clear" w:pos="4320"/>
          <w:tab w:val="num" w:pos="360"/>
          <w:tab w:val="num" w:pos="1080"/>
        </w:tabs>
        <w:suppressAutoHyphens/>
        <w:ind w:left="1080"/>
        <w:rPr>
          <w:rFonts w:cs="Arial"/>
          <w:spacing w:val="-2"/>
          <w:szCs w:val="22"/>
        </w:rPr>
      </w:pPr>
      <w:r w:rsidRPr="00593FF9">
        <w:rPr>
          <w:rFonts w:cs="Arial"/>
          <w:spacing w:val="-2"/>
          <w:szCs w:val="22"/>
        </w:rPr>
        <w:t>Planning: If you use the spare pages for planning, indicate this clearly at the top of the page.</w:t>
      </w:r>
    </w:p>
    <w:p w:rsidR="001C0CBC" w:rsidRPr="00593FF9" w:rsidRDefault="001C0CBC" w:rsidP="004979CD">
      <w:pPr>
        <w:numPr>
          <w:ilvl w:val="1"/>
          <w:numId w:val="7"/>
        </w:numPr>
        <w:tabs>
          <w:tab w:val="clear" w:pos="4320"/>
          <w:tab w:val="num" w:pos="360"/>
          <w:tab w:val="num" w:pos="1080"/>
        </w:tabs>
        <w:suppressAutoHyphens/>
        <w:ind w:left="1080"/>
        <w:rPr>
          <w:rFonts w:cs="Arial"/>
          <w:spacing w:val="-2"/>
          <w:szCs w:val="22"/>
        </w:rPr>
      </w:pPr>
      <w:r w:rsidRPr="00593FF9">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1C0CBC" w:rsidRDefault="001C0CBC" w:rsidP="004979CD">
      <w:pPr>
        <w:tabs>
          <w:tab w:val="left" w:pos="-720"/>
        </w:tabs>
        <w:suppressAutoHyphens/>
        <w:rPr>
          <w:rFonts w:cs="Arial"/>
          <w:spacing w:val="-2"/>
          <w:szCs w:val="22"/>
        </w:rPr>
      </w:pPr>
    </w:p>
    <w:bookmarkEnd w:id="3"/>
    <w:bookmarkEnd w:id="4"/>
    <w:p w:rsidR="001C0CBC" w:rsidRDefault="001C0CBC" w:rsidP="00535E41">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881FC1">
      <w:pPr>
        <w:tabs>
          <w:tab w:val="left" w:pos="720"/>
          <w:tab w:val="right" w:pos="9360"/>
        </w:tabs>
        <w:jc w:val="center"/>
        <w:rPr>
          <w:b/>
        </w:rPr>
      </w:pPr>
      <w:r>
        <w:rPr>
          <w:b/>
        </w:rPr>
        <w:t>This page has been left blank intentionally</w:t>
      </w: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F22617" w:rsidRDefault="00F22617" w:rsidP="00AD5893">
      <w:pPr>
        <w:tabs>
          <w:tab w:val="left" w:pos="720"/>
          <w:tab w:val="right" w:pos="9360"/>
        </w:tabs>
        <w:rPr>
          <w:b/>
        </w:rPr>
      </w:pPr>
    </w:p>
    <w:p w:rsidR="00CE5054" w:rsidRDefault="00CE5054" w:rsidP="00AD5893">
      <w:pPr>
        <w:tabs>
          <w:tab w:val="left" w:pos="720"/>
          <w:tab w:val="right" w:pos="9360"/>
        </w:tabs>
        <w:rPr>
          <w:b/>
        </w:rPr>
      </w:pPr>
    </w:p>
    <w:p w:rsidR="001C0CBC" w:rsidRDefault="001C0CBC" w:rsidP="00AD5893">
      <w:pPr>
        <w:tabs>
          <w:tab w:val="left" w:pos="720"/>
          <w:tab w:val="right" w:pos="9360"/>
        </w:tabs>
        <w:rPr>
          <w:b/>
        </w:rPr>
      </w:pPr>
      <w:r>
        <w:rPr>
          <w:b/>
        </w:rPr>
        <w:lastRenderedPageBreak/>
        <w:t xml:space="preserve">Section One:  </w:t>
      </w:r>
      <w:r w:rsidRPr="005D6BC3">
        <w:rPr>
          <w:b/>
        </w:rPr>
        <w:t xml:space="preserve">Short response </w:t>
      </w:r>
      <w:r>
        <w:rPr>
          <w:b/>
        </w:rPr>
        <w:tab/>
        <w:t>30% (30 Marks)</w:t>
      </w:r>
    </w:p>
    <w:p w:rsidR="001C0CBC" w:rsidRPr="005D6BC3" w:rsidRDefault="001C0CBC" w:rsidP="00AD5893">
      <w:pPr>
        <w:tabs>
          <w:tab w:val="left" w:pos="720"/>
          <w:tab w:val="right" w:pos="9360"/>
        </w:tabs>
        <w:rPr>
          <w:b/>
        </w:rPr>
      </w:pPr>
    </w:p>
    <w:p w:rsidR="001C0CBC" w:rsidRDefault="001C0CBC" w:rsidP="00AD5893">
      <w:pPr>
        <w:tabs>
          <w:tab w:val="left" w:pos="720"/>
          <w:tab w:val="right" w:pos="9360"/>
        </w:tabs>
      </w:pPr>
      <w:r>
        <w:t xml:space="preserve">This section has </w:t>
      </w:r>
      <w:r w:rsidRPr="000952EC">
        <w:rPr>
          <w:b/>
        </w:rPr>
        <w:t>four (4)</w:t>
      </w:r>
      <w:r>
        <w:t xml:space="preserve"> questions. </w:t>
      </w:r>
      <w:r>
        <w:rPr>
          <w:rFonts w:cs="Arial"/>
          <w:bCs/>
          <w:szCs w:val="22"/>
        </w:rPr>
        <w:t xml:space="preserve">You must </w:t>
      </w:r>
      <w:r>
        <w:t xml:space="preserve">answer </w:t>
      </w:r>
      <w:r w:rsidRPr="00C8044C">
        <w:rPr>
          <w:b/>
        </w:rPr>
        <w:t>three</w:t>
      </w:r>
      <w:r>
        <w:rPr>
          <w:b/>
        </w:rPr>
        <w:t xml:space="preserve"> (3)</w:t>
      </w:r>
      <w:r>
        <w:t xml:space="preserve"> questions.</w:t>
      </w:r>
    </w:p>
    <w:p w:rsidR="001C0CBC" w:rsidRDefault="001C0CBC" w:rsidP="00AD5893">
      <w:pPr>
        <w:tabs>
          <w:tab w:val="left" w:pos="720"/>
          <w:tab w:val="right" w:pos="9360"/>
        </w:tabs>
      </w:pPr>
    </w:p>
    <w:p w:rsidR="001C0CBC" w:rsidRPr="00593FF9" w:rsidRDefault="001C0CBC" w:rsidP="007F4B00">
      <w:pPr>
        <w:suppressAutoHyphens/>
        <w:jc w:val="both"/>
        <w:rPr>
          <w:rFonts w:cs="Arial"/>
          <w:spacing w:val="-2"/>
          <w:szCs w:val="22"/>
        </w:rPr>
      </w:pPr>
      <w:r w:rsidRPr="00593FF9">
        <w:rPr>
          <w:rFonts w:cs="Arial"/>
          <w:spacing w:val="-2"/>
          <w:szCs w:val="22"/>
        </w:rPr>
        <w:t xml:space="preserve">Spare pages are included at the end of this booklet.  They can be used for planning your responses and/or as additional space if required to continue an answer. </w:t>
      </w:r>
    </w:p>
    <w:p w:rsidR="001C0CBC" w:rsidRPr="00593FF9" w:rsidRDefault="001C0CBC" w:rsidP="007F4B00">
      <w:pPr>
        <w:numPr>
          <w:ilvl w:val="1"/>
          <w:numId w:val="7"/>
        </w:numPr>
        <w:tabs>
          <w:tab w:val="clear" w:pos="4320"/>
          <w:tab w:val="num" w:pos="360"/>
          <w:tab w:val="num" w:pos="1080"/>
        </w:tabs>
        <w:suppressAutoHyphens/>
        <w:ind w:left="1320" w:hanging="1320"/>
        <w:jc w:val="both"/>
        <w:rPr>
          <w:rFonts w:cs="Arial"/>
          <w:spacing w:val="-2"/>
          <w:szCs w:val="22"/>
        </w:rPr>
      </w:pPr>
      <w:r w:rsidRPr="001F4135">
        <w:rPr>
          <w:rFonts w:cs="Arial"/>
          <w:spacing w:val="-2"/>
          <w:szCs w:val="22"/>
        </w:rPr>
        <w:t>Planning</w:t>
      </w:r>
      <w:r w:rsidRPr="00593FF9">
        <w:rPr>
          <w:rFonts w:cs="Arial"/>
          <w:spacing w:val="-2"/>
          <w:szCs w:val="22"/>
        </w:rPr>
        <w:t>: If you use the spare pages for planning, indicate this clearly at the top of the page.</w:t>
      </w:r>
    </w:p>
    <w:p w:rsidR="001C0CBC" w:rsidRPr="00593FF9" w:rsidRDefault="001C0CBC" w:rsidP="007F4B00">
      <w:pPr>
        <w:numPr>
          <w:ilvl w:val="1"/>
          <w:numId w:val="7"/>
        </w:numPr>
        <w:tabs>
          <w:tab w:val="clear" w:pos="4320"/>
          <w:tab w:val="num" w:pos="360"/>
        </w:tabs>
        <w:suppressAutoHyphens/>
        <w:ind w:left="360"/>
        <w:jc w:val="both"/>
        <w:rPr>
          <w:rFonts w:cs="Arial"/>
          <w:spacing w:val="-2"/>
          <w:szCs w:val="22"/>
        </w:rPr>
      </w:pPr>
      <w:r w:rsidRPr="00593FF9">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593FF9">
        <w:rPr>
          <w:rFonts w:cs="Arial"/>
          <w:spacing w:val="-2"/>
          <w:szCs w:val="22"/>
        </w:rPr>
        <w:t xml:space="preserve"> that you are continuing to answer at the top of the page.</w:t>
      </w:r>
    </w:p>
    <w:p w:rsidR="001C0CBC" w:rsidRDefault="001C0CBC" w:rsidP="00AD5893">
      <w:pPr>
        <w:tabs>
          <w:tab w:val="left" w:pos="720"/>
          <w:tab w:val="right" w:pos="9360"/>
        </w:tabs>
      </w:pPr>
    </w:p>
    <w:p w:rsidR="001C0CBC" w:rsidRDefault="001C0CBC" w:rsidP="00AD5893">
      <w:pPr>
        <w:tabs>
          <w:tab w:val="left" w:pos="720"/>
          <w:tab w:val="right" w:pos="9360"/>
        </w:tabs>
      </w:pPr>
      <w:r>
        <w:t>Suggested working time for this section is 45 minutes.</w:t>
      </w:r>
    </w:p>
    <w:p w:rsidR="001C0CBC" w:rsidRDefault="001C0CBC" w:rsidP="00AD5893">
      <w:pPr>
        <w:pBdr>
          <w:bottom w:val="single" w:sz="6" w:space="1" w:color="auto"/>
        </w:pBdr>
        <w:tabs>
          <w:tab w:val="left" w:pos="720"/>
          <w:tab w:val="right" w:pos="9360"/>
        </w:tabs>
        <w:rPr>
          <w:b/>
        </w:rPr>
      </w:pPr>
    </w:p>
    <w:p w:rsidR="001C0CBC" w:rsidRPr="005D6BC3" w:rsidRDefault="001C0CBC" w:rsidP="000952EC">
      <w:pPr>
        <w:tabs>
          <w:tab w:val="left" w:pos="720"/>
          <w:tab w:val="right" w:pos="9360"/>
        </w:tabs>
        <w:rPr>
          <w:b/>
        </w:rPr>
      </w:pPr>
    </w:p>
    <w:p w:rsidR="001C0CBC" w:rsidRDefault="001C0CBC" w:rsidP="00AD5893">
      <w:pPr>
        <w:tabs>
          <w:tab w:val="left" w:pos="720"/>
          <w:tab w:val="right" w:pos="9360"/>
        </w:tabs>
        <w:rPr>
          <w:b/>
        </w:rPr>
      </w:pPr>
      <w:r>
        <w:rPr>
          <w:b/>
        </w:rPr>
        <w:t xml:space="preserve">Question 1 </w:t>
      </w:r>
      <w:r>
        <w:rPr>
          <w:b/>
        </w:rPr>
        <w:tab/>
        <w:t>(10 marks)</w:t>
      </w:r>
    </w:p>
    <w:p w:rsidR="001C0CBC" w:rsidRPr="007C35C4" w:rsidRDefault="001C0CBC" w:rsidP="00AD5893">
      <w:pPr>
        <w:tabs>
          <w:tab w:val="left" w:pos="720"/>
          <w:tab w:val="right" w:pos="9360"/>
        </w:tabs>
      </w:pPr>
    </w:p>
    <w:p w:rsidR="001C0CBC" w:rsidRPr="0090420D" w:rsidRDefault="001C0CBC" w:rsidP="007F4B00">
      <w:pPr>
        <w:tabs>
          <w:tab w:val="left" w:pos="720"/>
          <w:tab w:val="right" w:pos="9360"/>
        </w:tabs>
        <w:ind w:left="720" w:hanging="720"/>
        <w:jc w:val="both"/>
      </w:pPr>
      <w:r>
        <w:t xml:space="preserve">(a) </w:t>
      </w:r>
      <w:r>
        <w:tab/>
      </w:r>
      <w:r w:rsidR="00F27477">
        <w:t xml:space="preserve">Identify </w:t>
      </w:r>
      <w:r w:rsidR="00965D6B" w:rsidRPr="00E671C7">
        <w:rPr>
          <w:b/>
        </w:rPr>
        <w:t>one</w:t>
      </w:r>
      <w:r w:rsidR="00600E86" w:rsidRPr="00E671C7">
        <w:rPr>
          <w:b/>
        </w:rPr>
        <w:t xml:space="preserve"> (1)</w:t>
      </w:r>
      <w:r w:rsidR="00600E86">
        <w:t xml:space="preserve"> </w:t>
      </w:r>
      <w:r w:rsidR="00F27477">
        <w:t xml:space="preserve">institution given judicial power under the </w:t>
      </w:r>
      <w:r w:rsidR="00F27477" w:rsidRPr="003A1452">
        <w:rPr>
          <w:rFonts w:eastAsiaTheme="minorHAnsi" w:cs="Arial"/>
          <w:szCs w:val="22"/>
        </w:rPr>
        <w:t>Commonwealth Constitution (Australia)</w:t>
      </w:r>
      <w:r w:rsidR="00F27477">
        <w:rPr>
          <w:rFonts w:eastAsiaTheme="minorHAnsi" w:cs="Arial"/>
          <w:szCs w:val="22"/>
        </w:rPr>
        <w:t xml:space="preserve"> and briefly explain </w:t>
      </w:r>
      <w:r w:rsidR="006A2FC6" w:rsidRPr="006A2FC6">
        <w:rPr>
          <w:rFonts w:eastAsiaTheme="minorHAnsi" w:cs="Arial"/>
          <w:b/>
          <w:szCs w:val="22"/>
        </w:rPr>
        <w:t>one (1)</w:t>
      </w:r>
      <w:r w:rsidR="00F27477">
        <w:rPr>
          <w:rFonts w:eastAsiaTheme="minorHAnsi" w:cs="Arial"/>
          <w:szCs w:val="22"/>
        </w:rPr>
        <w:t xml:space="preserve"> power it has been given.</w:t>
      </w:r>
      <w:r w:rsidRPr="00A80310">
        <w:tab/>
        <w:t>(2 marks)</w:t>
      </w:r>
      <w:r w:rsidRPr="005D6BC3">
        <w:rPr>
          <w:b/>
        </w:rPr>
        <w:t xml:space="preserve"> </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F9603B">
      <w:pPr>
        <w:tabs>
          <w:tab w:val="left" w:pos="720"/>
          <w:tab w:val="right" w:pos="9360"/>
        </w:tabs>
        <w:ind w:left="720" w:hanging="720"/>
        <w:jc w:val="both"/>
        <w:rPr>
          <w:b/>
        </w:rPr>
      </w:pPr>
      <w:r w:rsidRPr="00A80310">
        <w:t xml:space="preserve">(b) </w:t>
      </w:r>
      <w:r>
        <w:tab/>
      </w:r>
      <w:r w:rsidR="0028730B">
        <w:t xml:space="preserve">Outline </w:t>
      </w:r>
      <w:r w:rsidRPr="00613043">
        <w:rPr>
          <w:b/>
        </w:rPr>
        <w:t>three</w:t>
      </w:r>
      <w:r w:rsidR="00D32A1D">
        <w:rPr>
          <w:b/>
        </w:rPr>
        <w:t xml:space="preserve"> (3)</w:t>
      </w:r>
      <w:r>
        <w:t xml:space="preserve"> </w:t>
      </w:r>
      <w:r w:rsidR="00F27477">
        <w:t>powers of the legislative</w:t>
      </w:r>
      <w:r w:rsidR="00FD594C">
        <w:t xml:space="preserve"> arm of </w:t>
      </w:r>
      <w:r w:rsidR="000D01D4">
        <w:t>government</w:t>
      </w:r>
      <w:r w:rsidR="00F41936">
        <w:t xml:space="preserve"> in one non-</w:t>
      </w:r>
      <w:r w:rsidR="00F27477">
        <w:t>Westminster political and legal system.</w:t>
      </w:r>
      <w:r w:rsidRPr="00F9603B">
        <w:tab/>
      </w:r>
      <w:r w:rsidRPr="00A80310">
        <w:t>(3 marks)</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420B43">
      <w:pPr>
        <w:tabs>
          <w:tab w:val="left" w:pos="720"/>
          <w:tab w:val="right" w:pos="9360"/>
        </w:tabs>
        <w:ind w:left="720" w:hanging="720"/>
        <w:jc w:val="both"/>
      </w:pPr>
    </w:p>
    <w:p w:rsidR="00F22617" w:rsidRDefault="00F22617" w:rsidP="00420B43">
      <w:pPr>
        <w:tabs>
          <w:tab w:val="left" w:pos="720"/>
          <w:tab w:val="right" w:pos="9360"/>
        </w:tabs>
        <w:ind w:left="720" w:hanging="720"/>
        <w:jc w:val="both"/>
      </w:pPr>
    </w:p>
    <w:p w:rsidR="00F22617" w:rsidRDefault="00F22617" w:rsidP="00420B43">
      <w:pPr>
        <w:tabs>
          <w:tab w:val="left" w:pos="720"/>
          <w:tab w:val="right" w:pos="9360"/>
        </w:tabs>
        <w:ind w:left="720" w:hanging="720"/>
        <w:jc w:val="both"/>
      </w:pPr>
    </w:p>
    <w:p w:rsidR="00F22617" w:rsidRDefault="00F22617" w:rsidP="00420B43">
      <w:pPr>
        <w:tabs>
          <w:tab w:val="left" w:pos="720"/>
          <w:tab w:val="right" w:pos="9360"/>
        </w:tabs>
        <w:ind w:left="720" w:hanging="720"/>
        <w:jc w:val="both"/>
      </w:pPr>
    </w:p>
    <w:p w:rsidR="00F22617" w:rsidRDefault="00F22617" w:rsidP="00420B43">
      <w:pPr>
        <w:tabs>
          <w:tab w:val="left" w:pos="720"/>
          <w:tab w:val="right" w:pos="9360"/>
        </w:tabs>
        <w:ind w:left="720" w:hanging="720"/>
        <w:jc w:val="both"/>
      </w:pPr>
    </w:p>
    <w:p w:rsidR="00F22617" w:rsidRDefault="00F22617" w:rsidP="00420B43">
      <w:pPr>
        <w:tabs>
          <w:tab w:val="left" w:pos="720"/>
          <w:tab w:val="right" w:pos="9360"/>
        </w:tabs>
        <w:ind w:left="720" w:hanging="720"/>
        <w:jc w:val="both"/>
      </w:pPr>
    </w:p>
    <w:p w:rsidR="00F22617" w:rsidRDefault="00F22617" w:rsidP="00420B43">
      <w:pPr>
        <w:tabs>
          <w:tab w:val="left" w:pos="720"/>
          <w:tab w:val="right" w:pos="9360"/>
        </w:tabs>
        <w:ind w:left="720" w:hanging="720"/>
        <w:jc w:val="both"/>
      </w:pPr>
    </w:p>
    <w:p w:rsidR="00F22617" w:rsidRDefault="00F22617" w:rsidP="00420B43">
      <w:pPr>
        <w:tabs>
          <w:tab w:val="left" w:pos="720"/>
          <w:tab w:val="right" w:pos="9360"/>
        </w:tabs>
        <w:ind w:left="720" w:hanging="720"/>
        <w:jc w:val="both"/>
      </w:pPr>
    </w:p>
    <w:p w:rsidR="00F22617" w:rsidRDefault="00F22617" w:rsidP="00420B43">
      <w:pPr>
        <w:tabs>
          <w:tab w:val="left" w:pos="720"/>
          <w:tab w:val="right" w:pos="9360"/>
        </w:tabs>
        <w:ind w:left="720" w:hanging="720"/>
        <w:jc w:val="both"/>
      </w:pPr>
    </w:p>
    <w:p w:rsidR="001C0CBC" w:rsidRPr="008526FA" w:rsidRDefault="001C0CBC" w:rsidP="00420B43">
      <w:pPr>
        <w:tabs>
          <w:tab w:val="left" w:pos="720"/>
          <w:tab w:val="right" w:pos="9360"/>
        </w:tabs>
        <w:ind w:left="720" w:hanging="720"/>
        <w:jc w:val="both"/>
        <w:rPr>
          <w:b/>
        </w:rPr>
      </w:pPr>
      <w:r w:rsidRPr="00A80310">
        <w:t xml:space="preserve">(c) </w:t>
      </w:r>
      <w:r>
        <w:tab/>
      </w:r>
      <w:r w:rsidR="00F27477">
        <w:t xml:space="preserve">Discuss </w:t>
      </w:r>
      <w:r w:rsidR="00F27477" w:rsidRPr="00F41936">
        <w:rPr>
          <w:b/>
        </w:rPr>
        <w:t>two</w:t>
      </w:r>
      <w:r w:rsidR="00F41936" w:rsidRPr="00F41936">
        <w:rPr>
          <w:b/>
        </w:rPr>
        <w:t xml:space="preserve"> (2)</w:t>
      </w:r>
      <w:r w:rsidR="00F27477">
        <w:t xml:space="preserve"> impacts of a contemporary issue relating to political power at </w:t>
      </w:r>
      <w:r w:rsidR="00D13F98">
        <w:t xml:space="preserve">the </w:t>
      </w:r>
      <w:r w:rsidR="00F27477">
        <w:t xml:space="preserve">federal level in Australia. </w:t>
      </w:r>
      <w:r w:rsidRPr="006C6577">
        <w:t xml:space="preserve"> </w:t>
      </w:r>
      <w:r>
        <w:tab/>
      </w:r>
      <w:r>
        <w:rPr>
          <w:b/>
        </w:rPr>
        <w:t xml:space="preserve"> </w:t>
      </w:r>
      <w:r w:rsidRPr="00A80310">
        <w:t>(5 marks)</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8646B1">
      <w:pPr>
        <w:tabs>
          <w:tab w:val="right" w:leader="underscore" w:pos="9360"/>
        </w:tabs>
        <w:spacing w:before="420"/>
        <w:rPr>
          <w:sz w:val="6"/>
          <w:szCs w:val="6"/>
        </w:rPr>
      </w:pPr>
      <w:r>
        <w:rPr>
          <w:sz w:val="6"/>
          <w:szCs w:val="6"/>
        </w:rPr>
        <w:t xml:space="preserve">                                          </w:t>
      </w: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AD5893">
      <w:pPr>
        <w:tabs>
          <w:tab w:val="left" w:pos="720"/>
          <w:tab w:val="right" w:pos="9360"/>
        </w:tabs>
        <w:rPr>
          <w:b/>
        </w:rPr>
      </w:pPr>
      <w:r>
        <w:rPr>
          <w:b/>
        </w:rPr>
        <w:br w:type="page"/>
      </w:r>
    </w:p>
    <w:p w:rsidR="001C0CBC" w:rsidRDefault="001C0CBC" w:rsidP="00AD5893">
      <w:pPr>
        <w:tabs>
          <w:tab w:val="left" w:pos="720"/>
          <w:tab w:val="right" w:pos="9360"/>
        </w:tabs>
        <w:rPr>
          <w:b/>
        </w:rPr>
      </w:pPr>
    </w:p>
    <w:p w:rsidR="001C0CBC" w:rsidRPr="00627D04" w:rsidRDefault="001C0CBC" w:rsidP="00AD5893">
      <w:pPr>
        <w:tabs>
          <w:tab w:val="left" w:pos="720"/>
          <w:tab w:val="right" w:pos="9360"/>
        </w:tabs>
        <w:rPr>
          <w:b/>
        </w:rPr>
      </w:pPr>
      <w:r w:rsidRPr="00627D04">
        <w:rPr>
          <w:b/>
        </w:rPr>
        <w:t>Question 2</w:t>
      </w:r>
      <w:r w:rsidRPr="00627D04">
        <w:rPr>
          <w:b/>
        </w:rPr>
        <w:tab/>
        <w:t>(10 marks)</w:t>
      </w:r>
    </w:p>
    <w:p w:rsidR="001C0CBC" w:rsidRDefault="001C0CBC" w:rsidP="00AD5893">
      <w:pPr>
        <w:tabs>
          <w:tab w:val="left" w:pos="720"/>
          <w:tab w:val="right" w:pos="9360"/>
        </w:tabs>
      </w:pPr>
    </w:p>
    <w:p w:rsidR="00E27145" w:rsidRDefault="001C0CBC" w:rsidP="000B0548">
      <w:pPr>
        <w:pStyle w:val="ListParagraph"/>
        <w:numPr>
          <w:ilvl w:val="0"/>
          <w:numId w:val="22"/>
        </w:numPr>
        <w:tabs>
          <w:tab w:val="left" w:pos="720"/>
          <w:tab w:val="right" w:pos="9360"/>
        </w:tabs>
        <w:ind w:hanging="1080"/>
      </w:pPr>
      <w:r>
        <w:t>Explain the meaning of the term ‘</w:t>
      </w:r>
      <w:r w:rsidR="00E27145">
        <w:t>constitutional referendum</w:t>
      </w:r>
      <w:r w:rsidR="00F27477">
        <w:t>’</w:t>
      </w:r>
      <w:r w:rsidR="00E27145">
        <w:t xml:space="preserve"> in terms of Australian </w:t>
      </w:r>
    </w:p>
    <w:p w:rsidR="001C0CBC" w:rsidRPr="000B58B2" w:rsidRDefault="00E27145" w:rsidP="00E27145">
      <w:pPr>
        <w:tabs>
          <w:tab w:val="left" w:pos="720"/>
          <w:tab w:val="right" w:pos="9360"/>
        </w:tabs>
      </w:pPr>
      <w:r>
        <w:tab/>
      </w:r>
      <w:r w:rsidR="001C0CBC">
        <w:t>politics.</w:t>
      </w:r>
      <w:r w:rsidR="001C0CBC" w:rsidRPr="00934289">
        <w:t xml:space="preserve"> </w:t>
      </w:r>
      <w:r w:rsidR="001C0CBC">
        <w:tab/>
      </w:r>
      <w:r w:rsidR="001C0CBC" w:rsidRPr="00A80310">
        <w:t>(2 marks)</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AD5893">
      <w:pPr>
        <w:tabs>
          <w:tab w:val="left" w:pos="720"/>
          <w:tab w:val="right" w:pos="9360"/>
        </w:tabs>
      </w:pPr>
    </w:p>
    <w:p w:rsidR="001C0CBC" w:rsidRDefault="001C0CBC" w:rsidP="00AD5893">
      <w:pPr>
        <w:tabs>
          <w:tab w:val="left" w:pos="720"/>
          <w:tab w:val="right" w:pos="9360"/>
        </w:tabs>
      </w:pPr>
    </w:p>
    <w:p w:rsidR="001C0CBC" w:rsidRDefault="001C0CBC" w:rsidP="00AD5893">
      <w:pPr>
        <w:tabs>
          <w:tab w:val="left" w:pos="720"/>
          <w:tab w:val="right" w:pos="9360"/>
        </w:tabs>
      </w:pPr>
    </w:p>
    <w:p w:rsidR="00150601" w:rsidRDefault="001C0CBC" w:rsidP="00150601">
      <w:pPr>
        <w:pStyle w:val="ListParagraph"/>
        <w:numPr>
          <w:ilvl w:val="0"/>
          <w:numId w:val="22"/>
        </w:numPr>
        <w:tabs>
          <w:tab w:val="left" w:pos="720"/>
          <w:tab w:val="right" w:pos="9360"/>
        </w:tabs>
      </w:pPr>
      <w:r>
        <w:t xml:space="preserve">Outline </w:t>
      </w:r>
      <w:r w:rsidRPr="00150601">
        <w:rPr>
          <w:b/>
        </w:rPr>
        <w:t>three</w:t>
      </w:r>
      <w:r>
        <w:t xml:space="preserve"> </w:t>
      </w:r>
      <w:r w:rsidR="00F50858" w:rsidRPr="00150601">
        <w:rPr>
          <w:b/>
        </w:rPr>
        <w:t>(3)</w:t>
      </w:r>
      <w:r w:rsidR="00F50858">
        <w:t xml:space="preserve"> </w:t>
      </w:r>
      <w:r w:rsidR="00F27477">
        <w:t xml:space="preserve">reasons for the failure of </w:t>
      </w:r>
      <w:r w:rsidR="00E27145">
        <w:t>constitutional referendums</w:t>
      </w:r>
      <w:r w:rsidR="00F27477">
        <w:t xml:space="preserve"> in Australia.</w:t>
      </w:r>
    </w:p>
    <w:p w:rsidR="001C0CBC" w:rsidRDefault="00150601" w:rsidP="00150601">
      <w:pPr>
        <w:pStyle w:val="ListParagraph"/>
        <w:tabs>
          <w:tab w:val="left" w:pos="720"/>
          <w:tab w:val="right" w:pos="9360"/>
        </w:tabs>
        <w:ind w:left="1080"/>
      </w:pPr>
      <w:r>
        <w:tab/>
      </w:r>
      <w:r w:rsidR="001C0CBC" w:rsidRPr="002013B1">
        <w:t>(3 marks)</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5C603C">
      <w:pPr>
        <w:tabs>
          <w:tab w:val="left" w:pos="720"/>
          <w:tab w:val="right" w:pos="9360"/>
        </w:tabs>
        <w:ind w:left="1080"/>
      </w:pPr>
      <w:r>
        <w:br w:type="page"/>
      </w:r>
    </w:p>
    <w:p w:rsidR="001C0CBC" w:rsidRPr="002B1C9D" w:rsidRDefault="001C0CBC" w:rsidP="002B1C9D">
      <w:pPr>
        <w:tabs>
          <w:tab w:val="left" w:pos="720"/>
          <w:tab w:val="right" w:pos="9360"/>
        </w:tabs>
        <w:ind w:left="1080"/>
      </w:pPr>
    </w:p>
    <w:p w:rsidR="001C0CBC" w:rsidRPr="002013B1" w:rsidRDefault="001C0CBC" w:rsidP="00F27477">
      <w:pPr>
        <w:numPr>
          <w:ilvl w:val="0"/>
          <w:numId w:val="5"/>
        </w:numPr>
        <w:tabs>
          <w:tab w:val="left" w:pos="720"/>
          <w:tab w:val="right" w:pos="9360"/>
        </w:tabs>
        <w:ind w:left="709" w:hanging="709"/>
      </w:pPr>
      <w:r>
        <w:rPr>
          <w:rFonts w:cs="Arial"/>
          <w:szCs w:val="22"/>
        </w:rPr>
        <w:t>D</w:t>
      </w:r>
      <w:r w:rsidRPr="00934289">
        <w:rPr>
          <w:rFonts w:cs="Arial"/>
          <w:szCs w:val="22"/>
        </w:rPr>
        <w:t xml:space="preserve">iscuss </w:t>
      </w:r>
      <w:r w:rsidRPr="00934289">
        <w:rPr>
          <w:rFonts w:cs="Arial"/>
          <w:b/>
          <w:szCs w:val="22"/>
        </w:rPr>
        <w:t xml:space="preserve">two </w:t>
      </w:r>
      <w:r w:rsidR="00F50858">
        <w:rPr>
          <w:rFonts w:cs="Arial"/>
          <w:b/>
          <w:szCs w:val="22"/>
        </w:rPr>
        <w:t xml:space="preserve">(2) </w:t>
      </w:r>
      <w:r w:rsidR="00F27477">
        <w:rPr>
          <w:rFonts w:cs="Arial"/>
          <w:szCs w:val="22"/>
        </w:rPr>
        <w:t xml:space="preserve">arguments for a proposed </w:t>
      </w:r>
      <w:r w:rsidR="005F4572">
        <w:rPr>
          <w:rFonts w:cs="Arial"/>
          <w:szCs w:val="22"/>
        </w:rPr>
        <w:t xml:space="preserve">(future) </w:t>
      </w:r>
      <w:r w:rsidR="00F27477">
        <w:rPr>
          <w:rFonts w:cs="Arial"/>
          <w:szCs w:val="22"/>
        </w:rPr>
        <w:t xml:space="preserve">change to the </w:t>
      </w:r>
      <w:r w:rsidR="00F27477">
        <w:rPr>
          <w:rFonts w:eastAsiaTheme="minorHAnsi" w:cs="Arial"/>
          <w:szCs w:val="22"/>
        </w:rPr>
        <w:t xml:space="preserve">Commonwealth Constitution </w:t>
      </w:r>
      <w:r w:rsidR="00F27477" w:rsidRPr="003A1452">
        <w:rPr>
          <w:rFonts w:eastAsiaTheme="minorHAnsi" w:cs="Arial"/>
          <w:szCs w:val="22"/>
        </w:rPr>
        <w:t>(Australia)</w:t>
      </w:r>
      <w:r w:rsidR="00F27477">
        <w:rPr>
          <w:rFonts w:eastAsiaTheme="minorHAnsi" w:cs="Arial"/>
          <w:szCs w:val="22"/>
        </w:rPr>
        <w:t xml:space="preserve">. </w:t>
      </w:r>
      <w:r w:rsidR="00F27477">
        <w:rPr>
          <w:rFonts w:cs="Arial"/>
          <w:szCs w:val="22"/>
        </w:rPr>
        <w:t xml:space="preserve"> </w:t>
      </w:r>
      <w:r w:rsidR="00F27477">
        <w:tab/>
      </w:r>
      <w:r w:rsidRPr="002013B1">
        <w:t>(5 marks)</w:t>
      </w:r>
    </w:p>
    <w:p w:rsidR="001C0CBC" w:rsidRDefault="001C0CBC" w:rsidP="000F7496">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535E41">
      <w:pPr>
        <w:tabs>
          <w:tab w:val="right" w:leader="underscore" w:pos="9360"/>
        </w:tabs>
        <w:spacing w:before="420"/>
        <w:ind w:firstLine="720"/>
        <w:rPr>
          <w:sz w:val="6"/>
          <w:szCs w:val="6"/>
        </w:rPr>
      </w:pPr>
      <w:r w:rsidRPr="00673D3C">
        <w:rPr>
          <w:sz w:val="6"/>
          <w:szCs w:val="6"/>
        </w:rPr>
        <w:tab/>
      </w:r>
    </w:p>
    <w:p w:rsidR="001C0CBC" w:rsidRDefault="001C0CBC" w:rsidP="00535E41">
      <w:pPr>
        <w:tabs>
          <w:tab w:val="right" w:leader="underscore" w:pos="9360"/>
        </w:tabs>
        <w:spacing w:before="420"/>
        <w:ind w:firstLine="720"/>
        <w:rPr>
          <w:sz w:val="6"/>
          <w:szCs w:val="6"/>
        </w:rPr>
      </w:pPr>
      <w:r w:rsidRPr="00673D3C">
        <w:rPr>
          <w:sz w:val="6"/>
          <w:szCs w:val="6"/>
        </w:rPr>
        <w:tab/>
      </w:r>
    </w:p>
    <w:p w:rsidR="001C0CBC" w:rsidRDefault="001C0CBC" w:rsidP="00535E4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F22617" w:rsidRDefault="001C0CBC" w:rsidP="00F22617">
      <w:pPr>
        <w:pBdr>
          <w:bottom w:val="single" w:sz="12" w:space="1" w:color="auto"/>
        </w:pBdr>
        <w:tabs>
          <w:tab w:val="left" w:pos="720"/>
          <w:tab w:val="right" w:pos="9360"/>
        </w:tabs>
        <w:rPr>
          <w:b/>
        </w:rPr>
      </w:pPr>
      <w:r>
        <w:rPr>
          <w:b/>
        </w:rPr>
        <w:br w:type="page"/>
      </w:r>
    </w:p>
    <w:p w:rsidR="00F22617" w:rsidRDefault="00F22617" w:rsidP="00AD5893">
      <w:pPr>
        <w:tabs>
          <w:tab w:val="left" w:pos="720"/>
          <w:tab w:val="right" w:pos="9360"/>
        </w:tabs>
        <w:rPr>
          <w:b/>
        </w:rPr>
      </w:pPr>
    </w:p>
    <w:p w:rsidR="001C0CBC" w:rsidRPr="00627D04" w:rsidRDefault="001C0CBC" w:rsidP="00AD5893">
      <w:pPr>
        <w:tabs>
          <w:tab w:val="left" w:pos="720"/>
          <w:tab w:val="right" w:pos="9360"/>
        </w:tabs>
        <w:rPr>
          <w:b/>
        </w:rPr>
      </w:pPr>
      <w:r>
        <w:rPr>
          <w:b/>
        </w:rPr>
        <w:t>Question 3</w:t>
      </w:r>
      <w:r>
        <w:rPr>
          <w:b/>
        </w:rPr>
        <w:tab/>
      </w:r>
      <w:r w:rsidRPr="00627D04">
        <w:rPr>
          <w:b/>
        </w:rPr>
        <w:t>(10 marks)</w:t>
      </w:r>
    </w:p>
    <w:p w:rsidR="001C0CBC" w:rsidRDefault="001C0CBC" w:rsidP="00AD5893">
      <w:pPr>
        <w:tabs>
          <w:tab w:val="left" w:pos="720"/>
          <w:tab w:val="right" w:pos="9360"/>
        </w:tabs>
        <w:rPr>
          <w:b/>
        </w:rPr>
      </w:pPr>
    </w:p>
    <w:p w:rsidR="001C0CBC" w:rsidRDefault="001C0CBC" w:rsidP="00192D19">
      <w:pPr>
        <w:tabs>
          <w:tab w:val="left" w:pos="720"/>
          <w:tab w:val="right" w:pos="9360"/>
        </w:tabs>
        <w:ind w:left="720" w:hanging="720"/>
      </w:pPr>
      <w:r w:rsidRPr="00906DF7">
        <w:t>(a)</w:t>
      </w:r>
      <w:r>
        <w:rPr>
          <w:b/>
        </w:rPr>
        <w:tab/>
      </w:r>
      <w:r w:rsidR="00F27477" w:rsidRPr="00F27477">
        <w:t>Briefly</w:t>
      </w:r>
      <w:r w:rsidR="00F27477">
        <w:rPr>
          <w:b/>
        </w:rPr>
        <w:t xml:space="preserve"> </w:t>
      </w:r>
      <w:r w:rsidR="00F27477">
        <w:t>explain the role of the</w:t>
      </w:r>
      <w:r w:rsidR="00192D19">
        <w:t xml:space="preserve"> ‘Commonwealth Auditor General’ and identify who they report to.</w:t>
      </w:r>
      <w:r>
        <w:tab/>
        <w:t>(2 marks)</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5F4572">
      <w:pPr>
        <w:tabs>
          <w:tab w:val="left" w:pos="720"/>
          <w:tab w:val="right" w:pos="9360"/>
        </w:tabs>
        <w:ind w:left="720" w:hanging="720"/>
        <w:jc w:val="both"/>
      </w:pPr>
      <w:r>
        <w:t>(b)</w:t>
      </w:r>
      <w:r>
        <w:tab/>
      </w:r>
      <w:r w:rsidR="00F27477">
        <w:t>Distinguish between</w:t>
      </w:r>
      <w:r w:rsidRPr="001A07D6">
        <w:t xml:space="preserve"> </w:t>
      </w:r>
      <w:r w:rsidR="00F27477" w:rsidRPr="00F50858">
        <w:rPr>
          <w:b/>
        </w:rPr>
        <w:t xml:space="preserve">two </w:t>
      </w:r>
      <w:r w:rsidR="00F50858" w:rsidRPr="00F50858">
        <w:rPr>
          <w:b/>
        </w:rPr>
        <w:t>(2)</w:t>
      </w:r>
      <w:r w:rsidR="00F50858">
        <w:t xml:space="preserve"> breaches</w:t>
      </w:r>
      <w:r w:rsidR="00F27477">
        <w:t xml:space="preserve"> of individual ministerial responsibility seen in Australia </w:t>
      </w:r>
      <w:r w:rsidR="00F50858">
        <w:t>in the last 20 years which resulted in Ministers leaving Cabinet.</w:t>
      </w:r>
      <w:r w:rsidR="005F4572">
        <w:tab/>
      </w:r>
      <w:r>
        <w:t>(3 marks)</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left" w:pos="720"/>
          <w:tab w:val="right" w:pos="9360"/>
        </w:tabs>
        <w:ind w:left="720" w:hanging="720"/>
      </w:pPr>
      <w:r>
        <w:br w:type="page"/>
      </w:r>
    </w:p>
    <w:p w:rsidR="001C0CBC" w:rsidRDefault="001C0CBC" w:rsidP="001A07D6">
      <w:pPr>
        <w:tabs>
          <w:tab w:val="left" w:pos="720"/>
          <w:tab w:val="right" w:pos="9360"/>
        </w:tabs>
        <w:ind w:left="720" w:hanging="720"/>
        <w:rPr>
          <w:szCs w:val="22"/>
        </w:rPr>
      </w:pPr>
    </w:p>
    <w:p w:rsidR="001C0CBC" w:rsidRPr="001A07D6" w:rsidRDefault="001C0CBC" w:rsidP="001A07D6">
      <w:pPr>
        <w:tabs>
          <w:tab w:val="left" w:pos="720"/>
          <w:tab w:val="right" w:pos="9360"/>
        </w:tabs>
        <w:ind w:left="720" w:hanging="720"/>
        <w:rPr>
          <w:rFonts w:cs="Arial"/>
          <w:szCs w:val="22"/>
        </w:rPr>
      </w:pPr>
      <w:r w:rsidRPr="001A07D6">
        <w:rPr>
          <w:szCs w:val="22"/>
        </w:rPr>
        <w:t xml:space="preserve">(c) </w:t>
      </w:r>
      <w:r w:rsidRPr="001A07D6">
        <w:rPr>
          <w:szCs w:val="22"/>
        </w:rPr>
        <w:tab/>
      </w:r>
      <w:r>
        <w:rPr>
          <w:rFonts w:cs="Arial"/>
          <w:szCs w:val="22"/>
        </w:rPr>
        <w:t xml:space="preserve">Discuss </w:t>
      </w:r>
      <w:r w:rsidRPr="006974FC">
        <w:rPr>
          <w:rFonts w:cs="Arial"/>
          <w:b/>
          <w:szCs w:val="22"/>
        </w:rPr>
        <w:t>two</w:t>
      </w:r>
      <w:r>
        <w:rPr>
          <w:rFonts w:cs="Arial"/>
          <w:szCs w:val="22"/>
        </w:rPr>
        <w:t xml:space="preserve"> </w:t>
      </w:r>
      <w:r w:rsidR="00F50858" w:rsidRPr="00F50858">
        <w:rPr>
          <w:rFonts w:cs="Arial"/>
          <w:b/>
          <w:szCs w:val="22"/>
        </w:rPr>
        <w:t>(2)</w:t>
      </w:r>
      <w:r w:rsidR="00F50858">
        <w:rPr>
          <w:rFonts w:cs="Arial"/>
          <w:szCs w:val="22"/>
        </w:rPr>
        <w:t xml:space="preserve"> </w:t>
      </w:r>
      <w:r>
        <w:rPr>
          <w:rFonts w:cs="Arial"/>
          <w:szCs w:val="22"/>
        </w:rPr>
        <w:t xml:space="preserve">ways that </w:t>
      </w:r>
      <w:r w:rsidR="00F27477">
        <w:rPr>
          <w:rFonts w:cs="Arial"/>
          <w:szCs w:val="22"/>
        </w:rPr>
        <w:t xml:space="preserve">courts are </w:t>
      </w:r>
      <w:r w:rsidR="00F50858">
        <w:rPr>
          <w:rFonts w:cs="Arial"/>
          <w:szCs w:val="22"/>
        </w:rPr>
        <w:t>held</w:t>
      </w:r>
      <w:r w:rsidR="00F27477">
        <w:rPr>
          <w:rFonts w:cs="Arial"/>
          <w:szCs w:val="22"/>
        </w:rPr>
        <w:t xml:space="preserve"> accountable in Australia.</w:t>
      </w:r>
      <w:r w:rsidRPr="001A07D6">
        <w:rPr>
          <w:rFonts w:cs="Arial"/>
          <w:szCs w:val="22"/>
        </w:rPr>
        <w:tab/>
        <w:t xml:space="preserve"> </w:t>
      </w:r>
      <w:r w:rsidRPr="001A07D6">
        <w:rPr>
          <w:szCs w:val="22"/>
        </w:rPr>
        <w:t>(5 marks)</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E30FE">
      <w:pPr>
        <w:tabs>
          <w:tab w:val="right" w:leader="underscore" w:pos="9360"/>
        </w:tabs>
        <w:spacing w:before="420"/>
        <w:ind w:firstLine="720"/>
        <w:rPr>
          <w:sz w:val="6"/>
          <w:szCs w:val="6"/>
        </w:rPr>
      </w:pPr>
      <w:r w:rsidRPr="00673D3C">
        <w:rPr>
          <w:sz w:val="6"/>
          <w:szCs w:val="6"/>
        </w:rPr>
        <w:tab/>
      </w:r>
    </w:p>
    <w:p w:rsidR="001C0CBC" w:rsidRDefault="001C0CBC" w:rsidP="00881FC1">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r>
        <w:rPr>
          <w:b/>
        </w:rPr>
        <w:br w:type="page"/>
      </w: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r>
        <w:rPr>
          <w:b/>
        </w:rPr>
        <w:t xml:space="preserve">Question 4 </w:t>
      </w:r>
      <w:r>
        <w:rPr>
          <w:b/>
        </w:rPr>
        <w:tab/>
        <w:t>(10 marks)</w:t>
      </w:r>
    </w:p>
    <w:p w:rsidR="001C0CBC" w:rsidRDefault="001C0CBC" w:rsidP="00AD5893">
      <w:pPr>
        <w:tabs>
          <w:tab w:val="left" w:pos="720"/>
          <w:tab w:val="right" w:pos="9360"/>
        </w:tabs>
        <w:rPr>
          <w:b/>
        </w:rPr>
      </w:pPr>
    </w:p>
    <w:p w:rsidR="001C0CBC" w:rsidRPr="00D14A99" w:rsidRDefault="00F27477" w:rsidP="005F4572">
      <w:pPr>
        <w:pStyle w:val="ListParagraph"/>
        <w:numPr>
          <w:ilvl w:val="0"/>
          <w:numId w:val="23"/>
        </w:numPr>
        <w:tabs>
          <w:tab w:val="left" w:pos="720"/>
          <w:tab w:val="right" w:pos="9360"/>
        </w:tabs>
      </w:pPr>
      <w:r>
        <w:t>Briefly explain the term ‘political representation’.</w:t>
      </w:r>
      <w:r w:rsidR="001C0CBC">
        <w:tab/>
        <w:t>(2 marks)</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7F4B00">
      <w:pPr>
        <w:tabs>
          <w:tab w:val="left" w:pos="720"/>
          <w:tab w:val="right" w:pos="9360"/>
        </w:tabs>
        <w:ind w:left="720" w:hanging="720"/>
        <w:jc w:val="both"/>
      </w:pPr>
      <w:r w:rsidRPr="00C94075">
        <w:t>(b)</w:t>
      </w:r>
      <w:r w:rsidRPr="00C94075">
        <w:tab/>
      </w:r>
      <w:r w:rsidR="00F50858" w:rsidRPr="00C94075">
        <w:t>Compare</w:t>
      </w:r>
      <w:r w:rsidR="004805AA" w:rsidRPr="00C94075">
        <w:t xml:space="preserve"> </w:t>
      </w:r>
      <w:r w:rsidR="00013FA1">
        <w:t xml:space="preserve">a </w:t>
      </w:r>
      <w:r w:rsidR="00F50858" w:rsidRPr="00C94075">
        <w:t>‘</w:t>
      </w:r>
      <w:r w:rsidR="00F27477" w:rsidRPr="00C94075">
        <w:t>statutory right</w:t>
      </w:r>
      <w:r w:rsidR="00F50858" w:rsidRPr="00C94075">
        <w:t>’</w:t>
      </w:r>
      <w:r w:rsidR="00F27477" w:rsidRPr="00C94075">
        <w:t xml:space="preserve"> and </w:t>
      </w:r>
      <w:r w:rsidR="004805AA" w:rsidRPr="00C94075">
        <w:t>‘</w:t>
      </w:r>
      <w:r w:rsidR="00F27477" w:rsidRPr="00C94075">
        <w:t>a charter of rights</w:t>
      </w:r>
      <w:r w:rsidR="00F50858" w:rsidRPr="00C94075">
        <w:t>’</w:t>
      </w:r>
      <w:r w:rsidR="00F27477" w:rsidRPr="00C94075">
        <w:t xml:space="preserve"> as means of protecting human rights in Australia.</w:t>
      </w:r>
      <w:r w:rsidRPr="00C94075">
        <w:tab/>
        <w:t>(3 marks)</w:t>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0B516C">
      <w:pPr>
        <w:tabs>
          <w:tab w:val="right" w:leader="underscore" w:pos="9360"/>
        </w:tabs>
        <w:spacing w:before="420"/>
        <w:ind w:firstLine="720"/>
        <w:rPr>
          <w:sz w:val="6"/>
          <w:szCs w:val="6"/>
        </w:rPr>
      </w:pPr>
      <w:r w:rsidRPr="00673D3C">
        <w:rPr>
          <w:sz w:val="6"/>
          <w:szCs w:val="6"/>
        </w:rPr>
        <w:tab/>
      </w: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0F7496">
      <w:pPr>
        <w:tabs>
          <w:tab w:val="left" w:pos="720"/>
          <w:tab w:val="right" w:pos="9360"/>
        </w:tabs>
        <w:ind w:left="720" w:hanging="720"/>
        <w:rPr>
          <w:b/>
        </w:rPr>
      </w:pPr>
      <w:r>
        <w:rPr>
          <w:b/>
        </w:rPr>
        <w:br w:type="page"/>
      </w:r>
    </w:p>
    <w:p w:rsidR="001C0CBC" w:rsidRDefault="001C0CBC" w:rsidP="003B060D">
      <w:pPr>
        <w:tabs>
          <w:tab w:val="left" w:pos="720"/>
          <w:tab w:val="right" w:pos="9360"/>
        </w:tabs>
        <w:rPr>
          <w:rFonts w:cs="Arial"/>
          <w:szCs w:val="22"/>
        </w:rPr>
      </w:pPr>
    </w:p>
    <w:p w:rsidR="001C0CBC" w:rsidRDefault="001C0CBC" w:rsidP="00F27477">
      <w:pPr>
        <w:tabs>
          <w:tab w:val="left" w:pos="720"/>
          <w:tab w:val="right" w:pos="9360"/>
        </w:tabs>
        <w:ind w:left="720" w:hanging="720"/>
      </w:pPr>
      <w:r>
        <w:rPr>
          <w:rFonts w:cs="Arial"/>
          <w:szCs w:val="22"/>
        </w:rPr>
        <w:t>(c)</w:t>
      </w:r>
      <w:r>
        <w:rPr>
          <w:rFonts w:cs="Arial"/>
          <w:szCs w:val="22"/>
        </w:rPr>
        <w:tab/>
      </w:r>
      <w:r w:rsidRPr="003B060D">
        <w:rPr>
          <w:rFonts w:cs="Arial"/>
          <w:szCs w:val="22"/>
        </w:rPr>
        <w:t xml:space="preserve">Discuss </w:t>
      </w:r>
      <w:r w:rsidRPr="003B060D">
        <w:rPr>
          <w:rFonts w:cs="Arial"/>
          <w:b/>
          <w:szCs w:val="22"/>
        </w:rPr>
        <w:t xml:space="preserve">two </w:t>
      </w:r>
      <w:r w:rsidR="00F50858">
        <w:rPr>
          <w:rFonts w:cs="Arial"/>
          <w:b/>
          <w:szCs w:val="22"/>
        </w:rPr>
        <w:t xml:space="preserve">(2) </w:t>
      </w:r>
      <w:r w:rsidR="00F27477">
        <w:rPr>
          <w:rFonts w:cs="Arial"/>
          <w:szCs w:val="22"/>
        </w:rPr>
        <w:t>international covenants</w:t>
      </w:r>
      <w:r w:rsidR="00F27477">
        <w:rPr>
          <w:rFonts w:cs="Arial"/>
          <w:b/>
          <w:szCs w:val="22"/>
        </w:rPr>
        <w:t xml:space="preserve">, </w:t>
      </w:r>
      <w:r w:rsidR="00F27477" w:rsidRPr="00F27477">
        <w:rPr>
          <w:rFonts w:cs="Arial"/>
          <w:szCs w:val="22"/>
        </w:rPr>
        <w:t>protocols or treaties</w:t>
      </w:r>
      <w:r w:rsidR="00F27477">
        <w:t xml:space="preserve"> which relate to Australia’s international human rights </w:t>
      </w:r>
      <w:r w:rsidR="00F50858">
        <w:t>protection</w:t>
      </w:r>
      <w:r w:rsidR="00F27477">
        <w:t>.</w:t>
      </w:r>
      <w:r>
        <w:tab/>
        <w:t>(5 marks)</w:t>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535E41">
      <w:pPr>
        <w:tabs>
          <w:tab w:val="right" w:leader="underscore" w:pos="9360"/>
        </w:tabs>
        <w:spacing w:before="420"/>
        <w:ind w:firstLine="720"/>
        <w:rPr>
          <w:sz w:val="6"/>
          <w:szCs w:val="6"/>
        </w:rPr>
      </w:pPr>
      <w:r w:rsidRPr="00673D3C">
        <w:rPr>
          <w:sz w:val="6"/>
          <w:szCs w:val="6"/>
        </w:rPr>
        <w:tab/>
      </w:r>
    </w:p>
    <w:p w:rsidR="001C0CBC" w:rsidRDefault="001C0CBC" w:rsidP="00535E4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right" w:leader="underscore" w:pos="9360"/>
        </w:tabs>
        <w:spacing w:before="420"/>
        <w:ind w:firstLine="720"/>
        <w:rPr>
          <w:sz w:val="6"/>
          <w:szCs w:val="6"/>
        </w:rPr>
      </w:pPr>
      <w:r w:rsidRPr="00673D3C">
        <w:rPr>
          <w:sz w:val="6"/>
          <w:szCs w:val="6"/>
        </w:rPr>
        <w:tab/>
      </w:r>
    </w:p>
    <w:p w:rsidR="001C0CBC" w:rsidRDefault="001C0CBC" w:rsidP="00881FC1">
      <w:pPr>
        <w:tabs>
          <w:tab w:val="left" w:pos="720"/>
          <w:tab w:val="right" w:pos="9360"/>
        </w:tabs>
      </w:pPr>
    </w:p>
    <w:p w:rsidR="001C0CBC" w:rsidRDefault="001C0CBC" w:rsidP="00AD5893">
      <w:pPr>
        <w:tabs>
          <w:tab w:val="left" w:pos="720"/>
          <w:tab w:val="right" w:pos="9360"/>
        </w:tabs>
      </w:pPr>
    </w:p>
    <w:p w:rsidR="001C0CBC" w:rsidRDefault="001C0CBC" w:rsidP="00AD5893">
      <w:pPr>
        <w:tabs>
          <w:tab w:val="left" w:pos="720"/>
          <w:tab w:val="right" w:pos="9360"/>
        </w:tabs>
        <w:rPr>
          <w:sz w:val="6"/>
          <w:szCs w:val="6"/>
        </w:rPr>
      </w:pPr>
    </w:p>
    <w:p w:rsidR="001C0CBC" w:rsidRDefault="001C0CBC" w:rsidP="003747EE">
      <w:pPr>
        <w:tabs>
          <w:tab w:val="left" w:pos="720"/>
          <w:tab w:val="right" w:pos="9360"/>
        </w:tabs>
        <w:jc w:val="center"/>
        <w:rPr>
          <w:b/>
          <w:szCs w:val="22"/>
        </w:rPr>
      </w:pPr>
    </w:p>
    <w:p w:rsidR="001C0CBC" w:rsidRDefault="001C0CBC" w:rsidP="003747EE">
      <w:pPr>
        <w:tabs>
          <w:tab w:val="left" w:pos="720"/>
          <w:tab w:val="right" w:pos="9360"/>
        </w:tabs>
        <w:jc w:val="center"/>
        <w:rPr>
          <w:b/>
          <w:szCs w:val="22"/>
        </w:rPr>
      </w:pPr>
    </w:p>
    <w:p w:rsidR="001C0CBC" w:rsidRDefault="001C0CBC" w:rsidP="003747EE">
      <w:pPr>
        <w:tabs>
          <w:tab w:val="left" w:pos="720"/>
          <w:tab w:val="right" w:pos="9360"/>
        </w:tabs>
        <w:jc w:val="center"/>
        <w:rPr>
          <w:b/>
          <w:szCs w:val="22"/>
        </w:rPr>
      </w:pPr>
    </w:p>
    <w:p w:rsidR="001C0CBC" w:rsidRDefault="001C0CBC" w:rsidP="003747EE">
      <w:pPr>
        <w:tabs>
          <w:tab w:val="left" w:pos="720"/>
          <w:tab w:val="right" w:pos="9360"/>
        </w:tabs>
        <w:jc w:val="center"/>
        <w:rPr>
          <w:b/>
          <w:szCs w:val="22"/>
        </w:rPr>
      </w:pPr>
    </w:p>
    <w:p w:rsidR="001C0CBC" w:rsidRDefault="001C0CBC" w:rsidP="003747EE">
      <w:pPr>
        <w:tabs>
          <w:tab w:val="left" w:pos="720"/>
          <w:tab w:val="right" w:pos="9360"/>
        </w:tabs>
        <w:jc w:val="center"/>
        <w:rPr>
          <w:b/>
          <w:szCs w:val="22"/>
        </w:rPr>
      </w:pPr>
    </w:p>
    <w:p w:rsidR="001C0CBC" w:rsidRDefault="001C0CBC" w:rsidP="003747EE">
      <w:pPr>
        <w:tabs>
          <w:tab w:val="left" w:pos="720"/>
          <w:tab w:val="right" w:pos="9360"/>
        </w:tabs>
        <w:jc w:val="center"/>
        <w:rPr>
          <w:b/>
          <w:szCs w:val="22"/>
        </w:rPr>
      </w:pPr>
    </w:p>
    <w:p w:rsidR="001C0CBC" w:rsidRDefault="001C0CBC" w:rsidP="003747EE">
      <w:pPr>
        <w:tabs>
          <w:tab w:val="left" w:pos="720"/>
          <w:tab w:val="right" w:pos="9360"/>
        </w:tabs>
        <w:jc w:val="center"/>
        <w:rPr>
          <w:b/>
          <w:szCs w:val="22"/>
        </w:rPr>
      </w:pPr>
    </w:p>
    <w:p w:rsidR="001C0CBC" w:rsidRDefault="001C0CBC" w:rsidP="003747EE">
      <w:pPr>
        <w:tabs>
          <w:tab w:val="left" w:pos="720"/>
          <w:tab w:val="right" w:pos="9360"/>
        </w:tabs>
        <w:jc w:val="center"/>
        <w:rPr>
          <w:b/>
          <w:szCs w:val="22"/>
        </w:rPr>
      </w:pPr>
    </w:p>
    <w:p w:rsidR="001C0CBC" w:rsidRDefault="001C0CBC" w:rsidP="003747EE">
      <w:pPr>
        <w:tabs>
          <w:tab w:val="left" w:pos="720"/>
          <w:tab w:val="right" w:pos="9360"/>
        </w:tabs>
        <w:jc w:val="center"/>
        <w:rPr>
          <w:b/>
          <w:szCs w:val="22"/>
        </w:rPr>
      </w:pPr>
      <w:r>
        <w:rPr>
          <w:b/>
          <w:szCs w:val="22"/>
        </w:rPr>
        <w:t>End of section 1</w:t>
      </w:r>
    </w:p>
    <w:p w:rsidR="001C0CBC" w:rsidRDefault="001C0CBC" w:rsidP="00AD5893">
      <w:pPr>
        <w:tabs>
          <w:tab w:val="left" w:pos="720"/>
          <w:tab w:val="right" w:pos="9360"/>
        </w:tabs>
        <w:rPr>
          <w:sz w:val="6"/>
          <w:szCs w:val="6"/>
        </w:rPr>
      </w:pPr>
      <w:r>
        <w:rPr>
          <w:sz w:val="6"/>
          <w:szCs w:val="6"/>
        </w:rPr>
        <w:br w:type="page"/>
      </w: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r>
        <w:rPr>
          <w:b/>
        </w:rPr>
        <w:t xml:space="preserve">Section Two:  Source analysis </w:t>
      </w:r>
      <w:r>
        <w:rPr>
          <w:b/>
        </w:rPr>
        <w:tab/>
        <w:t>20% (20 Marks)</w:t>
      </w:r>
    </w:p>
    <w:p w:rsidR="001C0CBC" w:rsidRDefault="001C0CBC" w:rsidP="00AD5893">
      <w:pPr>
        <w:tabs>
          <w:tab w:val="left" w:pos="720"/>
          <w:tab w:val="right" w:pos="9360"/>
        </w:tabs>
        <w:rPr>
          <w:b/>
        </w:rPr>
      </w:pPr>
    </w:p>
    <w:p w:rsidR="001C0CBC" w:rsidRPr="001740D4" w:rsidRDefault="001C0CBC" w:rsidP="00EA4D76">
      <w:pPr>
        <w:rPr>
          <w:rFonts w:cs="Arial"/>
          <w:bCs/>
          <w:szCs w:val="22"/>
        </w:rPr>
      </w:pPr>
      <w:r w:rsidRPr="001740D4">
        <w:rPr>
          <w:rFonts w:cs="Arial"/>
          <w:bCs/>
          <w:szCs w:val="22"/>
        </w:rPr>
        <w:t xml:space="preserve">This section has </w:t>
      </w:r>
      <w:r w:rsidRPr="001740D4">
        <w:rPr>
          <w:rFonts w:cs="Arial"/>
          <w:b/>
          <w:bCs/>
          <w:szCs w:val="22"/>
        </w:rPr>
        <w:t>two (2)</w:t>
      </w:r>
      <w:r w:rsidRPr="001740D4">
        <w:rPr>
          <w:rFonts w:cs="Arial"/>
          <w:bCs/>
          <w:szCs w:val="22"/>
        </w:rPr>
        <w:t xml:space="preserve"> questions.  You must answer </w:t>
      </w:r>
      <w:r w:rsidRPr="003E5BF4">
        <w:rPr>
          <w:rFonts w:cs="Arial"/>
          <w:b/>
          <w:bCs/>
          <w:szCs w:val="22"/>
        </w:rPr>
        <w:t>one (1)</w:t>
      </w:r>
      <w:r>
        <w:rPr>
          <w:rFonts w:cs="Arial"/>
          <w:bCs/>
          <w:szCs w:val="22"/>
        </w:rPr>
        <w:t xml:space="preserve"> question</w:t>
      </w:r>
      <w:r w:rsidRPr="001740D4">
        <w:rPr>
          <w:rFonts w:cs="Arial"/>
          <w:bCs/>
          <w:szCs w:val="22"/>
        </w:rPr>
        <w:t xml:space="preserve">. </w:t>
      </w:r>
      <w:r w:rsidRPr="001740D4">
        <w:rPr>
          <w:rFonts w:cs="Arial"/>
          <w:szCs w:val="22"/>
        </w:rPr>
        <w:t>Write your answers in the space provided.</w:t>
      </w:r>
    </w:p>
    <w:p w:rsidR="001C0CBC" w:rsidRPr="001740D4" w:rsidRDefault="001C0CBC" w:rsidP="00EA4D76">
      <w:pPr>
        <w:suppressAutoHyphens/>
        <w:rPr>
          <w:rFonts w:cs="Arial"/>
          <w:spacing w:val="-2"/>
          <w:szCs w:val="22"/>
        </w:rPr>
      </w:pPr>
    </w:p>
    <w:p w:rsidR="001C0CBC" w:rsidRPr="001740D4" w:rsidRDefault="001C0CBC" w:rsidP="007F4B00">
      <w:pPr>
        <w:suppressAutoHyphens/>
        <w:jc w:val="both"/>
        <w:rPr>
          <w:rFonts w:cs="Arial"/>
          <w:spacing w:val="-2"/>
          <w:szCs w:val="22"/>
        </w:rPr>
      </w:pPr>
      <w:r w:rsidRPr="001740D4">
        <w:rPr>
          <w:rFonts w:cs="Arial"/>
          <w:spacing w:val="-2"/>
          <w:szCs w:val="22"/>
        </w:rPr>
        <w:t xml:space="preserve">Spare pages are included at the end of this booklet.  They can be used for planning your responses and/or as additional space if required to continue an answer. </w:t>
      </w:r>
    </w:p>
    <w:p w:rsidR="001C0CBC" w:rsidRPr="001740D4" w:rsidRDefault="001C0CBC" w:rsidP="007F4B00">
      <w:pPr>
        <w:numPr>
          <w:ilvl w:val="1"/>
          <w:numId w:val="7"/>
        </w:numPr>
        <w:tabs>
          <w:tab w:val="clear" w:pos="4320"/>
          <w:tab w:val="num" w:pos="360"/>
          <w:tab w:val="num" w:pos="1080"/>
        </w:tabs>
        <w:suppressAutoHyphens/>
        <w:ind w:left="1320" w:hanging="1320"/>
        <w:jc w:val="both"/>
        <w:rPr>
          <w:rFonts w:cs="Arial"/>
          <w:spacing w:val="-2"/>
          <w:szCs w:val="22"/>
        </w:rPr>
      </w:pPr>
      <w:r w:rsidRPr="001740D4">
        <w:rPr>
          <w:rFonts w:cs="Arial"/>
          <w:spacing w:val="-2"/>
          <w:szCs w:val="22"/>
        </w:rPr>
        <w:t>Planning: If you use the spare pages for planning, indicate this clearly at the top of the page.</w:t>
      </w:r>
    </w:p>
    <w:p w:rsidR="001C0CBC" w:rsidRPr="001740D4" w:rsidRDefault="001C0CBC" w:rsidP="007F4B00">
      <w:pPr>
        <w:numPr>
          <w:ilvl w:val="1"/>
          <w:numId w:val="7"/>
        </w:numPr>
        <w:tabs>
          <w:tab w:val="clear" w:pos="4320"/>
          <w:tab w:val="num" w:pos="360"/>
          <w:tab w:val="num" w:pos="1080"/>
        </w:tabs>
        <w:suppressAutoHyphens/>
        <w:ind w:left="360"/>
        <w:jc w:val="both"/>
        <w:rPr>
          <w:rFonts w:cs="Arial"/>
          <w:spacing w:val="-2"/>
          <w:szCs w:val="22"/>
        </w:rPr>
      </w:pPr>
      <w:r w:rsidRPr="001740D4">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1740D4">
        <w:rPr>
          <w:rFonts w:cs="Arial"/>
          <w:spacing w:val="-2"/>
          <w:szCs w:val="22"/>
        </w:rPr>
        <w:t xml:space="preserve"> that you are continuing to answer at the top of the page.</w:t>
      </w:r>
    </w:p>
    <w:p w:rsidR="001C0CBC" w:rsidRPr="001740D4" w:rsidRDefault="001C0CBC" w:rsidP="00EA4D76">
      <w:pPr>
        <w:rPr>
          <w:rFonts w:cs="Arial"/>
          <w:b/>
          <w:bCs/>
          <w:szCs w:val="22"/>
        </w:rPr>
      </w:pPr>
    </w:p>
    <w:p w:rsidR="001C0CBC" w:rsidRDefault="001C0CBC" w:rsidP="00AD5893">
      <w:pPr>
        <w:tabs>
          <w:tab w:val="left" w:pos="720"/>
          <w:tab w:val="right" w:pos="9360"/>
        </w:tabs>
        <w:rPr>
          <w:szCs w:val="22"/>
        </w:rPr>
      </w:pPr>
      <w:r w:rsidRPr="00C8044C">
        <w:rPr>
          <w:szCs w:val="22"/>
        </w:rPr>
        <w:t>Suggested working time for this section is 35 minutes</w:t>
      </w:r>
      <w:r>
        <w:rPr>
          <w:szCs w:val="22"/>
        </w:rPr>
        <w:t>.</w:t>
      </w:r>
    </w:p>
    <w:p w:rsidR="001C0CBC" w:rsidRDefault="001C0CBC" w:rsidP="00AD5893">
      <w:pPr>
        <w:pBdr>
          <w:bottom w:val="single" w:sz="6" w:space="1" w:color="auto"/>
        </w:pBd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Default="001C0CBC" w:rsidP="00EA4D76">
      <w:pPr>
        <w:tabs>
          <w:tab w:val="right" w:pos="9360"/>
        </w:tabs>
        <w:rPr>
          <w:rFonts w:cs="Arial"/>
          <w:b/>
          <w:szCs w:val="22"/>
        </w:rPr>
      </w:pPr>
    </w:p>
    <w:p w:rsidR="001C0CBC" w:rsidRPr="001740D4" w:rsidRDefault="001C0CBC" w:rsidP="00EA4D76">
      <w:pPr>
        <w:tabs>
          <w:tab w:val="left" w:pos="720"/>
          <w:tab w:val="right" w:pos="9360"/>
        </w:tabs>
        <w:jc w:val="center"/>
        <w:rPr>
          <w:rFonts w:cs="Arial"/>
          <w:b/>
          <w:szCs w:val="22"/>
        </w:rPr>
      </w:pPr>
      <w:r w:rsidRPr="001740D4">
        <w:rPr>
          <w:rFonts w:cs="Arial"/>
          <w:b/>
          <w:szCs w:val="22"/>
        </w:rPr>
        <w:t>This space has been left blank intentionally</w:t>
      </w: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r>
        <w:rPr>
          <w:szCs w:val="22"/>
        </w:rPr>
        <w:t xml:space="preserve">Read </w:t>
      </w:r>
      <w:r w:rsidRPr="00E612CF">
        <w:rPr>
          <w:b/>
          <w:szCs w:val="22"/>
        </w:rPr>
        <w:t>Source 1</w:t>
      </w:r>
      <w:r>
        <w:rPr>
          <w:szCs w:val="22"/>
        </w:rPr>
        <w:t xml:space="preserve"> and answer all parts of the question that follows.</w:t>
      </w:r>
    </w:p>
    <w:p w:rsidR="005F4572" w:rsidRDefault="001C0CBC" w:rsidP="00B94561">
      <w:pPr>
        <w:pStyle w:val="Heading1"/>
        <w:rPr>
          <w:sz w:val="22"/>
          <w:szCs w:val="22"/>
        </w:rPr>
      </w:pPr>
      <w:r w:rsidRPr="00310D3E">
        <w:rPr>
          <w:sz w:val="22"/>
          <w:szCs w:val="22"/>
        </w:rPr>
        <w:t>Source 1</w:t>
      </w:r>
      <w:r w:rsidR="005F4572">
        <w:rPr>
          <w:sz w:val="22"/>
          <w:szCs w:val="22"/>
        </w:rPr>
        <w:t xml:space="preserve"> </w:t>
      </w:r>
    </w:p>
    <w:p w:rsidR="001C0CBC" w:rsidRPr="00310D3E" w:rsidRDefault="005F4572" w:rsidP="00B94561">
      <w:pPr>
        <w:pStyle w:val="Heading1"/>
        <w:rPr>
          <w:sz w:val="22"/>
          <w:szCs w:val="22"/>
        </w:rPr>
      </w:pPr>
      <w:r>
        <w:rPr>
          <w:sz w:val="22"/>
          <w:szCs w:val="22"/>
        </w:rPr>
        <w:t>Unit 3</w:t>
      </w:r>
      <w:r w:rsidR="001C0CBC" w:rsidRPr="00310D3E">
        <w:rPr>
          <w:sz w:val="22"/>
          <w:szCs w:val="22"/>
        </w:rPr>
        <w:t xml:space="preserve">: </w:t>
      </w:r>
      <w:r w:rsidR="00C60B90">
        <w:rPr>
          <w:sz w:val="22"/>
          <w:szCs w:val="22"/>
        </w:rPr>
        <w:t>Mandates</w:t>
      </w:r>
    </w:p>
    <w:p w:rsidR="001C0CBC" w:rsidRDefault="000925C0" w:rsidP="008A149E">
      <w:r>
        <w:rPr>
          <w:noProof/>
          <w:lang w:val="en-AU" w:eastAsia="en-AU"/>
        </w:rPr>
        <mc:AlternateContent>
          <mc:Choice Requires="wps">
            <w:drawing>
              <wp:anchor distT="0" distB="0" distL="114300" distR="114300" simplePos="0" relativeHeight="251658240" behindDoc="0" locked="0" layoutInCell="1" allowOverlap="1">
                <wp:simplePos x="0" y="0"/>
                <wp:positionH relativeFrom="column">
                  <wp:posOffset>-86360</wp:posOffset>
                </wp:positionH>
                <wp:positionV relativeFrom="paragraph">
                  <wp:posOffset>111125</wp:posOffset>
                </wp:positionV>
                <wp:extent cx="6075680" cy="3660140"/>
                <wp:effectExtent l="0" t="0" r="127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3660140"/>
                        </a:xfrm>
                        <a:prstGeom prst="rect">
                          <a:avLst/>
                        </a:prstGeom>
                        <a:solidFill>
                          <a:srgbClr val="FFFFFF"/>
                        </a:solidFill>
                        <a:ln w="9525">
                          <a:solidFill>
                            <a:srgbClr val="000000"/>
                          </a:solidFill>
                          <a:miter lim="800000"/>
                          <a:headEnd/>
                          <a:tailEnd/>
                        </a:ln>
                      </wps:spPr>
                      <wps:txbx>
                        <w:txbxContent>
                          <w:p w:rsidR="00390E97" w:rsidRPr="00C60B90" w:rsidRDefault="00390E97" w:rsidP="00C60B90">
                            <w:pPr>
                              <w:autoSpaceDE w:val="0"/>
                              <w:autoSpaceDN w:val="0"/>
                              <w:adjustRightInd w:val="0"/>
                              <w:jc w:val="both"/>
                              <w:rPr>
                                <w:rFonts w:cs="Arial"/>
                                <w:sz w:val="24"/>
                              </w:rPr>
                            </w:pPr>
                            <w:r w:rsidRPr="00C60B90">
                              <w:rPr>
                                <w:rFonts w:cs="Arial"/>
                                <w:sz w:val="24"/>
                              </w:rPr>
                              <w:t xml:space="preserve">The Parliamentary Library produced a research paper on mandates in 1999, following the debate sparked by the </w:t>
                            </w:r>
                            <w:r>
                              <w:rPr>
                                <w:rFonts w:cs="Arial"/>
                                <w:sz w:val="24"/>
                              </w:rPr>
                              <w:t xml:space="preserve">introduction of, and debate surrounding, the </w:t>
                            </w:r>
                            <w:r w:rsidRPr="00C60B90">
                              <w:rPr>
                                <w:rFonts w:cs="Arial"/>
                                <w:sz w:val="24"/>
                              </w:rPr>
                              <w:t>G</w:t>
                            </w:r>
                            <w:r>
                              <w:rPr>
                                <w:rFonts w:cs="Arial"/>
                                <w:sz w:val="24"/>
                              </w:rPr>
                              <w:t>oods and Services Tax</w:t>
                            </w:r>
                            <w:r w:rsidRPr="00C60B90">
                              <w:rPr>
                                <w:rFonts w:cs="Arial"/>
                                <w:sz w:val="24"/>
                              </w:rPr>
                              <w:t>. It says: "Mandate doctrine derives from the politics of responsible government on a democratic basis. It does not derive from constitutional, legal or parliamentary prescription. Moreover, a mandate is not a substitute for prescribed constitutional, legal or parliamentary procedures, though it may influence the workings of such procedures."</w:t>
                            </w:r>
                          </w:p>
                          <w:p w:rsidR="00390E97" w:rsidRDefault="00390E97" w:rsidP="00C60B90">
                            <w:pPr>
                              <w:autoSpaceDE w:val="0"/>
                              <w:autoSpaceDN w:val="0"/>
                              <w:adjustRightInd w:val="0"/>
                              <w:jc w:val="both"/>
                              <w:rPr>
                                <w:rFonts w:cs="Arial"/>
                                <w:sz w:val="24"/>
                              </w:rPr>
                            </w:pPr>
                          </w:p>
                          <w:p w:rsidR="00390E97" w:rsidRPr="00C60B90" w:rsidRDefault="00390E97" w:rsidP="00C60B90">
                            <w:pPr>
                              <w:autoSpaceDE w:val="0"/>
                              <w:autoSpaceDN w:val="0"/>
                              <w:adjustRightInd w:val="0"/>
                              <w:jc w:val="both"/>
                              <w:rPr>
                                <w:rFonts w:cs="Arial"/>
                                <w:sz w:val="24"/>
                              </w:rPr>
                            </w:pPr>
                            <w:r w:rsidRPr="00C60B90">
                              <w:rPr>
                                <w:rFonts w:cs="Arial"/>
                                <w:sz w:val="24"/>
                              </w:rPr>
                              <w:t>Mandates, therefore, are not enforceable legal concepts. They are political whacking sticks, used to advantage one political position over another.</w:t>
                            </w:r>
                          </w:p>
                          <w:p w:rsidR="00390E97" w:rsidRDefault="00390E97" w:rsidP="00C60B90">
                            <w:pPr>
                              <w:autoSpaceDE w:val="0"/>
                              <w:autoSpaceDN w:val="0"/>
                              <w:adjustRightInd w:val="0"/>
                              <w:jc w:val="both"/>
                              <w:rPr>
                                <w:rFonts w:cs="Arial"/>
                                <w:sz w:val="24"/>
                              </w:rPr>
                            </w:pPr>
                          </w:p>
                          <w:p w:rsidR="00390E97" w:rsidRPr="00C60B90" w:rsidRDefault="00390E97" w:rsidP="00C60B90">
                            <w:pPr>
                              <w:autoSpaceDE w:val="0"/>
                              <w:autoSpaceDN w:val="0"/>
                              <w:adjustRightInd w:val="0"/>
                              <w:jc w:val="both"/>
                              <w:rPr>
                                <w:rFonts w:cs="Arial"/>
                                <w:sz w:val="24"/>
                              </w:rPr>
                            </w:pPr>
                            <w:r w:rsidRPr="00C60B90">
                              <w:rPr>
                                <w:rFonts w:cs="Arial"/>
                                <w:sz w:val="24"/>
                              </w:rPr>
                              <w:t>"It is a doctrine which seeks to reinforce the legal basis on which election winners take the reins of government with a claim to legitimacy in so doing; the winners take office as agents of popular will as well as in their own right," the research paper says.</w:t>
                            </w:r>
                          </w:p>
                          <w:p w:rsidR="00390E97" w:rsidRDefault="00390E97" w:rsidP="00D3526D">
                            <w:pPr>
                              <w:autoSpaceDE w:val="0"/>
                              <w:autoSpaceDN w:val="0"/>
                              <w:adjustRightInd w:val="0"/>
                              <w:jc w:val="both"/>
                              <w:rPr>
                                <w:szCs w:val="22"/>
                              </w:rPr>
                            </w:pPr>
                          </w:p>
                          <w:p w:rsidR="00390E97" w:rsidRPr="00185938" w:rsidRDefault="00390E97" w:rsidP="00D3526D">
                            <w:pPr>
                              <w:autoSpaceDE w:val="0"/>
                              <w:autoSpaceDN w:val="0"/>
                              <w:adjustRightInd w:val="0"/>
                              <w:jc w:val="both"/>
                              <w:rPr>
                                <w:rFonts w:cs="Arial"/>
                                <w:sz w:val="24"/>
                              </w:rPr>
                            </w:pPr>
                            <w:r w:rsidRPr="00185938">
                              <w:rPr>
                                <w:rFonts w:cs="Arial"/>
                                <w:sz w:val="24"/>
                              </w:rPr>
                              <w:t xml:space="preserve">The fact that there are many ‘competing’ mandates claimed by many different sides of politics in the parliament complicates the matter and often leads to claims that ‘our mandate, or my mandate is bigger than or better than yours’. These claims reflect the </w:t>
                            </w:r>
                            <w:r w:rsidR="00B75087" w:rsidRPr="00185938">
                              <w:rPr>
                                <w:rFonts w:cs="Arial"/>
                                <w:sz w:val="24"/>
                              </w:rPr>
                              <w:t>postulatory nature of mandates.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6.8pt;margin-top:8.75pt;width:478.4pt;height:28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">
                <v:textbox>
                  <w:txbxContent>
                    <w:p w:rsidR="00390E97" w:rsidRPr="00C60B90" w:rsidRDefault="00390E97" w:rsidP="00C60B90">
                      <w:pPr>
                        <w:autoSpaceDE w:val="0"/>
                        <w:autoSpaceDN w:val="0"/>
                        <w:adjustRightInd w:val="0"/>
                        <w:jc w:val="both"/>
                        <w:rPr>
                          <w:rFonts w:cs="Arial"/>
                          <w:sz w:val="24"/>
                        </w:rPr>
                      </w:pPr>
                      <w:r w:rsidRPr="00C60B90">
                        <w:rPr>
                          <w:rFonts w:cs="Arial"/>
                          <w:sz w:val="24"/>
                        </w:rPr>
                        <w:t xml:space="preserve">The Parliamentary Library produced a research paper on mandates in 1999, following the debate sparked by the </w:t>
                      </w:r>
                      <w:r>
                        <w:rPr>
                          <w:rFonts w:cs="Arial"/>
                          <w:sz w:val="24"/>
                        </w:rPr>
                        <w:t xml:space="preserve">introduction of, and debate surrounding, the </w:t>
                      </w:r>
                      <w:r w:rsidRPr="00C60B90">
                        <w:rPr>
                          <w:rFonts w:cs="Arial"/>
                          <w:sz w:val="24"/>
                        </w:rPr>
                        <w:t>G</w:t>
                      </w:r>
                      <w:r>
                        <w:rPr>
                          <w:rFonts w:cs="Arial"/>
                          <w:sz w:val="24"/>
                        </w:rPr>
                        <w:t>oods and Services Tax</w:t>
                      </w:r>
                      <w:r w:rsidRPr="00C60B90">
                        <w:rPr>
                          <w:rFonts w:cs="Arial"/>
                          <w:sz w:val="24"/>
                        </w:rPr>
                        <w:t>. It says: "Mandate doctrine derives from the politics of responsible government on a democratic basis. It does not derive from constitutional, legal or parliamentary prescription. Moreover, a mandate is not a substitute for prescribed constitutional, legal or parliamentary procedures, though it may influence the workings of such procedures."</w:t>
                      </w:r>
                    </w:p>
                    <w:p w:rsidR="00390E97" w:rsidRDefault="00390E97" w:rsidP="00C60B90">
                      <w:pPr>
                        <w:autoSpaceDE w:val="0"/>
                        <w:autoSpaceDN w:val="0"/>
                        <w:adjustRightInd w:val="0"/>
                        <w:jc w:val="both"/>
                        <w:rPr>
                          <w:rFonts w:cs="Arial"/>
                          <w:sz w:val="24"/>
                        </w:rPr>
                      </w:pPr>
                    </w:p>
                    <w:p w:rsidR="00390E97" w:rsidRPr="00C60B90" w:rsidRDefault="00390E97" w:rsidP="00C60B90">
                      <w:pPr>
                        <w:autoSpaceDE w:val="0"/>
                        <w:autoSpaceDN w:val="0"/>
                        <w:adjustRightInd w:val="0"/>
                        <w:jc w:val="both"/>
                        <w:rPr>
                          <w:rFonts w:cs="Arial"/>
                          <w:sz w:val="24"/>
                        </w:rPr>
                      </w:pPr>
                      <w:r w:rsidRPr="00C60B90">
                        <w:rPr>
                          <w:rFonts w:cs="Arial"/>
                          <w:sz w:val="24"/>
                        </w:rPr>
                        <w:t>Mandates, therefore, are not enforceable legal concepts. They are political whacking sticks, used to advantage one political position over another.</w:t>
                      </w:r>
                    </w:p>
                    <w:p w:rsidR="00390E97" w:rsidRDefault="00390E97" w:rsidP="00C60B90">
                      <w:pPr>
                        <w:autoSpaceDE w:val="0"/>
                        <w:autoSpaceDN w:val="0"/>
                        <w:adjustRightInd w:val="0"/>
                        <w:jc w:val="both"/>
                        <w:rPr>
                          <w:rFonts w:cs="Arial"/>
                          <w:sz w:val="24"/>
                        </w:rPr>
                      </w:pPr>
                    </w:p>
                    <w:p w:rsidR="00390E97" w:rsidRPr="00C60B90" w:rsidRDefault="00390E97" w:rsidP="00C60B90">
                      <w:pPr>
                        <w:autoSpaceDE w:val="0"/>
                        <w:autoSpaceDN w:val="0"/>
                        <w:adjustRightInd w:val="0"/>
                        <w:jc w:val="both"/>
                        <w:rPr>
                          <w:rFonts w:cs="Arial"/>
                          <w:sz w:val="24"/>
                        </w:rPr>
                      </w:pPr>
                      <w:r w:rsidRPr="00C60B90">
                        <w:rPr>
                          <w:rFonts w:cs="Arial"/>
                          <w:sz w:val="24"/>
                        </w:rPr>
                        <w:t>"It is a doctrine which seeks to reinforce the legal basis on which election winners take the reins of government with a claim to legitimacy in so doing; the winners take office as agents of popular will as well as in their own right," the research paper says.</w:t>
                      </w:r>
                    </w:p>
                    <w:p w:rsidR="00390E97" w:rsidRDefault="00390E97" w:rsidP="00D3526D">
                      <w:pPr>
                        <w:autoSpaceDE w:val="0"/>
                        <w:autoSpaceDN w:val="0"/>
                        <w:adjustRightInd w:val="0"/>
                        <w:jc w:val="both"/>
                        <w:rPr>
                          <w:szCs w:val="22"/>
                        </w:rPr>
                      </w:pPr>
                    </w:p>
                    <w:p w:rsidR="00390E97" w:rsidRPr="00185938" w:rsidRDefault="00390E97" w:rsidP="00D3526D">
                      <w:pPr>
                        <w:autoSpaceDE w:val="0"/>
                        <w:autoSpaceDN w:val="0"/>
                        <w:adjustRightInd w:val="0"/>
                        <w:jc w:val="both"/>
                        <w:rPr>
                          <w:rFonts w:cs="Arial"/>
                          <w:sz w:val="24"/>
                        </w:rPr>
                      </w:pPr>
                      <w:r w:rsidRPr="00185938">
                        <w:rPr>
                          <w:rFonts w:cs="Arial"/>
                          <w:sz w:val="24"/>
                        </w:rPr>
                        <w:t xml:space="preserve">The fact that there are many ‘competing’ mandates claimed by many different sides of politics in the parliament complicates the matter and often leads to claims that ‘our mandate, or my mandate is bigger than or better than yours’. These claims reflect the </w:t>
                      </w:r>
                      <w:r w:rsidR="00B75087" w:rsidRPr="00185938">
                        <w:rPr>
                          <w:rFonts w:cs="Arial"/>
                          <w:sz w:val="24"/>
                        </w:rPr>
                        <w:t>postulatory nature of mandates.</w:t>
                      </w:r>
                    </w:p>
                  </w:txbxContent>
                </v:textbox>
              </v:shape>
            </w:pict>
          </mc:Fallback>
        </mc:AlternateContent>
      </w:r>
    </w:p>
    <w:p w:rsidR="001C0CBC" w:rsidRDefault="001C0CBC" w:rsidP="008A149E"/>
    <w:p w:rsidR="001C0CBC" w:rsidRDefault="001C0CBC" w:rsidP="008A149E"/>
    <w:p w:rsidR="001C0CBC" w:rsidRDefault="001C0CBC" w:rsidP="008A149E"/>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C60B90" w:rsidRDefault="00C60B90"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Default="001C0CBC" w:rsidP="00040D30">
      <w:pPr>
        <w:tabs>
          <w:tab w:val="left" w:pos="720"/>
          <w:tab w:val="right" w:pos="9360"/>
        </w:tabs>
        <w:jc w:val="both"/>
      </w:pPr>
    </w:p>
    <w:p w:rsidR="001C0CBC" w:rsidRPr="00693D74" w:rsidRDefault="001C0CBC" w:rsidP="00AD5893">
      <w:pPr>
        <w:tabs>
          <w:tab w:val="left" w:pos="720"/>
          <w:tab w:val="right" w:pos="9360"/>
        </w:tabs>
        <w:rPr>
          <w:b/>
          <w:vanish/>
          <w:specVanish/>
        </w:rPr>
      </w:pPr>
      <w:r w:rsidRPr="003311FA">
        <w:rPr>
          <w:b/>
        </w:rPr>
        <w:t xml:space="preserve">Question 5 </w:t>
      </w:r>
      <w:r w:rsidRPr="003311FA">
        <w:rPr>
          <w:b/>
        </w:rPr>
        <w:tab/>
        <w:t>(20 marks)</w:t>
      </w:r>
    </w:p>
    <w:p w:rsidR="001C0CBC" w:rsidRPr="003311FA" w:rsidRDefault="001C0CBC" w:rsidP="00AD5893">
      <w:pPr>
        <w:tabs>
          <w:tab w:val="left" w:pos="720"/>
          <w:tab w:val="right" w:pos="9360"/>
        </w:tabs>
        <w:rPr>
          <w:b/>
        </w:rPr>
      </w:pPr>
      <w:r>
        <w:rPr>
          <w:b/>
        </w:rPr>
        <w:t xml:space="preserve"> </w:t>
      </w:r>
    </w:p>
    <w:p w:rsidR="001C0CBC" w:rsidRDefault="001C0CBC" w:rsidP="003703DC">
      <w:pPr>
        <w:tabs>
          <w:tab w:val="left" w:pos="720"/>
          <w:tab w:val="right" w:pos="9360"/>
        </w:tabs>
        <w:ind w:left="1080"/>
      </w:pPr>
    </w:p>
    <w:p w:rsidR="001C0CBC" w:rsidRDefault="001C0CBC" w:rsidP="005F4572">
      <w:pPr>
        <w:numPr>
          <w:ilvl w:val="0"/>
          <w:numId w:val="6"/>
        </w:numPr>
        <w:tabs>
          <w:tab w:val="clear" w:pos="1080"/>
          <w:tab w:val="num" w:pos="709"/>
          <w:tab w:val="right" w:pos="9360"/>
        </w:tabs>
        <w:ind w:left="709" w:hanging="709"/>
        <w:jc w:val="both"/>
      </w:pPr>
      <w:r>
        <w:t>Explain what is me</w:t>
      </w:r>
      <w:r w:rsidR="00C60B90">
        <w:t>ant by the phrase ‘responsible government</w:t>
      </w:r>
      <w:r>
        <w:t xml:space="preserve">’. </w:t>
      </w:r>
      <w:r>
        <w:tab/>
        <w:t>(2 marks)</w:t>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left" w:pos="720"/>
          <w:tab w:val="right" w:pos="9360"/>
        </w:tabs>
      </w:pPr>
    </w:p>
    <w:p w:rsidR="001C0CBC" w:rsidRDefault="001C0CBC" w:rsidP="003311FA">
      <w:pPr>
        <w:tabs>
          <w:tab w:val="left" w:pos="720"/>
          <w:tab w:val="right" w:pos="9360"/>
        </w:tabs>
      </w:pPr>
    </w:p>
    <w:p w:rsidR="001C0CBC" w:rsidRDefault="001C0CBC" w:rsidP="00FE454A">
      <w:pPr>
        <w:tabs>
          <w:tab w:val="left" w:pos="720"/>
          <w:tab w:val="right" w:pos="9360"/>
        </w:tabs>
        <w:ind w:left="720" w:hanging="720"/>
        <w:jc w:val="both"/>
      </w:pPr>
      <w:r>
        <w:t xml:space="preserve">(b) </w:t>
      </w:r>
      <w:r>
        <w:tab/>
      </w:r>
      <w:r w:rsidRPr="00094C0D">
        <w:t>With reference to the source</w:t>
      </w:r>
      <w:r>
        <w:t>,</w:t>
      </w:r>
      <w:r w:rsidRPr="00094C0D">
        <w:t xml:space="preserve"> </w:t>
      </w:r>
      <w:r>
        <w:t xml:space="preserve">identify and explain </w:t>
      </w:r>
      <w:r w:rsidRPr="006974FC">
        <w:rPr>
          <w:b/>
        </w:rPr>
        <w:t>two</w:t>
      </w:r>
      <w:r>
        <w:t xml:space="preserve"> </w:t>
      </w:r>
      <w:r w:rsidR="00F50858" w:rsidRPr="00F50858">
        <w:rPr>
          <w:b/>
        </w:rPr>
        <w:t xml:space="preserve">(2) </w:t>
      </w:r>
      <w:r w:rsidR="00C60B90">
        <w:t xml:space="preserve">reasons why mandates are </w:t>
      </w:r>
      <w:r w:rsidR="00A17832">
        <w:t xml:space="preserve">theoretical in nature and </w:t>
      </w:r>
      <w:r w:rsidR="00C60B90">
        <w:t>not a formal part of the political system in Australia.</w:t>
      </w:r>
      <w:r>
        <w:tab/>
        <w:t>(4 marks)</w:t>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right" w:leader="underscore" w:pos="9360"/>
        </w:tabs>
        <w:spacing w:before="420"/>
        <w:ind w:firstLine="720"/>
        <w:rPr>
          <w:sz w:val="6"/>
          <w:szCs w:val="6"/>
        </w:rPr>
      </w:pPr>
      <w:r w:rsidRPr="00673D3C">
        <w:rPr>
          <w:sz w:val="6"/>
          <w:szCs w:val="6"/>
        </w:rPr>
        <w:tab/>
      </w:r>
    </w:p>
    <w:p w:rsidR="001C0CBC" w:rsidRDefault="001C0CBC" w:rsidP="003311FA">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7F4B00">
      <w:pPr>
        <w:tabs>
          <w:tab w:val="left" w:pos="720"/>
          <w:tab w:val="right" w:pos="9360"/>
        </w:tabs>
        <w:ind w:left="720" w:hanging="720"/>
        <w:jc w:val="both"/>
      </w:pPr>
      <w:r>
        <w:t xml:space="preserve">(c) </w:t>
      </w:r>
      <w:r>
        <w:tab/>
        <w:t xml:space="preserve">Discuss </w:t>
      </w:r>
      <w:r w:rsidR="00A17832">
        <w:t xml:space="preserve">the validity of </w:t>
      </w:r>
      <w:r w:rsidR="00C60B90">
        <w:rPr>
          <w:b/>
        </w:rPr>
        <w:t xml:space="preserve">two </w:t>
      </w:r>
      <w:r w:rsidR="00A17832">
        <w:rPr>
          <w:b/>
        </w:rPr>
        <w:t xml:space="preserve">(2) </w:t>
      </w:r>
      <w:r w:rsidR="00C60B90" w:rsidRPr="00C60B90">
        <w:t>competing mandates</w:t>
      </w:r>
      <w:r w:rsidR="00C60B90">
        <w:t xml:space="preserve"> found in the Australian political system.</w:t>
      </w:r>
      <w:r>
        <w:tab/>
        <w:t>(6 marks)</w:t>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D42DCD">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D42DCD">
      <w:pPr>
        <w:tabs>
          <w:tab w:val="left" w:pos="720"/>
          <w:tab w:val="right" w:pos="9360"/>
        </w:tabs>
      </w:pPr>
    </w:p>
    <w:p w:rsidR="001C0CBC" w:rsidRDefault="001C0CBC" w:rsidP="00D42DCD">
      <w:pPr>
        <w:tabs>
          <w:tab w:val="left" w:pos="720"/>
          <w:tab w:val="right" w:pos="9360"/>
        </w:tabs>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D42DCD">
      <w:pPr>
        <w:tabs>
          <w:tab w:val="left" w:pos="720"/>
          <w:tab w:val="right" w:pos="9360"/>
        </w:tabs>
        <w:ind w:left="720" w:hanging="720"/>
      </w:pPr>
    </w:p>
    <w:p w:rsidR="001C0CBC" w:rsidRDefault="001C0CBC" w:rsidP="006C6577">
      <w:pPr>
        <w:tabs>
          <w:tab w:val="left" w:pos="720"/>
          <w:tab w:val="right" w:pos="9360"/>
        </w:tabs>
        <w:ind w:left="1080"/>
        <w:jc w:val="both"/>
      </w:pPr>
    </w:p>
    <w:p w:rsidR="00F27477" w:rsidRDefault="00F27477" w:rsidP="006C6577">
      <w:pPr>
        <w:tabs>
          <w:tab w:val="left" w:pos="720"/>
          <w:tab w:val="right" w:pos="9360"/>
        </w:tabs>
        <w:ind w:left="1080"/>
        <w:jc w:val="both"/>
      </w:pPr>
    </w:p>
    <w:p w:rsidR="001C0CBC" w:rsidRDefault="00A17832" w:rsidP="006C6577">
      <w:pPr>
        <w:numPr>
          <w:ilvl w:val="0"/>
          <w:numId w:val="5"/>
        </w:numPr>
        <w:tabs>
          <w:tab w:val="clear" w:pos="1080"/>
          <w:tab w:val="left" w:pos="720"/>
          <w:tab w:val="right" w:pos="9360"/>
        </w:tabs>
        <w:ind w:left="709" w:hanging="709"/>
        <w:jc w:val="both"/>
      </w:pPr>
      <w:r>
        <w:t>Evaluate the strength of</w:t>
      </w:r>
      <w:r w:rsidR="00CE5054">
        <w:t xml:space="preserve"> mandate</w:t>
      </w:r>
      <w:r w:rsidR="00F27477">
        <w:t>s</w:t>
      </w:r>
      <w:r w:rsidR="00CE5054">
        <w:t xml:space="preserve"> held by </w:t>
      </w:r>
      <w:r w:rsidR="00CE5054" w:rsidRPr="00A17832">
        <w:rPr>
          <w:b/>
        </w:rPr>
        <w:t>two</w:t>
      </w:r>
      <w:r>
        <w:t xml:space="preserve"> </w:t>
      </w:r>
      <w:r w:rsidRPr="00A17832">
        <w:rPr>
          <w:b/>
        </w:rPr>
        <w:t>(2)</w:t>
      </w:r>
      <w:r w:rsidR="00CE5054">
        <w:t xml:space="preserve"> Australian Prime Ministers</w:t>
      </w:r>
      <w:r w:rsidR="008F49F5">
        <w:t xml:space="preserve"> or Governments</w:t>
      </w:r>
      <w:r w:rsidR="00CE5054">
        <w:t xml:space="preserve">. </w:t>
      </w:r>
      <w:r w:rsidR="001C0CBC">
        <w:t xml:space="preserve"> </w:t>
      </w:r>
      <w:r w:rsidR="001C0CBC">
        <w:tab/>
      </w:r>
      <w:r w:rsidR="001C0CBC" w:rsidRPr="003B060D">
        <w:rPr>
          <w:lang w:val="en-AU"/>
        </w:rPr>
        <w:t>(8 m</w:t>
      </w:r>
      <w:r w:rsidR="001C0CBC">
        <w:t>arks)</w:t>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E00E98">
      <w:pPr>
        <w:tabs>
          <w:tab w:val="right" w:leader="underscore" w:pos="9360"/>
        </w:tabs>
        <w:spacing w:before="420"/>
        <w:ind w:firstLine="720"/>
        <w:rPr>
          <w:sz w:val="6"/>
          <w:szCs w:val="6"/>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p>
    <w:p w:rsidR="001C0CBC" w:rsidRDefault="001C0CBC" w:rsidP="00AD5893">
      <w:pPr>
        <w:tabs>
          <w:tab w:val="left" w:pos="720"/>
          <w:tab w:val="right" w:pos="9360"/>
        </w:tabs>
        <w:rPr>
          <w:szCs w:val="22"/>
        </w:rPr>
      </w:pPr>
      <w:r w:rsidRPr="00D26677">
        <w:rPr>
          <w:szCs w:val="22"/>
        </w:rPr>
        <w:t xml:space="preserve">Read </w:t>
      </w:r>
      <w:r w:rsidRPr="00D26677">
        <w:rPr>
          <w:b/>
          <w:szCs w:val="22"/>
        </w:rPr>
        <w:t xml:space="preserve">Source </w:t>
      </w:r>
      <w:r>
        <w:rPr>
          <w:b/>
          <w:szCs w:val="22"/>
        </w:rPr>
        <w:t>2</w:t>
      </w:r>
      <w:r w:rsidRPr="00D26677">
        <w:rPr>
          <w:szCs w:val="22"/>
        </w:rPr>
        <w:t xml:space="preserve"> and answer </w:t>
      </w:r>
      <w:r>
        <w:rPr>
          <w:szCs w:val="22"/>
        </w:rPr>
        <w:t xml:space="preserve">all parts of </w:t>
      </w:r>
      <w:r w:rsidRPr="00D26677">
        <w:rPr>
          <w:szCs w:val="22"/>
        </w:rPr>
        <w:t>the question that follows.</w:t>
      </w:r>
    </w:p>
    <w:p w:rsidR="001C0CBC" w:rsidRDefault="001C0CBC" w:rsidP="00AD5893">
      <w:pPr>
        <w:tabs>
          <w:tab w:val="left" w:pos="720"/>
          <w:tab w:val="right" w:pos="9360"/>
        </w:tabs>
        <w:rPr>
          <w:b/>
          <w:szCs w:val="22"/>
        </w:rPr>
      </w:pPr>
    </w:p>
    <w:p w:rsidR="001C0CBC" w:rsidRDefault="00107BEA" w:rsidP="00AD5893">
      <w:pPr>
        <w:tabs>
          <w:tab w:val="left" w:pos="720"/>
          <w:tab w:val="right" w:pos="9360"/>
        </w:tabs>
        <w:rPr>
          <w:rFonts w:cs="Arial"/>
          <w:b/>
          <w:szCs w:val="22"/>
        </w:rPr>
      </w:pPr>
      <w:r>
        <w:rPr>
          <w:rFonts w:cs="Arial"/>
          <w:b/>
          <w:szCs w:val="22"/>
        </w:rPr>
        <w:t>Source 2</w:t>
      </w:r>
    </w:p>
    <w:p w:rsidR="005F4572" w:rsidRDefault="005F4572" w:rsidP="00AD5893">
      <w:pPr>
        <w:tabs>
          <w:tab w:val="left" w:pos="720"/>
          <w:tab w:val="right" w:pos="9360"/>
        </w:tabs>
        <w:rPr>
          <w:rFonts w:cs="Arial"/>
          <w:b/>
          <w:szCs w:val="22"/>
        </w:rPr>
      </w:pPr>
    </w:p>
    <w:p w:rsidR="005F4572" w:rsidRPr="003B060D" w:rsidRDefault="005F4572" w:rsidP="00AD5893">
      <w:pPr>
        <w:tabs>
          <w:tab w:val="left" w:pos="720"/>
          <w:tab w:val="right" w:pos="9360"/>
        </w:tabs>
        <w:rPr>
          <w:rFonts w:cs="Arial"/>
          <w:b/>
          <w:szCs w:val="22"/>
        </w:rPr>
      </w:pPr>
      <w:r>
        <w:rPr>
          <w:rFonts w:cs="Arial"/>
          <w:b/>
          <w:szCs w:val="22"/>
        </w:rPr>
        <w:t xml:space="preserve">Unit 4: </w:t>
      </w:r>
      <w:r>
        <w:rPr>
          <w:rFonts w:cs="Arial"/>
          <w:sz w:val="24"/>
        </w:rPr>
        <w:t>The Office of the Governor-</w:t>
      </w:r>
      <w:r w:rsidRPr="00107BEA">
        <w:rPr>
          <w:rFonts w:cs="Arial"/>
          <w:sz w:val="24"/>
        </w:rPr>
        <w:t>General</w:t>
      </w:r>
    </w:p>
    <w:p w:rsidR="001C0CBC" w:rsidRDefault="000925C0" w:rsidP="00AF447D">
      <w:pPr>
        <w:tabs>
          <w:tab w:val="left" w:pos="720"/>
          <w:tab w:val="right" w:pos="9360"/>
        </w:tabs>
        <w:rPr>
          <w:rStyle w:val="Strong"/>
          <w:rFonts w:cs="Arial"/>
          <w:bCs/>
          <w:szCs w:val="22"/>
          <w:lang w:val="en-AU" w:eastAsia="en-AU"/>
        </w:rPr>
      </w:pPr>
      <w:r>
        <w:rPr>
          <w:noProof/>
          <w:lang w:val="en-AU" w:eastAsia="en-AU"/>
        </w:rPr>
        <mc:AlternateContent>
          <mc:Choice Requires="wps">
            <w:drawing>
              <wp:anchor distT="0" distB="0" distL="114300" distR="114300" simplePos="0" relativeHeight="251659264" behindDoc="0" locked="0" layoutInCell="1" allowOverlap="1">
                <wp:simplePos x="0" y="0"/>
                <wp:positionH relativeFrom="column">
                  <wp:posOffset>27940</wp:posOffset>
                </wp:positionH>
                <wp:positionV relativeFrom="paragraph">
                  <wp:posOffset>119380</wp:posOffset>
                </wp:positionV>
                <wp:extent cx="5824220" cy="5298440"/>
                <wp:effectExtent l="0" t="0" r="508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5298440"/>
                        </a:xfrm>
                        <a:prstGeom prst="rect">
                          <a:avLst/>
                        </a:prstGeom>
                        <a:solidFill>
                          <a:srgbClr val="FFFFFF"/>
                        </a:solidFill>
                        <a:ln w="9525">
                          <a:solidFill>
                            <a:srgbClr val="000000"/>
                          </a:solidFill>
                          <a:miter lim="800000"/>
                          <a:headEnd/>
                          <a:tailEnd/>
                        </a:ln>
                      </wps:spPr>
                      <wps:txbx>
                        <w:txbxContent>
                          <w:p w:rsidR="00390E97" w:rsidRPr="00107BEA" w:rsidRDefault="00390E97" w:rsidP="00C34AD0">
                            <w:pPr>
                              <w:rPr>
                                <w:rFonts w:cs="Arial"/>
                                <w:sz w:val="24"/>
                              </w:rPr>
                            </w:pPr>
                            <w:r w:rsidRPr="00107BEA">
                              <w:rPr>
                                <w:rFonts w:cs="Arial"/>
                                <w:sz w:val="24"/>
                              </w:rPr>
                              <w:t xml:space="preserve">One of the lessons of the Hollingworth Affair is </w:t>
                            </w:r>
                            <w:r>
                              <w:rPr>
                                <w:rFonts w:cs="Arial"/>
                                <w:sz w:val="24"/>
                              </w:rPr>
                              <w:t>that the Office of the Governor-</w:t>
                            </w:r>
                            <w:r w:rsidRPr="00107BEA">
                              <w:rPr>
                                <w:rFonts w:cs="Arial"/>
                                <w:sz w:val="24"/>
                              </w:rPr>
                              <w:t>General cannot be realistically held by anyone who does not hold the confidence of the Australian people.</w:t>
                            </w:r>
                          </w:p>
                          <w:p w:rsidR="00390E97" w:rsidRPr="00107BEA" w:rsidRDefault="00390E97" w:rsidP="00C34AD0">
                            <w:pPr>
                              <w:rPr>
                                <w:rFonts w:cs="Arial"/>
                                <w:sz w:val="24"/>
                              </w:rPr>
                            </w:pPr>
                          </w:p>
                          <w:p w:rsidR="00390E97" w:rsidRPr="00107BEA" w:rsidRDefault="00390E97" w:rsidP="00C34AD0">
                            <w:pPr>
                              <w:rPr>
                                <w:rFonts w:cs="Arial"/>
                                <w:sz w:val="24"/>
                              </w:rPr>
                            </w:pPr>
                            <w:r w:rsidRPr="00107BEA">
                              <w:rPr>
                                <w:rFonts w:cs="Arial"/>
                                <w:sz w:val="24"/>
                              </w:rPr>
                              <w:t>G</w:t>
                            </w:r>
                            <w:r>
                              <w:rPr>
                                <w:rFonts w:cs="Arial"/>
                                <w:sz w:val="24"/>
                              </w:rPr>
                              <w:t>one are the days when Governors-</w:t>
                            </w:r>
                            <w:r w:rsidRPr="00107BEA">
                              <w:rPr>
                                <w:rFonts w:cs="Arial"/>
                                <w:sz w:val="24"/>
                              </w:rPr>
                              <w:t xml:space="preserve">General were purely considered as just </w:t>
                            </w:r>
                            <w:r w:rsidR="000C6210">
                              <w:rPr>
                                <w:rFonts w:cs="Arial"/>
                                <w:sz w:val="24"/>
                              </w:rPr>
                              <w:t xml:space="preserve">a </w:t>
                            </w:r>
                            <w:r w:rsidRPr="00107BEA">
                              <w:rPr>
                                <w:rFonts w:cs="Arial"/>
                                <w:sz w:val="24"/>
                              </w:rPr>
                              <w:t>representative of the Monarch. Man</w:t>
                            </w:r>
                            <w:r>
                              <w:rPr>
                                <w:rFonts w:cs="Arial"/>
                                <w:sz w:val="24"/>
                              </w:rPr>
                              <w:t>y Australian’s see the Governor-</w:t>
                            </w:r>
                            <w:r w:rsidRPr="00107BEA">
                              <w:rPr>
                                <w:rFonts w:cs="Arial"/>
                                <w:sz w:val="24"/>
                              </w:rPr>
                              <w:t xml:space="preserve">General as our Head of State in practice. The position receives a great deal of media </w:t>
                            </w:r>
                            <w:r w:rsidR="000C6210">
                              <w:rPr>
                                <w:rFonts w:cs="Arial"/>
                                <w:sz w:val="24"/>
                              </w:rPr>
                              <w:t>scrutiny and national attention and as such can be argued to be somewhat accountable to the people of the nation.</w:t>
                            </w:r>
                          </w:p>
                          <w:p w:rsidR="00390E97" w:rsidRPr="00107BEA" w:rsidRDefault="00390E97" w:rsidP="00C34AD0">
                            <w:pPr>
                              <w:rPr>
                                <w:rFonts w:cs="Arial"/>
                                <w:sz w:val="24"/>
                              </w:rPr>
                            </w:pPr>
                          </w:p>
                          <w:p w:rsidR="00390E97" w:rsidRPr="00107BEA" w:rsidRDefault="00390E97" w:rsidP="003F70B0">
                            <w:pPr>
                              <w:rPr>
                                <w:rFonts w:cs="Arial"/>
                                <w:sz w:val="24"/>
                              </w:rPr>
                            </w:pPr>
                            <w:r w:rsidRPr="00107BEA">
                              <w:rPr>
                                <w:rFonts w:cs="Arial"/>
                                <w:sz w:val="24"/>
                              </w:rPr>
                              <w:t>A</w:t>
                            </w:r>
                            <w:r w:rsidRPr="003F70B0">
                              <w:rPr>
                                <w:rFonts w:cs="Arial"/>
                                <w:sz w:val="24"/>
                              </w:rPr>
                              <w:t xml:space="preserve"> Governor-General cannot survive in office </w:t>
                            </w:r>
                            <w:r w:rsidRPr="00107BEA">
                              <w:rPr>
                                <w:rFonts w:cs="Arial"/>
                                <w:sz w:val="24"/>
                              </w:rPr>
                              <w:t>in the face of negative</w:t>
                            </w:r>
                            <w:r w:rsidRPr="003F70B0">
                              <w:rPr>
                                <w:rFonts w:cs="Arial"/>
                                <w:sz w:val="24"/>
                              </w:rPr>
                              <w:t xml:space="preserve"> public </w:t>
                            </w:r>
                            <w:r w:rsidRPr="00107BEA">
                              <w:rPr>
                                <w:rFonts w:cs="Arial"/>
                                <w:sz w:val="24"/>
                              </w:rPr>
                              <w:t>opinion for long</w:t>
                            </w:r>
                            <w:r w:rsidRPr="003F70B0">
                              <w:rPr>
                                <w:rFonts w:cs="Arial"/>
                                <w:sz w:val="24"/>
                              </w:rPr>
                              <w:t xml:space="preserve">. </w:t>
                            </w:r>
                            <w:r>
                              <w:rPr>
                                <w:rFonts w:cs="Arial"/>
                                <w:sz w:val="24"/>
                              </w:rPr>
                              <w:t xml:space="preserve">Despite arguments by some to the contrary they are accountable to public opinion. </w:t>
                            </w:r>
                            <w:r w:rsidRPr="00107BEA">
                              <w:rPr>
                                <w:rFonts w:cs="Arial"/>
                                <w:sz w:val="24"/>
                              </w:rPr>
                              <w:t>In his farewell address Hollingworth stated that the controversy and public unease surrounding his occupancy of the position made it difficult for him to se</w:t>
                            </w:r>
                            <w:r>
                              <w:rPr>
                                <w:rFonts w:cs="Arial"/>
                                <w:sz w:val="24"/>
                              </w:rPr>
                              <w:t>rve the community. The Governor-</w:t>
                            </w:r>
                            <w:r w:rsidRPr="00107BEA">
                              <w:rPr>
                                <w:rFonts w:cs="Arial"/>
                                <w:sz w:val="24"/>
                              </w:rPr>
                              <w:t>General’s role as a ceremonial figure who unites the community and acts as a patron for many charities and community organizations does not require them to be popular, but it does require them to be uncontroversial.</w:t>
                            </w:r>
                          </w:p>
                          <w:p w:rsidR="00390E97" w:rsidRPr="00107BEA" w:rsidRDefault="00390E97" w:rsidP="003F70B0">
                            <w:pPr>
                              <w:rPr>
                                <w:rFonts w:cs="Arial"/>
                                <w:sz w:val="24"/>
                              </w:rPr>
                            </w:pPr>
                          </w:p>
                          <w:p w:rsidR="00390E97" w:rsidRPr="003F70B0" w:rsidRDefault="00390E97" w:rsidP="003F70B0">
                            <w:pPr>
                              <w:rPr>
                                <w:rFonts w:cs="Arial"/>
                                <w:sz w:val="24"/>
                              </w:rPr>
                            </w:pPr>
                            <w:r>
                              <w:rPr>
                                <w:rFonts w:cs="Arial"/>
                                <w:sz w:val="24"/>
                              </w:rPr>
                              <w:t>Furthermore a Governor-</w:t>
                            </w:r>
                            <w:r w:rsidRPr="00107BEA">
                              <w:rPr>
                                <w:rFonts w:cs="Arial"/>
                                <w:sz w:val="24"/>
                              </w:rPr>
                              <w:t xml:space="preserve">General, appointed by the Queen on the advice of the Australian Prime Minister, cannot survive in office for long in the face of public displeasure as this will ultimately rub off on the Prime Minister. A Prime Minister, faced with public displeasure in one of their choices for such an important role </w:t>
                            </w:r>
                            <w:r w:rsidRPr="003F70B0">
                              <w:rPr>
                                <w:rFonts w:cs="Arial"/>
                                <w:sz w:val="24"/>
                              </w:rPr>
                              <w:t xml:space="preserve">will ultimately be forced to urge the Governor-General to resign. </w:t>
                            </w:r>
                          </w:p>
                          <w:p w:rsidR="00390E97" w:rsidRPr="00107BEA" w:rsidRDefault="00390E97" w:rsidP="003F70B0">
                            <w:pPr>
                              <w:rPr>
                                <w:rFonts w:cs="Arial"/>
                                <w:sz w:val="24"/>
                              </w:rPr>
                            </w:pPr>
                          </w:p>
                          <w:p w:rsidR="00390E97" w:rsidRPr="00107BEA" w:rsidRDefault="00390E97" w:rsidP="003F70B0">
                            <w:pPr>
                              <w:rPr>
                                <w:rFonts w:cs="Arial"/>
                                <w:sz w:val="24"/>
                              </w:rPr>
                            </w:pPr>
                            <w:r w:rsidRPr="00107BEA">
                              <w:rPr>
                                <w:rFonts w:cs="Arial"/>
                                <w:sz w:val="24"/>
                              </w:rPr>
                              <w:t>Whereas a Prime Minister may be able to ride out the storm of public displeasure and media scrutiny in a single valuable minister</w:t>
                            </w:r>
                            <w:r>
                              <w:rPr>
                                <w:rFonts w:cs="Arial"/>
                                <w:sz w:val="24"/>
                              </w:rPr>
                              <w:t>,</w:t>
                            </w:r>
                            <w:r w:rsidRPr="00107BEA">
                              <w:rPr>
                                <w:rFonts w:cs="Arial"/>
                                <w:sz w:val="24"/>
                              </w:rPr>
                              <w:t xml:space="preserve"> deemed to have been irresponsible by hiding them in the Ministry, no such lux</w:t>
                            </w:r>
                            <w:r>
                              <w:rPr>
                                <w:rFonts w:cs="Arial"/>
                                <w:sz w:val="24"/>
                              </w:rPr>
                              <w:t>ury is afforded to a Governor-</w:t>
                            </w:r>
                            <w:r w:rsidRPr="00107BEA">
                              <w:rPr>
                                <w:rFonts w:cs="Arial"/>
                                <w:sz w:val="24"/>
                              </w:rPr>
                              <w:t xml:space="preserve">General. As holders of such high, and solitary office, they stand alone in the face of public opinion.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2.2pt;margin-top:9.4pt;width:458.6pt;height:4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">
                <v:textbox>
                  <w:txbxContent>
                    <w:p w:rsidR="00390E97" w:rsidRPr="00107BEA" w:rsidRDefault="00390E97" w:rsidP="00C34AD0">
                      <w:pPr>
                        <w:rPr>
                          <w:rFonts w:cs="Arial"/>
                          <w:sz w:val="24"/>
                        </w:rPr>
                      </w:pPr>
                      <w:r w:rsidRPr="00107BEA">
                        <w:rPr>
                          <w:rFonts w:cs="Arial"/>
                          <w:sz w:val="24"/>
                        </w:rPr>
                        <w:t xml:space="preserve">One of the lessons of the Hollingworth Affair is </w:t>
                      </w:r>
                      <w:r>
                        <w:rPr>
                          <w:rFonts w:cs="Arial"/>
                          <w:sz w:val="24"/>
                        </w:rPr>
                        <w:t>that the Office of the Governor-</w:t>
                      </w:r>
                      <w:r w:rsidRPr="00107BEA">
                        <w:rPr>
                          <w:rFonts w:cs="Arial"/>
                          <w:sz w:val="24"/>
                        </w:rPr>
                        <w:t>General cannot be realistically held by anyone who does not hold the confidence of the Australian people.</w:t>
                      </w:r>
                    </w:p>
                    <w:p w:rsidR="00390E97" w:rsidRPr="00107BEA" w:rsidRDefault="00390E97" w:rsidP="00C34AD0">
                      <w:pPr>
                        <w:rPr>
                          <w:rFonts w:cs="Arial"/>
                          <w:sz w:val="24"/>
                        </w:rPr>
                      </w:pPr>
                    </w:p>
                    <w:p w:rsidR="00390E97" w:rsidRPr="00107BEA" w:rsidRDefault="00390E97" w:rsidP="00C34AD0">
                      <w:pPr>
                        <w:rPr>
                          <w:rFonts w:cs="Arial"/>
                          <w:sz w:val="24"/>
                        </w:rPr>
                      </w:pPr>
                      <w:r w:rsidRPr="00107BEA">
                        <w:rPr>
                          <w:rFonts w:cs="Arial"/>
                          <w:sz w:val="24"/>
                        </w:rPr>
                        <w:t>G</w:t>
                      </w:r>
                      <w:r>
                        <w:rPr>
                          <w:rFonts w:cs="Arial"/>
                          <w:sz w:val="24"/>
                        </w:rPr>
                        <w:t>one are the days when Governors-</w:t>
                      </w:r>
                      <w:r w:rsidRPr="00107BEA">
                        <w:rPr>
                          <w:rFonts w:cs="Arial"/>
                          <w:sz w:val="24"/>
                        </w:rPr>
                        <w:t xml:space="preserve">General were purely considered as just </w:t>
                      </w:r>
                      <w:r w:rsidR="000C6210">
                        <w:rPr>
                          <w:rFonts w:cs="Arial"/>
                          <w:sz w:val="24"/>
                        </w:rPr>
                        <w:t xml:space="preserve">a </w:t>
                      </w:r>
                      <w:r w:rsidRPr="00107BEA">
                        <w:rPr>
                          <w:rFonts w:cs="Arial"/>
                          <w:sz w:val="24"/>
                        </w:rPr>
                        <w:t>representative of the Monarch. Man</w:t>
                      </w:r>
                      <w:r>
                        <w:rPr>
                          <w:rFonts w:cs="Arial"/>
                          <w:sz w:val="24"/>
                        </w:rPr>
                        <w:t>y Australian’s see the Governor-</w:t>
                      </w:r>
                      <w:r w:rsidRPr="00107BEA">
                        <w:rPr>
                          <w:rFonts w:cs="Arial"/>
                          <w:sz w:val="24"/>
                        </w:rPr>
                        <w:t xml:space="preserve">General as our Head of State in practice. The position receives a great deal of media </w:t>
                      </w:r>
                      <w:r w:rsidR="000C6210">
                        <w:rPr>
                          <w:rFonts w:cs="Arial"/>
                          <w:sz w:val="24"/>
                        </w:rPr>
                        <w:t>scrutiny and national attention and as such can be argued to be somewhat accountable to the people of the nation.</w:t>
                      </w:r>
                    </w:p>
                    <w:p w:rsidR="00390E97" w:rsidRPr="00107BEA" w:rsidRDefault="00390E97" w:rsidP="00C34AD0">
                      <w:pPr>
                        <w:rPr>
                          <w:rFonts w:cs="Arial"/>
                          <w:sz w:val="24"/>
                        </w:rPr>
                      </w:pPr>
                    </w:p>
                    <w:p w:rsidR="00390E97" w:rsidRPr="00107BEA" w:rsidRDefault="00390E97" w:rsidP="003F70B0">
                      <w:pPr>
                        <w:rPr>
                          <w:rFonts w:cs="Arial"/>
                          <w:sz w:val="24"/>
                        </w:rPr>
                      </w:pPr>
                      <w:r w:rsidRPr="00107BEA">
                        <w:rPr>
                          <w:rFonts w:cs="Arial"/>
                          <w:sz w:val="24"/>
                        </w:rPr>
                        <w:t>A</w:t>
                      </w:r>
                      <w:r w:rsidRPr="003F70B0">
                        <w:rPr>
                          <w:rFonts w:cs="Arial"/>
                          <w:sz w:val="24"/>
                        </w:rPr>
                        <w:t xml:space="preserve"> Governor-General cannot survive in office </w:t>
                      </w:r>
                      <w:r w:rsidRPr="00107BEA">
                        <w:rPr>
                          <w:rFonts w:cs="Arial"/>
                          <w:sz w:val="24"/>
                        </w:rPr>
                        <w:t>in the face of negative</w:t>
                      </w:r>
                      <w:r w:rsidRPr="003F70B0">
                        <w:rPr>
                          <w:rFonts w:cs="Arial"/>
                          <w:sz w:val="24"/>
                        </w:rPr>
                        <w:t xml:space="preserve"> public </w:t>
                      </w:r>
                      <w:r w:rsidRPr="00107BEA">
                        <w:rPr>
                          <w:rFonts w:cs="Arial"/>
                          <w:sz w:val="24"/>
                        </w:rPr>
                        <w:t>opinion for long</w:t>
                      </w:r>
                      <w:r w:rsidRPr="003F70B0">
                        <w:rPr>
                          <w:rFonts w:cs="Arial"/>
                          <w:sz w:val="24"/>
                        </w:rPr>
                        <w:t xml:space="preserve">. </w:t>
                      </w:r>
                      <w:r>
                        <w:rPr>
                          <w:rFonts w:cs="Arial"/>
                          <w:sz w:val="24"/>
                        </w:rPr>
                        <w:t xml:space="preserve">Despite arguments by some to the contrary they are accountable to public opinion. </w:t>
                      </w:r>
                      <w:r w:rsidRPr="00107BEA">
                        <w:rPr>
                          <w:rFonts w:cs="Arial"/>
                          <w:sz w:val="24"/>
                        </w:rPr>
                        <w:t>In his farewell address Hollingworth stated that the controversy and public unease surrounding his occupancy of the position made it difficult for him to se</w:t>
                      </w:r>
                      <w:r>
                        <w:rPr>
                          <w:rFonts w:cs="Arial"/>
                          <w:sz w:val="24"/>
                        </w:rPr>
                        <w:t>rve the community. The Governor-</w:t>
                      </w:r>
                      <w:r w:rsidRPr="00107BEA">
                        <w:rPr>
                          <w:rFonts w:cs="Arial"/>
                          <w:sz w:val="24"/>
                        </w:rPr>
                        <w:t>General’s role as a ceremonial figure who unites the community and acts as a patron for many charities and community organizations does not require them to be popular, but it does require them to be uncontroversial.</w:t>
                      </w:r>
                    </w:p>
                    <w:p w:rsidR="00390E97" w:rsidRPr="00107BEA" w:rsidRDefault="00390E97" w:rsidP="003F70B0">
                      <w:pPr>
                        <w:rPr>
                          <w:rFonts w:cs="Arial"/>
                          <w:sz w:val="24"/>
                        </w:rPr>
                      </w:pPr>
                    </w:p>
                    <w:p w:rsidR="00390E97" w:rsidRPr="003F70B0" w:rsidRDefault="00390E97" w:rsidP="003F70B0">
                      <w:pPr>
                        <w:rPr>
                          <w:rFonts w:cs="Arial"/>
                          <w:sz w:val="24"/>
                        </w:rPr>
                      </w:pPr>
                      <w:r>
                        <w:rPr>
                          <w:rFonts w:cs="Arial"/>
                          <w:sz w:val="24"/>
                        </w:rPr>
                        <w:t>Furthermore a Governor-</w:t>
                      </w:r>
                      <w:r w:rsidRPr="00107BEA">
                        <w:rPr>
                          <w:rFonts w:cs="Arial"/>
                          <w:sz w:val="24"/>
                        </w:rPr>
                        <w:t xml:space="preserve">General, appointed by the Queen on the advice of the Australian Prime Minister, cannot survive in office for long in the face of public displeasure as this will ultimately rub off on the Prime Minister. A Prime Minister, faced with public displeasure in one of their choices for such an important role </w:t>
                      </w:r>
                      <w:r w:rsidRPr="003F70B0">
                        <w:rPr>
                          <w:rFonts w:cs="Arial"/>
                          <w:sz w:val="24"/>
                        </w:rPr>
                        <w:t xml:space="preserve">will ultimately be forced to urge the Governor-General to resign. </w:t>
                      </w:r>
                    </w:p>
                    <w:p w:rsidR="00390E97" w:rsidRPr="00107BEA" w:rsidRDefault="00390E97" w:rsidP="003F70B0">
                      <w:pPr>
                        <w:rPr>
                          <w:rFonts w:cs="Arial"/>
                          <w:sz w:val="24"/>
                        </w:rPr>
                      </w:pPr>
                    </w:p>
                    <w:p w:rsidR="00390E97" w:rsidRPr="00107BEA" w:rsidRDefault="00390E97" w:rsidP="003F70B0">
                      <w:pPr>
                        <w:rPr>
                          <w:rFonts w:cs="Arial"/>
                          <w:sz w:val="24"/>
                        </w:rPr>
                      </w:pPr>
                      <w:r w:rsidRPr="00107BEA">
                        <w:rPr>
                          <w:rFonts w:cs="Arial"/>
                          <w:sz w:val="24"/>
                        </w:rPr>
                        <w:t>Whereas a Prime Minister may be able to ride out the storm of public displeasure and media scrutiny in a single valuable minister</w:t>
                      </w:r>
                      <w:r>
                        <w:rPr>
                          <w:rFonts w:cs="Arial"/>
                          <w:sz w:val="24"/>
                        </w:rPr>
                        <w:t>,</w:t>
                      </w:r>
                      <w:r w:rsidRPr="00107BEA">
                        <w:rPr>
                          <w:rFonts w:cs="Arial"/>
                          <w:sz w:val="24"/>
                        </w:rPr>
                        <w:t xml:space="preserve"> deemed to have been irresponsible by hiding them in the Ministry, no such lux</w:t>
                      </w:r>
                      <w:r>
                        <w:rPr>
                          <w:rFonts w:cs="Arial"/>
                          <w:sz w:val="24"/>
                        </w:rPr>
                        <w:t>ury is afforded to a Governor-</w:t>
                      </w:r>
                      <w:r w:rsidRPr="00107BEA">
                        <w:rPr>
                          <w:rFonts w:cs="Arial"/>
                          <w:sz w:val="24"/>
                        </w:rPr>
                        <w:t xml:space="preserve">General. As holders of such high, and solitary office, they stand alone in the face of public opinion. </w:t>
                      </w:r>
                    </w:p>
                  </w:txbxContent>
                </v:textbox>
              </v:shape>
            </w:pict>
          </mc:Fallback>
        </mc:AlternateContent>
      </w: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Default="001C0CBC" w:rsidP="00AF447D">
      <w:pPr>
        <w:tabs>
          <w:tab w:val="left" w:pos="720"/>
          <w:tab w:val="right" w:pos="9360"/>
        </w:tabs>
        <w:rPr>
          <w:rStyle w:val="Strong"/>
          <w:rFonts w:cs="Arial"/>
          <w:bCs/>
          <w:szCs w:val="22"/>
          <w:lang w:val="en-AU" w:eastAsia="en-AU"/>
        </w:rPr>
      </w:pPr>
    </w:p>
    <w:p w:rsidR="001C0CBC" w:rsidRPr="00AF447D" w:rsidRDefault="001C0CBC" w:rsidP="00AF447D">
      <w:pPr>
        <w:tabs>
          <w:tab w:val="left" w:pos="720"/>
          <w:tab w:val="right" w:pos="9360"/>
        </w:tabs>
        <w:rPr>
          <w:rStyle w:val="Strong"/>
          <w:rFonts w:cs="Arial"/>
          <w:bCs/>
          <w:szCs w:val="22"/>
          <w:lang w:val="en-AU" w:eastAsia="en-AU"/>
        </w:rPr>
      </w:pPr>
    </w:p>
    <w:p w:rsidR="001C0CBC" w:rsidRPr="00602621" w:rsidRDefault="001C0CBC" w:rsidP="00602621">
      <w:pPr>
        <w:tabs>
          <w:tab w:val="left" w:pos="720"/>
          <w:tab w:val="right" w:pos="9360"/>
        </w:tabs>
        <w:rPr>
          <w:rFonts w:cs="Arial"/>
          <w:b/>
          <w:bCs/>
          <w:color w:val="000000"/>
          <w:sz w:val="24"/>
          <w:lang w:eastAsia="en-AU"/>
        </w:rPr>
      </w:pPr>
    </w:p>
    <w:p w:rsidR="001C0CBC" w:rsidRDefault="001C0CBC" w:rsidP="00FE5B13">
      <w:pPr>
        <w:tabs>
          <w:tab w:val="left" w:pos="720"/>
          <w:tab w:val="right" w:pos="9360"/>
        </w:tabs>
        <w:rPr>
          <w:b/>
        </w:rPr>
      </w:pPr>
    </w:p>
    <w:p w:rsidR="001C0CBC" w:rsidRDefault="001C0CBC" w:rsidP="00FE5B13">
      <w:pPr>
        <w:tabs>
          <w:tab w:val="left" w:pos="720"/>
          <w:tab w:val="right" w:pos="9360"/>
        </w:tabs>
        <w:rPr>
          <w:b/>
        </w:rPr>
      </w:pPr>
    </w:p>
    <w:p w:rsidR="001C0CBC" w:rsidRDefault="001C0CBC" w:rsidP="00FE5B13">
      <w:pPr>
        <w:tabs>
          <w:tab w:val="left" w:pos="720"/>
          <w:tab w:val="right" w:pos="9360"/>
        </w:tabs>
        <w:rPr>
          <w:b/>
        </w:rPr>
      </w:pPr>
    </w:p>
    <w:p w:rsidR="001C0CBC" w:rsidRDefault="001C0CBC" w:rsidP="00FE5B13">
      <w:pPr>
        <w:tabs>
          <w:tab w:val="left" w:pos="720"/>
          <w:tab w:val="right" w:pos="9360"/>
        </w:tabs>
        <w:rPr>
          <w:b/>
        </w:rPr>
      </w:pPr>
    </w:p>
    <w:p w:rsidR="001C0CBC" w:rsidRDefault="001C0CBC" w:rsidP="00FE5B13">
      <w:pPr>
        <w:tabs>
          <w:tab w:val="left" w:pos="720"/>
          <w:tab w:val="right" w:pos="9360"/>
        </w:tabs>
        <w:rPr>
          <w:b/>
        </w:rPr>
      </w:pPr>
    </w:p>
    <w:p w:rsidR="001C0CBC" w:rsidRPr="00E00E98" w:rsidRDefault="001C0CBC" w:rsidP="00FE5B13">
      <w:pPr>
        <w:tabs>
          <w:tab w:val="left" w:pos="720"/>
          <w:tab w:val="right" w:pos="9360"/>
        </w:tabs>
        <w:rPr>
          <w:b/>
        </w:rPr>
      </w:pPr>
      <w:r w:rsidRPr="00E00E98">
        <w:rPr>
          <w:b/>
        </w:rPr>
        <w:t>Question 6</w:t>
      </w:r>
      <w:r w:rsidRPr="00E00E98">
        <w:rPr>
          <w:b/>
        </w:rPr>
        <w:tab/>
        <w:t>20 marks</w:t>
      </w:r>
    </w:p>
    <w:p w:rsidR="001C0CBC" w:rsidRDefault="001C0CBC" w:rsidP="00AD5893">
      <w:pPr>
        <w:tabs>
          <w:tab w:val="left" w:pos="720"/>
          <w:tab w:val="right" w:pos="9360"/>
        </w:tabs>
      </w:pPr>
    </w:p>
    <w:p w:rsidR="001C0CBC" w:rsidRDefault="001C0CBC" w:rsidP="00AD5893">
      <w:pPr>
        <w:tabs>
          <w:tab w:val="left" w:pos="720"/>
          <w:tab w:val="right" w:pos="9360"/>
        </w:tabs>
      </w:pPr>
      <w:r>
        <w:t>(a)</w:t>
      </w:r>
      <w:r>
        <w:tab/>
        <w:t xml:space="preserve">Explain what is meant by the term </w:t>
      </w:r>
      <w:r w:rsidR="00107BEA">
        <w:t>‘</w:t>
      </w:r>
      <w:r w:rsidR="00A17832">
        <w:rPr>
          <w:rFonts w:cs="Arial"/>
          <w:sz w:val="24"/>
        </w:rPr>
        <w:t>the Office of the Governor-</w:t>
      </w:r>
      <w:r w:rsidR="00107BEA" w:rsidRPr="00107BEA">
        <w:rPr>
          <w:rFonts w:cs="Arial"/>
          <w:sz w:val="24"/>
        </w:rPr>
        <w:t>General</w:t>
      </w:r>
      <w:r w:rsidR="00107BEA">
        <w:rPr>
          <w:rFonts w:cs="Arial"/>
          <w:sz w:val="24"/>
        </w:rPr>
        <w:t>’.</w:t>
      </w:r>
      <w:r w:rsidR="00A17832">
        <w:tab/>
      </w:r>
      <w:r>
        <w:t>(2 marks)</w:t>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AD5893">
      <w:pPr>
        <w:tabs>
          <w:tab w:val="left" w:pos="720"/>
          <w:tab w:val="right" w:pos="9360"/>
        </w:tabs>
      </w:pPr>
    </w:p>
    <w:p w:rsidR="00107BEA" w:rsidRDefault="00107BEA" w:rsidP="00107BEA">
      <w:pPr>
        <w:pStyle w:val="ListParagraph"/>
        <w:tabs>
          <w:tab w:val="right" w:pos="9360"/>
        </w:tabs>
        <w:ind w:left="0"/>
        <w:jc w:val="both"/>
      </w:pPr>
    </w:p>
    <w:p w:rsidR="001C0CBC" w:rsidRDefault="001C0CBC" w:rsidP="00107BEA">
      <w:pPr>
        <w:pStyle w:val="ListParagraph"/>
        <w:numPr>
          <w:ilvl w:val="0"/>
          <w:numId w:val="6"/>
        </w:numPr>
        <w:tabs>
          <w:tab w:val="clear" w:pos="1080"/>
          <w:tab w:val="num" w:pos="709"/>
          <w:tab w:val="right" w:pos="9360"/>
        </w:tabs>
        <w:ind w:left="709" w:hanging="709"/>
        <w:jc w:val="both"/>
      </w:pPr>
      <w:r w:rsidRPr="00094C0D">
        <w:t>With reference to the source</w:t>
      </w:r>
      <w:r>
        <w:t>,</w:t>
      </w:r>
      <w:r w:rsidRPr="00094C0D">
        <w:t xml:space="preserve"> </w:t>
      </w:r>
      <w:r>
        <w:t xml:space="preserve">identify and explain </w:t>
      </w:r>
      <w:r w:rsidRPr="00D3526D">
        <w:rPr>
          <w:b/>
        </w:rPr>
        <w:t>two</w:t>
      </w:r>
      <w:r w:rsidR="00A17832">
        <w:rPr>
          <w:b/>
        </w:rPr>
        <w:t xml:space="preserve"> (2)</w:t>
      </w:r>
      <w:r>
        <w:t xml:space="preserve"> </w:t>
      </w:r>
      <w:r w:rsidR="00107BEA">
        <w:t>reasons why a Governor</w:t>
      </w:r>
      <w:r w:rsidR="00C94075">
        <w:t>-</w:t>
      </w:r>
      <w:r w:rsidR="00107BEA">
        <w:t xml:space="preserve">General can be said to be “accountable to public opinion”. </w:t>
      </w:r>
      <w:r w:rsidR="00A17832">
        <w:tab/>
      </w:r>
      <w:r>
        <w:t>(4 marks)</w:t>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AD5893">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F27477">
      <w:pPr>
        <w:tabs>
          <w:tab w:val="left" w:pos="720"/>
          <w:tab w:val="right" w:pos="9360"/>
        </w:tabs>
        <w:jc w:val="both"/>
        <w:rPr>
          <w:rFonts w:cs="Arial"/>
        </w:rPr>
      </w:pPr>
    </w:p>
    <w:p w:rsidR="00F32F08" w:rsidRDefault="00F32F08" w:rsidP="00F27477">
      <w:pPr>
        <w:tabs>
          <w:tab w:val="left" w:pos="720"/>
          <w:tab w:val="right" w:pos="9360"/>
        </w:tabs>
        <w:jc w:val="both"/>
        <w:rPr>
          <w:rFonts w:cs="Arial"/>
        </w:rPr>
      </w:pPr>
    </w:p>
    <w:p w:rsidR="00A87630" w:rsidRDefault="00A87630" w:rsidP="00F27477">
      <w:pPr>
        <w:tabs>
          <w:tab w:val="left" w:pos="720"/>
          <w:tab w:val="right" w:pos="9360"/>
        </w:tabs>
        <w:jc w:val="both"/>
        <w:rPr>
          <w:rFonts w:cs="Arial"/>
        </w:rPr>
      </w:pPr>
    </w:p>
    <w:p w:rsidR="00A87630" w:rsidRDefault="00A87630" w:rsidP="00F27477">
      <w:pPr>
        <w:tabs>
          <w:tab w:val="left" w:pos="720"/>
          <w:tab w:val="right" w:pos="9360"/>
        </w:tabs>
        <w:jc w:val="both"/>
        <w:rPr>
          <w:rFonts w:cs="Arial"/>
        </w:rPr>
      </w:pPr>
    </w:p>
    <w:p w:rsidR="001C0CBC" w:rsidRPr="00F27477" w:rsidRDefault="001C0CBC" w:rsidP="00F27477">
      <w:pPr>
        <w:pStyle w:val="ListParagraph"/>
        <w:numPr>
          <w:ilvl w:val="0"/>
          <w:numId w:val="6"/>
        </w:numPr>
        <w:tabs>
          <w:tab w:val="left" w:pos="720"/>
          <w:tab w:val="right" w:pos="9360"/>
        </w:tabs>
        <w:ind w:left="709" w:hanging="709"/>
        <w:jc w:val="both"/>
      </w:pPr>
      <w:r>
        <w:t xml:space="preserve">Discuss </w:t>
      </w:r>
      <w:r w:rsidR="00E02D9D" w:rsidRPr="00F27477">
        <w:rPr>
          <w:b/>
        </w:rPr>
        <w:t xml:space="preserve">two </w:t>
      </w:r>
      <w:r w:rsidR="00A17832">
        <w:rPr>
          <w:b/>
        </w:rPr>
        <w:t xml:space="preserve">(2) </w:t>
      </w:r>
      <w:r w:rsidR="00E02D9D" w:rsidRPr="00E02D9D">
        <w:t>powers of</w:t>
      </w:r>
      <w:r w:rsidR="00E02D9D" w:rsidRPr="00F27477">
        <w:rPr>
          <w:b/>
        </w:rPr>
        <w:t xml:space="preserve"> </w:t>
      </w:r>
      <w:r w:rsidR="00F27477" w:rsidRPr="00F27477">
        <w:t xml:space="preserve">the </w:t>
      </w:r>
      <w:r w:rsidR="00231FDE" w:rsidRPr="00185938">
        <w:t>Governor-</w:t>
      </w:r>
      <w:r w:rsidR="00E02D9D" w:rsidRPr="00185938">
        <w:t>General</w:t>
      </w:r>
      <w:r w:rsidR="00E02D9D">
        <w:t xml:space="preserve"> </w:t>
      </w:r>
      <w:r w:rsidR="00F27477">
        <w:t>set out</w:t>
      </w:r>
      <w:r w:rsidR="00E02D9D">
        <w:t xml:space="preserve"> in the </w:t>
      </w:r>
      <w:r w:rsidR="00F27477">
        <w:rPr>
          <w:rFonts w:eastAsiaTheme="minorHAnsi" w:cs="Arial"/>
          <w:szCs w:val="22"/>
        </w:rPr>
        <w:t xml:space="preserve">Commonwealth Constitution </w:t>
      </w:r>
      <w:r w:rsidR="00F27477" w:rsidRPr="003A1452">
        <w:rPr>
          <w:rFonts w:eastAsiaTheme="minorHAnsi" w:cs="Arial"/>
          <w:szCs w:val="22"/>
        </w:rPr>
        <w:t>(Australi</w:t>
      </w:r>
      <w:r w:rsidR="00F27477" w:rsidRPr="009C17AB">
        <w:rPr>
          <w:rFonts w:eastAsiaTheme="minorHAnsi" w:cs="Arial"/>
          <w:szCs w:val="22"/>
        </w:rPr>
        <w:t>a)</w:t>
      </w:r>
      <w:r w:rsidR="009C17AB" w:rsidRPr="009C17AB">
        <w:rPr>
          <w:rFonts w:eastAsiaTheme="minorHAnsi" w:cs="Arial"/>
          <w:szCs w:val="22"/>
        </w:rPr>
        <w:t>.</w:t>
      </w:r>
      <w:r w:rsidR="00F27477" w:rsidRPr="009C17AB">
        <w:rPr>
          <w:rFonts w:cs="Arial"/>
          <w:szCs w:val="22"/>
        </w:rPr>
        <w:t xml:space="preserve"> </w:t>
      </w:r>
      <w:r w:rsidR="00F27477" w:rsidRPr="009C17AB">
        <w:t xml:space="preserve">                       </w:t>
      </w:r>
      <w:r w:rsidR="00A17832" w:rsidRPr="009C17AB">
        <w:t xml:space="preserve">                       </w:t>
      </w:r>
      <w:r w:rsidR="00F27477" w:rsidRPr="009C17AB">
        <w:t xml:space="preserve">                   </w:t>
      </w:r>
      <w:r w:rsidR="009C17AB" w:rsidRPr="009C17AB">
        <w:t xml:space="preserve">                  </w:t>
      </w:r>
      <w:r w:rsidR="009C17AB">
        <w:t xml:space="preserve"> </w:t>
      </w:r>
      <w:r w:rsidR="009C17AB" w:rsidRPr="009C17AB">
        <w:t xml:space="preserve">   </w:t>
      </w:r>
      <w:r w:rsidR="009C17AB" w:rsidRPr="00185938">
        <w:t>(6</w:t>
      </w:r>
      <w:r w:rsidRPr="00185938">
        <w:t xml:space="preserve"> marks)</w:t>
      </w:r>
      <w:r w:rsidRPr="00F27477">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AD5893">
      <w:pPr>
        <w:tabs>
          <w:tab w:val="left" w:pos="720"/>
          <w:tab w:val="right" w:pos="9360"/>
        </w:tabs>
        <w:rPr>
          <w:b/>
        </w:rPr>
      </w:pPr>
    </w:p>
    <w:p w:rsidR="001C0CBC" w:rsidRPr="00366AE3" w:rsidRDefault="001C0CBC" w:rsidP="00AD5893">
      <w:pPr>
        <w:tabs>
          <w:tab w:val="left" w:pos="720"/>
          <w:tab w:val="right" w:pos="9360"/>
        </w:tabs>
        <w:rPr>
          <w:b/>
        </w:rPr>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A87630" w:rsidRDefault="00A87630"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807DAD">
      <w:pPr>
        <w:tabs>
          <w:tab w:val="left" w:pos="720"/>
          <w:tab w:val="right" w:pos="9360"/>
        </w:tabs>
        <w:ind w:left="720" w:hanging="720"/>
      </w:pPr>
    </w:p>
    <w:p w:rsidR="001C0CBC" w:rsidRDefault="001C0CBC" w:rsidP="007F4B00">
      <w:pPr>
        <w:tabs>
          <w:tab w:val="left" w:pos="720"/>
          <w:tab w:val="right" w:pos="9360"/>
        </w:tabs>
        <w:ind w:left="720" w:hanging="720"/>
        <w:jc w:val="both"/>
      </w:pPr>
    </w:p>
    <w:p w:rsidR="00E02D9D" w:rsidRDefault="001C0CBC" w:rsidP="00F27477">
      <w:pPr>
        <w:numPr>
          <w:ilvl w:val="0"/>
          <w:numId w:val="6"/>
        </w:numPr>
        <w:tabs>
          <w:tab w:val="left" w:pos="720"/>
          <w:tab w:val="right" w:pos="9360"/>
        </w:tabs>
        <w:ind w:hanging="1080"/>
        <w:jc w:val="both"/>
      </w:pPr>
      <w:r>
        <w:t xml:space="preserve">Evaluate </w:t>
      </w:r>
      <w:r w:rsidR="00E02D9D" w:rsidRPr="00E02D9D">
        <w:t>the extent to which</w:t>
      </w:r>
      <w:r w:rsidRPr="00E02D9D">
        <w:t xml:space="preserve"> </w:t>
      </w:r>
      <w:r w:rsidR="00A17832">
        <w:t>the Governor-</w:t>
      </w:r>
      <w:r w:rsidR="00E02D9D">
        <w:t>General was accountable in ‘the 1975 crisis’</w:t>
      </w:r>
      <w:r w:rsidR="00C94075">
        <w:t>.</w:t>
      </w:r>
      <w:r w:rsidRPr="00E02D9D">
        <w:t xml:space="preserve"> </w:t>
      </w:r>
    </w:p>
    <w:p w:rsidR="001C0CBC" w:rsidRDefault="001C0CBC" w:rsidP="00E02D9D">
      <w:pPr>
        <w:tabs>
          <w:tab w:val="left" w:pos="720"/>
          <w:tab w:val="right" w:pos="9360"/>
        </w:tabs>
        <w:ind w:left="1080"/>
        <w:jc w:val="both"/>
      </w:pPr>
      <w:r>
        <w:tab/>
        <w:t>(8 marks)</w:t>
      </w:r>
    </w:p>
    <w:p w:rsidR="001C0CBC" w:rsidRPr="003703DC" w:rsidRDefault="001C0CBC" w:rsidP="003703DC">
      <w:pPr>
        <w:tabs>
          <w:tab w:val="left" w:pos="720"/>
          <w:tab w:val="right" w:pos="9360"/>
        </w:tabs>
        <w:ind w:left="720" w:hanging="720"/>
        <w:rPr>
          <w:color w:val="FF0000"/>
        </w:rPr>
      </w:pPr>
      <w: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3278E8">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807DAD">
      <w:pPr>
        <w:tabs>
          <w:tab w:val="right" w:leader="underscore" w:pos="9360"/>
        </w:tabs>
        <w:spacing w:before="420"/>
        <w:ind w:firstLine="720"/>
        <w:rPr>
          <w:sz w:val="6"/>
          <w:szCs w:val="6"/>
        </w:rPr>
      </w:pPr>
      <w:r w:rsidRPr="00673D3C">
        <w:rPr>
          <w:sz w:val="6"/>
          <w:szCs w:val="6"/>
        </w:rPr>
        <w:tab/>
      </w:r>
    </w:p>
    <w:p w:rsidR="001C0CBC" w:rsidRDefault="001C0CBC" w:rsidP="0021118C">
      <w:pPr>
        <w:tabs>
          <w:tab w:val="left" w:pos="720"/>
          <w:tab w:val="right" w:pos="9360"/>
        </w:tabs>
        <w:jc w:val="center"/>
        <w:rPr>
          <w:szCs w:val="22"/>
        </w:rPr>
      </w:pPr>
    </w:p>
    <w:p w:rsidR="001C0CBC" w:rsidRPr="0021118C" w:rsidRDefault="00C94075" w:rsidP="0021118C">
      <w:pPr>
        <w:tabs>
          <w:tab w:val="left" w:pos="720"/>
          <w:tab w:val="right" w:pos="9360"/>
        </w:tabs>
        <w:jc w:val="center"/>
        <w:rPr>
          <w:b/>
          <w:szCs w:val="22"/>
        </w:rPr>
        <w:sectPr w:rsidR="001C0CBC" w:rsidRPr="0021118C" w:rsidSect="00AD5893">
          <w:headerReference w:type="even" r:id="rId8"/>
          <w:headerReference w:type="default" r:id="rId9"/>
          <w:footerReference w:type="even" r:id="rId10"/>
          <w:footerReference w:type="default" r:id="rId11"/>
          <w:headerReference w:type="first" r:id="rId12"/>
          <w:footerReference w:type="first" r:id="rId13"/>
          <w:pgSz w:w="11909" w:h="16834" w:code="9"/>
          <w:pgMar w:top="864" w:right="1296" w:bottom="864" w:left="1296" w:header="720" w:footer="720" w:gutter="0"/>
          <w:cols w:space="708"/>
          <w:titlePg/>
          <w:docGrid w:linePitch="360"/>
        </w:sectPr>
      </w:pPr>
      <w:r>
        <w:rPr>
          <w:b/>
          <w:szCs w:val="22"/>
        </w:rPr>
        <w:t>End of S</w:t>
      </w:r>
      <w:r w:rsidR="001C0CBC" w:rsidRPr="0021118C">
        <w:rPr>
          <w:b/>
          <w:szCs w:val="22"/>
        </w:rPr>
        <w:t>ection 2</w:t>
      </w: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r>
        <w:rPr>
          <w:b/>
        </w:rPr>
        <w:t xml:space="preserve">Section Three:  </w:t>
      </w:r>
      <w:r w:rsidR="00F22617">
        <w:rPr>
          <w:b/>
        </w:rPr>
        <w:t>Essay</w:t>
      </w:r>
      <w:r>
        <w:rPr>
          <w:b/>
        </w:rPr>
        <w:tab/>
        <w:t>50% (50 Marks)</w:t>
      </w:r>
    </w:p>
    <w:p w:rsidR="001C0CBC" w:rsidRDefault="001C0CBC" w:rsidP="00AD5893">
      <w:pPr>
        <w:tabs>
          <w:tab w:val="left" w:pos="720"/>
          <w:tab w:val="right" w:pos="9360"/>
        </w:tabs>
        <w:rPr>
          <w:b/>
        </w:rPr>
      </w:pPr>
    </w:p>
    <w:p w:rsidR="003D598A" w:rsidRPr="003D598A" w:rsidRDefault="003D598A" w:rsidP="003D598A">
      <w:pPr>
        <w:widowControl w:val="0"/>
        <w:autoSpaceDE w:val="0"/>
        <w:autoSpaceDN w:val="0"/>
        <w:adjustRightInd w:val="0"/>
        <w:rPr>
          <w:rFonts w:cs="Arial"/>
          <w:szCs w:val="22"/>
        </w:rPr>
      </w:pPr>
      <w:r w:rsidRPr="003D598A">
        <w:rPr>
          <w:rFonts w:cs="Arial"/>
          <w:szCs w:val="22"/>
        </w:rPr>
        <w:t xml:space="preserve">This section has </w:t>
      </w:r>
      <w:r w:rsidRPr="003D598A">
        <w:rPr>
          <w:rFonts w:cs="Arial"/>
          <w:b/>
          <w:szCs w:val="22"/>
        </w:rPr>
        <w:t>four (4)</w:t>
      </w:r>
      <w:r w:rsidRPr="003D598A">
        <w:rPr>
          <w:rFonts w:cs="Arial"/>
          <w:szCs w:val="22"/>
        </w:rPr>
        <w:t xml:space="preserve"> questions. Answer one (1) </w:t>
      </w:r>
      <w:r>
        <w:rPr>
          <w:rFonts w:cs="Arial"/>
          <w:szCs w:val="22"/>
        </w:rPr>
        <w:t>question from Part A: Unit 3</w:t>
      </w:r>
      <w:r w:rsidRPr="003D598A">
        <w:rPr>
          <w:rFonts w:cs="Arial"/>
          <w:szCs w:val="22"/>
        </w:rPr>
        <w:t xml:space="preserve"> and answer</w:t>
      </w:r>
    </w:p>
    <w:p w:rsidR="003D598A" w:rsidRPr="003D598A" w:rsidRDefault="003D598A" w:rsidP="003D598A">
      <w:pPr>
        <w:widowControl w:val="0"/>
        <w:autoSpaceDE w:val="0"/>
        <w:autoSpaceDN w:val="0"/>
        <w:adjustRightInd w:val="0"/>
        <w:rPr>
          <w:rFonts w:cs="Arial"/>
          <w:szCs w:val="22"/>
        </w:rPr>
      </w:pPr>
      <w:r w:rsidRPr="003D598A">
        <w:rPr>
          <w:rFonts w:cs="Arial"/>
          <w:szCs w:val="22"/>
        </w:rPr>
        <w:t xml:space="preserve">one (1) question from Part B: Unit </w:t>
      </w:r>
      <w:r>
        <w:rPr>
          <w:rFonts w:cs="Arial"/>
          <w:szCs w:val="22"/>
        </w:rPr>
        <w:t xml:space="preserve"> 4</w:t>
      </w:r>
      <w:r w:rsidRPr="003D598A">
        <w:rPr>
          <w:rFonts w:cs="Arial"/>
          <w:szCs w:val="22"/>
        </w:rPr>
        <w:t>. Write your answers in the spaces provided following</w:t>
      </w:r>
    </w:p>
    <w:p w:rsidR="001C0CBC" w:rsidRPr="003D598A" w:rsidRDefault="003D598A" w:rsidP="003D598A">
      <w:pPr>
        <w:tabs>
          <w:tab w:val="left" w:pos="720"/>
          <w:tab w:val="right" w:pos="9360"/>
        </w:tabs>
        <w:rPr>
          <w:rFonts w:cs="Arial"/>
        </w:rPr>
      </w:pPr>
      <w:r w:rsidRPr="003D598A">
        <w:rPr>
          <w:rFonts w:cs="Arial"/>
          <w:szCs w:val="22"/>
        </w:rPr>
        <w:t>Question 10.</w:t>
      </w:r>
    </w:p>
    <w:p w:rsidR="003D598A" w:rsidRDefault="003D598A" w:rsidP="00AD5893">
      <w:pPr>
        <w:tabs>
          <w:tab w:val="left" w:pos="720"/>
          <w:tab w:val="right" w:pos="9360"/>
        </w:tabs>
      </w:pPr>
    </w:p>
    <w:p w:rsidR="001C0CBC" w:rsidRDefault="001C0CBC" w:rsidP="00AD5893">
      <w:pPr>
        <w:tabs>
          <w:tab w:val="left" w:pos="720"/>
          <w:tab w:val="right" w:pos="9360"/>
        </w:tabs>
      </w:pPr>
      <w:r>
        <w:t>Suggested working time for this section is 100 minutes.</w:t>
      </w:r>
    </w:p>
    <w:p w:rsidR="001C0CBC" w:rsidRDefault="001C0CBC" w:rsidP="00AD5893">
      <w:pPr>
        <w:tabs>
          <w:tab w:val="left" w:pos="720"/>
          <w:tab w:val="right" w:pos="9360"/>
        </w:tabs>
      </w:pPr>
    </w:p>
    <w:p w:rsidR="00E51908" w:rsidRDefault="00E51908" w:rsidP="00AD5893">
      <w:pPr>
        <w:tabs>
          <w:tab w:val="left" w:pos="720"/>
          <w:tab w:val="right" w:pos="9360"/>
        </w:tabs>
        <w:rPr>
          <w:b/>
        </w:rPr>
      </w:pPr>
    </w:p>
    <w:p w:rsidR="003D598A" w:rsidRDefault="003D598A" w:rsidP="00AD5893">
      <w:pPr>
        <w:tabs>
          <w:tab w:val="left" w:pos="720"/>
          <w:tab w:val="right" w:pos="9360"/>
        </w:tabs>
        <w:rPr>
          <w:b/>
        </w:rPr>
      </w:pPr>
    </w:p>
    <w:p w:rsidR="003D598A" w:rsidRDefault="003D598A" w:rsidP="00AD5893">
      <w:pPr>
        <w:tabs>
          <w:tab w:val="left" w:pos="720"/>
          <w:tab w:val="right" w:pos="9360"/>
        </w:tabs>
        <w:rPr>
          <w:b/>
        </w:rPr>
      </w:pPr>
      <w:r>
        <w:rPr>
          <w:b/>
        </w:rPr>
        <w:t>____________________________________________________________________________</w:t>
      </w:r>
    </w:p>
    <w:p w:rsidR="003D598A" w:rsidRDefault="003D598A" w:rsidP="00AD5893">
      <w:pPr>
        <w:tabs>
          <w:tab w:val="left" w:pos="720"/>
          <w:tab w:val="right" w:pos="9360"/>
        </w:tabs>
        <w:rPr>
          <w:b/>
        </w:rPr>
      </w:pPr>
    </w:p>
    <w:p w:rsidR="003D598A" w:rsidRDefault="003D598A" w:rsidP="00AD5893">
      <w:pPr>
        <w:tabs>
          <w:tab w:val="left" w:pos="720"/>
          <w:tab w:val="right" w:pos="9360"/>
        </w:tabs>
        <w:rPr>
          <w:b/>
        </w:rPr>
      </w:pPr>
    </w:p>
    <w:p w:rsidR="003D598A" w:rsidRPr="003D598A" w:rsidRDefault="003D598A" w:rsidP="003D598A">
      <w:pPr>
        <w:widowControl w:val="0"/>
        <w:autoSpaceDE w:val="0"/>
        <w:autoSpaceDN w:val="0"/>
        <w:adjustRightInd w:val="0"/>
        <w:rPr>
          <w:rFonts w:cs="Arial"/>
          <w:szCs w:val="22"/>
        </w:rPr>
      </w:pPr>
      <w:r>
        <w:rPr>
          <w:rFonts w:cs="Arial"/>
          <w:szCs w:val="22"/>
        </w:rPr>
        <w:t>Part A: Unit 3</w:t>
      </w:r>
    </w:p>
    <w:p w:rsidR="003D598A" w:rsidRDefault="003D598A" w:rsidP="003D598A">
      <w:pPr>
        <w:tabs>
          <w:tab w:val="left" w:pos="720"/>
          <w:tab w:val="right" w:pos="9360"/>
        </w:tabs>
        <w:rPr>
          <w:rFonts w:cs="Arial"/>
          <w:szCs w:val="22"/>
        </w:rPr>
      </w:pPr>
    </w:p>
    <w:p w:rsidR="003D598A" w:rsidRPr="003D598A" w:rsidRDefault="003D598A" w:rsidP="003D598A">
      <w:pPr>
        <w:tabs>
          <w:tab w:val="left" w:pos="720"/>
          <w:tab w:val="right" w:pos="9360"/>
        </w:tabs>
        <w:rPr>
          <w:rFonts w:cs="Arial"/>
          <w:b/>
        </w:rPr>
      </w:pPr>
      <w:r w:rsidRPr="003D598A">
        <w:rPr>
          <w:rFonts w:cs="Arial"/>
          <w:szCs w:val="22"/>
        </w:rPr>
        <w:t xml:space="preserve">Answer </w:t>
      </w:r>
      <w:r w:rsidRPr="003D598A">
        <w:rPr>
          <w:rFonts w:cs="Arial"/>
          <w:b/>
          <w:szCs w:val="22"/>
        </w:rPr>
        <w:t>one (1)</w:t>
      </w:r>
      <w:r w:rsidRPr="003D598A">
        <w:rPr>
          <w:rFonts w:cs="Arial"/>
          <w:szCs w:val="22"/>
        </w:rPr>
        <w:t xml:space="preserve"> question from a choice of </w:t>
      </w:r>
      <w:r w:rsidRPr="003D598A">
        <w:rPr>
          <w:rFonts w:cs="Arial"/>
          <w:b/>
          <w:szCs w:val="22"/>
        </w:rPr>
        <w:t>two (2).</w:t>
      </w:r>
    </w:p>
    <w:p w:rsidR="003D598A" w:rsidRDefault="003D598A" w:rsidP="00AD5893">
      <w:pPr>
        <w:tabs>
          <w:tab w:val="left" w:pos="720"/>
          <w:tab w:val="right" w:pos="9360"/>
        </w:tabs>
        <w:rPr>
          <w:b/>
        </w:rPr>
      </w:pPr>
    </w:p>
    <w:p w:rsidR="003D598A" w:rsidRDefault="003D598A" w:rsidP="003D598A">
      <w:pPr>
        <w:tabs>
          <w:tab w:val="left" w:pos="720"/>
          <w:tab w:val="right" w:pos="9360"/>
        </w:tabs>
        <w:rPr>
          <w:b/>
        </w:rPr>
      </w:pPr>
      <w:r>
        <w:rPr>
          <w:b/>
        </w:rPr>
        <w:t>____________________________________________________________________________</w:t>
      </w:r>
    </w:p>
    <w:p w:rsidR="003D598A" w:rsidRDefault="003D598A" w:rsidP="00AD5893">
      <w:pPr>
        <w:tabs>
          <w:tab w:val="left" w:pos="720"/>
          <w:tab w:val="right" w:pos="9360"/>
        </w:tabs>
        <w:rPr>
          <w:b/>
        </w:rPr>
      </w:pPr>
    </w:p>
    <w:p w:rsidR="003D598A" w:rsidRDefault="003D598A" w:rsidP="00AD5893">
      <w:pPr>
        <w:tabs>
          <w:tab w:val="left" w:pos="720"/>
          <w:tab w:val="right" w:pos="9360"/>
        </w:tabs>
        <w:rPr>
          <w:b/>
        </w:rPr>
      </w:pPr>
    </w:p>
    <w:p w:rsidR="003D598A" w:rsidRDefault="003D598A" w:rsidP="00AD5893">
      <w:pPr>
        <w:tabs>
          <w:tab w:val="left" w:pos="720"/>
          <w:tab w:val="right" w:pos="9360"/>
        </w:tabs>
        <w:rPr>
          <w:b/>
        </w:rPr>
      </w:pPr>
    </w:p>
    <w:p w:rsidR="003D598A" w:rsidRDefault="003D598A" w:rsidP="00AD5893">
      <w:pPr>
        <w:tabs>
          <w:tab w:val="left" w:pos="720"/>
          <w:tab w:val="right" w:pos="9360"/>
        </w:tabs>
        <w:rPr>
          <w:b/>
        </w:rPr>
      </w:pPr>
    </w:p>
    <w:p w:rsidR="003D598A" w:rsidRDefault="003D598A" w:rsidP="00AD5893">
      <w:pPr>
        <w:tabs>
          <w:tab w:val="left" w:pos="720"/>
          <w:tab w:val="right" w:pos="9360"/>
        </w:tabs>
        <w:rPr>
          <w:b/>
        </w:rPr>
      </w:pPr>
    </w:p>
    <w:p w:rsidR="003D598A" w:rsidRDefault="003D598A" w:rsidP="00AD5893">
      <w:pPr>
        <w:tabs>
          <w:tab w:val="left" w:pos="720"/>
          <w:tab w:val="right" w:pos="9360"/>
        </w:tabs>
        <w:rPr>
          <w:b/>
        </w:rPr>
      </w:pPr>
    </w:p>
    <w:p w:rsidR="003D598A" w:rsidRDefault="003D598A" w:rsidP="00AD5893">
      <w:pPr>
        <w:tabs>
          <w:tab w:val="left" w:pos="720"/>
          <w:tab w:val="right" w:pos="9360"/>
        </w:tabs>
        <w:rPr>
          <w:b/>
        </w:rPr>
      </w:pPr>
    </w:p>
    <w:p w:rsidR="001C0CBC" w:rsidRPr="003278E8" w:rsidRDefault="001C0CBC" w:rsidP="00AD5893">
      <w:pPr>
        <w:tabs>
          <w:tab w:val="left" w:pos="720"/>
          <w:tab w:val="right" w:pos="9360"/>
        </w:tabs>
        <w:rPr>
          <w:b/>
        </w:rPr>
      </w:pPr>
      <w:r w:rsidRPr="003278E8">
        <w:rPr>
          <w:b/>
        </w:rPr>
        <w:t>Question 7</w:t>
      </w:r>
      <w:r w:rsidRPr="003278E8">
        <w:rPr>
          <w:b/>
        </w:rPr>
        <w:tab/>
        <w:t>(25 marks)</w:t>
      </w:r>
    </w:p>
    <w:p w:rsidR="001C0CBC" w:rsidRDefault="001C0CBC" w:rsidP="00AD5893">
      <w:pPr>
        <w:tabs>
          <w:tab w:val="left" w:pos="720"/>
          <w:tab w:val="right" w:pos="9360"/>
        </w:tabs>
      </w:pPr>
    </w:p>
    <w:p w:rsidR="001C0CBC" w:rsidRPr="007F4B00" w:rsidRDefault="00F66F9A" w:rsidP="00EC4DE0">
      <w:pPr>
        <w:tabs>
          <w:tab w:val="left" w:pos="720"/>
          <w:tab w:val="right" w:pos="9360"/>
        </w:tabs>
        <w:jc w:val="both"/>
        <w:rPr>
          <w:szCs w:val="22"/>
        </w:rPr>
      </w:pPr>
      <w:r>
        <w:rPr>
          <w:szCs w:val="22"/>
        </w:rPr>
        <w:t>“</w:t>
      </w:r>
      <w:r w:rsidR="008135A9">
        <w:rPr>
          <w:szCs w:val="22"/>
        </w:rPr>
        <w:t xml:space="preserve">The </w:t>
      </w:r>
      <w:r w:rsidR="00CB740C">
        <w:rPr>
          <w:szCs w:val="22"/>
        </w:rPr>
        <w:t>financial powers of the Commonwealth, not the High Court, is the main reason behind the changing balance of power in our federation.”</w:t>
      </w:r>
    </w:p>
    <w:p w:rsidR="001C0CBC" w:rsidRDefault="001C0CBC" w:rsidP="00EC4DE0">
      <w:pPr>
        <w:tabs>
          <w:tab w:val="left" w:pos="720"/>
          <w:tab w:val="right" w:pos="9360"/>
        </w:tabs>
        <w:rPr>
          <w:b/>
        </w:rPr>
      </w:pPr>
      <w:r>
        <w:rPr>
          <w:b/>
        </w:rPr>
        <w:t>Evaluate the validity of this claim.</w:t>
      </w:r>
    </w:p>
    <w:p w:rsidR="001C0CBC" w:rsidRDefault="001C0CBC" w:rsidP="003D0EE6">
      <w:pPr>
        <w:tabs>
          <w:tab w:val="left" w:pos="720"/>
          <w:tab w:val="left" w:pos="3291"/>
          <w:tab w:val="right" w:pos="9360"/>
        </w:tabs>
        <w:rPr>
          <w:b/>
        </w:rPr>
      </w:pPr>
      <w:r>
        <w:rPr>
          <w:b/>
        </w:rPr>
        <w:tab/>
      </w:r>
      <w:r>
        <w:rPr>
          <w:b/>
        </w:rPr>
        <w:tab/>
      </w:r>
    </w:p>
    <w:p w:rsidR="001C0CBC" w:rsidRDefault="001C0CBC" w:rsidP="002636CB">
      <w:pPr>
        <w:tabs>
          <w:tab w:val="left" w:pos="720"/>
          <w:tab w:val="right" w:pos="9360"/>
        </w:tabs>
        <w:jc w:val="center"/>
        <w:rPr>
          <w:b/>
        </w:rPr>
      </w:pPr>
    </w:p>
    <w:p w:rsidR="001C0CBC" w:rsidRDefault="001C0CBC" w:rsidP="002636CB">
      <w:pPr>
        <w:tabs>
          <w:tab w:val="left" w:pos="720"/>
          <w:tab w:val="right" w:pos="9360"/>
        </w:tabs>
        <w:jc w:val="center"/>
        <w:rPr>
          <w:b/>
        </w:rPr>
      </w:pPr>
    </w:p>
    <w:p w:rsidR="001C0CBC" w:rsidRDefault="001C0CBC" w:rsidP="002636CB">
      <w:pPr>
        <w:tabs>
          <w:tab w:val="left" w:pos="720"/>
          <w:tab w:val="right" w:pos="9360"/>
        </w:tabs>
        <w:jc w:val="center"/>
        <w:rPr>
          <w:b/>
        </w:rPr>
      </w:pPr>
      <w:r>
        <w:rPr>
          <w:b/>
        </w:rPr>
        <w:t>or</w:t>
      </w:r>
    </w:p>
    <w:p w:rsidR="001C0CBC" w:rsidRDefault="001C0CBC" w:rsidP="00AD5893">
      <w:pPr>
        <w:tabs>
          <w:tab w:val="left" w:pos="720"/>
          <w:tab w:val="right" w:pos="9360"/>
        </w:tabs>
        <w:rPr>
          <w:b/>
        </w:rPr>
      </w:pPr>
    </w:p>
    <w:p w:rsidR="001C0CBC" w:rsidRPr="002636CB"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p>
    <w:p w:rsidR="001C0CBC" w:rsidRDefault="001C0CBC" w:rsidP="00AD5893">
      <w:pPr>
        <w:tabs>
          <w:tab w:val="left" w:pos="720"/>
          <w:tab w:val="right" w:pos="9360"/>
        </w:tabs>
        <w:rPr>
          <w:b/>
        </w:rPr>
      </w:pPr>
      <w:r w:rsidRPr="003278E8">
        <w:rPr>
          <w:b/>
        </w:rPr>
        <w:t>Question 8</w:t>
      </w:r>
      <w:r w:rsidRPr="003278E8">
        <w:rPr>
          <w:b/>
        </w:rPr>
        <w:tab/>
        <w:t>(25 marks)</w:t>
      </w:r>
    </w:p>
    <w:p w:rsidR="001C0CBC" w:rsidRDefault="001C0CBC" w:rsidP="00503DEE">
      <w:pPr>
        <w:tabs>
          <w:tab w:val="left" w:pos="720"/>
          <w:tab w:val="right" w:pos="9360"/>
        </w:tabs>
        <w:jc w:val="both"/>
        <w:rPr>
          <w:szCs w:val="22"/>
        </w:rPr>
      </w:pPr>
    </w:p>
    <w:p w:rsidR="00A17832" w:rsidRDefault="00A17832" w:rsidP="00A17832">
      <w:pPr>
        <w:tabs>
          <w:tab w:val="left" w:pos="720"/>
          <w:tab w:val="right" w:pos="9360"/>
        </w:tabs>
        <w:rPr>
          <w:rFonts w:cs="Arial"/>
          <w:szCs w:val="22"/>
        </w:rPr>
      </w:pPr>
      <w:r>
        <w:rPr>
          <w:rFonts w:cs="Arial"/>
          <w:szCs w:val="22"/>
        </w:rPr>
        <w:t>“Individuals, political parties and pressure groups can only influence the lawmaking process in parliament and the courts to a limited extent</w:t>
      </w:r>
      <w:r w:rsidR="00231FDE" w:rsidRPr="00185938">
        <w:rPr>
          <w:rFonts w:cs="Arial"/>
          <w:szCs w:val="22"/>
        </w:rPr>
        <w:t>.</w:t>
      </w:r>
      <w:r w:rsidRPr="00185938">
        <w:rPr>
          <w:rFonts w:cs="Arial"/>
          <w:szCs w:val="22"/>
        </w:rPr>
        <w:t>”</w:t>
      </w:r>
    </w:p>
    <w:p w:rsidR="00A17832" w:rsidRDefault="00A17832" w:rsidP="00A17832">
      <w:pPr>
        <w:tabs>
          <w:tab w:val="left" w:pos="720"/>
          <w:tab w:val="right" w:pos="9360"/>
        </w:tabs>
        <w:rPr>
          <w:b/>
        </w:rPr>
      </w:pPr>
      <w:r>
        <w:rPr>
          <w:b/>
        </w:rPr>
        <w:t>Evaluate the validity of this claim.</w:t>
      </w:r>
    </w:p>
    <w:p w:rsidR="001C0CBC" w:rsidRDefault="001C0CBC" w:rsidP="006D6C81">
      <w:pPr>
        <w:tabs>
          <w:tab w:val="left" w:pos="720"/>
          <w:tab w:val="right" w:pos="9360"/>
        </w:tabs>
        <w:rPr>
          <w:b/>
        </w:rPr>
      </w:pPr>
    </w:p>
    <w:p w:rsidR="001C0CBC" w:rsidRDefault="001C0CBC" w:rsidP="006D6C81">
      <w:pPr>
        <w:tabs>
          <w:tab w:val="left" w:pos="720"/>
          <w:tab w:val="right" w:pos="9360"/>
        </w:tabs>
        <w:rPr>
          <w:b/>
        </w:rPr>
      </w:pPr>
    </w:p>
    <w:p w:rsidR="001C0CBC" w:rsidRDefault="001C0CBC" w:rsidP="006D6C81">
      <w:pPr>
        <w:tabs>
          <w:tab w:val="left" w:pos="720"/>
          <w:tab w:val="right" w:pos="9360"/>
        </w:tabs>
        <w:rPr>
          <w:b/>
        </w:rPr>
      </w:pPr>
    </w:p>
    <w:p w:rsidR="001C0CBC" w:rsidRDefault="001C0CBC"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3D598A">
      <w:pPr>
        <w:tabs>
          <w:tab w:val="left" w:pos="720"/>
          <w:tab w:val="right" w:pos="9360"/>
        </w:tabs>
        <w:rPr>
          <w:b/>
        </w:rPr>
      </w:pPr>
      <w:r>
        <w:rPr>
          <w:b/>
        </w:rPr>
        <w:t>____________________________________________________________________________</w:t>
      </w:r>
    </w:p>
    <w:p w:rsidR="003D598A" w:rsidRDefault="003D598A" w:rsidP="003D598A">
      <w:pPr>
        <w:tabs>
          <w:tab w:val="left" w:pos="720"/>
          <w:tab w:val="right" w:pos="9360"/>
        </w:tabs>
        <w:rPr>
          <w:b/>
        </w:rPr>
      </w:pPr>
    </w:p>
    <w:p w:rsidR="003D598A" w:rsidRDefault="003D598A" w:rsidP="003D598A">
      <w:pPr>
        <w:tabs>
          <w:tab w:val="left" w:pos="720"/>
          <w:tab w:val="right" w:pos="9360"/>
        </w:tabs>
        <w:rPr>
          <w:b/>
        </w:rPr>
      </w:pPr>
    </w:p>
    <w:p w:rsidR="003D598A" w:rsidRPr="003D598A" w:rsidRDefault="003D598A" w:rsidP="003D598A">
      <w:pPr>
        <w:widowControl w:val="0"/>
        <w:autoSpaceDE w:val="0"/>
        <w:autoSpaceDN w:val="0"/>
        <w:adjustRightInd w:val="0"/>
        <w:rPr>
          <w:rFonts w:cs="Arial"/>
          <w:szCs w:val="22"/>
        </w:rPr>
      </w:pPr>
      <w:r>
        <w:rPr>
          <w:rFonts w:cs="Arial"/>
          <w:szCs w:val="22"/>
        </w:rPr>
        <w:t>Part A: Unit 4</w:t>
      </w:r>
    </w:p>
    <w:p w:rsidR="003D598A" w:rsidRDefault="003D598A" w:rsidP="003D598A">
      <w:pPr>
        <w:tabs>
          <w:tab w:val="left" w:pos="720"/>
          <w:tab w:val="right" w:pos="9360"/>
        </w:tabs>
        <w:rPr>
          <w:rFonts w:cs="Arial"/>
          <w:szCs w:val="22"/>
        </w:rPr>
      </w:pPr>
    </w:p>
    <w:p w:rsidR="003D598A" w:rsidRPr="003D598A" w:rsidRDefault="003D598A" w:rsidP="003D598A">
      <w:pPr>
        <w:tabs>
          <w:tab w:val="left" w:pos="720"/>
          <w:tab w:val="right" w:pos="9360"/>
        </w:tabs>
        <w:rPr>
          <w:rFonts w:cs="Arial"/>
          <w:b/>
        </w:rPr>
      </w:pPr>
      <w:r w:rsidRPr="003D598A">
        <w:rPr>
          <w:rFonts w:cs="Arial"/>
          <w:szCs w:val="22"/>
        </w:rPr>
        <w:t xml:space="preserve">Answer </w:t>
      </w:r>
      <w:r w:rsidRPr="003D598A">
        <w:rPr>
          <w:rFonts w:cs="Arial"/>
          <w:b/>
          <w:szCs w:val="22"/>
        </w:rPr>
        <w:t>one (1)</w:t>
      </w:r>
      <w:r w:rsidRPr="003D598A">
        <w:rPr>
          <w:rFonts w:cs="Arial"/>
          <w:szCs w:val="22"/>
        </w:rPr>
        <w:t xml:space="preserve"> question from a choice of </w:t>
      </w:r>
      <w:r w:rsidRPr="003D598A">
        <w:rPr>
          <w:rFonts w:cs="Arial"/>
          <w:b/>
          <w:szCs w:val="22"/>
        </w:rPr>
        <w:t>two (2).</w:t>
      </w:r>
    </w:p>
    <w:p w:rsidR="003D598A" w:rsidRDefault="003D598A" w:rsidP="003D598A">
      <w:pPr>
        <w:tabs>
          <w:tab w:val="left" w:pos="720"/>
          <w:tab w:val="right" w:pos="9360"/>
        </w:tabs>
        <w:rPr>
          <w:b/>
        </w:rPr>
      </w:pPr>
    </w:p>
    <w:p w:rsidR="003D598A" w:rsidRDefault="003D598A" w:rsidP="003D598A">
      <w:pPr>
        <w:tabs>
          <w:tab w:val="left" w:pos="720"/>
          <w:tab w:val="right" w:pos="9360"/>
        </w:tabs>
        <w:rPr>
          <w:b/>
        </w:rPr>
      </w:pPr>
      <w:r>
        <w:rPr>
          <w:b/>
        </w:rPr>
        <w:t>____________________________________________________________________________</w:t>
      </w:r>
    </w:p>
    <w:p w:rsidR="003D598A" w:rsidRDefault="003D598A" w:rsidP="003D598A">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3D598A" w:rsidRDefault="003D598A" w:rsidP="006D6C81">
      <w:pPr>
        <w:tabs>
          <w:tab w:val="left" w:pos="720"/>
          <w:tab w:val="right" w:pos="9360"/>
        </w:tabs>
        <w:rPr>
          <w:b/>
        </w:rPr>
      </w:pPr>
    </w:p>
    <w:p w:rsidR="001C0CBC" w:rsidRDefault="001C0CBC" w:rsidP="006D6C81">
      <w:pPr>
        <w:tabs>
          <w:tab w:val="left" w:pos="720"/>
          <w:tab w:val="right" w:pos="9360"/>
        </w:tabs>
        <w:rPr>
          <w:b/>
        </w:rPr>
      </w:pPr>
    </w:p>
    <w:p w:rsidR="001C0CBC" w:rsidRDefault="001C0CBC" w:rsidP="006D6C81">
      <w:pPr>
        <w:tabs>
          <w:tab w:val="left" w:pos="720"/>
          <w:tab w:val="right" w:pos="9360"/>
        </w:tabs>
      </w:pPr>
    </w:p>
    <w:p w:rsidR="001C0CBC" w:rsidRPr="002636CB" w:rsidRDefault="001C0CBC" w:rsidP="006D6C81">
      <w:pPr>
        <w:tabs>
          <w:tab w:val="left" w:pos="720"/>
          <w:tab w:val="right" w:pos="9360"/>
        </w:tabs>
        <w:rPr>
          <w:b/>
        </w:rPr>
      </w:pPr>
      <w:r w:rsidRPr="002636CB">
        <w:rPr>
          <w:b/>
        </w:rPr>
        <w:t>Question 9</w:t>
      </w:r>
      <w:r w:rsidRPr="002636CB">
        <w:rPr>
          <w:b/>
        </w:rPr>
        <w:tab/>
        <w:t>(25 marks)</w:t>
      </w:r>
    </w:p>
    <w:p w:rsidR="001C0CBC" w:rsidRDefault="001C0CBC" w:rsidP="006D6C81">
      <w:pPr>
        <w:tabs>
          <w:tab w:val="left" w:pos="720"/>
          <w:tab w:val="right" w:pos="9360"/>
        </w:tabs>
      </w:pPr>
    </w:p>
    <w:p w:rsidR="001C0CBC" w:rsidRDefault="001C0CBC" w:rsidP="007F4B00">
      <w:pPr>
        <w:tabs>
          <w:tab w:val="left" w:pos="720"/>
          <w:tab w:val="right" w:pos="9360"/>
        </w:tabs>
        <w:jc w:val="both"/>
        <w:rPr>
          <w:b/>
        </w:rPr>
      </w:pPr>
    </w:p>
    <w:p w:rsidR="00A17832" w:rsidRDefault="00A17832" w:rsidP="00A17832">
      <w:pPr>
        <w:tabs>
          <w:tab w:val="left" w:pos="720"/>
          <w:tab w:val="right" w:pos="9360"/>
        </w:tabs>
        <w:rPr>
          <w:b/>
        </w:rPr>
      </w:pPr>
      <w:r>
        <w:rPr>
          <w:szCs w:val="22"/>
        </w:rPr>
        <w:t xml:space="preserve">Assess the extent to </w:t>
      </w:r>
      <w:r w:rsidR="004A58B0">
        <w:rPr>
          <w:szCs w:val="22"/>
        </w:rPr>
        <w:t xml:space="preserve">which </w:t>
      </w:r>
      <w:r w:rsidR="003D598A">
        <w:rPr>
          <w:szCs w:val="22"/>
        </w:rPr>
        <w:t>elections, committees and other processes hold</w:t>
      </w:r>
      <w:r>
        <w:rPr>
          <w:szCs w:val="22"/>
        </w:rPr>
        <w:t xml:space="preserve"> </w:t>
      </w:r>
      <w:r w:rsidR="003D598A">
        <w:rPr>
          <w:szCs w:val="22"/>
        </w:rPr>
        <w:t>the Commonwealth Parliament accountable.</w:t>
      </w:r>
    </w:p>
    <w:p w:rsidR="001C0CBC" w:rsidRDefault="001C0CBC" w:rsidP="006D6C81">
      <w:pPr>
        <w:tabs>
          <w:tab w:val="left" w:pos="720"/>
          <w:tab w:val="right" w:pos="9360"/>
        </w:tabs>
        <w:jc w:val="center"/>
        <w:rPr>
          <w:b/>
        </w:rPr>
      </w:pPr>
    </w:p>
    <w:p w:rsidR="001C0CBC" w:rsidRDefault="001C0CBC" w:rsidP="006D6C81">
      <w:pPr>
        <w:tabs>
          <w:tab w:val="left" w:pos="720"/>
          <w:tab w:val="right" w:pos="9360"/>
        </w:tabs>
        <w:jc w:val="center"/>
        <w:rPr>
          <w:b/>
        </w:rPr>
      </w:pPr>
    </w:p>
    <w:p w:rsidR="001C0CBC" w:rsidRPr="002636CB" w:rsidRDefault="001C0CBC" w:rsidP="006D6C81">
      <w:pPr>
        <w:tabs>
          <w:tab w:val="left" w:pos="720"/>
          <w:tab w:val="right" w:pos="9360"/>
        </w:tabs>
        <w:jc w:val="center"/>
        <w:rPr>
          <w:b/>
        </w:rPr>
      </w:pPr>
      <w:r w:rsidRPr="002636CB">
        <w:rPr>
          <w:b/>
        </w:rPr>
        <w:t>or</w:t>
      </w:r>
    </w:p>
    <w:p w:rsidR="001C0CBC" w:rsidRDefault="001C0CBC" w:rsidP="006D6C81">
      <w:pPr>
        <w:tabs>
          <w:tab w:val="left" w:pos="720"/>
          <w:tab w:val="right" w:pos="9360"/>
        </w:tabs>
      </w:pPr>
    </w:p>
    <w:p w:rsidR="001C0CBC" w:rsidRDefault="001C0CBC" w:rsidP="006D6C81">
      <w:pPr>
        <w:tabs>
          <w:tab w:val="left" w:pos="720"/>
          <w:tab w:val="right" w:pos="9360"/>
        </w:tabs>
        <w:rPr>
          <w:b/>
        </w:rPr>
      </w:pPr>
    </w:p>
    <w:p w:rsidR="001C0CBC" w:rsidRDefault="001C0CBC" w:rsidP="006D6C81">
      <w:pPr>
        <w:tabs>
          <w:tab w:val="left" w:pos="720"/>
          <w:tab w:val="right" w:pos="9360"/>
        </w:tabs>
        <w:rPr>
          <w:b/>
        </w:rPr>
      </w:pPr>
    </w:p>
    <w:p w:rsidR="001C0CBC" w:rsidRPr="002636CB" w:rsidRDefault="001C0CBC" w:rsidP="006D6C81">
      <w:pPr>
        <w:tabs>
          <w:tab w:val="left" w:pos="720"/>
          <w:tab w:val="right" w:pos="9360"/>
        </w:tabs>
        <w:rPr>
          <w:b/>
        </w:rPr>
      </w:pPr>
      <w:r w:rsidRPr="002636CB">
        <w:rPr>
          <w:b/>
        </w:rPr>
        <w:t xml:space="preserve">Question </w:t>
      </w:r>
      <w:r>
        <w:rPr>
          <w:b/>
        </w:rPr>
        <w:t>10</w:t>
      </w:r>
      <w:r w:rsidRPr="002636CB">
        <w:rPr>
          <w:b/>
        </w:rPr>
        <w:tab/>
        <w:t>(25 marks)</w:t>
      </w:r>
    </w:p>
    <w:p w:rsidR="001C0CBC" w:rsidRDefault="001C0CBC" w:rsidP="00F27477">
      <w:pPr>
        <w:tabs>
          <w:tab w:val="left" w:pos="720"/>
          <w:tab w:val="right" w:pos="9360"/>
        </w:tabs>
        <w:rPr>
          <w:rFonts w:cs="Arial"/>
          <w:sz w:val="20"/>
        </w:rPr>
      </w:pPr>
    </w:p>
    <w:p w:rsidR="001C0CBC" w:rsidRDefault="00F66F9A" w:rsidP="00CB464E">
      <w:pPr>
        <w:tabs>
          <w:tab w:val="left" w:pos="720"/>
          <w:tab w:val="right" w:pos="9360"/>
        </w:tabs>
      </w:pPr>
      <w:r>
        <w:rPr>
          <w:rFonts w:cs="Arial"/>
          <w:szCs w:val="22"/>
        </w:rPr>
        <w:t>Assess the extent to which a particular group’s political and legal rights have changed over time in Australia.</w:t>
      </w:r>
    </w:p>
    <w:p w:rsidR="001C0CBC" w:rsidRDefault="001C0CBC" w:rsidP="00CB464E">
      <w:pPr>
        <w:tabs>
          <w:tab w:val="left" w:pos="720"/>
          <w:tab w:val="right" w:pos="9360"/>
        </w:tabs>
        <w:rPr>
          <w:rFonts w:cs="Arial"/>
          <w:szCs w:val="22"/>
        </w:rPr>
      </w:pPr>
    </w:p>
    <w:p w:rsidR="001C0CBC" w:rsidRDefault="001C0CBC" w:rsidP="006D6C81">
      <w:pPr>
        <w:tabs>
          <w:tab w:val="left" w:pos="720"/>
          <w:tab w:val="right" w:pos="9360"/>
        </w:tabs>
        <w:jc w:val="center"/>
        <w:rPr>
          <w:b/>
        </w:rPr>
      </w:pPr>
    </w:p>
    <w:p w:rsidR="001C0CBC" w:rsidRDefault="001C0CBC" w:rsidP="006D6C81">
      <w:pPr>
        <w:tabs>
          <w:tab w:val="left" w:pos="720"/>
          <w:tab w:val="right" w:pos="9360"/>
        </w:tabs>
        <w:jc w:val="center"/>
        <w:rPr>
          <w:b/>
        </w:rPr>
      </w:pPr>
    </w:p>
    <w:p w:rsidR="003D598A" w:rsidRDefault="003D598A" w:rsidP="006D6C81">
      <w:pPr>
        <w:tabs>
          <w:tab w:val="left" w:pos="720"/>
          <w:tab w:val="right" w:pos="9360"/>
        </w:tabs>
        <w:jc w:val="center"/>
        <w:rPr>
          <w:b/>
        </w:rPr>
      </w:pPr>
    </w:p>
    <w:p w:rsidR="003D598A" w:rsidRDefault="003D598A" w:rsidP="006D6C81">
      <w:pPr>
        <w:tabs>
          <w:tab w:val="left" w:pos="720"/>
          <w:tab w:val="right" w:pos="9360"/>
        </w:tabs>
        <w:jc w:val="center"/>
        <w:rPr>
          <w:b/>
        </w:rPr>
      </w:pPr>
    </w:p>
    <w:p w:rsidR="003D598A" w:rsidRDefault="003D598A" w:rsidP="006D6C81">
      <w:pPr>
        <w:tabs>
          <w:tab w:val="left" w:pos="720"/>
          <w:tab w:val="right" w:pos="9360"/>
        </w:tabs>
        <w:jc w:val="center"/>
        <w:rPr>
          <w:b/>
        </w:rPr>
      </w:pPr>
    </w:p>
    <w:p w:rsidR="003D598A" w:rsidRDefault="003D598A" w:rsidP="006D6C81">
      <w:pPr>
        <w:tabs>
          <w:tab w:val="left" w:pos="720"/>
          <w:tab w:val="right" w:pos="9360"/>
        </w:tabs>
        <w:jc w:val="center"/>
        <w:rPr>
          <w:b/>
        </w:rPr>
      </w:pPr>
    </w:p>
    <w:p w:rsidR="003D598A" w:rsidRDefault="003D598A" w:rsidP="006D6C81">
      <w:pPr>
        <w:tabs>
          <w:tab w:val="left" w:pos="720"/>
          <w:tab w:val="right" w:pos="9360"/>
        </w:tabs>
        <w:jc w:val="center"/>
        <w:rPr>
          <w:b/>
        </w:rPr>
      </w:pPr>
    </w:p>
    <w:p w:rsidR="001C0CBC" w:rsidRDefault="001C0CBC" w:rsidP="006D6C81">
      <w:pPr>
        <w:tabs>
          <w:tab w:val="left" w:pos="720"/>
          <w:tab w:val="right" w:pos="9360"/>
        </w:tabs>
        <w:jc w:val="center"/>
        <w:rPr>
          <w:b/>
        </w:rPr>
      </w:pPr>
    </w:p>
    <w:p w:rsidR="001C0CBC" w:rsidRPr="005633FF" w:rsidRDefault="001C0CBC" w:rsidP="006D6C81">
      <w:pPr>
        <w:tabs>
          <w:tab w:val="left" w:pos="720"/>
          <w:tab w:val="right" w:pos="9360"/>
        </w:tabs>
        <w:jc w:val="center"/>
        <w:rPr>
          <w:b/>
        </w:rPr>
      </w:pPr>
      <w:r w:rsidRPr="005633FF">
        <w:rPr>
          <w:b/>
        </w:rPr>
        <w:t>End of questions</w:t>
      </w:r>
    </w:p>
    <w:p w:rsidR="001C0CBC" w:rsidRDefault="001C0CBC" w:rsidP="005633FF">
      <w:pPr>
        <w:tabs>
          <w:tab w:val="right" w:leader="underscore" w:pos="9360"/>
        </w:tabs>
        <w:spacing w:before="420"/>
        <w:rPr>
          <w:sz w:val="6"/>
          <w:szCs w:val="6"/>
        </w:rPr>
      </w:pPr>
      <w:r>
        <w:rPr>
          <w:b/>
        </w:rPr>
        <w:br w:type="page"/>
      </w: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F36FCC">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Pr>
          <w:sz w:val="6"/>
          <w:szCs w:val="6"/>
        </w:rPr>
        <w:tab/>
      </w:r>
    </w:p>
    <w:p w:rsidR="001C0CBC" w:rsidRDefault="001C0CBC" w:rsidP="005633FF">
      <w:pPr>
        <w:tabs>
          <w:tab w:val="right" w:leader="underscore" w:pos="9360"/>
        </w:tabs>
        <w:spacing w:before="420"/>
        <w:rPr>
          <w:sz w:val="6"/>
          <w:szCs w:val="6"/>
        </w:rPr>
      </w:pPr>
      <w:r>
        <w:rPr>
          <w:sz w:val="6"/>
          <w:szCs w:val="6"/>
        </w:rPr>
        <w:br w:type="page"/>
      </w: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Pr>
          <w:sz w:val="6"/>
          <w:szCs w:val="6"/>
        </w:rPr>
        <w:br w:type="page"/>
      </w: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left" w:pos="720"/>
          <w:tab w:val="right" w:pos="9360"/>
        </w:tabs>
        <w:rPr>
          <w:sz w:val="6"/>
          <w:szCs w:val="6"/>
        </w:rPr>
        <w:sectPr w:rsidR="001C0CBC" w:rsidSect="005633FF">
          <w:footerReference w:type="even" r:id="rId14"/>
          <w:pgSz w:w="11909" w:h="16834" w:code="9"/>
          <w:pgMar w:top="864" w:right="1296" w:bottom="864" w:left="1296" w:header="720" w:footer="720" w:gutter="0"/>
          <w:cols w:space="708"/>
          <w:docGrid w:linePitch="360"/>
        </w:sectPr>
      </w:pP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Pr>
          <w:sz w:val="6"/>
          <w:szCs w:val="6"/>
        </w:rPr>
        <w:tab/>
      </w:r>
    </w:p>
    <w:p w:rsidR="001C0CBC" w:rsidRDefault="001C0CBC" w:rsidP="00EA4D76">
      <w:pPr>
        <w:tabs>
          <w:tab w:val="right" w:leader="underscore" w:pos="9360"/>
        </w:tabs>
        <w:spacing w:before="420"/>
        <w:rPr>
          <w:sz w:val="6"/>
          <w:szCs w:val="6"/>
        </w:rPr>
      </w:pPr>
      <w:r>
        <w:rPr>
          <w:sz w:val="6"/>
          <w:szCs w:val="6"/>
        </w:rPr>
        <w:br w:type="page"/>
      </w: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Pr>
          <w:sz w:val="6"/>
          <w:szCs w:val="6"/>
        </w:rPr>
        <w:br w:type="page"/>
      </w: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Pr="0001162D" w:rsidRDefault="001C0CBC" w:rsidP="00486865">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Default="001C0CBC" w:rsidP="00EA4D76">
      <w:pPr>
        <w:tabs>
          <w:tab w:val="right" w:leader="underscore" w:pos="9360"/>
        </w:tabs>
        <w:spacing w:before="420"/>
        <w:rPr>
          <w:sz w:val="6"/>
          <w:szCs w:val="6"/>
        </w:rPr>
      </w:pPr>
      <w:r w:rsidRPr="00673D3C">
        <w:rPr>
          <w:sz w:val="6"/>
          <w:szCs w:val="6"/>
        </w:rPr>
        <w:tab/>
      </w:r>
    </w:p>
    <w:p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5633FF">
      <w:pPr>
        <w:tabs>
          <w:tab w:val="right" w:leader="underscore" w:pos="9360"/>
        </w:tabs>
        <w:spacing w:before="420"/>
        <w:rPr>
          <w:sz w:val="6"/>
          <w:szCs w:val="6"/>
        </w:rPr>
      </w:pPr>
      <w:r w:rsidRPr="00673D3C">
        <w:rPr>
          <w:sz w:val="6"/>
          <w:szCs w:val="6"/>
        </w:rPr>
        <w:tab/>
      </w:r>
    </w:p>
    <w:p w:rsidR="001C0CBC" w:rsidRDefault="001C0CBC" w:rsidP="00AD5893">
      <w:pPr>
        <w:tabs>
          <w:tab w:val="left" w:pos="720"/>
          <w:tab w:val="right" w:pos="9360"/>
        </w:tabs>
        <w:sectPr w:rsidR="001C0CBC" w:rsidSect="005633FF">
          <w:footerReference w:type="even" r:id="rId15"/>
          <w:footerReference w:type="default" r:id="rId16"/>
          <w:pgSz w:w="11909" w:h="16834" w:code="9"/>
          <w:pgMar w:top="864" w:right="1296" w:bottom="864" w:left="1296" w:header="720" w:footer="720" w:gutter="0"/>
          <w:cols w:space="708"/>
          <w:docGrid w:linePitch="360"/>
        </w:sectPr>
      </w:pPr>
    </w:p>
    <w:p w:rsidR="001C0CBC" w:rsidRDefault="001C0CBC" w:rsidP="00555A28">
      <w:pPr>
        <w:jc w:val="center"/>
        <w:rPr>
          <w:rFonts w:cs="Arial"/>
          <w:b/>
          <w:szCs w:val="22"/>
        </w:rPr>
      </w:pPr>
    </w:p>
    <w:p w:rsidR="001C0CBC" w:rsidRDefault="001C0CBC" w:rsidP="00555A28">
      <w:pPr>
        <w:jc w:val="center"/>
        <w:rPr>
          <w:rFonts w:cs="Arial"/>
          <w:b/>
          <w:szCs w:val="22"/>
        </w:rPr>
      </w:pPr>
      <w:r w:rsidRPr="00D13AFA">
        <w:rPr>
          <w:rFonts w:cs="Arial"/>
          <w:b/>
          <w:szCs w:val="22"/>
        </w:rPr>
        <w:t>ACKNOWLEDGEMENTS</w:t>
      </w:r>
    </w:p>
    <w:p w:rsidR="001C0CBC" w:rsidRDefault="001C0CBC" w:rsidP="00AD5893">
      <w:pPr>
        <w:tabs>
          <w:tab w:val="left" w:pos="720"/>
          <w:tab w:val="right" w:pos="9360"/>
        </w:tabs>
      </w:pPr>
    </w:p>
    <w:p w:rsidR="001C0CBC" w:rsidRDefault="001C0CBC" w:rsidP="00AD5893">
      <w:pPr>
        <w:tabs>
          <w:tab w:val="left" w:pos="720"/>
          <w:tab w:val="right" w:pos="9360"/>
        </w:tabs>
      </w:pPr>
    </w:p>
    <w:p w:rsidR="001C0CBC" w:rsidRDefault="001C0CBC" w:rsidP="00555A28">
      <w:pPr>
        <w:ind w:left="1800" w:hanging="1800"/>
        <w:rPr>
          <w:rFonts w:cs="Arial"/>
          <w:szCs w:val="22"/>
        </w:rPr>
      </w:pPr>
    </w:p>
    <w:p w:rsidR="00F50D37" w:rsidRDefault="00F50D37" w:rsidP="00F50D37">
      <w:pPr>
        <w:tabs>
          <w:tab w:val="left" w:pos="720"/>
          <w:tab w:val="right" w:pos="9360"/>
        </w:tabs>
        <w:jc w:val="both"/>
      </w:pPr>
      <w:r>
        <w:t>Source</w:t>
      </w:r>
      <w:r w:rsidR="001C0CBC">
        <w:t xml:space="preserve">1: </w:t>
      </w:r>
    </w:p>
    <w:p w:rsidR="003D598A" w:rsidRDefault="003D598A" w:rsidP="003D598A">
      <w:pPr>
        <w:tabs>
          <w:tab w:val="left" w:pos="720"/>
          <w:tab w:val="right" w:pos="9360"/>
        </w:tabs>
        <w:rPr>
          <w:rFonts w:cs="Arial"/>
          <w:bCs/>
          <w:color w:val="000000"/>
          <w:sz w:val="24"/>
          <w:lang w:eastAsia="en-AU"/>
        </w:rPr>
      </w:pPr>
      <w:r>
        <w:rPr>
          <w:rFonts w:cs="Arial"/>
          <w:bCs/>
          <w:color w:val="000000"/>
          <w:szCs w:val="22"/>
          <w:lang w:eastAsia="en-AU"/>
        </w:rPr>
        <w:t>Was created for the purposes of this exam.</w:t>
      </w:r>
    </w:p>
    <w:p w:rsidR="001C0CBC" w:rsidRPr="00EF2141" w:rsidRDefault="001C0CBC" w:rsidP="00AD5893">
      <w:pPr>
        <w:tabs>
          <w:tab w:val="left" w:pos="720"/>
          <w:tab w:val="right" w:pos="9360"/>
        </w:tabs>
        <w:rPr>
          <w:b/>
        </w:rPr>
      </w:pPr>
    </w:p>
    <w:p w:rsidR="001C0CBC" w:rsidRDefault="001C0CBC" w:rsidP="00AD5893">
      <w:pPr>
        <w:tabs>
          <w:tab w:val="left" w:pos="720"/>
          <w:tab w:val="right" w:pos="9360"/>
        </w:tabs>
      </w:pPr>
    </w:p>
    <w:p w:rsidR="00F50D37" w:rsidRDefault="001C0CBC" w:rsidP="00F00EEA">
      <w:pPr>
        <w:tabs>
          <w:tab w:val="left" w:pos="720"/>
          <w:tab w:val="right" w:pos="9360"/>
        </w:tabs>
      </w:pPr>
      <w:r>
        <w:t xml:space="preserve">Source 2: </w:t>
      </w:r>
    </w:p>
    <w:p w:rsidR="001C0CBC" w:rsidRDefault="00F50D37" w:rsidP="00F00EEA">
      <w:pPr>
        <w:tabs>
          <w:tab w:val="left" w:pos="720"/>
          <w:tab w:val="right" w:pos="9360"/>
        </w:tabs>
        <w:rPr>
          <w:rFonts w:cs="Arial"/>
          <w:bCs/>
          <w:color w:val="000000"/>
          <w:sz w:val="24"/>
          <w:lang w:eastAsia="en-AU"/>
        </w:rPr>
      </w:pPr>
      <w:r>
        <w:rPr>
          <w:rFonts w:cs="Arial"/>
          <w:bCs/>
          <w:color w:val="000000"/>
          <w:szCs w:val="22"/>
          <w:lang w:eastAsia="en-AU"/>
        </w:rPr>
        <w:t>Was created for the purposes of this exam.</w:t>
      </w:r>
    </w:p>
    <w:p w:rsidR="001C0CBC" w:rsidRPr="003747EE" w:rsidRDefault="001C0CBC" w:rsidP="00AD5893">
      <w:pPr>
        <w:tabs>
          <w:tab w:val="left" w:pos="720"/>
          <w:tab w:val="right" w:pos="9360"/>
        </w:tabs>
      </w:pPr>
    </w:p>
    <w:p w:rsidR="001C0CBC" w:rsidRDefault="001C0CBC" w:rsidP="00AD5893">
      <w:pPr>
        <w:tabs>
          <w:tab w:val="left" w:pos="720"/>
          <w:tab w:val="right" w:pos="9360"/>
        </w:tabs>
      </w:pPr>
    </w:p>
    <w:p w:rsidR="001C0CBC" w:rsidRPr="00704F8C" w:rsidRDefault="001C0CBC" w:rsidP="00AD5893">
      <w:pPr>
        <w:tabs>
          <w:tab w:val="left" w:pos="720"/>
          <w:tab w:val="right" w:pos="9360"/>
        </w:tabs>
      </w:pPr>
    </w:p>
    <w:sectPr w:rsidR="001C0CBC" w:rsidRPr="00704F8C" w:rsidSect="005633FF">
      <w:headerReference w:type="even" r:id="rId17"/>
      <w:footerReference w:type="even" r:id="rId18"/>
      <w:headerReference w:type="first" r:id="rId19"/>
      <w:pgSz w:w="11909" w:h="16834"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86C" w:rsidRDefault="00E0486C">
      <w:r>
        <w:separator/>
      </w:r>
    </w:p>
  </w:endnote>
  <w:endnote w:type="continuationSeparator" w:id="0">
    <w:p w:rsidR="00E0486C" w:rsidRDefault="00E0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Pr="00AD5893" w:rsidRDefault="00390E97" w:rsidP="00F57BBD">
    <w:pPr>
      <w:pStyle w:val="Footer"/>
      <w:tabs>
        <w:tab w:val="clear" w:pos="4320"/>
        <w:tab w:val="clear" w:pos="8640"/>
        <w:tab w:val="center" w:pos="4680"/>
      </w:tabs>
      <w:rPr>
        <w:b/>
      </w:rPr>
    </w:pPr>
    <w:r>
      <w:tab/>
    </w:r>
    <w:r w:rsidRPr="00AD5893">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Default="00390E97" w:rsidP="00F57BBD">
    <w:pPr>
      <w:pStyle w:val="Footer"/>
      <w:tabs>
        <w:tab w:val="clear" w:pos="4320"/>
        <w:tab w:val="clear" w:pos="8640"/>
        <w:tab w:val="center" w:pos="4680"/>
      </w:tabs>
    </w:pPr>
    <w:r>
      <w:rPr>
        <w:b/>
      </w:rPr>
      <w:tab/>
    </w:r>
    <w:r w:rsidRPr="00AD5893">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Default="00390E97" w:rsidP="00F57BBD">
    <w:pPr>
      <w:pStyle w:val="Footer"/>
      <w:tabs>
        <w:tab w:val="clear" w:pos="4320"/>
        <w:tab w:val="clear" w:pos="8640"/>
        <w:tab w:val="center" w:pos="4680"/>
        <w:tab w:val="right"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Pr="006912D4" w:rsidRDefault="00390E97" w:rsidP="006912D4">
    <w:pPr>
      <w:pStyle w:val="Footer"/>
      <w:jc w:val="center"/>
      <w:rPr>
        <w:b/>
      </w:rPr>
    </w:pPr>
    <w:r w:rsidRPr="006912D4">
      <w:rPr>
        <w:b/>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Pr="00F36FCC" w:rsidRDefault="00390E97" w:rsidP="00F36F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Pr="00F36FCC" w:rsidRDefault="00390E97" w:rsidP="00F36FC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Pr="00F36FCC" w:rsidRDefault="00390E97" w:rsidP="00F3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86C" w:rsidRDefault="00E0486C">
      <w:r>
        <w:separator/>
      </w:r>
    </w:p>
  </w:footnote>
  <w:footnote w:type="continuationSeparator" w:id="0">
    <w:p w:rsidR="00E0486C" w:rsidRDefault="00E04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Pr="000175AB" w:rsidRDefault="00390E97" w:rsidP="000175AB">
    <w:pPr>
      <w:pStyle w:val="Header"/>
      <w:tabs>
        <w:tab w:val="clear" w:pos="4513"/>
        <w:tab w:val="clear" w:pos="9026"/>
        <w:tab w:val="center" w:pos="4680"/>
        <w:tab w:val="right" w:pos="9360"/>
      </w:tabs>
      <w:rPr>
        <w:b/>
      </w:rPr>
    </w:pPr>
    <w:r w:rsidRPr="00AD5893">
      <w:rPr>
        <w:b/>
      </w:rPr>
      <w:t>POLITICS AND LAW</w:t>
    </w:r>
    <w:r>
      <w:rPr>
        <w:b/>
      </w:rPr>
      <w:t xml:space="preserve"> ATAR</w:t>
    </w:r>
    <w:r w:rsidRPr="00AD5893">
      <w:rPr>
        <w:b/>
      </w:rPr>
      <w:tab/>
    </w:r>
    <w:r w:rsidR="00B26EF0" w:rsidRPr="00AD5893">
      <w:rPr>
        <w:b/>
      </w:rPr>
      <w:fldChar w:fldCharType="begin"/>
    </w:r>
    <w:r w:rsidRPr="00AD5893">
      <w:rPr>
        <w:b/>
      </w:rPr>
      <w:instrText xml:space="preserve"> PAGE   \* MERGEFORMAT </w:instrText>
    </w:r>
    <w:r w:rsidR="00B26EF0" w:rsidRPr="00AD5893">
      <w:rPr>
        <w:b/>
      </w:rPr>
      <w:fldChar w:fldCharType="separate"/>
    </w:r>
    <w:r w:rsidR="000925C0">
      <w:rPr>
        <w:b/>
        <w:noProof/>
      </w:rPr>
      <w:t>2</w:t>
    </w:r>
    <w:r w:rsidR="00B26EF0" w:rsidRPr="00AD5893">
      <w:rPr>
        <w:b/>
      </w:rPr>
      <w:fldChar w:fldCharType="end"/>
    </w:r>
    <w:r w:rsidRPr="00AD5893">
      <w:rPr>
        <w:b/>
      </w:rPr>
      <w:tab/>
    </w:r>
    <w:r>
      <w:rPr>
        <w:b/>
      </w:rPr>
      <w:t>2016 Mock Exam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Pr="00234915" w:rsidRDefault="00390E97" w:rsidP="000175AB">
    <w:pPr>
      <w:pStyle w:val="Header"/>
      <w:tabs>
        <w:tab w:val="clear" w:pos="4513"/>
        <w:tab w:val="clear" w:pos="9026"/>
        <w:tab w:val="center" w:pos="4680"/>
        <w:tab w:val="right" w:pos="9360"/>
      </w:tabs>
      <w:rPr>
        <w:b/>
        <w:vanish/>
      </w:rPr>
    </w:pPr>
    <w:r>
      <w:rPr>
        <w:b/>
      </w:rPr>
      <w:t>2016 Mock Exam</w:t>
    </w:r>
    <w:r w:rsidRPr="00AD5893">
      <w:rPr>
        <w:b/>
      </w:rPr>
      <w:tab/>
    </w:r>
    <w:r w:rsidR="00B26EF0" w:rsidRPr="00AD5893">
      <w:rPr>
        <w:b/>
      </w:rPr>
      <w:fldChar w:fldCharType="begin"/>
    </w:r>
    <w:r w:rsidRPr="00AD5893">
      <w:rPr>
        <w:b/>
      </w:rPr>
      <w:instrText xml:space="preserve"> PAGE   \* MERGEFORMAT </w:instrText>
    </w:r>
    <w:r w:rsidR="00B26EF0" w:rsidRPr="00AD5893">
      <w:rPr>
        <w:b/>
      </w:rPr>
      <w:fldChar w:fldCharType="separate"/>
    </w:r>
    <w:r w:rsidR="000925C0">
      <w:rPr>
        <w:b/>
        <w:noProof/>
      </w:rPr>
      <w:t>7</w:t>
    </w:r>
    <w:r w:rsidR="00B26EF0" w:rsidRPr="00AD5893">
      <w:rPr>
        <w:b/>
      </w:rPr>
      <w:fldChar w:fldCharType="end"/>
    </w:r>
    <w:r w:rsidRPr="00AD5893">
      <w:rPr>
        <w:b/>
      </w:rPr>
      <w:tab/>
    </w:r>
    <w:r>
      <w:rPr>
        <w:b/>
      </w:rPr>
      <w:t xml:space="preserve"> </w:t>
    </w:r>
    <w:r w:rsidRPr="00AD5893">
      <w:rPr>
        <w:b/>
      </w:rPr>
      <w:t>POLITICS AND LAW</w:t>
    </w:r>
    <w:r>
      <w:rPr>
        <w:b/>
      </w:rPr>
      <w:t xml:space="preserve"> ATAR</w:t>
    </w:r>
  </w:p>
  <w:p w:rsidR="00390E97" w:rsidRPr="000175AB" w:rsidRDefault="00390E97" w:rsidP="000175AB">
    <w:pPr>
      <w:pStyle w:val="Header"/>
      <w:tabs>
        <w:tab w:val="clear" w:pos="4513"/>
        <w:tab w:val="clear" w:pos="9026"/>
        <w:tab w:val="center" w:pos="4680"/>
        <w:tab w:val="right" w:pos="9360"/>
      </w:tabs>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Default="00390E97" w:rsidP="00AD5893">
    <w:pPr>
      <w:pStyle w:val="Header"/>
      <w:tabs>
        <w:tab w:val="right" w:pos="9360"/>
      </w:tabs>
    </w:pPr>
    <w:r>
      <w:tab/>
    </w:r>
    <w:r>
      <w:tab/>
    </w:r>
  </w:p>
  <w:p w:rsidR="00390E97" w:rsidRDefault="00390E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Pr="005633FF" w:rsidRDefault="00390E97" w:rsidP="005633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0E97" w:rsidRDefault="00390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AAEB1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862BF"/>
    <w:multiLevelType w:val="multilevel"/>
    <w:tmpl w:val="2C2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90E30"/>
    <w:multiLevelType w:val="hybridMultilevel"/>
    <w:tmpl w:val="E62CA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C0D72"/>
    <w:multiLevelType w:val="multilevel"/>
    <w:tmpl w:val="EB9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C129A"/>
    <w:multiLevelType w:val="multilevel"/>
    <w:tmpl w:val="BC0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8751E"/>
    <w:multiLevelType w:val="multilevel"/>
    <w:tmpl w:val="B8B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6382C"/>
    <w:multiLevelType w:val="multilevel"/>
    <w:tmpl w:val="7ED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57E4A"/>
    <w:multiLevelType w:val="hybridMultilevel"/>
    <w:tmpl w:val="80E2BC76"/>
    <w:lvl w:ilvl="0" w:tplc="72FEF750">
      <w:start w:val="1"/>
      <w:numFmt w:val="lowerLetter"/>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15:restartNumberingAfterBreak="0">
    <w:nsid w:val="2F0A5882"/>
    <w:multiLevelType w:val="hybridMultilevel"/>
    <w:tmpl w:val="2F04F0B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0766068"/>
    <w:multiLevelType w:val="hybridMultilevel"/>
    <w:tmpl w:val="3D822688"/>
    <w:lvl w:ilvl="0" w:tplc="7476543E">
      <w:start w:val="3"/>
      <w:numFmt w:val="lowerLetter"/>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2F65085"/>
    <w:multiLevelType w:val="hybridMultilevel"/>
    <w:tmpl w:val="A608E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1F303C"/>
    <w:multiLevelType w:val="multilevel"/>
    <w:tmpl w:val="75E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B666A"/>
    <w:multiLevelType w:val="hybridMultilevel"/>
    <w:tmpl w:val="65201466"/>
    <w:lvl w:ilvl="0" w:tplc="792E6D80">
      <w:start w:val="1"/>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13" w15:restartNumberingAfterBreak="0">
    <w:nsid w:val="43BE23C0"/>
    <w:multiLevelType w:val="multilevel"/>
    <w:tmpl w:val="7CF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10049"/>
    <w:multiLevelType w:val="hybridMultilevel"/>
    <w:tmpl w:val="4D900988"/>
    <w:lvl w:ilvl="0" w:tplc="261A0F96">
      <w:start w:val="1"/>
      <w:numFmt w:val="bullet"/>
      <w:lvlText w:val=""/>
      <w:lvlJc w:val="left"/>
      <w:pPr>
        <w:tabs>
          <w:tab w:val="num" w:pos="720"/>
        </w:tabs>
        <w:ind w:left="720" w:hanging="36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E879CB"/>
    <w:multiLevelType w:val="hybridMultilevel"/>
    <w:tmpl w:val="897E402E"/>
    <w:lvl w:ilvl="0" w:tplc="0E44B6FA">
      <w:start w:val="1"/>
      <w:numFmt w:val="bullet"/>
      <w:lvlText w:val=""/>
      <w:lvlJc w:val="left"/>
      <w:pPr>
        <w:tabs>
          <w:tab w:val="num" w:pos="340"/>
        </w:tabs>
        <w:ind w:left="340" w:hanging="340"/>
      </w:pPr>
      <w:rPr>
        <w:rFonts w:ascii="Symbol" w:hAnsi="Symbol" w:hint="default"/>
        <w:b w:val="0"/>
        <w:i w:val="0"/>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FF694A"/>
    <w:multiLevelType w:val="hybridMultilevel"/>
    <w:tmpl w:val="0110289A"/>
    <w:lvl w:ilvl="0" w:tplc="0E44B6FA">
      <w:start w:val="1"/>
      <w:numFmt w:val="bullet"/>
      <w:lvlText w:val=""/>
      <w:lvlJc w:val="left"/>
      <w:pPr>
        <w:tabs>
          <w:tab w:val="num" w:pos="340"/>
        </w:tabs>
        <w:ind w:left="340" w:hanging="340"/>
      </w:pPr>
      <w:rPr>
        <w:rFonts w:ascii="Symbol" w:hAnsi="Symbol" w:hint="default"/>
        <w:b w:val="0"/>
        <w:i w:val="0"/>
        <w:sz w:val="20"/>
      </w:rPr>
    </w:lvl>
    <w:lvl w:ilvl="1" w:tplc="837CB460">
      <w:start w:val="1"/>
      <w:numFmt w:val="bullet"/>
      <w:lvlText w:val=""/>
      <w:lvlJc w:val="left"/>
      <w:pPr>
        <w:tabs>
          <w:tab w:val="num" w:pos="1440"/>
        </w:tabs>
        <w:ind w:left="1440" w:hanging="360"/>
      </w:pPr>
      <w:rPr>
        <w:rFonts w:ascii="Wingdings" w:hAnsi="Wingdings" w:hint="default"/>
        <w:b w:val="0"/>
        <w:i w:val="0"/>
        <w:sz w:val="18"/>
      </w:rPr>
    </w:lvl>
    <w:lvl w:ilvl="2" w:tplc="0C090005">
      <w:start w:val="1"/>
      <w:numFmt w:val="bullet"/>
      <w:lvlText w:val=""/>
      <w:lvlJc w:val="left"/>
      <w:pPr>
        <w:tabs>
          <w:tab w:val="num" w:pos="2160"/>
        </w:tabs>
        <w:ind w:left="2160" w:hanging="360"/>
      </w:pPr>
      <w:rPr>
        <w:rFonts w:ascii="Wingdings" w:hAnsi="Wingdings" w:hint="default"/>
        <w:b w:val="0"/>
        <w:i w:val="0"/>
        <w:sz w:val="20"/>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067873"/>
    <w:multiLevelType w:val="hybridMultilevel"/>
    <w:tmpl w:val="E0E421B6"/>
    <w:lvl w:ilvl="0" w:tplc="683C2234">
      <w:numFmt w:val="bullet"/>
      <w:lvlText w:val=""/>
      <w:lvlJc w:val="left"/>
      <w:pPr>
        <w:tabs>
          <w:tab w:val="num" w:pos="340"/>
        </w:tabs>
        <w:ind w:left="340" w:hanging="34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9E2F17"/>
    <w:multiLevelType w:val="hybridMultilevel"/>
    <w:tmpl w:val="AE0C99DA"/>
    <w:lvl w:ilvl="0" w:tplc="05CC9F8E">
      <w:start w:val="1"/>
      <w:numFmt w:val="lowerLetter"/>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19"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0" w15:restartNumberingAfterBreak="0">
    <w:nsid w:val="717B5867"/>
    <w:multiLevelType w:val="hybridMultilevel"/>
    <w:tmpl w:val="15E8C728"/>
    <w:lvl w:ilvl="0" w:tplc="04090011">
      <w:start w:val="1"/>
      <w:numFmt w:val="decimal"/>
      <w:lvlText w:val="%1)"/>
      <w:lvlJc w:val="left"/>
      <w:pPr>
        <w:tabs>
          <w:tab w:val="num" w:pos="900"/>
        </w:tabs>
        <w:ind w:left="900" w:hanging="360"/>
      </w:pPr>
      <w:rPr>
        <w:rFonts w:cs="Times New Roman" w:hint="default"/>
      </w:rPr>
    </w:lvl>
    <w:lvl w:ilvl="1" w:tplc="C27A4D6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72015E0F"/>
    <w:multiLevelType w:val="hybridMultilevel"/>
    <w:tmpl w:val="E44A9EB8"/>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22" w15:restartNumberingAfterBreak="0">
    <w:nsid w:val="79296D9F"/>
    <w:multiLevelType w:val="multilevel"/>
    <w:tmpl w:val="9BD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8"/>
  </w:num>
  <w:num w:numId="4">
    <w:abstractNumId w:val="2"/>
  </w:num>
  <w:num w:numId="5">
    <w:abstractNumId w:val="9"/>
  </w:num>
  <w:num w:numId="6">
    <w:abstractNumId w:val="12"/>
  </w:num>
  <w:num w:numId="7">
    <w:abstractNumId w:val="21"/>
  </w:num>
  <w:num w:numId="8">
    <w:abstractNumId w:val="4"/>
  </w:num>
  <w:num w:numId="9">
    <w:abstractNumId w:val="5"/>
  </w:num>
  <w:num w:numId="10">
    <w:abstractNumId w:val="11"/>
  </w:num>
  <w:num w:numId="11">
    <w:abstractNumId w:val="16"/>
  </w:num>
  <w:num w:numId="12">
    <w:abstractNumId w:val="15"/>
  </w:num>
  <w:num w:numId="13">
    <w:abstractNumId w:val="14"/>
  </w:num>
  <w:num w:numId="14">
    <w:abstractNumId w:val="17"/>
  </w:num>
  <w:num w:numId="15">
    <w:abstractNumId w:val="22"/>
  </w:num>
  <w:num w:numId="16">
    <w:abstractNumId w:val="13"/>
  </w:num>
  <w:num w:numId="17">
    <w:abstractNumId w:val="6"/>
  </w:num>
  <w:num w:numId="18">
    <w:abstractNumId w:val="3"/>
  </w:num>
  <w:num w:numId="19">
    <w:abstractNumId w:val="1"/>
  </w:num>
  <w:num w:numId="20">
    <w:abstractNumId w:val="10"/>
  </w:num>
  <w:num w:numId="21">
    <w:abstractNumId w:val="0"/>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1E"/>
    <w:rsid w:val="0001162D"/>
    <w:rsid w:val="00013FA1"/>
    <w:rsid w:val="000175AB"/>
    <w:rsid w:val="00035639"/>
    <w:rsid w:val="00037445"/>
    <w:rsid w:val="00040043"/>
    <w:rsid w:val="00040D30"/>
    <w:rsid w:val="00052875"/>
    <w:rsid w:val="00055962"/>
    <w:rsid w:val="0005771D"/>
    <w:rsid w:val="00062A16"/>
    <w:rsid w:val="000642D6"/>
    <w:rsid w:val="00073BE8"/>
    <w:rsid w:val="0007661F"/>
    <w:rsid w:val="00080A17"/>
    <w:rsid w:val="000925C0"/>
    <w:rsid w:val="00093A81"/>
    <w:rsid w:val="00094C0D"/>
    <w:rsid w:val="000952EC"/>
    <w:rsid w:val="00096065"/>
    <w:rsid w:val="000A25EE"/>
    <w:rsid w:val="000A548F"/>
    <w:rsid w:val="000B0548"/>
    <w:rsid w:val="000B08D6"/>
    <w:rsid w:val="000B189E"/>
    <w:rsid w:val="000B516C"/>
    <w:rsid w:val="000B58B2"/>
    <w:rsid w:val="000C2ADE"/>
    <w:rsid w:val="000C2D56"/>
    <w:rsid w:val="000C6210"/>
    <w:rsid w:val="000C7976"/>
    <w:rsid w:val="000D01D4"/>
    <w:rsid w:val="000E2C44"/>
    <w:rsid w:val="000E2CBB"/>
    <w:rsid w:val="000E30FE"/>
    <w:rsid w:val="000F42C1"/>
    <w:rsid w:val="000F6988"/>
    <w:rsid w:val="000F7496"/>
    <w:rsid w:val="001022AA"/>
    <w:rsid w:val="00107BEA"/>
    <w:rsid w:val="00110EDF"/>
    <w:rsid w:val="00111F16"/>
    <w:rsid w:val="0011743D"/>
    <w:rsid w:val="00134BE1"/>
    <w:rsid w:val="00150601"/>
    <w:rsid w:val="001517D1"/>
    <w:rsid w:val="00156262"/>
    <w:rsid w:val="00157D3D"/>
    <w:rsid w:val="001740D4"/>
    <w:rsid w:val="00182725"/>
    <w:rsid w:val="00185938"/>
    <w:rsid w:val="00190B51"/>
    <w:rsid w:val="00192D19"/>
    <w:rsid w:val="001A07D6"/>
    <w:rsid w:val="001B3EA9"/>
    <w:rsid w:val="001B4327"/>
    <w:rsid w:val="001B495C"/>
    <w:rsid w:val="001B75ED"/>
    <w:rsid w:val="001B77B3"/>
    <w:rsid w:val="001C0CBC"/>
    <w:rsid w:val="001C6080"/>
    <w:rsid w:val="001C69FB"/>
    <w:rsid w:val="001D102E"/>
    <w:rsid w:val="001F4135"/>
    <w:rsid w:val="002013B1"/>
    <w:rsid w:val="00202F4C"/>
    <w:rsid w:val="00210EAE"/>
    <w:rsid w:val="0021118C"/>
    <w:rsid w:val="002146D0"/>
    <w:rsid w:val="0021769A"/>
    <w:rsid w:val="00224BD9"/>
    <w:rsid w:val="00231FDE"/>
    <w:rsid w:val="00232386"/>
    <w:rsid w:val="002324B0"/>
    <w:rsid w:val="00234915"/>
    <w:rsid w:val="0025335B"/>
    <w:rsid w:val="002636CB"/>
    <w:rsid w:val="002747E9"/>
    <w:rsid w:val="0027687B"/>
    <w:rsid w:val="00283A84"/>
    <w:rsid w:val="0028730B"/>
    <w:rsid w:val="002911E2"/>
    <w:rsid w:val="002940F8"/>
    <w:rsid w:val="002948DD"/>
    <w:rsid w:val="002A400F"/>
    <w:rsid w:val="002B108E"/>
    <w:rsid w:val="002B1C9D"/>
    <w:rsid w:val="002C11D6"/>
    <w:rsid w:val="002F054D"/>
    <w:rsid w:val="00300609"/>
    <w:rsid w:val="00305AE6"/>
    <w:rsid w:val="00305F05"/>
    <w:rsid w:val="00310D3E"/>
    <w:rsid w:val="00312B2A"/>
    <w:rsid w:val="00317402"/>
    <w:rsid w:val="003278E8"/>
    <w:rsid w:val="003311FA"/>
    <w:rsid w:val="00333032"/>
    <w:rsid w:val="0033420F"/>
    <w:rsid w:val="0033472E"/>
    <w:rsid w:val="0033572C"/>
    <w:rsid w:val="00343620"/>
    <w:rsid w:val="00344EC6"/>
    <w:rsid w:val="00355358"/>
    <w:rsid w:val="003553FF"/>
    <w:rsid w:val="003638ED"/>
    <w:rsid w:val="00365CD2"/>
    <w:rsid w:val="00366AE3"/>
    <w:rsid w:val="00367D50"/>
    <w:rsid w:val="003703DC"/>
    <w:rsid w:val="003705C6"/>
    <w:rsid w:val="00373C53"/>
    <w:rsid w:val="00374502"/>
    <w:rsid w:val="003747EE"/>
    <w:rsid w:val="0037589D"/>
    <w:rsid w:val="00385AB6"/>
    <w:rsid w:val="003879AD"/>
    <w:rsid w:val="00390E97"/>
    <w:rsid w:val="00392388"/>
    <w:rsid w:val="003A4450"/>
    <w:rsid w:val="003B060D"/>
    <w:rsid w:val="003C32C9"/>
    <w:rsid w:val="003D0EE6"/>
    <w:rsid w:val="003D532B"/>
    <w:rsid w:val="003D598A"/>
    <w:rsid w:val="003E5BF4"/>
    <w:rsid w:val="003F4430"/>
    <w:rsid w:val="003F6B95"/>
    <w:rsid w:val="003F70B0"/>
    <w:rsid w:val="00400B2A"/>
    <w:rsid w:val="00413E85"/>
    <w:rsid w:val="0042029C"/>
    <w:rsid w:val="00420B43"/>
    <w:rsid w:val="00423E61"/>
    <w:rsid w:val="00426574"/>
    <w:rsid w:val="004331C4"/>
    <w:rsid w:val="00457925"/>
    <w:rsid w:val="004635D4"/>
    <w:rsid w:val="00463682"/>
    <w:rsid w:val="00465651"/>
    <w:rsid w:val="00467A2A"/>
    <w:rsid w:val="00467FA5"/>
    <w:rsid w:val="00470A55"/>
    <w:rsid w:val="00473545"/>
    <w:rsid w:val="004805AA"/>
    <w:rsid w:val="0048254E"/>
    <w:rsid w:val="00486008"/>
    <w:rsid w:val="00486865"/>
    <w:rsid w:val="00492F46"/>
    <w:rsid w:val="004979CD"/>
    <w:rsid w:val="004A58B0"/>
    <w:rsid w:val="004B0328"/>
    <w:rsid w:val="004C1BAB"/>
    <w:rsid w:val="004C1FF6"/>
    <w:rsid w:val="004C4BDB"/>
    <w:rsid w:val="004C6770"/>
    <w:rsid w:val="004D065D"/>
    <w:rsid w:val="004D3BE1"/>
    <w:rsid w:val="004E2F4A"/>
    <w:rsid w:val="004E3E91"/>
    <w:rsid w:val="004F125C"/>
    <w:rsid w:val="00501545"/>
    <w:rsid w:val="00503DEE"/>
    <w:rsid w:val="00504B65"/>
    <w:rsid w:val="00517DB0"/>
    <w:rsid w:val="00532536"/>
    <w:rsid w:val="00535E41"/>
    <w:rsid w:val="0054205C"/>
    <w:rsid w:val="00552A9B"/>
    <w:rsid w:val="00555A28"/>
    <w:rsid w:val="005633FF"/>
    <w:rsid w:val="00570842"/>
    <w:rsid w:val="00570BEE"/>
    <w:rsid w:val="0057578B"/>
    <w:rsid w:val="005834BF"/>
    <w:rsid w:val="00593FF9"/>
    <w:rsid w:val="00594DE0"/>
    <w:rsid w:val="00596C34"/>
    <w:rsid w:val="005A6418"/>
    <w:rsid w:val="005B0C99"/>
    <w:rsid w:val="005C15F0"/>
    <w:rsid w:val="005C3335"/>
    <w:rsid w:val="005C5180"/>
    <w:rsid w:val="005C603C"/>
    <w:rsid w:val="005C67B4"/>
    <w:rsid w:val="005D1685"/>
    <w:rsid w:val="005D6BC3"/>
    <w:rsid w:val="005E13C2"/>
    <w:rsid w:val="005E31B2"/>
    <w:rsid w:val="005F04FF"/>
    <w:rsid w:val="005F1376"/>
    <w:rsid w:val="005F17D6"/>
    <w:rsid w:val="005F1B86"/>
    <w:rsid w:val="005F2A54"/>
    <w:rsid w:val="005F4572"/>
    <w:rsid w:val="00600E86"/>
    <w:rsid w:val="00601B32"/>
    <w:rsid w:val="00602621"/>
    <w:rsid w:val="0060315F"/>
    <w:rsid w:val="00611908"/>
    <w:rsid w:val="00613043"/>
    <w:rsid w:val="00616AC8"/>
    <w:rsid w:val="006173DC"/>
    <w:rsid w:val="00623AA2"/>
    <w:rsid w:val="00627D04"/>
    <w:rsid w:val="00630D15"/>
    <w:rsid w:val="00632E62"/>
    <w:rsid w:val="006479E2"/>
    <w:rsid w:val="0065263F"/>
    <w:rsid w:val="006669B9"/>
    <w:rsid w:val="00670625"/>
    <w:rsid w:val="00673D3C"/>
    <w:rsid w:val="006807D1"/>
    <w:rsid w:val="006912D4"/>
    <w:rsid w:val="00693257"/>
    <w:rsid w:val="0069368F"/>
    <w:rsid w:val="00693D74"/>
    <w:rsid w:val="00694DB8"/>
    <w:rsid w:val="006974FC"/>
    <w:rsid w:val="006A2FC6"/>
    <w:rsid w:val="006A417B"/>
    <w:rsid w:val="006B07BF"/>
    <w:rsid w:val="006B5306"/>
    <w:rsid w:val="006C6577"/>
    <w:rsid w:val="006D6C81"/>
    <w:rsid w:val="006D75F8"/>
    <w:rsid w:val="006F49C1"/>
    <w:rsid w:val="006F519B"/>
    <w:rsid w:val="006F61FF"/>
    <w:rsid w:val="007034EA"/>
    <w:rsid w:val="00704F8C"/>
    <w:rsid w:val="00716E2D"/>
    <w:rsid w:val="007308EE"/>
    <w:rsid w:val="00737B9F"/>
    <w:rsid w:val="00740C2C"/>
    <w:rsid w:val="007461D1"/>
    <w:rsid w:val="007462B6"/>
    <w:rsid w:val="00757D0E"/>
    <w:rsid w:val="0076172F"/>
    <w:rsid w:val="00761A98"/>
    <w:rsid w:val="007625B1"/>
    <w:rsid w:val="00771BC4"/>
    <w:rsid w:val="007779B8"/>
    <w:rsid w:val="007830B3"/>
    <w:rsid w:val="00795EC8"/>
    <w:rsid w:val="00796C85"/>
    <w:rsid w:val="007A44A6"/>
    <w:rsid w:val="007B32F0"/>
    <w:rsid w:val="007B7303"/>
    <w:rsid w:val="007B7DE7"/>
    <w:rsid w:val="007C35C4"/>
    <w:rsid w:val="007C6ED6"/>
    <w:rsid w:val="007D4BA2"/>
    <w:rsid w:val="007F4B00"/>
    <w:rsid w:val="00800E21"/>
    <w:rsid w:val="00807DAD"/>
    <w:rsid w:val="008135A9"/>
    <w:rsid w:val="00825376"/>
    <w:rsid w:val="00834D7E"/>
    <w:rsid w:val="00841710"/>
    <w:rsid w:val="00851B38"/>
    <w:rsid w:val="008526FA"/>
    <w:rsid w:val="00855C46"/>
    <w:rsid w:val="00855FA7"/>
    <w:rsid w:val="008646B1"/>
    <w:rsid w:val="00881FC1"/>
    <w:rsid w:val="00893911"/>
    <w:rsid w:val="008A0BE5"/>
    <w:rsid w:val="008A149E"/>
    <w:rsid w:val="008A1E90"/>
    <w:rsid w:val="008C2688"/>
    <w:rsid w:val="008C38F2"/>
    <w:rsid w:val="008D318A"/>
    <w:rsid w:val="008F49F5"/>
    <w:rsid w:val="00901683"/>
    <w:rsid w:val="0090420D"/>
    <w:rsid w:val="00904CC4"/>
    <w:rsid w:val="00904EF6"/>
    <w:rsid w:val="00906DF7"/>
    <w:rsid w:val="00913B0C"/>
    <w:rsid w:val="00916EC2"/>
    <w:rsid w:val="009337DF"/>
    <w:rsid w:val="00934289"/>
    <w:rsid w:val="00935AE6"/>
    <w:rsid w:val="00951E73"/>
    <w:rsid w:val="00956F5F"/>
    <w:rsid w:val="0096509A"/>
    <w:rsid w:val="00965D6B"/>
    <w:rsid w:val="00971578"/>
    <w:rsid w:val="00974A33"/>
    <w:rsid w:val="0098164B"/>
    <w:rsid w:val="00982D06"/>
    <w:rsid w:val="00987274"/>
    <w:rsid w:val="00993430"/>
    <w:rsid w:val="009939E4"/>
    <w:rsid w:val="00995E2E"/>
    <w:rsid w:val="009A0375"/>
    <w:rsid w:val="009A067F"/>
    <w:rsid w:val="009A2BF1"/>
    <w:rsid w:val="009A2CBD"/>
    <w:rsid w:val="009A31CA"/>
    <w:rsid w:val="009B228C"/>
    <w:rsid w:val="009B7916"/>
    <w:rsid w:val="009C17AB"/>
    <w:rsid w:val="009C7268"/>
    <w:rsid w:val="009D3F5C"/>
    <w:rsid w:val="009E3DDA"/>
    <w:rsid w:val="009E4908"/>
    <w:rsid w:val="00A05F5B"/>
    <w:rsid w:val="00A17832"/>
    <w:rsid w:val="00A430B4"/>
    <w:rsid w:val="00A53AEC"/>
    <w:rsid w:val="00A64A2E"/>
    <w:rsid w:val="00A72BB4"/>
    <w:rsid w:val="00A7350A"/>
    <w:rsid w:val="00A80310"/>
    <w:rsid w:val="00A82CF0"/>
    <w:rsid w:val="00A83CEF"/>
    <w:rsid w:val="00A87630"/>
    <w:rsid w:val="00A87C66"/>
    <w:rsid w:val="00AA05FB"/>
    <w:rsid w:val="00AA3368"/>
    <w:rsid w:val="00AB4F74"/>
    <w:rsid w:val="00AB5334"/>
    <w:rsid w:val="00AD4E3C"/>
    <w:rsid w:val="00AD5893"/>
    <w:rsid w:val="00AD5A1A"/>
    <w:rsid w:val="00AE6CA1"/>
    <w:rsid w:val="00AF1799"/>
    <w:rsid w:val="00AF42AC"/>
    <w:rsid w:val="00AF447D"/>
    <w:rsid w:val="00AF5E61"/>
    <w:rsid w:val="00B06BE0"/>
    <w:rsid w:val="00B16033"/>
    <w:rsid w:val="00B26EF0"/>
    <w:rsid w:val="00B4352A"/>
    <w:rsid w:val="00B50EE0"/>
    <w:rsid w:val="00B51BC6"/>
    <w:rsid w:val="00B67DF4"/>
    <w:rsid w:val="00B67FD2"/>
    <w:rsid w:val="00B75087"/>
    <w:rsid w:val="00B87C4F"/>
    <w:rsid w:val="00B94561"/>
    <w:rsid w:val="00B97DE6"/>
    <w:rsid w:val="00BB2424"/>
    <w:rsid w:val="00BB474B"/>
    <w:rsid w:val="00BB656A"/>
    <w:rsid w:val="00BB72AF"/>
    <w:rsid w:val="00BB7966"/>
    <w:rsid w:val="00BC7BF3"/>
    <w:rsid w:val="00BF3833"/>
    <w:rsid w:val="00BF3D92"/>
    <w:rsid w:val="00BF7540"/>
    <w:rsid w:val="00C16080"/>
    <w:rsid w:val="00C22A05"/>
    <w:rsid w:val="00C320CB"/>
    <w:rsid w:val="00C3221E"/>
    <w:rsid w:val="00C32561"/>
    <w:rsid w:val="00C34AD0"/>
    <w:rsid w:val="00C43953"/>
    <w:rsid w:val="00C44217"/>
    <w:rsid w:val="00C51785"/>
    <w:rsid w:val="00C51786"/>
    <w:rsid w:val="00C60B90"/>
    <w:rsid w:val="00C744DE"/>
    <w:rsid w:val="00C8044C"/>
    <w:rsid w:val="00C822B2"/>
    <w:rsid w:val="00C87642"/>
    <w:rsid w:val="00C9027F"/>
    <w:rsid w:val="00C906BC"/>
    <w:rsid w:val="00C9114D"/>
    <w:rsid w:val="00C94075"/>
    <w:rsid w:val="00C9500F"/>
    <w:rsid w:val="00CB2E75"/>
    <w:rsid w:val="00CB342D"/>
    <w:rsid w:val="00CB464E"/>
    <w:rsid w:val="00CB740C"/>
    <w:rsid w:val="00CC1C23"/>
    <w:rsid w:val="00CC62B6"/>
    <w:rsid w:val="00CD401C"/>
    <w:rsid w:val="00CD4828"/>
    <w:rsid w:val="00CE5054"/>
    <w:rsid w:val="00D1099D"/>
    <w:rsid w:val="00D10B07"/>
    <w:rsid w:val="00D13AFA"/>
    <w:rsid w:val="00D13F98"/>
    <w:rsid w:val="00D14A99"/>
    <w:rsid w:val="00D20B84"/>
    <w:rsid w:val="00D26677"/>
    <w:rsid w:val="00D27CD3"/>
    <w:rsid w:val="00D32A1D"/>
    <w:rsid w:val="00D331D6"/>
    <w:rsid w:val="00D3526D"/>
    <w:rsid w:val="00D3760F"/>
    <w:rsid w:val="00D42DCD"/>
    <w:rsid w:val="00D44D32"/>
    <w:rsid w:val="00D57B35"/>
    <w:rsid w:val="00D67CD6"/>
    <w:rsid w:val="00D7021D"/>
    <w:rsid w:val="00D70A02"/>
    <w:rsid w:val="00D73D8D"/>
    <w:rsid w:val="00D878C1"/>
    <w:rsid w:val="00DB7E83"/>
    <w:rsid w:val="00DC02EF"/>
    <w:rsid w:val="00DC4DC2"/>
    <w:rsid w:val="00DE3249"/>
    <w:rsid w:val="00DF711E"/>
    <w:rsid w:val="00E00E98"/>
    <w:rsid w:val="00E024F5"/>
    <w:rsid w:val="00E02D9D"/>
    <w:rsid w:val="00E0486C"/>
    <w:rsid w:val="00E105C4"/>
    <w:rsid w:val="00E11367"/>
    <w:rsid w:val="00E11B35"/>
    <w:rsid w:val="00E126A4"/>
    <w:rsid w:val="00E27145"/>
    <w:rsid w:val="00E3066E"/>
    <w:rsid w:val="00E34050"/>
    <w:rsid w:val="00E454D3"/>
    <w:rsid w:val="00E50608"/>
    <w:rsid w:val="00E51908"/>
    <w:rsid w:val="00E612CF"/>
    <w:rsid w:val="00E671C7"/>
    <w:rsid w:val="00E73345"/>
    <w:rsid w:val="00EA2C02"/>
    <w:rsid w:val="00EA3346"/>
    <w:rsid w:val="00EA4D76"/>
    <w:rsid w:val="00EB1323"/>
    <w:rsid w:val="00EC4DE0"/>
    <w:rsid w:val="00ED0CC4"/>
    <w:rsid w:val="00EF1B02"/>
    <w:rsid w:val="00EF2141"/>
    <w:rsid w:val="00EF3C11"/>
    <w:rsid w:val="00F00EEA"/>
    <w:rsid w:val="00F051B1"/>
    <w:rsid w:val="00F134E7"/>
    <w:rsid w:val="00F22617"/>
    <w:rsid w:val="00F2277B"/>
    <w:rsid w:val="00F25174"/>
    <w:rsid w:val="00F25B01"/>
    <w:rsid w:val="00F26086"/>
    <w:rsid w:val="00F27477"/>
    <w:rsid w:val="00F32F08"/>
    <w:rsid w:val="00F34F43"/>
    <w:rsid w:val="00F36FCC"/>
    <w:rsid w:val="00F377EC"/>
    <w:rsid w:val="00F41936"/>
    <w:rsid w:val="00F451DE"/>
    <w:rsid w:val="00F45987"/>
    <w:rsid w:val="00F45DB5"/>
    <w:rsid w:val="00F50858"/>
    <w:rsid w:val="00F50D37"/>
    <w:rsid w:val="00F51B36"/>
    <w:rsid w:val="00F57BBD"/>
    <w:rsid w:val="00F62C8E"/>
    <w:rsid w:val="00F66F9A"/>
    <w:rsid w:val="00F768BC"/>
    <w:rsid w:val="00F85858"/>
    <w:rsid w:val="00F858F1"/>
    <w:rsid w:val="00F904EE"/>
    <w:rsid w:val="00F947CA"/>
    <w:rsid w:val="00F9603B"/>
    <w:rsid w:val="00FA0AD9"/>
    <w:rsid w:val="00FA4C7C"/>
    <w:rsid w:val="00FB0468"/>
    <w:rsid w:val="00FB1F31"/>
    <w:rsid w:val="00FB6CBD"/>
    <w:rsid w:val="00FC3559"/>
    <w:rsid w:val="00FD2989"/>
    <w:rsid w:val="00FD594C"/>
    <w:rsid w:val="00FD66AB"/>
    <w:rsid w:val="00FE454A"/>
    <w:rsid w:val="00FE5B13"/>
    <w:rsid w:val="00FF55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B62E6C7-A148-49D3-A155-FA9FF2E6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locked="1" w:uiPriority="0" w:unhideWhenUsed="1"/>
    <w:lsdException w:name="index 3" w:locked="1" w:uiPriority="0" w:unhideWhenUsed="1"/>
    <w:lsdException w:name="index 4" w:locked="1" w:uiPriority="0" w:unhideWhenUsed="1"/>
    <w:lsdException w:name="index 5" w:locked="1" w:uiPriority="0" w:unhideWhenUsed="1"/>
    <w:lsdException w:name="index 6" w:locked="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locked="1" w:uiPriority="0"/>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598A"/>
    <w:rPr>
      <w:rFonts w:ascii="Arial" w:hAnsi="Arial"/>
      <w:sz w:val="22"/>
      <w:szCs w:val="24"/>
    </w:rPr>
  </w:style>
  <w:style w:type="paragraph" w:styleId="Heading1">
    <w:name w:val="heading 1"/>
    <w:basedOn w:val="Normal"/>
    <w:next w:val="Normal"/>
    <w:link w:val="Heading1Char"/>
    <w:uiPriority w:val="99"/>
    <w:qFormat/>
    <w:rsid w:val="00B94561"/>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7062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AD5893"/>
    <w:pPr>
      <w:keepNext/>
      <w:spacing w:line="480" w:lineRule="auto"/>
      <w:outlineLvl w:val="2"/>
    </w:pPr>
    <w:rPr>
      <w:rFonts w:ascii="Times New Roman" w:hAnsi="Times New Roman"/>
      <w:b/>
      <w:bCs/>
      <w:sz w:val="28"/>
      <w:lang w:val="en-AU"/>
    </w:rPr>
  </w:style>
  <w:style w:type="paragraph" w:styleId="Heading4">
    <w:name w:val="heading 4"/>
    <w:aliases w:val="Heading 4 - activity"/>
    <w:basedOn w:val="Normal"/>
    <w:next w:val="Normal"/>
    <w:link w:val="Heading4Char"/>
    <w:uiPriority w:val="99"/>
    <w:qFormat/>
    <w:rsid w:val="00AD5893"/>
    <w:pPr>
      <w:keepNext/>
      <w:tabs>
        <w:tab w:val="decimal" w:pos="627"/>
        <w:tab w:val="center" w:pos="4513"/>
      </w:tabs>
      <w:suppressAutoHyphens/>
      <w:jc w:val="right"/>
      <w:outlineLvl w:val="3"/>
    </w:pPr>
    <w:rPr>
      <w:rFonts w:ascii="Times New Roman" w:hAnsi="Times New Roman"/>
      <w:b/>
      <w:spacing w:val="-2"/>
      <w:sz w:val="24"/>
      <w:szCs w:val="20"/>
    </w:rPr>
  </w:style>
  <w:style w:type="paragraph" w:styleId="Heading7">
    <w:name w:val="heading 7"/>
    <w:basedOn w:val="Normal"/>
    <w:next w:val="Normal"/>
    <w:link w:val="Heading7Char"/>
    <w:uiPriority w:val="99"/>
    <w:qFormat/>
    <w:rsid w:val="00AD5893"/>
    <w:pPr>
      <w:keepNext/>
      <w:outlineLvl w:val="6"/>
    </w:pPr>
    <w:rPr>
      <w:rFonts w:ascii="Times New Roman" w:hAnsi="Times New Roman"/>
      <w:b/>
      <w:bCs/>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376C"/>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9"/>
    <w:semiHidden/>
    <w:locked/>
    <w:rsid w:val="00670625"/>
    <w:rPr>
      <w:rFonts w:ascii="Cambria" w:hAnsi="Cambria"/>
      <w:b/>
      <w:i/>
      <w:sz w:val="28"/>
      <w:lang w:val="en-US" w:eastAsia="en-US"/>
    </w:rPr>
  </w:style>
  <w:style w:type="character" w:customStyle="1" w:styleId="Heading3Char">
    <w:name w:val="Heading 3 Char"/>
    <w:link w:val="Heading3"/>
    <w:uiPriority w:val="99"/>
    <w:locked/>
    <w:rsid w:val="00AD5893"/>
    <w:rPr>
      <w:b/>
      <w:sz w:val="24"/>
      <w:lang w:eastAsia="en-US"/>
    </w:rPr>
  </w:style>
  <w:style w:type="character" w:customStyle="1" w:styleId="Heading4Char">
    <w:name w:val="Heading 4 Char"/>
    <w:aliases w:val="Heading 4 - activity Char"/>
    <w:link w:val="Heading4"/>
    <w:uiPriority w:val="99"/>
    <w:locked/>
    <w:rsid w:val="00AD5893"/>
    <w:rPr>
      <w:b/>
      <w:spacing w:val="-2"/>
      <w:sz w:val="24"/>
      <w:lang w:val="en-US" w:eastAsia="en-US"/>
    </w:rPr>
  </w:style>
  <w:style w:type="character" w:customStyle="1" w:styleId="Heading7Char">
    <w:name w:val="Heading 7 Char"/>
    <w:link w:val="Heading7"/>
    <w:uiPriority w:val="99"/>
    <w:locked/>
    <w:rsid w:val="00AD5893"/>
    <w:rPr>
      <w:b/>
      <w:i/>
      <w:sz w:val="24"/>
      <w:lang w:eastAsia="en-US"/>
    </w:rPr>
  </w:style>
  <w:style w:type="paragraph" w:styleId="Footer">
    <w:name w:val="footer"/>
    <w:basedOn w:val="Normal"/>
    <w:link w:val="FooterChar"/>
    <w:uiPriority w:val="99"/>
    <w:rsid w:val="00AD5A1A"/>
    <w:pPr>
      <w:tabs>
        <w:tab w:val="center" w:pos="4320"/>
        <w:tab w:val="right" w:pos="8640"/>
      </w:tabs>
    </w:pPr>
  </w:style>
  <w:style w:type="character" w:customStyle="1" w:styleId="FooterChar">
    <w:name w:val="Footer Char"/>
    <w:link w:val="Footer"/>
    <w:uiPriority w:val="99"/>
    <w:locked/>
    <w:rsid w:val="00AD5893"/>
    <w:rPr>
      <w:rFonts w:ascii="Arial" w:hAnsi="Arial"/>
      <w:sz w:val="24"/>
      <w:lang w:val="en-US" w:eastAsia="en-US"/>
    </w:rPr>
  </w:style>
  <w:style w:type="character" w:styleId="PageNumber">
    <w:name w:val="page number"/>
    <w:uiPriority w:val="99"/>
    <w:rsid w:val="00AD5A1A"/>
    <w:rPr>
      <w:rFonts w:cs="Times New Roman"/>
    </w:rPr>
  </w:style>
  <w:style w:type="table" w:styleId="TableGrid">
    <w:name w:val="Table Grid"/>
    <w:basedOn w:val="TableNormal"/>
    <w:uiPriority w:val="99"/>
    <w:rsid w:val="00BC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DE3249"/>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2F376C"/>
    <w:rPr>
      <w:sz w:val="0"/>
      <w:szCs w:val="0"/>
      <w:lang w:val="en-US" w:eastAsia="en-US"/>
    </w:rPr>
  </w:style>
  <w:style w:type="paragraph" w:styleId="BodyText">
    <w:name w:val="Body Text"/>
    <w:basedOn w:val="Normal"/>
    <w:link w:val="BodyTextChar"/>
    <w:uiPriority w:val="99"/>
    <w:rsid w:val="00AD5893"/>
    <w:pPr>
      <w:tabs>
        <w:tab w:val="left" w:pos="-720"/>
      </w:tabs>
      <w:suppressAutoHyphens/>
    </w:pPr>
    <w:rPr>
      <w:rFonts w:ascii="Times New Roman" w:hAnsi="Times New Roman"/>
      <w:b/>
      <w:spacing w:val="-2"/>
      <w:sz w:val="24"/>
      <w:szCs w:val="20"/>
    </w:rPr>
  </w:style>
  <w:style w:type="character" w:customStyle="1" w:styleId="BodyTextChar">
    <w:name w:val="Body Text Char"/>
    <w:link w:val="BodyText"/>
    <w:uiPriority w:val="99"/>
    <w:locked/>
    <w:rsid w:val="00AD5893"/>
    <w:rPr>
      <w:b/>
      <w:spacing w:val="-2"/>
      <w:sz w:val="24"/>
      <w:lang w:val="en-US" w:eastAsia="en-US"/>
    </w:rPr>
  </w:style>
  <w:style w:type="paragraph" w:styleId="Caption">
    <w:name w:val="caption"/>
    <w:basedOn w:val="Normal"/>
    <w:next w:val="Normal"/>
    <w:link w:val="CaptionChar"/>
    <w:uiPriority w:val="99"/>
    <w:qFormat/>
    <w:rsid w:val="00AD5893"/>
    <w:pPr>
      <w:tabs>
        <w:tab w:val="right" w:pos="9360"/>
      </w:tabs>
    </w:pPr>
    <w:rPr>
      <w:rFonts w:ascii="Times New Roman" w:hAnsi="Times New Roman"/>
      <w:b/>
      <w:color w:val="FF0000"/>
      <w:sz w:val="40"/>
      <w:lang w:val="en-AU"/>
    </w:rPr>
  </w:style>
  <w:style w:type="paragraph" w:styleId="FootnoteText">
    <w:name w:val="footnote text"/>
    <w:basedOn w:val="Normal"/>
    <w:link w:val="FootnoteTextChar"/>
    <w:uiPriority w:val="99"/>
    <w:rsid w:val="00AD5893"/>
    <w:rPr>
      <w:rFonts w:ascii="Times New Roman" w:hAnsi="Times New Roman"/>
      <w:sz w:val="20"/>
      <w:szCs w:val="20"/>
      <w:lang w:val="en-AU"/>
    </w:rPr>
  </w:style>
  <w:style w:type="character" w:customStyle="1" w:styleId="FootnoteTextChar">
    <w:name w:val="Footnote Text Char"/>
    <w:link w:val="FootnoteText"/>
    <w:uiPriority w:val="99"/>
    <w:locked/>
    <w:rsid w:val="00AD5893"/>
    <w:rPr>
      <w:lang w:eastAsia="en-US"/>
    </w:rPr>
  </w:style>
  <w:style w:type="character" w:customStyle="1" w:styleId="CaptionChar">
    <w:name w:val="Caption Char"/>
    <w:link w:val="Caption"/>
    <w:uiPriority w:val="99"/>
    <w:locked/>
    <w:rsid w:val="00AD5893"/>
    <w:rPr>
      <w:b/>
      <w:color w:val="FF0000"/>
      <w:sz w:val="24"/>
      <w:lang w:eastAsia="en-US"/>
    </w:rPr>
  </w:style>
  <w:style w:type="paragraph" w:styleId="Header">
    <w:name w:val="header"/>
    <w:basedOn w:val="Normal"/>
    <w:link w:val="HeaderChar"/>
    <w:uiPriority w:val="99"/>
    <w:rsid w:val="00AD5893"/>
    <w:pPr>
      <w:tabs>
        <w:tab w:val="center" w:pos="4513"/>
        <w:tab w:val="right" w:pos="9026"/>
      </w:tabs>
    </w:pPr>
  </w:style>
  <w:style w:type="character" w:customStyle="1" w:styleId="HeaderChar">
    <w:name w:val="Header Char"/>
    <w:link w:val="Header"/>
    <w:uiPriority w:val="99"/>
    <w:locked/>
    <w:rsid w:val="00AD5893"/>
    <w:rPr>
      <w:rFonts w:ascii="Arial" w:hAnsi="Arial"/>
      <w:sz w:val="24"/>
      <w:lang w:val="en-US" w:eastAsia="en-US"/>
    </w:rPr>
  </w:style>
  <w:style w:type="character" w:styleId="Hyperlink">
    <w:name w:val="Hyperlink"/>
    <w:uiPriority w:val="99"/>
    <w:rsid w:val="00073BE8"/>
    <w:rPr>
      <w:rFonts w:cs="Times New Roman"/>
      <w:color w:val="0000FF"/>
      <w:u w:val="single"/>
    </w:rPr>
  </w:style>
  <w:style w:type="paragraph" w:styleId="NormalWeb">
    <w:name w:val="Normal (Web)"/>
    <w:basedOn w:val="Normal"/>
    <w:uiPriority w:val="99"/>
    <w:rsid w:val="000E2CBB"/>
    <w:pPr>
      <w:spacing w:before="100" w:beforeAutospacing="1" w:after="100" w:afterAutospacing="1"/>
    </w:pPr>
    <w:rPr>
      <w:rFonts w:ascii="Times New Roman" w:hAnsi="Times New Roman"/>
      <w:sz w:val="24"/>
      <w:lang w:val="en-AU" w:eastAsia="en-AU"/>
    </w:rPr>
  </w:style>
  <w:style w:type="paragraph" w:customStyle="1" w:styleId="CharCharCharCharCharCharCharCharCharCharCharCharCharCharCharChar">
    <w:name w:val="Char Char Char Char Char Char Char Char Char Char Char Char Char Char Char Char"/>
    <w:basedOn w:val="Normal"/>
    <w:uiPriority w:val="99"/>
    <w:rsid w:val="005C5180"/>
    <w:rPr>
      <w:szCs w:val="20"/>
      <w:lang w:val="en-AU"/>
    </w:rPr>
  </w:style>
  <w:style w:type="paragraph" w:styleId="BalloonText">
    <w:name w:val="Balloon Text"/>
    <w:basedOn w:val="Normal"/>
    <w:link w:val="BalloonTextChar"/>
    <w:uiPriority w:val="99"/>
    <w:rsid w:val="002324B0"/>
    <w:rPr>
      <w:rFonts w:ascii="Tahoma" w:hAnsi="Tahoma"/>
      <w:sz w:val="16"/>
      <w:szCs w:val="16"/>
    </w:rPr>
  </w:style>
  <w:style w:type="character" w:customStyle="1" w:styleId="BalloonTextChar">
    <w:name w:val="Balloon Text Char"/>
    <w:link w:val="BalloonText"/>
    <w:uiPriority w:val="99"/>
    <w:locked/>
    <w:rsid w:val="002324B0"/>
    <w:rPr>
      <w:rFonts w:ascii="Tahoma" w:hAnsi="Tahoma"/>
      <w:sz w:val="16"/>
      <w:lang w:val="en-US" w:eastAsia="en-US"/>
    </w:rPr>
  </w:style>
  <w:style w:type="character" w:styleId="FollowedHyperlink">
    <w:name w:val="FollowedHyperlink"/>
    <w:uiPriority w:val="99"/>
    <w:rsid w:val="00AA05FB"/>
    <w:rPr>
      <w:rFonts w:cs="Times New Roman"/>
      <w:color w:val="800080"/>
      <w:u w:val="single"/>
    </w:rPr>
  </w:style>
  <w:style w:type="character" w:styleId="Strong">
    <w:name w:val="Strong"/>
    <w:uiPriority w:val="99"/>
    <w:qFormat/>
    <w:rsid w:val="002948DD"/>
    <w:rPr>
      <w:rFonts w:cs="Times New Roman"/>
      <w:b/>
    </w:rPr>
  </w:style>
  <w:style w:type="character" w:styleId="FootnoteReference">
    <w:name w:val="footnote reference"/>
    <w:uiPriority w:val="99"/>
    <w:rsid w:val="00D3526D"/>
    <w:rPr>
      <w:rFonts w:cs="Times New Roman"/>
      <w:color w:val="000000"/>
    </w:rPr>
  </w:style>
  <w:style w:type="paragraph" w:styleId="ListParagraph">
    <w:name w:val="List Paragraph"/>
    <w:basedOn w:val="Normal"/>
    <w:uiPriority w:val="99"/>
    <w:qFormat/>
    <w:rsid w:val="00D3526D"/>
    <w:pPr>
      <w:ind w:left="720"/>
      <w:contextualSpacing/>
    </w:pPr>
  </w:style>
  <w:style w:type="character" w:styleId="CommentReference">
    <w:name w:val="annotation reference"/>
    <w:basedOn w:val="DefaultParagraphFont"/>
    <w:uiPriority w:val="99"/>
    <w:semiHidden/>
    <w:unhideWhenUsed/>
    <w:rsid w:val="000E30FE"/>
    <w:rPr>
      <w:sz w:val="16"/>
      <w:szCs w:val="16"/>
    </w:rPr>
  </w:style>
  <w:style w:type="paragraph" w:styleId="CommentText">
    <w:name w:val="annotation text"/>
    <w:basedOn w:val="Normal"/>
    <w:link w:val="CommentTextChar"/>
    <w:uiPriority w:val="99"/>
    <w:semiHidden/>
    <w:unhideWhenUsed/>
    <w:rsid w:val="000E30FE"/>
    <w:rPr>
      <w:sz w:val="20"/>
      <w:szCs w:val="20"/>
    </w:rPr>
  </w:style>
  <w:style w:type="character" w:customStyle="1" w:styleId="CommentTextChar">
    <w:name w:val="Comment Text Char"/>
    <w:basedOn w:val="DefaultParagraphFont"/>
    <w:link w:val="CommentText"/>
    <w:uiPriority w:val="99"/>
    <w:semiHidden/>
    <w:rsid w:val="000E30FE"/>
    <w:rPr>
      <w:rFonts w:ascii="Arial" w:hAnsi="Arial"/>
    </w:rPr>
  </w:style>
  <w:style w:type="paragraph" w:styleId="CommentSubject">
    <w:name w:val="annotation subject"/>
    <w:basedOn w:val="CommentText"/>
    <w:next w:val="CommentText"/>
    <w:link w:val="CommentSubjectChar"/>
    <w:uiPriority w:val="99"/>
    <w:semiHidden/>
    <w:unhideWhenUsed/>
    <w:rsid w:val="000E30FE"/>
    <w:rPr>
      <w:b/>
      <w:bCs/>
    </w:rPr>
  </w:style>
  <w:style w:type="character" w:customStyle="1" w:styleId="CommentSubjectChar">
    <w:name w:val="Comment Subject Char"/>
    <w:basedOn w:val="CommentTextChar"/>
    <w:link w:val="CommentSubject"/>
    <w:uiPriority w:val="99"/>
    <w:semiHidden/>
    <w:rsid w:val="000E30FE"/>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53439">
      <w:bodyDiv w:val="1"/>
      <w:marLeft w:val="0"/>
      <w:marRight w:val="0"/>
      <w:marTop w:val="0"/>
      <w:marBottom w:val="0"/>
      <w:divBdr>
        <w:top w:val="none" w:sz="0" w:space="0" w:color="auto"/>
        <w:left w:val="none" w:sz="0" w:space="0" w:color="auto"/>
        <w:bottom w:val="none" w:sz="0" w:space="0" w:color="auto"/>
        <w:right w:val="none" w:sz="0" w:space="0" w:color="auto"/>
      </w:divBdr>
      <w:divsChild>
        <w:div w:id="939263374">
          <w:marLeft w:val="0"/>
          <w:marRight w:val="0"/>
          <w:marTop w:val="0"/>
          <w:marBottom w:val="0"/>
          <w:divBdr>
            <w:top w:val="none" w:sz="0" w:space="0" w:color="auto"/>
            <w:left w:val="none" w:sz="0" w:space="0" w:color="auto"/>
            <w:bottom w:val="none" w:sz="0" w:space="0" w:color="auto"/>
            <w:right w:val="none" w:sz="0" w:space="0" w:color="auto"/>
          </w:divBdr>
        </w:div>
        <w:div w:id="285090677">
          <w:marLeft w:val="0"/>
          <w:marRight w:val="0"/>
          <w:marTop w:val="0"/>
          <w:marBottom w:val="0"/>
          <w:divBdr>
            <w:top w:val="none" w:sz="0" w:space="0" w:color="auto"/>
            <w:left w:val="none" w:sz="0" w:space="0" w:color="auto"/>
            <w:bottom w:val="none" w:sz="0" w:space="0" w:color="auto"/>
            <w:right w:val="none" w:sz="0" w:space="0" w:color="auto"/>
          </w:divBdr>
        </w:div>
        <w:div w:id="1380669033">
          <w:marLeft w:val="0"/>
          <w:marRight w:val="0"/>
          <w:marTop w:val="0"/>
          <w:marBottom w:val="0"/>
          <w:divBdr>
            <w:top w:val="none" w:sz="0" w:space="0" w:color="auto"/>
            <w:left w:val="none" w:sz="0" w:space="0" w:color="auto"/>
            <w:bottom w:val="none" w:sz="0" w:space="0" w:color="auto"/>
            <w:right w:val="none" w:sz="0" w:space="0" w:color="auto"/>
          </w:divBdr>
        </w:div>
        <w:div w:id="756678951">
          <w:marLeft w:val="0"/>
          <w:marRight w:val="0"/>
          <w:marTop w:val="0"/>
          <w:marBottom w:val="0"/>
          <w:divBdr>
            <w:top w:val="none" w:sz="0" w:space="0" w:color="auto"/>
            <w:left w:val="none" w:sz="0" w:space="0" w:color="auto"/>
            <w:bottom w:val="none" w:sz="0" w:space="0" w:color="auto"/>
            <w:right w:val="none" w:sz="0" w:space="0" w:color="auto"/>
          </w:divBdr>
        </w:div>
        <w:div w:id="935482619">
          <w:marLeft w:val="0"/>
          <w:marRight w:val="0"/>
          <w:marTop w:val="0"/>
          <w:marBottom w:val="0"/>
          <w:divBdr>
            <w:top w:val="none" w:sz="0" w:space="0" w:color="auto"/>
            <w:left w:val="none" w:sz="0" w:space="0" w:color="auto"/>
            <w:bottom w:val="none" w:sz="0" w:space="0" w:color="auto"/>
            <w:right w:val="none" w:sz="0" w:space="0" w:color="auto"/>
          </w:divBdr>
        </w:div>
        <w:div w:id="1120299199">
          <w:marLeft w:val="0"/>
          <w:marRight w:val="0"/>
          <w:marTop w:val="0"/>
          <w:marBottom w:val="0"/>
          <w:divBdr>
            <w:top w:val="none" w:sz="0" w:space="0" w:color="auto"/>
            <w:left w:val="none" w:sz="0" w:space="0" w:color="auto"/>
            <w:bottom w:val="none" w:sz="0" w:space="0" w:color="auto"/>
            <w:right w:val="none" w:sz="0" w:space="0" w:color="auto"/>
          </w:divBdr>
        </w:div>
        <w:div w:id="367533138">
          <w:marLeft w:val="0"/>
          <w:marRight w:val="0"/>
          <w:marTop w:val="0"/>
          <w:marBottom w:val="0"/>
          <w:divBdr>
            <w:top w:val="none" w:sz="0" w:space="0" w:color="auto"/>
            <w:left w:val="none" w:sz="0" w:space="0" w:color="auto"/>
            <w:bottom w:val="none" w:sz="0" w:space="0" w:color="auto"/>
            <w:right w:val="none" w:sz="0" w:space="0" w:color="auto"/>
          </w:divBdr>
        </w:div>
        <w:div w:id="117112865">
          <w:marLeft w:val="0"/>
          <w:marRight w:val="0"/>
          <w:marTop w:val="0"/>
          <w:marBottom w:val="0"/>
          <w:divBdr>
            <w:top w:val="none" w:sz="0" w:space="0" w:color="auto"/>
            <w:left w:val="none" w:sz="0" w:space="0" w:color="auto"/>
            <w:bottom w:val="none" w:sz="0" w:space="0" w:color="auto"/>
            <w:right w:val="none" w:sz="0" w:space="0" w:color="auto"/>
          </w:divBdr>
        </w:div>
        <w:div w:id="1954359613">
          <w:marLeft w:val="0"/>
          <w:marRight w:val="0"/>
          <w:marTop w:val="0"/>
          <w:marBottom w:val="0"/>
          <w:divBdr>
            <w:top w:val="none" w:sz="0" w:space="0" w:color="auto"/>
            <w:left w:val="none" w:sz="0" w:space="0" w:color="auto"/>
            <w:bottom w:val="none" w:sz="0" w:space="0" w:color="auto"/>
            <w:right w:val="none" w:sz="0" w:space="0" w:color="auto"/>
          </w:divBdr>
        </w:div>
        <w:div w:id="375156939">
          <w:marLeft w:val="0"/>
          <w:marRight w:val="0"/>
          <w:marTop w:val="0"/>
          <w:marBottom w:val="0"/>
          <w:divBdr>
            <w:top w:val="none" w:sz="0" w:space="0" w:color="auto"/>
            <w:left w:val="none" w:sz="0" w:space="0" w:color="auto"/>
            <w:bottom w:val="none" w:sz="0" w:space="0" w:color="auto"/>
            <w:right w:val="none" w:sz="0" w:space="0" w:color="auto"/>
          </w:divBdr>
        </w:div>
        <w:div w:id="1143234510">
          <w:marLeft w:val="0"/>
          <w:marRight w:val="0"/>
          <w:marTop w:val="0"/>
          <w:marBottom w:val="0"/>
          <w:divBdr>
            <w:top w:val="none" w:sz="0" w:space="0" w:color="auto"/>
            <w:left w:val="none" w:sz="0" w:space="0" w:color="auto"/>
            <w:bottom w:val="none" w:sz="0" w:space="0" w:color="auto"/>
            <w:right w:val="none" w:sz="0" w:space="0" w:color="auto"/>
          </w:divBdr>
        </w:div>
      </w:divsChild>
    </w:div>
    <w:div w:id="512649117">
      <w:bodyDiv w:val="1"/>
      <w:marLeft w:val="0"/>
      <w:marRight w:val="0"/>
      <w:marTop w:val="0"/>
      <w:marBottom w:val="0"/>
      <w:divBdr>
        <w:top w:val="none" w:sz="0" w:space="0" w:color="auto"/>
        <w:left w:val="none" w:sz="0" w:space="0" w:color="auto"/>
        <w:bottom w:val="none" w:sz="0" w:space="0" w:color="auto"/>
        <w:right w:val="none" w:sz="0" w:space="0" w:color="auto"/>
      </w:divBdr>
    </w:div>
    <w:div w:id="533464946">
      <w:bodyDiv w:val="1"/>
      <w:marLeft w:val="0"/>
      <w:marRight w:val="0"/>
      <w:marTop w:val="0"/>
      <w:marBottom w:val="0"/>
      <w:divBdr>
        <w:top w:val="none" w:sz="0" w:space="0" w:color="auto"/>
        <w:left w:val="none" w:sz="0" w:space="0" w:color="auto"/>
        <w:bottom w:val="none" w:sz="0" w:space="0" w:color="auto"/>
        <w:right w:val="none" w:sz="0" w:space="0" w:color="auto"/>
      </w:divBdr>
      <w:divsChild>
        <w:div w:id="390885407">
          <w:marLeft w:val="0"/>
          <w:marRight w:val="0"/>
          <w:marTop w:val="0"/>
          <w:marBottom w:val="0"/>
          <w:divBdr>
            <w:top w:val="none" w:sz="0" w:space="0" w:color="auto"/>
            <w:left w:val="none" w:sz="0" w:space="0" w:color="auto"/>
            <w:bottom w:val="none" w:sz="0" w:space="0" w:color="auto"/>
            <w:right w:val="none" w:sz="0" w:space="0" w:color="auto"/>
          </w:divBdr>
        </w:div>
        <w:div w:id="96143137">
          <w:marLeft w:val="0"/>
          <w:marRight w:val="0"/>
          <w:marTop w:val="0"/>
          <w:marBottom w:val="0"/>
          <w:divBdr>
            <w:top w:val="none" w:sz="0" w:space="0" w:color="auto"/>
            <w:left w:val="none" w:sz="0" w:space="0" w:color="auto"/>
            <w:bottom w:val="none" w:sz="0" w:space="0" w:color="auto"/>
            <w:right w:val="none" w:sz="0" w:space="0" w:color="auto"/>
          </w:divBdr>
        </w:div>
        <w:div w:id="100537295">
          <w:marLeft w:val="0"/>
          <w:marRight w:val="0"/>
          <w:marTop w:val="0"/>
          <w:marBottom w:val="0"/>
          <w:divBdr>
            <w:top w:val="none" w:sz="0" w:space="0" w:color="auto"/>
            <w:left w:val="none" w:sz="0" w:space="0" w:color="auto"/>
            <w:bottom w:val="none" w:sz="0" w:space="0" w:color="auto"/>
            <w:right w:val="none" w:sz="0" w:space="0" w:color="auto"/>
          </w:divBdr>
        </w:div>
        <w:div w:id="1805535955">
          <w:marLeft w:val="0"/>
          <w:marRight w:val="0"/>
          <w:marTop w:val="0"/>
          <w:marBottom w:val="0"/>
          <w:divBdr>
            <w:top w:val="none" w:sz="0" w:space="0" w:color="auto"/>
            <w:left w:val="none" w:sz="0" w:space="0" w:color="auto"/>
            <w:bottom w:val="none" w:sz="0" w:space="0" w:color="auto"/>
            <w:right w:val="none" w:sz="0" w:space="0" w:color="auto"/>
          </w:divBdr>
        </w:div>
        <w:div w:id="520894414">
          <w:marLeft w:val="0"/>
          <w:marRight w:val="0"/>
          <w:marTop w:val="0"/>
          <w:marBottom w:val="0"/>
          <w:divBdr>
            <w:top w:val="none" w:sz="0" w:space="0" w:color="auto"/>
            <w:left w:val="none" w:sz="0" w:space="0" w:color="auto"/>
            <w:bottom w:val="none" w:sz="0" w:space="0" w:color="auto"/>
            <w:right w:val="none" w:sz="0" w:space="0" w:color="auto"/>
          </w:divBdr>
        </w:div>
        <w:div w:id="1676690732">
          <w:marLeft w:val="0"/>
          <w:marRight w:val="0"/>
          <w:marTop w:val="0"/>
          <w:marBottom w:val="0"/>
          <w:divBdr>
            <w:top w:val="none" w:sz="0" w:space="0" w:color="auto"/>
            <w:left w:val="none" w:sz="0" w:space="0" w:color="auto"/>
            <w:bottom w:val="none" w:sz="0" w:space="0" w:color="auto"/>
            <w:right w:val="none" w:sz="0" w:space="0" w:color="auto"/>
          </w:divBdr>
        </w:div>
        <w:div w:id="986982890">
          <w:marLeft w:val="0"/>
          <w:marRight w:val="0"/>
          <w:marTop w:val="0"/>
          <w:marBottom w:val="0"/>
          <w:divBdr>
            <w:top w:val="none" w:sz="0" w:space="0" w:color="auto"/>
            <w:left w:val="none" w:sz="0" w:space="0" w:color="auto"/>
            <w:bottom w:val="none" w:sz="0" w:space="0" w:color="auto"/>
            <w:right w:val="none" w:sz="0" w:space="0" w:color="auto"/>
          </w:divBdr>
        </w:div>
        <w:div w:id="138961758">
          <w:marLeft w:val="0"/>
          <w:marRight w:val="0"/>
          <w:marTop w:val="0"/>
          <w:marBottom w:val="0"/>
          <w:divBdr>
            <w:top w:val="none" w:sz="0" w:space="0" w:color="auto"/>
            <w:left w:val="none" w:sz="0" w:space="0" w:color="auto"/>
            <w:bottom w:val="none" w:sz="0" w:space="0" w:color="auto"/>
            <w:right w:val="none" w:sz="0" w:space="0" w:color="auto"/>
          </w:divBdr>
        </w:div>
        <w:div w:id="788546936">
          <w:marLeft w:val="0"/>
          <w:marRight w:val="0"/>
          <w:marTop w:val="0"/>
          <w:marBottom w:val="0"/>
          <w:divBdr>
            <w:top w:val="none" w:sz="0" w:space="0" w:color="auto"/>
            <w:left w:val="none" w:sz="0" w:space="0" w:color="auto"/>
            <w:bottom w:val="none" w:sz="0" w:space="0" w:color="auto"/>
            <w:right w:val="none" w:sz="0" w:space="0" w:color="auto"/>
          </w:divBdr>
        </w:div>
        <w:div w:id="408620161">
          <w:marLeft w:val="0"/>
          <w:marRight w:val="0"/>
          <w:marTop w:val="0"/>
          <w:marBottom w:val="0"/>
          <w:divBdr>
            <w:top w:val="none" w:sz="0" w:space="0" w:color="auto"/>
            <w:left w:val="none" w:sz="0" w:space="0" w:color="auto"/>
            <w:bottom w:val="none" w:sz="0" w:space="0" w:color="auto"/>
            <w:right w:val="none" w:sz="0" w:space="0" w:color="auto"/>
          </w:divBdr>
        </w:div>
        <w:div w:id="1209877250">
          <w:marLeft w:val="0"/>
          <w:marRight w:val="0"/>
          <w:marTop w:val="0"/>
          <w:marBottom w:val="0"/>
          <w:divBdr>
            <w:top w:val="none" w:sz="0" w:space="0" w:color="auto"/>
            <w:left w:val="none" w:sz="0" w:space="0" w:color="auto"/>
            <w:bottom w:val="none" w:sz="0" w:space="0" w:color="auto"/>
            <w:right w:val="none" w:sz="0" w:space="0" w:color="auto"/>
          </w:divBdr>
        </w:div>
        <w:div w:id="881206570">
          <w:marLeft w:val="0"/>
          <w:marRight w:val="0"/>
          <w:marTop w:val="0"/>
          <w:marBottom w:val="0"/>
          <w:divBdr>
            <w:top w:val="none" w:sz="0" w:space="0" w:color="auto"/>
            <w:left w:val="none" w:sz="0" w:space="0" w:color="auto"/>
            <w:bottom w:val="none" w:sz="0" w:space="0" w:color="auto"/>
            <w:right w:val="none" w:sz="0" w:space="0" w:color="auto"/>
          </w:divBdr>
        </w:div>
        <w:div w:id="1346513259">
          <w:marLeft w:val="0"/>
          <w:marRight w:val="0"/>
          <w:marTop w:val="0"/>
          <w:marBottom w:val="0"/>
          <w:divBdr>
            <w:top w:val="none" w:sz="0" w:space="0" w:color="auto"/>
            <w:left w:val="none" w:sz="0" w:space="0" w:color="auto"/>
            <w:bottom w:val="none" w:sz="0" w:space="0" w:color="auto"/>
            <w:right w:val="none" w:sz="0" w:space="0" w:color="auto"/>
          </w:divBdr>
        </w:div>
        <w:div w:id="51275039">
          <w:marLeft w:val="0"/>
          <w:marRight w:val="0"/>
          <w:marTop w:val="0"/>
          <w:marBottom w:val="0"/>
          <w:divBdr>
            <w:top w:val="none" w:sz="0" w:space="0" w:color="auto"/>
            <w:left w:val="none" w:sz="0" w:space="0" w:color="auto"/>
            <w:bottom w:val="none" w:sz="0" w:space="0" w:color="auto"/>
            <w:right w:val="none" w:sz="0" w:space="0" w:color="auto"/>
          </w:divBdr>
        </w:div>
        <w:div w:id="164634951">
          <w:marLeft w:val="0"/>
          <w:marRight w:val="0"/>
          <w:marTop w:val="0"/>
          <w:marBottom w:val="0"/>
          <w:divBdr>
            <w:top w:val="none" w:sz="0" w:space="0" w:color="auto"/>
            <w:left w:val="none" w:sz="0" w:space="0" w:color="auto"/>
            <w:bottom w:val="none" w:sz="0" w:space="0" w:color="auto"/>
            <w:right w:val="none" w:sz="0" w:space="0" w:color="auto"/>
          </w:divBdr>
        </w:div>
        <w:div w:id="865875716">
          <w:marLeft w:val="0"/>
          <w:marRight w:val="0"/>
          <w:marTop w:val="0"/>
          <w:marBottom w:val="0"/>
          <w:divBdr>
            <w:top w:val="none" w:sz="0" w:space="0" w:color="auto"/>
            <w:left w:val="none" w:sz="0" w:space="0" w:color="auto"/>
            <w:bottom w:val="none" w:sz="0" w:space="0" w:color="auto"/>
            <w:right w:val="none" w:sz="0" w:space="0" w:color="auto"/>
          </w:divBdr>
        </w:div>
        <w:div w:id="818350514">
          <w:marLeft w:val="0"/>
          <w:marRight w:val="0"/>
          <w:marTop w:val="0"/>
          <w:marBottom w:val="0"/>
          <w:divBdr>
            <w:top w:val="none" w:sz="0" w:space="0" w:color="auto"/>
            <w:left w:val="none" w:sz="0" w:space="0" w:color="auto"/>
            <w:bottom w:val="none" w:sz="0" w:space="0" w:color="auto"/>
            <w:right w:val="none" w:sz="0" w:space="0" w:color="auto"/>
          </w:divBdr>
        </w:div>
        <w:div w:id="257062483">
          <w:marLeft w:val="0"/>
          <w:marRight w:val="0"/>
          <w:marTop w:val="0"/>
          <w:marBottom w:val="0"/>
          <w:divBdr>
            <w:top w:val="none" w:sz="0" w:space="0" w:color="auto"/>
            <w:left w:val="none" w:sz="0" w:space="0" w:color="auto"/>
            <w:bottom w:val="none" w:sz="0" w:space="0" w:color="auto"/>
            <w:right w:val="none" w:sz="0" w:space="0" w:color="auto"/>
          </w:divBdr>
        </w:div>
        <w:div w:id="182207875">
          <w:marLeft w:val="0"/>
          <w:marRight w:val="0"/>
          <w:marTop w:val="0"/>
          <w:marBottom w:val="0"/>
          <w:divBdr>
            <w:top w:val="none" w:sz="0" w:space="0" w:color="auto"/>
            <w:left w:val="none" w:sz="0" w:space="0" w:color="auto"/>
            <w:bottom w:val="none" w:sz="0" w:space="0" w:color="auto"/>
            <w:right w:val="none" w:sz="0" w:space="0" w:color="auto"/>
          </w:divBdr>
        </w:div>
        <w:div w:id="1507600676">
          <w:marLeft w:val="0"/>
          <w:marRight w:val="0"/>
          <w:marTop w:val="0"/>
          <w:marBottom w:val="0"/>
          <w:divBdr>
            <w:top w:val="none" w:sz="0" w:space="0" w:color="auto"/>
            <w:left w:val="none" w:sz="0" w:space="0" w:color="auto"/>
            <w:bottom w:val="none" w:sz="0" w:space="0" w:color="auto"/>
            <w:right w:val="none" w:sz="0" w:space="0" w:color="auto"/>
          </w:divBdr>
        </w:div>
        <w:div w:id="1627467539">
          <w:marLeft w:val="0"/>
          <w:marRight w:val="0"/>
          <w:marTop w:val="0"/>
          <w:marBottom w:val="0"/>
          <w:divBdr>
            <w:top w:val="none" w:sz="0" w:space="0" w:color="auto"/>
            <w:left w:val="none" w:sz="0" w:space="0" w:color="auto"/>
            <w:bottom w:val="none" w:sz="0" w:space="0" w:color="auto"/>
            <w:right w:val="none" w:sz="0" w:space="0" w:color="auto"/>
          </w:divBdr>
        </w:div>
        <w:div w:id="84234576">
          <w:marLeft w:val="0"/>
          <w:marRight w:val="0"/>
          <w:marTop w:val="0"/>
          <w:marBottom w:val="0"/>
          <w:divBdr>
            <w:top w:val="none" w:sz="0" w:space="0" w:color="auto"/>
            <w:left w:val="none" w:sz="0" w:space="0" w:color="auto"/>
            <w:bottom w:val="none" w:sz="0" w:space="0" w:color="auto"/>
            <w:right w:val="none" w:sz="0" w:space="0" w:color="auto"/>
          </w:divBdr>
        </w:div>
        <w:div w:id="34887801">
          <w:marLeft w:val="0"/>
          <w:marRight w:val="0"/>
          <w:marTop w:val="0"/>
          <w:marBottom w:val="0"/>
          <w:divBdr>
            <w:top w:val="none" w:sz="0" w:space="0" w:color="auto"/>
            <w:left w:val="none" w:sz="0" w:space="0" w:color="auto"/>
            <w:bottom w:val="none" w:sz="0" w:space="0" w:color="auto"/>
            <w:right w:val="none" w:sz="0" w:space="0" w:color="auto"/>
          </w:divBdr>
        </w:div>
        <w:div w:id="824470754">
          <w:marLeft w:val="0"/>
          <w:marRight w:val="0"/>
          <w:marTop w:val="0"/>
          <w:marBottom w:val="0"/>
          <w:divBdr>
            <w:top w:val="none" w:sz="0" w:space="0" w:color="auto"/>
            <w:left w:val="none" w:sz="0" w:space="0" w:color="auto"/>
            <w:bottom w:val="none" w:sz="0" w:space="0" w:color="auto"/>
            <w:right w:val="none" w:sz="0" w:space="0" w:color="auto"/>
          </w:divBdr>
        </w:div>
        <w:div w:id="978263116">
          <w:marLeft w:val="0"/>
          <w:marRight w:val="0"/>
          <w:marTop w:val="0"/>
          <w:marBottom w:val="0"/>
          <w:divBdr>
            <w:top w:val="none" w:sz="0" w:space="0" w:color="auto"/>
            <w:left w:val="none" w:sz="0" w:space="0" w:color="auto"/>
            <w:bottom w:val="none" w:sz="0" w:space="0" w:color="auto"/>
            <w:right w:val="none" w:sz="0" w:space="0" w:color="auto"/>
          </w:divBdr>
        </w:div>
        <w:div w:id="841161631">
          <w:marLeft w:val="0"/>
          <w:marRight w:val="0"/>
          <w:marTop w:val="0"/>
          <w:marBottom w:val="0"/>
          <w:divBdr>
            <w:top w:val="none" w:sz="0" w:space="0" w:color="auto"/>
            <w:left w:val="none" w:sz="0" w:space="0" w:color="auto"/>
            <w:bottom w:val="none" w:sz="0" w:space="0" w:color="auto"/>
            <w:right w:val="none" w:sz="0" w:space="0" w:color="auto"/>
          </w:divBdr>
        </w:div>
        <w:div w:id="1107504969">
          <w:marLeft w:val="0"/>
          <w:marRight w:val="0"/>
          <w:marTop w:val="0"/>
          <w:marBottom w:val="0"/>
          <w:divBdr>
            <w:top w:val="none" w:sz="0" w:space="0" w:color="auto"/>
            <w:left w:val="none" w:sz="0" w:space="0" w:color="auto"/>
            <w:bottom w:val="none" w:sz="0" w:space="0" w:color="auto"/>
            <w:right w:val="none" w:sz="0" w:space="0" w:color="auto"/>
          </w:divBdr>
        </w:div>
        <w:div w:id="694158979">
          <w:marLeft w:val="0"/>
          <w:marRight w:val="0"/>
          <w:marTop w:val="0"/>
          <w:marBottom w:val="0"/>
          <w:divBdr>
            <w:top w:val="none" w:sz="0" w:space="0" w:color="auto"/>
            <w:left w:val="none" w:sz="0" w:space="0" w:color="auto"/>
            <w:bottom w:val="none" w:sz="0" w:space="0" w:color="auto"/>
            <w:right w:val="none" w:sz="0" w:space="0" w:color="auto"/>
          </w:divBdr>
        </w:div>
        <w:div w:id="1489056501">
          <w:marLeft w:val="0"/>
          <w:marRight w:val="0"/>
          <w:marTop w:val="0"/>
          <w:marBottom w:val="0"/>
          <w:divBdr>
            <w:top w:val="none" w:sz="0" w:space="0" w:color="auto"/>
            <w:left w:val="none" w:sz="0" w:space="0" w:color="auto"/>
            <w:bottom w:val="none" w:sz="0" w:space="0" w:color="auto"/>
            <w:right w:val="none" w:sz="0" w:space="0" w:color="auto"/>
          </w:divBdr>
        </w:div>
        <w:div w:id="2074960721">
          <w:marLeft w:val="0"/>
          <w:marRight w:val="0"/>
          <w:marTop w:val="0"/>
          <w:marBottom w:val="0"/>
          <w:divBdr>
            <w:top w:val="none" w:sz="0" w:space="0" w:color="auto"/>
            <w:left w:val="none" w:sz="0" w:space="0" w:color="auto"/>
            <w:bottom w:val="none" w:sz="0" w:space="0" w:color="auto"/>
            <w:right w:val="none" w:sz="0" w:space="0" w:color="auto"/>
          </w:divBdr>
        </w:div>
        <w:div w:id="1000741873">
          <w:marLeft w:val="0"/>
          <w:marRight w:val="0"/>
          <w:marTop w:val="0"/>
          <w:marBottom w:val="0"/>
          <w:divBdr>
            <w:top w:val="none" w:sz="0" w:space="0" w:color="auto"/>
            <w:left w:val="none" w:sz="0" w:space="0" w:color="auto"/>
            <w:bottom w:val="none" w:sz="0" w:space="0" w:color="auto"/>
            <w:right w:val="none" w:sz="0" w:space="0" w:color="auto"/>
          </w:divBdr>
        </w:div>
        <w:div w:id="165747625">
          <w:marLeft w:val="0"/>
          <w:marRight w:val="0"/>
          <w:marTop w:val="0"/>
          <w:marBottom w:val="0"/>
          <w:divBdr>
            <w:top w:val="none" w:sz="0" w:space="0" w:color="auto"/>
            <w:left w:val="none" w:sz="0" w:space="0" w:color="auto"/>
            <w:bottom w:val="none" w:sz="0" w:space="0" w:color="auto"/>
            <w:right w:val="none" w:sz="0" w:space="0" w:color="auto"/>
          </w:divBdr>
        </w:div>
        <w:div w:id="827134359">
          <w:marLeft w:val="0"/>
          <w:marRight w:val="0"/>
          <w:marTop w:val="0"/>
          <w:marBottom w:val="0"/>
          <w:divBdr>
            <w:top w:val="none" w:sz="0" w:space="0" w:color="auto"/>
            <w:left w:val="none" w:sz="0" w:space="0" w:color="auto"/>
            <w:bottom w:val="none" w:sz="0" w:space="0" w:color="auto"/>
            <w:right w:val="none" w:sz="0" w:space="0" w:color="auto"/>
          </w:divBdr>
        </w:div>
        <w:div w:id="1478186869">
          <w:marLeft w:val="0"/>
          <w:marRight w:val="0"/>
          <w:marTop w:val="0"/>
          <w:marBottom w:val="0"/>
          <w:divBdr>
            <w:top w:val="none" w:sz="0" w:space="0" w:color="auto"/>
            <w:left w:val="none" w:sz="0" w:space="0" w:color="auto"/>
            <w:bottom w:val="none" w:sz="0" w:space="0" w:color="auto"/>
            <w:right w:val="none" w:sz="0" w:space="0" w:color="auto"/>
          </w:divBdr>
        </w:div>
        <w:div w:id="1417750001">
          <w:marLeft w:val="0"/>
          <w:marRight w:val="0"/>
          <w:marTop w:val="0"/>
          <w:marBottom w:val="0"/>
          <w:divBdr>
            <w:top w:val="none" w:sz="0" w:space="0" w:color="auto"/>
            <w:left w:val="none" w:sz="0" w:space="0" w:color="auto"/>
            <w:bottom w:val="none" w:sz="0" w:space="0" w:color="auto"/>
            <w:right w:val="none" w:sz="0" w:space="0" w:color="auto"/>
          </w:divBdr>
        </w:div>
      </w:divsChild>
    </w:div>
    <w:div w:id="1561403511">
      <w:marLeft w:val="0"/>
      <w:marRight w:val="0"/>
      <w:marTop w:val="0"/>
      <w:marBottom w:val="0"/>
      <w:divBdr>
        <w:top w:val="none" w:sz="0" w:space="0" w:color="auto"/>
        <w:left w:val="none" w:sz="0" w:space="0" w:color="auto"/>
        <w:bottom w:val="none" w:sz="0" w:space="0" w:color="auto"/>
        <w:right w:val="none" w:sz="0" w:space="0" w:color="auto"/>
      </w:divBdr>
    </w:div>
    <w:div w:id="1561403515">
      <w:marLeft w:val="0"/>
      <w:marRight w:val="0"/>
      <w:marTop w:val="0"/>
      <w:marBottom w:val="0"/>
      <w:divBdr>
        <w:top w:val="none" w:sz="0" w:space="0" w:color="auto"/>
        <w:left w:val="none" w:sz="0" w:space="0" w:color="auto"/>
        <w:bottom w:val="none" w:sz="0" w:space="0" w:color="auto"/>
        <w:right w:val="none" w:sz="0" w:space="0" w:color="auto"/>
      </w:divBdr>
      <w:divsChild>
        <w:div w:id="1561403517">
          <w:marLeft w:val="0"/>
          <w:marRight w:val="0"/>
          <w:marTop w:val="0"/>
          <w:marBottom w:val="0"/>
          <w:divBdr>
            <w:top w:val="none" w:sz="0" w:space="0" w:color="auto"/>
            <w:left w:val="none" w:sz="0" w:space="0" w:color="auto"/>
            <w:bottom w:val="none" w:sz="0" w:space="0" w:color="auto"/>
            <w:right w:val="none" w:sz="0" w:space="0" w:color="auto"/>
          </w:divBdr>
          <w:divsChild>
            <w:div w:id="1561403525">
              <w:marLeft w:val="0"/>
              <w:marRight w:val="0"/>
              <w:marTop w:val="0"/>
              <w:marBottom w:val="0"/>
              <w:divBdr>
                <w:top w:val="none" w:sz="0" w:space="0" w:color="auto"/>
                <w:left w:val="none" w:sz="0" w:space="0" w:color="auto"/>
                <w:bottom w:val="none" w:sz="0" w:space="0" w:color="auto"/>
                <w:right w:val="none" w:sz="0" w:space="0" w:color="auto"/>
              </w:divBdr>
              <w:divsChild>
                <w:div w:id="1561403512">
                  <w:marLeft w:val="0"/>
                  <w:marRight w:val="0"/>
                  <w:marTop w:val="0"/>
                  <w:marBottom w:val="0"/>
                  <w:divBdr>
                    <w:top w:val="none" w:sz="0" w:space="0" w:color="auto"/>
                    <w:left w:val="none" w:sz="0" w:space="0" w:color="auto"/>
                    <w:bottom w:val="none" w:sz="0" w:space="0" w:color="auto"/>
                    <w:right w:val="none" w:sz="0" w:space="0" w:color="auto"/>
                  </w:divBdr>
                  <w:divsChild>
                    <w:div w:id="15614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19">
      <w:marLeft w:val="0"/>
      <w:marRight w:val="0"/>
      <w:marTop w:val="0"/>
      <w:marBottom w:val="0"/>
      <w:divBdr>
        <w:top w:val="none" w:sz="0" w:space="0" w:color="auto"/>
        <w:left w:val="none" w:sz="0" w:space="0" w:color="auto"/>
        <w:bottom w:val="none" w:sz="0" w:space="0" w:color="auto"/>
        <w:right w:val="none" w:sz="0" w:space="0" w:color="auto"/>
      </w:divBdr>
      <w:divsChild>
        <w:div w:id="1561403514">
          <w:marLeft w:val="0"/>
          <w:marRight w:val="0"/>
          <w:marTop w:val="0"/>
          <w:marBottom w:val="0"/>
          <w:divBdr>
            <w:top w:val="none" w:sz="0" w:space="0" w:color="auto"/>
            <w:left w:val="none" w:sz="0" w:space="0" w:color="auto"/>
            <w:bottom w:val="none" w:sz="0" w:space="0" w:color="auto"/>
            <w:right w:val="none" w:sz="0" w:space="0" w:color="auto"/>
          </w:divBdr>
          <w:divsChild>
            <w:div w:id="1561403516">
              <w:marLeft w:val="0"/>
              <w:marRight w:val="0"/>
              <w:marTop w:val="0"/>
              <w:marBottom w:val="0"/>
              <w:divBdr>
                <w:top w:val="none" w:sz="0" w:space="0" w:color="auto"/>
                <w:left w:val="none" w:sz="0" w:space="0" w:color="auto"/>
                <w:bottom w:val="none" w:sz="0" w:space="0" w:color="auto"/>
                <w:right w:val="none" w:sz="0" w:space="0" w:color="auto"/>
              </w:divBdr>
              <w:divsChild>
                <w:div w:id="1561403524">
                  <w:marLeft w:val="0"/>
                  <w:marRight w:val="0"/>
                  <w:marTop w:val="0"/>
                  <w:marBottom w:val="0"/>
                  <w:divBdr>
                    <w:top w:val="none" w:sz="0" w:space="0" w:color="auto"/>
                    <w:left w:val="none" w:sz="0" w:space="0" w:color="auto"/>
                    <w:bottom w:val="none" w:sz="0" w:space="0" w:color="auto"/>
                    <w:right w:val="none" w:sz="0" w:space="0" w:color="auto"/>
                  </w:divBdr>
                  <w:divsChild>
                    <w:div w:id="15614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20">
      <w:marLeft w:val="0"/>
      <w:marRight w:val="0"/>
      <w:marTop w:val="0"/>
      <w:marBottom w:val="0"/>
      <w:divBdr>
        <w:top w:val="none" w:sz="0" w:space="0" w:color="auto"/>
        <w:left w:val="none" w:sz="0" w:space="0" w:color="auto"/>
        <w:bottom w:val="none" w:sz="0" w:space="0" w:color="auto"/>
        <w:right w:val="none" w:sz="0" w:space="0" w:color="auto"/>
      </w:divBdr>
    </w:div>
    <w:div w:id="1561403521">
      <w:marLeft w:val="0"/>
      <w:marRight w:val="0"/>
      <w:marTop w:val="0"/>
      <w:marBottom w:val="0"/>
      <w:divBdr>
        <w:top w:val="none" w:sz="0" w:space="0" w:color="auto"/>
        <w:left w:val="none" w:sz="0" w:space="0" w:color="auto"/>
        <w:bottom w:val="none" w:sz="0" w:space="0" w:color="auto"/>
        <w:right w:val="none" w:sz="0" w:space="0" w:color="auto"/>
      </w:divBdr>
    </w:div>
    <w:div w:id="1561403528">
      <w:marLeft w:val="0"/>
      <w:marRight w:val="0"/>
      <w:marTop w:val="0"/>
      <w:marBottom w:val="0"/>
      <w:divBdr>
        <w:top w:val="none" w:sz="0" w:space="0" w:color="auto"/>
        <w:left w:val="none" w:sz="0" w:space="0" w:color="auto"/>
        <w:bottom w:val="none" w:sz="0" w:space="0" w:color="auto"/>
        <w:right w:val="none" w:sz="0" w:space="0" w:color="auto"/>
      </w:divBdr>
      <w:divsChild>
        <w:div w:id="1561403527">
          <w:marLeft w:val="0"/>
          <w:marRight w:val="0"/>
          <w:marTop w:val="0"/>
          <w:marBottom w:val="0"/>
          <w:divBdr>
            <w:top w:val="none" w:sz="0" w:space="0" w:color="auto"/>
            <w:left w:val="none" w:sz="0" w:space="0" w:color="auto"/>
            <w:bottom w:val="none" w:sz="0" w:space="0" w:color="auto"/>
            <w:right w:val="none" w:sz="0" w:space="0" w:color="auto"/>
          </w:divBdr>
          <w:divsChild>
            <w:div w:id="1561403522">
              <w:marLeft w:val="0"/>
              <w:marRight w:val="0"/>
              <w:marTop w:val="0"/>
              <w:marBottom w:val="0"/>
              <w:divBdr>
                <w:top w:val="none" w:sz="0" w:space="0" w:color="auto"/>
                <w:left w:val="none" w:sz="0" w:space="0" w:color="auto"/>
                <w:bottom w:val="none" w:sz="0" w:space="0" w:color="auto"/>
                <w:right w:val="none" w:sz="0" w:space="0" w:color="auto"/>
              </w:divBdr>
              <w:divsChild>
                <w:div w:id="1561403530">
                  <w:marLeft w:val="0"/>
                  <w:marRight w:val="0"/>
                  <w:marTop w:val="0"/>
                  <w:marBottom w:val="0"/>
                  <w:divBdr>
                    <w:top w:val="none" w:sz="0" w:space="0" w:color="auto"/>
                    <w:left w:val="none" w:sz="0" w:space="0" w:color="auto"/>
                    <w:bottom w:val="none" w:sz="0" w:space="0" w:color="auto"/>
                    <w:right w:val="none" w:sz="0" w:space="0" w:color="auto"/>
                  </w:divBdr>
                  <w:divsChild>
                    <w:div w:id="1561403523">
                      <w:marLeft w:val="0"/>
                      <w:marRight w:val="0"/>
                      <w:marTop w:val="0"/>
                      <w:marBottom w:val="0"/>
                      <w:divBdr>
                        <w:top w:val="none" w:sz="0" w:space="0" w:color="auto"/>
                        <w:left w:val="none" w:sz="0" w:space="0" w:color="auto"/>
                        <w:bottom w:val="none" w:sz="0" w:space="0" w:color="auto"/>
                        <w:right w:val="none" w:sz="0" w:space="0" w:color="auto"/>
                      </w:divBdr>
                      <w:divsChild>
                        <w:div w:id="1561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035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2336-5F2B-4CC2-901A-59C0F0220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HCJPE</vt:lpstr>
    </vt:vector>
  </TitlesOfParts>
  <Company>HOME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HCJPE</dc:title>
  <dc:creator>Willis, Ruth (Ms)</dc:creator>
  <cp:lastModifiedBy>Chris Allanson</cp:lastModifiedBy>
  <cp:revision>2</cp:revision>
  <cp:lastPrinted>2016-05-09T04:35:00Z</cp:lastPrinted>
  <dcterms:created xsi:type="dcterms:W3CDTF">2016-08-30T11:03:00Z</dcterms:created>
  <dcterms:modified xsi:type="dcterms:W3CDTF">2016-08-30T11:03:00Z</dcterms:modified>
</cp:coreProperties>
</file>