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62D5" w14:textId="0ACD0927" w:rsidR="00054EF1" w:rsidRDefault="00DB7E1F">
      <w:r w:rsidRPr="000F7573">
        <w:rPr>
          <w:noProof/>
        </w:rPr>
        <w:drawing>
          <wp:inline distT="0" distB="0" distL="0" distR="0" wp14:anchorId="5F74E084" wp14:editId="5BEF6A47">
            <wp:extent cx="5257800" cy="1504950"/>
            <wp:effectExtent l="0" t="0" r="0" b="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652F" w14:textId="5A5F15CE" w:rsidR="00DB7E1F" w:rsidRDefault="00DB7E1F" w:rsidP="00DB7E1F">
      <w:pPr>
        <w:jc w:val="center"/>
        <w:rPr>
          <w:rFonts w:ascii="Arial" w:hAnsi="Arial" w:cs="Arial"/>
          <w:b/>
        </w:rPr>
      </w:pPr>
      <w:r w:rsidRPr="00BD11E4">
        <w:rPr>
          <w:rFonts w:ascii="Arial" w:hAnsi="Arial" w:cs="Arial"/>
          <w:b/>
          <w:sz w:val="32"/>
          <w:szCs w:val="32"/>
        </w:rPr>
        <w:t>Assessment outline: Mathematics Specialist 3 &amp; 4: 20</w:t>
      </w:r>
      <w:r w:rsidR="00A81CCF">
        <w:rPr>
          <w:rFonts w:ascii="Arial" w:hAnsi="Arial" w:cs="Arial"/>
          <w:b/>
          <w:sz w:val="32"/>
          <w:szCs w:val="32"/>
        </w:rPr>
        <w:t>2</w:t>
      </w:r>
      <w:r w:rsidR="00710FEC">
        <w:rPr>
          <w:rFonts w:ascii="Arial" w:hAnsi="Arial" w:cs="Arial"/>
          <w:b/>
          <w:sz w:val="32"/>
          <w:szCs w:val="32"/>
        </w:rPr>
        <w:t>2</w:t>
      </w:r>
      <w:r w:rsidRPr="00EE3997">
        <w:rPr>
          <w:rFonts w:ascii="Arial" w:hAnsi="Arial" w:cs="Arial"/>
          <w:b/>
        </w:rPr>
        <w:t xml:space="preserve"> –</w:t>
      </w:r>
    </w:p>
    <w:p w14:paraId="2158F8F2" w14:textId="66234CE9" w:rsidR="00BD11E4" w:rsidRDefault="00BD11E4" w:rsidP="00BD11E4">
      <w:pPr>
        <w:jc w:val="center"/>
        <w:rPr>
          <w:rFonts w:ascii="Arial" w:hAnsi="Arial" w:cs="Arial"/>
          <w:b/>
          <w:sz w:val="36"/>
          <w:szCs w:val="36"/>
        </w:rPr>
      </w:pPr>
      <w:r w:rsidRPr="0062017D">
        <w:rPr>
          <w:rFonts w:ascii="Arial" w:hAnsi="Arial" w:cs="Arial"/>
          <w:b/>
          <w:sz w:val="36"/>
          <w:szCs w:val="36"/>
        </w:rPr>
        <w:t xml:space="preserve">Note: This outline </w:t>
      </w:r>
      <w:r w:rsidR="00F5208A">
        <w:rPr>
          <w:rFonts w:ascii="Arial" w:hAnsi="Arial" w:cs="Arial"/>
          <w:b/>
          <w:sz w:val="36"/>
          <w:szCs w:val="36"/>
        </w:rPr>
        <w:t>and assessment dates are</w:t>
      </w:r>
      <w:r w:rsidRPr="0062017D">
        <w:rPr>
          <w:rFonts w:ascii="Arial" w:hAnsi="Arial" w:cs="Arial"/>
          <w:b/>
          <w:sz w:val="36"/>
          <w:szCs w:val="36"/>
        </w:rPr>
        <w:t xml:space="preserve"> subject to change!</w:t>
      </w:r>
    </w:p>
    <w:p w14:paraId="449EF63A" w14:textId="7A874D6A" w:rsidR="00BD11E4" w:rsidRDefault="00BD11E4" w:rsidP="00BD11E4">
      <w:pPr>
        <w:rPr>
          <w:rFonts w:ascii="Arial" w:hAnsi="Arial" w:cs="Arial"/>
          <w:b/>
        </w:rPr>
      </w:pPr>
    </w:p>
    <w:p w14:paraId="33B1D0D9" w14:textId="77777777" w:rsidR="00E14D08" w:rsidRDefault="00E14D08" w:rsidP="00BD11E4">
      <w:pPr>
        <w:rPr>
          <w:rFonts w:ascii="Arial" w:hAnsi="Arial" w:cs="Arial"/>
          <w:b/>
        </w:rPr>
      </w:pPr>
    </w:p>
    <w:p w14:paraId="622D5626" w14:textId="76E4CB19" w:rsidR="00DB7E1F" w:rsidRPr="008146E8" w:rsidRDefault="00DB7E1F" w:rsidP="00DB7E1F">
      <w:pPr>
        <w:jc w:val="center"/>
        <w:rPr>
          <w:rFonts w:ascii="Arial" w:hAnsi="Arial" w:cs="Arial"/>
          <w:b/>
          <w:color w:val="FF0000"/>
        </w:rPr>
      </w:pPr>
      <w:r w:rsidRPr="00EE3997">
        <w:rPr>
          <w:rFonts w:ascii="Arial" w:hAnsi="Arial" w:cs="Arial"/>
          <w:b/>
        </w:rPr>
        <w:t xml:space="preserve"> </w:t>
      </w:r>
      <w:r w:rsidRPr="008146E8">
        <w:rPr>
          <w:rFonts w:ascii="Arial" w:hAnsi="Arial" w:cs="Arial"/>
          <w:b/>
          <w:color w:val="FF0000"/>
        </w:rPr>
        <w:t>Times of assessments may vary with notice.</w:t>
      </w:r>
    </w:p>
    <w:p w14:paraId="004EE8AB" w14:textId="77777777" w:rsidR="00DB7E1F" w:rsidRDefault="00DB7E1F" w:rsidP="00DB7E1F">
      <w:pPr>
        <w:rPr>
          <w:rFonts w:ascii="Arial" w:hAnsi="Arial" w:cs="Arial"/>
          <w:b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2764"/>
        <w:gridCol w:w="2578"/>
        <w:gridCol w:w="2169"/>
      </w:tblGrid>
      <w:tr w:rsidR="00DB7E1F" w:rsidRPr="00812048" w14:paraId="2DFDD6ED" w14:textId="77777777" w:rsidTr="007F79E4">
        <w:tc>
          <w:tcPr>
            <w:tcW w:w="1561" w:type="dxa"/>
            <w:shd w:val="clear" w:color="auto" w:fill="auto"/>
            <w:vAlign w:val="center"/>
          </w:tcPr>
          <w:p w14:paraId="6E409B12" w14:textId="77777777" w:rsidR="00DB7E1F" w:rsidRPr="00812048" w:rsidRDefault="00DB7E1F" w:rsidP="007F7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4" w:type="dxa"/>
            <w:shd w:val="clear" w:color="auto" w:fill="auto"/>
          </w:tcPr>
          <w:p w14:paraId="3F89EF29" w14:textId="77777777" w:rsidR="00DB7E1F" w:rsidRPr="00BD32A6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2578" w:type="dxa"/>
            <w:shd w:val="clear" w:color="auto" w:fill="auto"/>
          </w:tcPr>
          <w:p w14:paraId="29A8D63B" w14:textId="77777777" w:rsidR="00DB7E1F" w:rsidRPr="00BD32A6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4D2F6335" w14:textId="77777777" w:rsidR="00DB7E1F" w:rsidRPr="00BD32A6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WEIGHTING</w:t>
            </w:r>
          </w:p>
        </w:tc>
      </w:tr>
      <w:tr w:rsidR="00A81CCF" w:rsidRPr="00812048" w14:paraId="1605E44C" w14:textId="77777777" w:rsidTr="007F79E4">
        <w:trPr>
          <w:gridAfter w:val="3"/>
          <w:wAfter w:w="7511" w:type="dxa"/>
          <w:trHeight w:val="230"/>
        </w:trPr>
        <w:tc>
          <w:tcPr>
            <w:tcW w:w="1561" w:type="dxa"/>
            <w:vMerge w:val="restart"/>
            <w:shd w:val="clear" w:color="auto" w:fill="auto"/>
            <w:vAlign w:val="center"/>
          </w:tcPr>
          <w:p w14:paraId="7E2B006F" w14:textId="77777777" w:rsidR="00A81CCF" w:rsidRPr="00895EC2" w:rsidRDefault="00A81CC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Investigations</w:t>
            </w:r>
          </w:p>
          <w:p w14:paraId="52BCA752" w14:textId="77777777" w:rsidR="00A81CCF" w:rsidRPr="00895EC2" w:rsidRDefault="00A81CC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20%</w:t>
            </w:r>
          </w:p>
        </w:tc>
      </w:tr>
      <w:tr w:rsidR="00DB7E1F" w:rsidRPr="00812048" w14:paraId="1C4AFB3E" w14:textId="77777777" w:rsidTr="007F79E4">
        <w:tc>
          <w:tcPr>
            <w:tcW w:w="1561" w:type="dxa"/>
            <w:vMerge/>
            <w:shd w:val="clear" w:color="auto" w:fill="auto"/>
            <w:vAlign w:val="center"/>
          </w:tcPr>
          <w:p w14:paraId="7B140695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4A4D6D33" w14:textId="13207A55" w:rsidR="00DB7E1F" w:rsidRDefault="00DB7E1F" w:rsidP="007F79E4">
            <w:pPr>
              <w:tabs>
                <w:tab w:val="left" w:pos="458"/>
              </w:tabs>
              <w:rPr>
                <w:rFonts w:ascii="Arial" w:hAnsi="Arial" w:cs="Arial"/>
                <w:b/>
                <w:color w:val="0070C0"/>
              </w:rPr>
            </w:pPr>
            <w:r w:rsidRPr="00E26F9C">
              <w:rPr>
                <w:rFonts w:ascii="Arial" w:hAnsi="Arial" w:cs="Arial"/>
                <w:b/>
                <w:color w:val="0070C0"/>
              </w:rPr>
              <w:t xml:space="preserve">         </w:t>
            </w:r>
            <w:r w:rsidR="00A81CCF">
              <w:rPr>
                <w:rFonts w:ascii="Arial" w:hAnsi="Arial" w:cs="Arial"/>
                <w:b/>
                <w:color w:val="0070C0"/>
              </w:rPr>
              <w:t>1</w:t>
            </w:r>
            <w:r w:rsidRPr="00E26F9C">
              <w:rPr>
                <w:rFonts w:ascii="Arial" w:hAnsi="Arial" w:cs="Arial"/>
                <w:b/>
                <w:color w:val="0070C0"/>
              </w:rPr>
              <w:t>:    Functions</w:t>
            </w:r>
          </w:p>
          <w:p w14:paraId="32832846" w14:textId="76ECEA46" w:rsidR="00E14D08" w:rsidRPr="00E26F9C" w:rsidRDefault="00E14D08" w:rsidP="007F79E4">
            <w:pPr>
              <w:tabs>
                <w:tab w:val="left" w:pos="458"/>
              </w:tabs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</w:rPr>
              <w:t>Investigating absolute functions and their graphs</w:t>
            </w:r>
          </w:p>
          <w:p w14:paraId="17632D19" w14:textId="77777777" w:rsidR="00DB7E1F" w:rsidRPr="00E14D08" w:rsidRDefault="00DB7E1F" w:rsidP="007F79E4">
            <w:pPr>
              <w:tabs>
                <w:tab w:val="left" w:pos="458"/>
              </w:tabs>
              <w:rPr>
                <w:rFonts w:ascii="Arial" w:hAnsi="Arial" w:cs="Arial"/>
                <w:color w:val="0070C0"/>
              </w:rPr>
            </w:pPr>
            <w:r w:rsidRPr="00E14D08">
              <w:rPr>
                <w:rFonts w:ascii="Arial" w:hAnsi="Arial" w:cs="Arial"/>
                <w:b/>
                <w:color w:val="0070C0"/>
              </w:rPr>
              <w:t xml:space="preserve">                </w:t>
            </w:r>
            <w:r w:rsidRPr="00E14D08">
              <w:rPr>
                <w:rFonts w:ascii="Arial" w:hAnsi="Arial" w:cs="Arial"/>
                <w:color w:val="0070C0"/>
              </w:rPr>
              <w:t>3.2.1 – 3.2.8</w:t>
            </w:r>
          </w:p>
        </w:tc>
        <w:tc>
          <w:tcPr>
            <w:tcW w:w="2578" w:type="dxa"/>
            <w:shd w:val="clear" w:color="auto" w:fill="auto"/>
          </w:tcPr>
          <w:p w14:paraId="72368060" w14:textId="4D7D859C" w:rsidR="00DB7E1F" w:rsidRDefault="00DB7E1F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BD32A6">
              <w:rPr>
                <w:rFonts w:ascii="Arial" w:hAnsi="Arial" w:cs="Arial"/>
                <w:b/>
                <w:color w:val="0070C0"/>
              </w:rPr>
              <w:t>Wk.</w:t>
            </w:r>
            <w:r w:rsidR="009555F0">
              <w:rPr>
                <w:rFonts w:ascii="Arial" w:hAnsi="Arial" w:cs="Arial"/>
                <w:b/>
                <w:color w:val="0070C0"/>
              </w:rPr>
              <w:t>6</w:t>
            </w:r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BD32A6">
              <w:rPr>
                <w:rFonts w:ascii="Arial" w:hAnsi="Arial" w:cs="Arial"/>
                <w:b/>
                <w:color w:val="0070C0"/>
              </w:rPr>
              <w:t>(T1)</w:t>
            </w:r>
            <w:r w:rsidR="00F5208A">
              <w:rPr>
                <w:rFonts w:ascii="Arial" w:hAnsi="Arial" w:cs="Arial"/>
                <w:b/>
                <w:color w:val="0070C0"/>
              </w:rPr>
              <w:t xml:space="preserve"> 20</w:t>
            </w:r>
            <w:r w:rsidR="00A81CCF">
              <w:rPr>
                <w:rFonts w:ascii="Arial" w:hAnsi="Arial" w:cs="Arial"/>
                <w:b/>
                <w:color w:val="0070C0"/>
              </w:rPr>
              <w:t>2</w:t>
            </w:r>
            <w:r w:rsidR="00710FEC">
              <w:rPr>
                <w:rFonts w:ascii="Arial" w:hAnsi="Arial" w:cs="Arial"/>
                <w:b/>
                <w:color w:val="0070C0"/>
              </w:rPr>
              <w:t>2</w:t>
            </w:r>
          </w:p>
          <w:p w14:paraId="52C5DD51" w14:textId="50B76DBB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0BC83FF9" w14:textId="1E7FDE6E" w:rsidR="00DB7E1F" w:rsidRPr="00812048" w:rsidRDefault="00A81CCF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03EDEF30" w14:textId="77777777" w:rsidTr="007F79E4">
        <w:tc>
          <w:tcPr>
            <w:tcW w:w="1561" w:type="dxa"/>
            <w:vMerge/>
            <w:shd w:val="clear" w:color="auto" w:fill="auto"/>
            <w:vAlign w:val="center"/>
          </w:tcPr>
          <w:p w14:paraId="03952D74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0170C3D3" w14:textId="3541057A" w:rsidR="00E14D08" w:rsidRPr="00E26F9C" w:rsidRDefault="00DB7E1F" w:rsidP="000148C1">
            <w:pPr>
              <w:ind w:left="883" w:hanging="425"/>
              <w:rPr>
                <w:rFonts w:ascii="Arial" w:hAnsi="Arial" w:cs="Arial"/>
                <w:b/>
                <w:color w:val="0070C0"/>
              </w:rPr>
            </w:pPr>
            <w:r w:rsidRPr="00E26F9C">
              <w:rPr>
                <w:rFonts w:ascii="Arial" w:hAnsi="Arial" w:cs="Arial"/>
                <w:b/>
                <w:color w:val="0070C0"/>
              </w:rPr>
              <w:t xml:space="preserve"> </w:t>
            </w:r>
            <w:r w:rsidR="00A81CCF">
              <w:rPr>
                <w:rFonts w:ascii="Arial" w:hAnsi="Arial" w:cs="Arial"/>
                <w:b/>
                <w:color w:val="0070C0"/>
              </w:rPr>
              <w:t>2</w:t>
            </w:r>
            <w:r w:rsidRPr="00E26F9C">
              <w:rPr>
                <w:rFonts w:ascii="Arial" w:hAnsi="Arial" w:cs="Arial"/>
                <w:b/>
                <w:color w:val="0070C0"/>
              </w:rPr>
              <w:t xml:space="preserve">:    </w:t>
            </w:r>
            <w:r w:rsidR="009555F0">
              <w:rPr>
                <w:rFonts w:ascii="Arial" w:hAnsi="Arial" w:cs="Arial"/>
                <w:b/>
                <w:color w:val="0070C0"/>
              </w:rPr>
              <w:t>Integral Calculus</w:t>
            </w:r>
          </w:p>
          <w:p w14:paraId="70D45D37" w14:textId="1D41CA18" w:rsidR="00DB7E1F" w:rsidRPr="00E14D08" w:rsidRDefault="00DB7E1F" w:rsidP="007F79E4">
            <w:pPr>
              <w:ind w:left="883" w:hanging="425"/>
              <w:rPr>
                <w:rFonts w:ascii="Arial" w:hAnsi="Arial" w:cs="Arial"/>
                <w:color w:val="0070C0"/>
              </w:rPr>
            </w:pPr>
            <w:r w:rsidRPr="00E14D08">
              <w:rPr>
                <w:rFonts w:ascii="Arial" w:hAnsi="Arial" w:cs="Arial"/>
                <w:b/>
                <w:color w:val="0070C0"/>
              </w:rPr>
              <w:t xml:space="preserve">        </w:t>
            </w:r>
            <w:r w:rsidR="00F5208A">
              <w:rPr>
                <w:rFonts w:ascii="Arial" w:hAnsi="Arial" w:cs="Arial"/>
                <w:color w:val="0070C0"/>
              </w:rPr>
              <w:t>4.</w:t>
            </w:r>
            <w:r w:rsidR="009555F0">
              <w:rPr>
                <w:rFonts w:ascii="Arial" w:hAnsi="Arial" w:cs="Arial"/>
                <w:color w:val="0070C0"/>
              </w:rPr>
              <w:t>1</w:t>
            </w:r>
            <w:r w:rsidR="00F5208A">
              <w:rPr>
                <w:rFonts w:ascii="Arial" w:hAnsi="Arial" w:cs="Arial"/>
                <w:color w:val="0070C0"/>
              </w:rPr>
              <w:t>.</w:t>
            </w:r>
            <w:r w:rsidR="009555F0">
              <w:rPr>
                <w:rFonts w:ascii="Arial" w:hAnsi="Arial" w:cs="Arial"/>
                <w:color w:val="0070C0"/>
              </w:rPr>
              <w:t>5</w:t>
            </w:r>
            <w:r w:rsidR="00F5208A">
              <w:rPr>
                <w:rFonts w:ascii="Arial" w:hAnsi="Arial" w:cs="Arial"/>
                <w:color w:val="0070C0"/>
              </w:rPr>
              <w:t>-4.</w:t>
            </w:r>
            <w:r w:rsidR="009555F0">
              <w:rPr>
                <w:rFonts w:ascii="Arial" w:hAnsi="Arial" w:cs="Arial"/>
                <w:color w:val="0070C0"/>
              </w:rPr>
              <w:t>1</w:t>
            </w:r>
            <w:r w:rsidR="00F5208A">
              <w:rPr>
                <w:rFonts w:ascii="Arial" w:hAnsi="Arial" w:cs="Arial"/>
                <w:color w:val="0070C0"/>
              </w:rPr>
              <w:t>.</w:t>
            </w:r>
            <w:r w:rsidR="009555F0">
              <w:rPr>
                <w:rFonts w:ascii="Arial" w:hAnsi="Arial" w:cs="Arial"/>
                <w:color w:val="0070C0"/>
              </w:rPr>
              <w:t>7</w:t>
            </w:r>
          </w:p>
        </w:tc>
        <w:tc>
          <w:tcPr>
            <w:tcW w:w="2578" w:type="dxa"/>
            <w:shd w:val="clear" w:color="auto" w:fill="auto"/>
          </w:tcPr>
          <w:p w14:paraId="6C975BB2" w14:textId="14CC5BF7" w:rsidR="00DB7E1F" w:rsidRDefault="00DB7E1F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BD32A6">
              <w:rPr>
                <w:rFonts w:ascii="Arial" w:hAnsi="Arial" w:cs="Arial"/>
                <w:b/>
                <w:color w:val="0070C0"/>
              </w:rPr>
              <w:t>Wk.</w:t>
            </w:r>
            <w:r w:rsidR="009555F0">
              <w:rPr>
                <w:rFonts w:ascii="Arial" w:hAnsi="Arial" w:cs="Arial"/>
                <w:b/>
                <w:color w:val="0070C0"/>
              </w:rPr>
              <w:t>3</w:t>
            </w:r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BD32A6">
              <w:rPr>
                <w:rFonts w:ascii="Arial" w:hAnsi="Arial" w:cs="Arial"/>
                <w:b/>
                <w:color w:val="0070C0"/>
              </w:rPr>
              <w:t>(T</w:t>
            </w:r>
            <w:r w:rsidR="009555F0">
              <w:rPr>
                <w:rFonts w:ascii="Arial" w:hAnsi="Arial" w:cs="Arial"/>
                <w:b/>
                <w:color w:val="0070C0"/>
              </w:rPr>
              <w:t>3</w:t>
            </w:r>
            <w:r w:rsidRPr="00BD32A6">
              <w:rPr>
                <w:rFonts w:ascii="Arial" w:hAnsi="Arial" w:cs="Arial"/>
                <w:b/>
                <w:color w:val="0070C0"/>
              </w:rPr>
              <w:t>)</w:t>
            </w:r>
            <w:r w:rsidR="00F5208A">
              <w:rPr>
                <w:rFonts w:ascii="Arial" w:hAnsi="Arial" w:cs="Arial"/>
                <w:b/>
                <w:color w:val="0070C0"/>
              </w:rPr>
              <w:t xml:space="preserve"> 20</w:t>
            </w:r>
            <w:r w:rsidR="00A81CCF">
              <w:rPr>
                <w:rFonts w:ascii="Arial" w:hAnsi="Arial" w:cs="Arial"/>
                <w:b/>
                <w:color w:val="0070C0"/>
              </w:rPr>
              <w:t>2</w:t>
            </w:r>
            <w:r w:rsidR="00710FEC">
              <w:rPr>
                <w:rFonts w:ascii="Arial" w:hAnsi="Arial" w:cs="Arial"/>
                <w:b/>
                <w:color w:val="0070C0"/>
              </w:rPr>
              <w:t>2</w:t>
            </w:r>
          </w:p>
          <w:p w14:paraId="1E08FDD2" w14:textId="27F97F12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9FE180F" w14:textId="5F0851BB" w:rsidR="00DB7E1F" w:rsidRPr="00812048" w:rsidRDefault="00A81CCF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514322F3" w14:textId="77777777" w:rsidTr="007F79E4">
        <w:trPr>
          <w:trHeight w:val="259"/>
        </w:trPr>
        <w:tc>
          <w:tcPr>
            <w:tcW w:w="1561" w:type="dxa"/>
            <w:vMerge/>
            <w:shd w:val="clear" w:color="auto" w:fill="auto"/>
            <w:vAlign w:val="center"/>
          </w:tcPr>
          <w:p w14:paraId="59FDC1F4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14:paraId="77068C59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</w:tr>
      <w:tr w:rsidR="00DB7E1F" w:rsidRPr="00812048" w14:paraId="4B591C7C" w14:textId="77777777" w:rsidTr="007F79E4">
        <w:tc>
          <w:tcPr>
            <w:tcW w:w="1561" w:type="dxa"/>
            <w:vMerge w:val="restart"/>
            <w:shd w:val="clear" w:color="auto" w:fill="auto"/>
            <w:vAlign w:val="center"/>
          </w:tcPr>
          <w:p w14:paraId="17A09E6B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Response</w:t>
            </w:r>
          </w:p>
          <w:p w14:paraId="07EA360F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  <w:p w14:paraId="3F287FFE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  <w:p w14:paraId="0FC30300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4756D4AA" w14:textId="2F19FAEC" w:rsidR="00DB7E1F" w:rsidRDefault="00DB7E1F" w:rsidP="007F79E4">
            <w:pPr>
              <w:rPr>
                <w:rFonts w:ascii="Arial" w:hAnsi="Arial" w:cs="Arial"/>
                <w:b/>
                <w:color w:val="8064A2"/>
              </w:rPr>
            </w:pPr>
            <w:r w:rsidRPr="00E26F9C">
              <w:rPr>
                <w:rFonts w:ascii="Arial" w:hAnsi="Arial" w:cs="Arial"/>
                <w:b/>
                <w:color w:val="FF0000"/>
              </w:rPr>
              <w:t xml:space="preserve">Test 1:   </w:t>
            </w:r>
            <w:r w:rsidRPr="00E26F9C">
              <w:rPr>
                <w:rFonts w:ascii="Arial" w:hAnsi="Arial" w:cs="Arial"/>
                <w:b/>
                <w:color w:val="8064A2"/>
              </w:rPr>
              <w:t>Complex No.</w:t>
            </w:r>
          </w:p>
          <w:p w14:paraId="5004FDE3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Cartesian forms</w:t>
            </w:r>
          </w:p>
          <w:p w14:paraId="6A8CD730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Complex arithmetic using polar form</w:t>
            </w:r>
          </w:p>
          <w:p w14:paraId="38283197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The complex plane (The Argand plane)</w:t>
            </w:r>
          </w:p>
          <w:p w14:paraId="79034FEF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Roots of complex numbers</w:t>
            </w:r>
          </w:p>
          <w:p w14:paraId="1BE1E2E3" w14:textId="498537CD" w:rsidR="00B64000" w:rsidRPr="00B64000" w:rsidRDefault="00B64000" w:rsidP="00B64000">
            <w:pPr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proofErr w:type="spellStart"/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Factorisation</w:t>
            </w:r>
            <w:proofErr w:type="spellEnd"/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 xml:space="preserve"> of polynomials</w:t>
            </w:r>
          </w:p>
          <w:p w14:paraId="69296A67" w14:textId="77777777" w:rsidR="00DB7E1F" w:rsidRPr="00B64000" w:rsidRDefault="00DB7E1F" w:rsidP="007F79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            </w:t>
            </w:r>
            <w:r w:rsidRPr="00B64000">
              <w:rPr>
                <w:rFonts w:ascii="Arial" w:hAnsi="Arial" w:cs="Arial"/>
                <w:color w:val="000000"/>
              </w:rPr>
              <w:t>3.1.1 – 3.1.15</w:t>
            </w:r>
          </w:p>
        </w:tc>
        <w:tc>
          <w:tcPr>
            <w:tcW w:w="2578" w:type="dxa"/>
            <w:shd w:val="clear" w:color="auto" w:fill="auto"/>
          </w:tcPr>
          <w:p w14:paraId="665820D9" w14:textId="7632CDF3" w:rsidR="00DB7E1F" w:rsidRDefault="005D4BE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Wk.</w:t>
            </w:r>
            <w:r w:rsidR="009555F0">
              <w:rPr>
                <w:rFonts w:ascii="Arial" w:hAnsi="Arial" w:cs="Arial"/>
                <w:b/>
                <w:color w:val="FF0000"/>
              </w:rPr>
              <w:t xml:space="preserve">3 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(T1</w:t>
            </w:r>
            <w:proofErr w:type="gramStart"/>
            <w:r w:rsidR="00DB7E1F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F5208A">
              <w:rPr>
                <w:rFonts w:ascii="Arial" w:hAnsi="Arial" w:cs="Arial"/>
                <w:b/>
                <w:color w:val="FF0000"/>
              </w:rPr>
              <w:t xml:space="preserve">  20</w:t>
            </w:r>
            <w:r w:rsidR="00A81CCF">
              <w:rPr>
                <w:rFonts w:ascii="Arial" w:hAnsi="Arial" w:cs="Arial"/>
                <w:b/>
                <w:color w:val="FF0000"/>
              </w:rPr>
              <w:t>2</w:t>
            </w:r>
            <w:r w:rsidR="00710FEC">
              <w:rPr>
                <w:rFonts w:ascii="Arial" w:hAnsi="Arial" w:cs="Arial"/>
                <w:b/>
                <w:color w:val="FF0000"/>
              </w:rPr>
              <w:t>2</w:t>
            </w:r>
            <w:proofErr w:type="gramEnd"/>
          </w:p>
          <w:p w14:paraId="6EE249C1" w14:textId="77777777" w:rsidR="00123733" w:rsidRDefault="00123733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48CC6F0F" w14:textId="77777777" w:rsidR="00123733" w:rsidRDefault="00123733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74E3D9CA" w14:textId="7A34707D" w:rsidR="00123733" w:rsidRPr="00BD32A6" w:rsidRDefault="00123733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64271B8F" w14:textId="71FE1A4F" w:rsidR="00DB7E1F" w:rsidRPr="00812048" w:rsidRDefault="00FA610E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43256DB6" w14:textId="77777777" w:rsidTr="007F79E4">
        <w:tc>
          <w:tcPr>
            <w:tcW w:w="1561" w:type="dxa"/>
            <w:vMerge/>
            <w:shd w:val="clear" w:color="auto" w:fill="auto"/>
          </w:tcPr>
          <w:p w14:paraId="34A68B3A" w14:textId="77777777" w:rsidR="00DB7E1F" w:rsidRPr="00895EC2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7438032A" w14:textId="7348F33E" w:rsidR="00DB7E1F" w:rsidRDefault="00DB7E1F" w:rsidP="007F79E4">
            <w:pPr>
              <w:rPr>
                <w:rFonts w:ascii="Arial" w:hAnsi="Arial" w:cs="Arial"/>
                <w:b/>
                <w:color w:val="8064A2"/>
              </w:rPr>
            </w:pPr>
            <w:r w:rsidRPr="00E26F9C">
              <w:rPr>
                <w:rFonts w:ascii="Arial" w:hAnsi="Arial" w:cs="Arial"/>
                <w:b/>
                <w:color w:val="FF0000"/>
              </w:rPr>
              <w:t xml:space="preserve">        2:    </w:t>
            </w:r>
            <w:r w:rsidRPr="00E26F9C">
              <w:rPr>
                <w:rFonts w:ascii="Arial" w:hAnsi="Arial" w:cs="Arial"/>
                <w:b/>
                <w:color w:val="8064A2"/>
              </w:rPr>
              <w:t>Functions</w:t>
            </w:r>
          </w:p>
          <w:p w14:paraId="6D41C5DF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Functions</w:t>
            </w:r>
          </w:p>
          <w:p w14:paraId="0F50E25E" w14:textId="2C388149" w:rsidR="00B64000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Sketching graphs</w:t>
            </w:r>
          </w:p>
          <w:p w14:paraId="26334A2D" w14:textId="77777777" w:rsidR="00FA610E" w:rsidRPr="007917F8" w:rsidRDefault="00FA610E" w:rsidP="00FA610E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 xml:space="preserve">The algebra of vectors in three dimensions </w:t>
            </w:r>
          </w:p>
          <w:p w14:paraId="0EC49275" w14:textId="4E6C3CDB" w:rsidR="00FA610E" w:rsidRPr="007917F8" w:rsidRDefault="00FA610E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Vector and Cartesian equations</w:t>
            </w:r>
          </w:p>
          <w:p w14:paraId="0430B524" w14:textId="77777777" w:rsidR="00DB7E1F" w:rsidRDefault="00DB7E1F" w:rsidP="007F79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8064A2"/>
              </w:rPr>
              <w:t xml:space="preserve">                </w:t>
            </w:r>
            <w:r w:rsidRPr="00B64000">
              <w:rPr>
                <w:rFonts w:ascii="Arial" w:hAnsi="Arial" w:cs="Arial"/>
                <w:color w:val="000000"/>
              </w:rPr>
              <w:t>3.2.1 – 3.2.8</w:t>
            </w:r>
          </w:p>
          <w:p w14:paraId="18CDD8DA" w14:textId="77777777" w:rsidR="00FA610E" w:rsidRDefault="00FA610E" w:rsidP="007F79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3.3.1-3.3.4</w:t>
            </w:r>
          </w:p>
          <w:p w14:paraId="53B4733D" w14:textId="77777777" w:rsidR="0056584D" w:rsidRDefault="0056584D" w:rsidP="007F79E4">
            <w:pPr>
              <w:rPr>
                <w:rFonts w:ascii="Arial" w:hAnsi="Arial" w:cs="Arial"/>
                <w:color w:val="000000"/>
              </w:rPr>
            </w:pPr>
          </w:p>
          <w:p w14:paraId="743C63B4" w14:textId="77777777" w:rsidR="0056584D" w:rsidRDefault="0056584D" w:rsidP="007F79E4">
            <w:pPr>
              <w:rPr>
                <w:rFonts w:ascii="Arial" w:hAnsi="Arial" w:cs="Arial"/>
                <w:color w:val="000000"/>
              </w:rPr>
            </w:pPr>
          </w:p>
          <w:p w14:paraId="1C3F930E" w14:textId="77777777" w:rsidR="0056584D" w:rsidRDefault="0056584D" w:rsidP="007F79E4">
            <w:pPr>
              <w:rPr>
                <w:rFonts w:ascii="Arial" w:hAnsi="Arial" w:cs="Arial"/>
                <w:color w:val="000000"/>
              </w:rPr>
            </w:pPr>
          </w:p>
          <w:p w14:paraId="6F63A8A4" w14:textId="77777777" w:rsidR="0056584D" w:rsidRDefault="0056584D" w:rsidP="007F79E4">
            <w:pPr>
              <w:rPr>
                <w:rFonts w:ascii="Arial" w:hAnsi="Arial" w:cs="Arial"/>
                <w:color w:val="000000"/>
              </w:rPr>
            </w:pPr>
          </w:p>
          <w:p w14:paraId="23DE4CF5" w14:textId="4DF9489E" w:rsidR="0056584D" w:rsidRPr="00B64000" w:rsidRDefault="0056584D" w:rsidP="007F79E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78" w:type="dxa"/>
            <w:shd w:val="clear" w:color="auto" w:fill="auto"/>
          </w:tcPr>
          <w:p w14:paraId="38B95715" w14:textId="1147973F" w:rsidR="00DB7E1F" w:rsidRDefault="00FA610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Wk.</w:t>
            </w:r>
            <w:r w:rsidR="009555F0">
              <w:rPr>
                <w:rFonts w:ascii="Arial" w:hAnsi="Arial" w:cs="Arial"/>
                <w:b/>
                <w:color w:val="FF0000"/>
              </w:rPr>
              <w:t>3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(T</w:t>
            </w:r>
            <w:r w:rsidR="000A79F1">
              <w:rPr>
                <w:rFonts w:ascii="Arial" w:hAnsi="Arial" w:cs="Arial"/>
                <w:b/>
                <w:color w:val="FF0000"/>
              </w:rPr>
              <w:t>2</w:t>
            </w:r>
            <w:proofErr w:type="gramStart"/>
            <w:r w:rsidR="00DB7E1F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F5208A">
              <w:rPr>
                <w:rFonts w:ascii="Arial" w:hAnsi="Arial" w:cs="Arial"/>
                <w:b/>
                <w:color w:val="FF0000"/>
              </w:rPr>
              <w:t xml:space="preserve">  20</w:t>
            </w:r>
            <w:r w:rsidR="00A81CCF">
              <w:rPr>
                <w:rFonts w:ascii="Arial" w:hAnsi="Arial" w:cs="Arial"/>
                <w:b/>
                <w:color w:val="FF0000"/>
              </w:rPr>
              <w:t>2</w:t>
            </w:r>
            <w:r w:rsidR="00710FEC">
              <w:rPr>
                <w:rFonts w:ascii="Arial" w:hAnsi="Arial" w:cs="Arial"/>
                <w:b/>
                <w:color w:val="FF0000"/>
              </w:rPr>
              <w:t>2</w:t>
            </w:r>
            <w:proofErr w:type="gramEnd"/>
          </w:p>
          <w:p w14:paraId="7593C8D9" w14:textId="1E9BC5CA" w:rsidR="0069370A" w:rsidRDefault="0069370A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58FFA3C8" w14:textId="77777777" w:rsidR="00A91EB4" w:rsidRDefault="00A91EB4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60A67CC6" w14:textId="77777777" w:rsidR="007B541E" w:rsidRDefault="007B541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223B1FA8" w14:textId="418D313B" w:rsidR="007B541E" w:rsidRPr="00BD32A6" w:rsidRDefault="007B541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13A42E7" w14:textId="74F469F6" w:rsidR="00DB7E1F" w:rsidRPr="00812048" w:rsidRDefault="00FA610E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62523BD9" w14:textId="77777777" w:rsidTr="007F79E4">
        <w:trPr>
          <w:trHeight w:val="399"/>
        </w:trPr>
        <w:tc>
          <w:tcPr>
            <w:tcW w:w="1561" w:type="dxa"/>
            <w:vMerge/>
            <w:shd w:val="clear" w:color="auto" w:fill="auto"/>
          </w:tcPr>
          <w:p w14:paraId="0DEEB823" w14:textId="77777777" w:rsidR="00DB7E1F" w:rsidRPr="00895EC2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1A1AC21A" w14:textId="53F6ADB2" w:rsidR="00DB7E1F" w:rsidRDefault="00DB7E1F" w:rsidP="007F79E4">
            <w:pPr>
              <w:tabs>
                <w:tab w:val="left" w:pos="883"/>
              </w:tabs>
              <w:rPr>
                <w:rFonts w:ascii="Arial" w:hAnsi="Arial" w:cs="Arial"/>
                <w:b/>
                <w:color w:val="8064A2"/>
              </w:rPr>
            </w:pPr>
            <w:r w:rsidRPr="00E26F9C">
              <w:rPr>
                <w:rFonts w:ascii="Arial" w:hAnsi="Arial" w:cs="Arial"/>
                <w:b/>
                <w:color w:val="FF0000"/>
              </w:rPr>
              <w:t xml:space="preserve">        3:    </w:t>
            </w:r>
            <w:r w:rsidRPr="00E26F9C">
              <w:rPr>
                <w:rFonts w:ascii="Arial" w:hAnsi="Arial" w:cs="Arial"/>
                <w:b/>
                <w:color w:val="8064A2"/>
              </w:rPr>
              <w:t>Vectors</w:t>
            </w:r>
          </w:p>
          <w:p w14:paraId="79969767" w14:textId="77777777" w:rsidR="0086654F" w:rsidRPr="007917F8" w:rsidRDefault="0086654F" w:rsidP="0086654F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Systems of linear equations</w:t>
            </w:r>
          </w:p>
          <w:p w14:paraId="1292B84C" w14:textId="7C214DBC" w:rsidR="0086654F" w:rsidRDefault="0086654F" w:rsidP="00E14D08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Vector calculu</w:t>
            </w:r>
            <w:r w:rsidR="00E14D0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s</w:t>
            </w:r>
          </w:p>
          <w:p w14:paraId="12960887" w14:textId="77777777" w:rsidR="0056584D" w:rsidRPr="007917F8" w:rsidRDefault="0056584D" w:rsidP="0056584D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917F8">
              <w:rPr>
                <w:rFonts w:ascii="Arial" w:hAnsi="Arial" w:cs="Arial"/>
                <w:b/>
                <w:iCs/>
                <w:color w:val="000000"/>
                <w:sz w:val="16"/>
                <w:szCs w:val="16"/>
              </w:rPr>
              <w:lastRenderedPageBreak/>
              <w:t>Integration techniques</w:t>
            </w:r>
          </w:p>
          <w:p w14:paraId="3007FC7F" w14:textId="77777777" w:rsidR="0056584D" w:rsidRPr="0086654F" w:rsidRDefault="0056584D" w:rsidP="0056584D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917F8"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Applications of differentiation</w:t>
            </w:r>
          </w:p>
          <w:p w14:paraId="24B01804" w14:textId="0BF1A113" w:rsidR="0056584D" w:rsidRPr="00F46D1B" w:rsidRDefault="00187F99" w:rsidP="00187F99">
            <w:pPr>
              <w:rPr>
                <w:rFonts w:ascii="Arial" w:eastAsia="Franklin Gothic Book" w:hAnsi="Arial" w:cs="Arial"/>
                <w:color w:val="595959"/>
                <w:sz w:val="16"/>
                <w:szCs w:val="16"/>
                <w:lang w:eastAsia="en-AU"/>
              </w:rPr>
            </w:pPr>
            <w:r w:rsidRPr="00F46D1B">
              <w:rPr>
                <w:rFonts w:ascii="Arial" w:eastAsia="Franklin Gothic Book" w:hAnsi="Arial" w:cs="Arial"/>
                <w:b/>
                <w:color w:val="595959"/>
                <w:sz w:val="16"/>
                <w:szCs w:val="16"/>
                <w:lang w:eastAsia="en-AU"/>
              </w:rPr>
              <w:t xml:space="preserve">               </w:t>
            </w:r>
            <w:r w:rsidR="0056584D" w:rsidRPr="00F46D1B">
              <w:rPr>
                <w:rFonts w:ascii="Arial" w:eastAsia="Franklin Gothic Book" w:hAnsi="Arial" w:cs="Arial"/>
                <w:color w:val="595959"/>
                <w:sz w:val="16"/>
                <w:szCs w:val="16"/>
                <w:lang w:eastAsia="en-AU"/>
              </w:rPr>
              <w:t>4.1.1 – 4.1.7</w:t>
            </w:r>
          </w:p>
          <w:p w14:paraId="3542DF0E" w14:textId="77777777" w:rsidR="00DB7E1F" w:rsidRDefault="00DB7E1F" w:rsidP="007F79E4">
            <w:pPr>
              <w:tabs>
                <w:tab w:val="left" w:pos="883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46D1B">
              <w:rPr>
                <w:rFonts w:ascii="Arial" w:hAnsi="Arial" w:cs="Arial"/>
                <w:b/>
                <w:color w:val="8064A2"/>
                <w:sz w:val="16"/>
                <w:szCs w:val="16"/>
              </w:rPr>
              <w:t xml:space="preserve">               </w:t>
            </w:r>
            <w:r w:rsidRPr="00F46D1B">
              <w:rPr>
                <w:rFonts w:ascii="Arial" w:hAnsi="Arial" w:cs="Arial"/>
                <w:color w:val="000000"/>
                <w:sz w:val="16"/>
                <w:szCs w:val="16"/>
              </w:rPr>
              <w:t>3.3.1 – 3.3.15</w:t>
            </w:r>
          </w:p>
          <w:p w14:paraId="2F93D80B" w14:textId="77777777" w:rsidR="00F46D1B" w:rsidRDefault="00F46D1B" w:rsidP="007F79E4">
            <w:pPr>
              <w:tabs>
                <w:tab w:val="left" w:pos="883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Integration techniques &amp; applications</w:t>
            </w:r>
          </w:p>
          <w:p w14:paraId="0F951971" w14:textId="087FA714" w:rsidR="00F46D1B" w:rsidRPr="0086654F" w:rsidRDefault="00F46D1B" w:rsidP="007F79E4">
            <w:pPr>
              <w:tabs>
                <w:tab w:val="left" w:pos="883"/>
              </w:tabs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78" w:type="dxa"/>
            <w:shd w:val="clear" w:color="auto" w:fill="auto"/>
          </w:tcPr>
          <w:p w14:paraId="1A904D8C" w14:textId="539B1D03" w:rsidR="00DB7E1F" w:rsidRDefault="0056584D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lastRenderedPageBreak/>
              <w:t>Wk.1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(T</w:t>
            </w:r>
            <w:r w:rsidR="003101E8">
              <w:rPr>
                <w:rFonts w:ascii="Arial" w:hAnsi="Arial" w:cs="Arial"/>
                <w:b/>
                <w:color w:val="FF0000"/>
              </w:rPr>
              <w:t>3</w:t>
            </w:r>
            <w:proofErr w:type="gramStart"/>
            <w:r w:rsidR="00DB7E1F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 20</w:t>
            </w:r>
            <w:r w:rsidR="00A81CCF">
              <w:rPr>
                <w:rFonts w:ascii="Arial" w:hAnsi="Arial" w:cs="Arial"/>
                <w:b/>
                <w:color w:val="FF0000"/>
              </w:rPr>
              <w:t>2</w:t>
            </w:r>
            <w:r w:rsidR="00710FEC">
              <w:rPr>
                <w:rFonts w:ascii="Arial" w:hAnsi="Arial" w:cs="Arial"/>
                <w:b/>
                <w:color w:val="FF0000"/>
              </w:rPr>
              <w:t>2</w:t>
            </w:r>
            <w:proofErr w:type="gramEnd"/>
          </w:p>
          <w:p w14:paraId="65FDCE27" w14:textId="2145A198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4DAA0A8" w14:textId="5889DA74" w:rsidR="00DB7E1F" w:rsidRPr="00812048" w:rsidRDefault="0056584D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3EA695EF" w14:textId="77777777" w:rsidTr="007F79E4">
        <w:tc>
          <w:tcPr>
            <w:tcW w:w="1561" w:type="dxa"/>
            <w:vMerge/>
            <w:shd w:val="clear" w:color="auto" w:fill="auto"/>
          </w:tcPr>
          <w:p w14:paraId="07CEE67A" w14:textId="77777777" w:rsidR="00DB7E1F" w:rsidRPr="00895EC2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276C865A" w14:textId="4D76FEBD" w:rsidR="00DB7E1F" w:rsidRDefault="00DB7E1F" w:rsidP="007F79E4">
            <w:pPr>
              <w:rPr>
                <w:rFonts w:ascii="Arial" w:eastAsia="Franklin Gothic Book" w:hAnsi="Arial" w:cs="Arial"/>
                <w:b/>
                <w:color w:val="595959"/>
                <w:lang w:eastAsia="en-AU"/>
              </w:rPr>
            </w:pPr>
            <w:r w:rsidRPr="00E26F9C">
              <w:rPr>
                <w:rFonts w:ascii="Arial" w:hAnsi="Arial" w:cs="Arial"/>
                <w:b/>
                <w:color w:val="FF0000"/>
              </w:rPr>
              <w:t xml:space="preserve">        4:    </w:t>
            </w:r>
            <w:r w:rsidRPr="00E26F9C">
              <w:rPr>
                <w:rFonts w:ascii="Arial" w:hAnsi="Arial" w:cs="Arial"/>
                <w:b/>
                <w:color w:val="8064A2"/>
              </w:rPr>
              <w:t>Integration</w:t>
            </w:r>
            <w:r>
              <w:rPr>
                <w:rFonts w:ascii="Arial" w:hAnsi="Arial" w:cs="Arial"/>
                <w:b/>
                <w:color w:val="8064A2"/>
              </w:rPr>
              <w:t xml:space="preserve"> </w:t>
            </w:r>
            <w:r w:rsidRPr="00B04A23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 </w:t>
            </w:r>
          </w:p>
          <w:p w14:paraId="6B5B56E8" w14:textId="77777777" w:rsidR="00F46D1B" w:rsidRDefault="00F46D1B" w:rsidP="005C718B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eastAsia="Franklin Gothic Book" w:hAnsi="Arial" w:cs="Arial"/>
                <w:b/>
                <w:color w:val="595959"/>
                <w:lang w:eastAsia="en-AU"/>
              </w:rPr>
            </w:pPr>
            <w:r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>Separation of variables, Modelling motion</w:t>
            </w:r>
          </w:p>
          <w:p w14:paraId="66555313" w14:textId="1F8C7B1A" w:rsidR="00DB7E1F" w:rsidRPr="005C718B" w:rsidRDefault="00187F99" w:rsidP="005C718B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hAnsi="Arial" w:cs="Arial"/>
                <w:b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hAnsi="Arial" w:cs="Arial"/>
                <w:b/>
                <w:iCs/>
                <w:color w:val="000000"/>
                <w:sz w:val="16"/>
                <w:szCs w:val="16"/>
              </w:rPr>
              <w:t>Applications of integral calculus</w:t>
            </w:r>
          </w:p>
          <w:p w14:paraId="171635DC" w14:textId="77777777" w:rsidR="00DB7E1F" w:rsidRDefault="00DB7E1F" w:rsidP="007F79E4">
            <w:pPr>
              <w:ind w:left="886"/>
              <w:rPr>
                <w:rFonts w:ascii="Arial" w:hAnsi="Arial" w:cs="Arial"/>
                <w:color w:val="000000"/>
              </w:rPr>
            </w:pPr>
            <w:r w:rsidRPr="0086654F">
              <w:rPr>
                <w:rFonts w:ascii="Arial" w:hAnsi="Arial" w:cs="Arial"/>
                <w:color w:val="000000"/>
              </w:rPr>
              <w:t xml:space="preserve"> 4.2.1 – 4.2.</w:t>
            </w:r>
            <w:r w:rsidR="00F46D1B">
              <w:rPr>
                <w:rFonts w:ascii="Arial" w:hAnsi="Arial" w:cs="Arial"/>
                <w:color w:val="000000"/>
              </w:rPr>
              <w:t>7</w:t>
            </w:r>
          </w:p>
          <w:p w14:paraId="35A3C771" w14:textId="77777777" w:rsidR="009555F0" w:rsidRDefault="009555F0" w:rsidP="009555F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Sample Means</w:t>
            </w:r>
          </w:p>
          <w:p w14:paraId="7260E341" w14:textId="119979B8" w:rsidR="009555F0" w:rsidRPr="0086654F" w:rsidRDefault="009555F0" w:rsidP="007F79E4">
            <w:pPr>
              <w:ind w:left="886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4.3.1 – 4.3.3</w:t>
            </w:r>
          </w:p>
        </w:tc>
        <w:tc>
          <w:tcPr>
            <w:tcW w:w="2578" w:type="dxa"/>
            <w:shd w:val="clear" w:color="auto" w:fill="auto"/>
          </w:tcPr>
          <w:p w14:paraId="7A2C6E21" w14:textId="35CA8544" w:rsidR="00DB7E1F" w:rsidRDefault="00187F99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Wk.</w:t>
            </w:r>
            <w:r w:rsidR="009555F0">
              <w:rPr>
                <w:rFonts w:ascii="Arial" w:hAnsi="Arial" w:cs="Arial"/>
                <w:b/>
                <w:color w:val="FF0000"/>
              </w:rPr>
              <w:t>7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(T</w:t>
            </w:r>
            <w:r w:rsidR="0069370A">
              <w:rPr>
                <w:rFonts w:ascii="Arial" w:hAnsi="Arial" w:cs="Arial"/>
                <w:b/>
                <w:color w:val="FF0000"/>
              </w:rPr>
              <w:t>3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 20</w:t>
            </w:r>
            <w:r w:rsidR="00A81CCF">
              <w:rPr>
                <w:rFonts w:ascii="Arial" w:hAnsi="Arial" w:cs="Arial"/>
                <w:b/>
                <w:color w:val="FF0000"/>
              </w:rPr>
              <w:t>2</w:t>
            </w:r>
            <w:r w:rsidR="00710FEC">
              <w:rPr>
                <w:rFonts w:ascii="Arial" w:hAnsi="Arial" w:cs="Arial"/>
                <w:b/>
                <w:color w:val="FF0000"/>
              </w:rPr>
              <w:t>2</w:t>
            </w:r>
          </w:p>
          <w:p w14:paraId="09FB2F46" w14:textId="66D85647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0451513F" w14:textId="79E03B70" w:rsidR="00DB7E1F" w:rsidRPr="00812048" w:rsidRDefault="00187F99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187F99" w:rsidRPr="00812048" w14:paraId="157593D4" w14:textId="77777777" w:rsidTr="007F79E4">
        <w:trPr>
          <w:gridAfter w:val="3"/>
          <w:wAfter w:w="7511" w:type="dxa"/>
          <w:trHeight w:val="230"/>
        </w:trPr>
        <w:tc>
          <w:tcPr>
            <w:tcW w:w="1561" w:type="dxa"/>
            <w:vMerge/>
            <w:shd w:val="clear" w:color="auto" w:fill="auto"/>
          </w:tcPr>
          <w:p w14:paraId="17D2C692" w14:textId="77777777" w:rsidR="00187F99" w:rsidRPr="00895EC2" w:rsidRDefault="00187F99" w:rsidP="007F79E4">
            <w:pPr>
              <w:rPr>
                <w:rFonts w:ascii="Arial" w:hAnsi="Arial" w:cs="Arial"/>
                <w:b/>
              </w:rPr>
            </w:pPr>
          </w:p>
        </w:tc>
      </w:tr>
      <w:tr w:rsidR="00187F99" w:rsidRPr="00812048" w14:paraId="342D904A" w14:textId="77777777" w:rsidTr="007F79E4">
        <w:trPr>
          <w:gridAfter w:val="3"/>
          <w:wAfter w:w="7511" w:type="dxa"/>
          <w:trHeight w:val="247"/>
        </w:trPr>
        <w:tc>
          <w:tcPr>
            <w:tcW w:w="1561" w:type="dxa"/>
            <w:vMerge/>
            <w:shd w:val="clear" w:color="auto" w:fill="auto"/>
          </w:tcPr>
          <w:p w14:paraId="5AB4E137" w14:textId="77777777" w:rsidR="00187F99" w:rsidRPr="00895EC2" w:rsidRDefault="00187F99" w:rsidP="007F79E4">
            <w:pPr>
              <w:rPr>
                <w:rFonts w:ascii="Arial" w:hAnsi="Arial" w:cs="Arial"/>
                <w:b/>
              </w:rPr>
            </w:pPr>
          </w:p>
        </w:tc>
      </w:tr>
      <w:tr w:rsidR="00DB7E1F" w:rsidRPr="00812048" w14:paraId="5CCBA422" w14:textId="77777777" w:rsidTr="007F79E4">
        <w:tc>
          <w:tcPr>
            <w:tcW w:w="1561" w:type="dxa"/>
            <w:vMerge w:val="restart"/>
            <w:shd w:val="clear" w:color="auto" w:fill="auto"/>
          </w:tcPr>
          <w:p w14:paraId="53053DB9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Exams</w:t>
            </w:r>
          </w:p>
          <w:p w14:paraId="0B1DD00E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2764" w:type="dxa"/>
            <w:shd w:val="clear" w:color="auto" w:fill="auto"/>
          </w:tcPr>
          <w:p w14:paraId="11C36781" w14:textId="77777777" w:rsidR="00DB7E1F" w:rsidRDefault="00DB7E1F" w:rsidP="007F79E4">
            <w:pPr>
              <w:jc w:val="right"/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One Exam</w:t>
            </w:r>
          </w:p>
          <w:p w14:paraId="4EB2C903" w14:textId="77777777" w:rsidR="00BD11E4" w:rsidRDefault="00DB7E1F" w:rsidP="00BD11E4"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   </w:t>
            </w:r>
            <w:r w:rsidR="00BD11E4" w:rsidRPr="009F4A51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3.1: Complex numbers </w:t>
            </w:r>
          </w:p>
          <w:p w14:paraId="3BD65D78" w14:textId="77777777" w:rsidR="00BD11E4" w:rsidRDefault="00BD11E4" w:rsidP="00BD11E4">
            <w:r w:rsidRPr="006731D5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3.2: Functions and sketching graphs </w:t>
            </w:r>
          </w:p>
          <w:p w14:paraId="29CC9538" w14:textId="77777777" w:rsidR="00BD11E4" w:rsidRDefault="00BD11E4" w:rsidP="00BD11E4">
            <w:r w:rsidRPr="006731D5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>Topic 3.3: Vectors in three dimensions</w:t>
            </w:r>
          </w:p>
          <w:p w14:paraId="73C80D9E" w14:textId="77777777" w:rsidR="00DB7E1F" w:rsidRPr="00BD11E4" w:rsidRDefault="00DB7E1F" w:rsidP="007F79E4">
            <w:pPr>
              <w:ind w:left="886" w:hanging="428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  <w:r w:rsidRPr="00BD11E4">
              <w:rPr>
                <w:rFonts w:ascii="Arial" w:hAnsi="Arial" w:cs="Arial"/>
                <w:color w:val="000000"/>
                <w:sz w:val="24"/>
                <w:szCs w:val="24"/>
              </w:rPr>
              <w:t>Unit 3</w:t>
            </w:r>
          </w:p>
          <w:p w14:paraId="10667F1B" w14:textId="49DE64A6" w:rsidR="00BD11E4" w:rsidRPr="00BD32A6" w:rsidRDefault="00BD11E4" w:rsidP="007F79E4">
            <w:pPr>
              <w:ind w:left="886" w:hanging="428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578" w:type="dxa"/>
            <w:shd w:val="clear" w:color="auto" w:fill="auto"/>
          </w:tcPr>
          <w:p w14:paraId="0A759F00" w14:textId="09A04C4A" w:rsidR="00DB7E1F" w:rsidRDefault="00187F99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Wk.</w:t>
            </w:r>
            <w:r w:rsidR="00C033B8">
              <w:rPr>
                <w:rFonts w:ascii="Arial" w:hAnsi="Arial" w:cs="Arial"/>
                <w:b/>
                <w:color w:val="00B050"/>
              </w:rPr>
              <w:t>5-6</w:t>
            </w:r>
            <w:r w:rsidR="00DB7E1F">
              <w:rPr>
                <w:rFonts w:ascii="Arial" w:hAnsi="Arial" w:cs="Arial"/>
                <w:b/>
                <w:color w:val="00B050"/>
              </w:rPr>
              <w:t xml:space="preserve"> </w:t>
            </w:r>
            <w:r w:rsidR="00DB7E1F" w:rsidRPr="00BD32A6">
              <w:rPr>
                <w:rFonts w:ascii="Arial" w:hAnsi="Arial" w:cs="Arial"/>
                <w:b/>
                <w:color w:val="00B050"/>
              </w:rPr>
              <w:t>(T2)</w:t>
            </w:r>
          </w:p>
          <w:p w14:paraId="4726EDF9" w14:textId="24F8BA6B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3B844804" w14:textId="6B023774" w:rsidR="00DB7E1F" w:rsidRPr="00812048" w:rsidRDefault="00187F99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5769B4CB" w14:textId="77777777" w:rsidTr="007F79E4">
        <w:tc>
          <w:tcPr>
            <w:tcW w:w="1561" w:type="dxa"/>
            <w:vMerge/>
            <w:shd w:val="clear" w:color="auto" w:fill="auto"/>
          </w:tcPr>
          <w:p w14:paraId="0B648EA9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2BC1A8DC" w14:textId="34A2345F" w:rsidR="00DB7E1F" w:rsidRDefault="00DB7E1F" w:rsidP="007F79E4">
            <w:pPr>
              <w:jc w:val="right"/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Two Exam</w:t>
            </w:r>
          </w:p>
          <w:p w14:paraId="56CF1911" w14:textId="77777777" w:rsidR="00BD11E4" w:rsidRDefault="00BD11E4" w:rsidP="00BD11E4">
            <w:r w:rsidRPr="006912D5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4.1: Integration and applications of integration </w:t>
            </w:r>
          </w:p>
          <w:p w14:paraId="62018E6B" w14:textId="77777777" w:rsidR="00BD11E4" w:rsidRDefault="00BD11E4" w:rsidP="00BD11E4">
            <w:r w:rsidRPr="00B04A23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4.2: Rates of change and differential equations </w:t>
            </w:r>
          </w:p>
          <w:p w14:paraId="4DBFEC0A" w14:textId="10FDB3A5" w:rsidR="00BD11E4" w:rsidRPr="00BD11E4" w:rsidRDefault="00BD11E4" w:rsidP="00BD11E4">
            <w:r w:rsidRPr="00B04A23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4.3: Statistical inference </w:t>
            </w:r>
          </w:p>
          <w:p w14:paraId="3F77D3FE" w14:textId="6FE173D1" w:rsidR="00DB7E1F" w:rsidRPr="00BD11E4" w:rsidRDefault="00DB7E1F" w:rsidP="007F79E4">
            <w:pPr>
              <w:ind w:left="886" w:hanging="428"/>
              <w:rPr>
                <w:rFonts w:ascii="Arial" w:hAnsi="Arial" w:cs="Arial"/>
                <w:b/>
                <w:color w:val="00B050"/>
              </w:rPr>
            </w:pPr>
            <w:r w:rsidRPr="00BD11E4">
              <w:rPr>
                <w:rFonts w:ascii="Arial" w:hAnsi="Arial" w:cs="Arial"/>
                <w:color w:val="000000"/>
              </w:rPr>
              <w:t xml:space="preserve">     Unit</w:t>
            </w:r>
            <w:r w:rsidR="00BD11E4">
              <w:rPr>
                <w:rFonts w:ascii="Arial" w:hAnsi="Arial" w:cs="Arial"/>
                <w:color w:val="000000"/>
              </w:rPr>
              <w:t>s</w:t>
            </w:r>
            <w:r w:rsidRPr="00BD11E4">
              <w:rPr>
                <w:rFonts w:ascii="Arial" w:hAnsi="Arial" w:cs="Arial"/>
                <w:color w:val="000000"/>
              </w:rPr>
              <w:t xml:space="preserve"> 3 &amp; 4</w:t>
            </w:r>
          </w:p>
        </w:tc>
        <w:tc>
          <w:tcPr>
            <w:tcW w:w="2578" w:type="dxa"/>
            <w:shd w:val="clear" w:color="auto" w:fill="auto"/>
          </w:tcPr>
          <w:p w14:paraId="31923AA9" w14:textId="77777777" w:rsidR="00DB7E1F" w:rsidRDefault="00DB7E1F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Wk.9-10 (T3)</w:t>
            </w:r>
          </w:p>
          <w:p w14:paraId="730C8978" w14:textId="7514546A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4302A466" w14:textId="2D051859" w:rsidR="00DB7E1F" w:rsidRPr="00812048" w:rsidRDefault="00187F99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4086F065" w14:textId="77777777" w:rsidTr="007F79E4">
        <w:tc>
          <w:tcPr>
            <w:tcW w:w="1561" w:type="dxa"/>
            <w:shd w:val="clear" w:color="auto" w:fill="auto"/>
          </w:tcPr>
          <w:p w14:paraId="0D49C47D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14:paraId="6203A2BC" w14:textId="77777777" w:rsidR="00DB7E1F" w:rsidRPr="00812048" w:rsidRDefault="00DB7E1F" w:rsidP="007F79E4">
            <w:pPr>
              <w:jc w:val="center"/>
              <w:rPr>
                <w:rFonts w:ascii="Arial" w:hAnsi="Arial" w:cs="Arial"/>
              </w:rPr>
            </w:pPr>
          </w:p>
        </w:tc>
      </w:tr>
      <w:tr w:rsidR="00DB7E1F" w:rsidRPr="00812048" w14:paraId="404EBFFA" w14:textId="77777777" w:rsidTr="007F79E4">
        <w:tc>
          <w:tcPr>
            <w:tcW w:w="1561" w:type="dxa"/>
            <w:shd w:val="clear" w:color="auto" w:fill="auto"/>
          </w:tcPr>
          <w:p w14:paraId="13C13453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760121A0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578" w:type="dxa"/>
            <w:shd w:val="clear" w:color="auto" w:fill="auto"/>
          </w:tcPr>
          <w:p w14:paraId="2473F049" w14:textId="77777777" w:rsidR="00DB7E1F" w:rsidRPr="00812048" w:rsidRDefault="00DB7E1F" w:rsidP="007F79E4">
            <w:pPr>
              <w:jc w:val="right"/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ED5EF6C" w14:textId="77777777" w:rsidR="00DB7E1F" w:rsidRPr="00812048" w:rsidRDefault="00DB7E1F" w:rsidP="007F79E4">
            <w:pPr>
              <w:jc w:val="center"/>
              <w:rPr>
                <w:rFonts w:ascii="Arial" w:hAnsi="Arial" w:cs="Arial"/>
              </w:rPr>
            </w:pPr>
            <w:r w:rsidRPr="00812048">
              <w:rPr>
                <w:rFonts w:ascii="Arial" w:hAnsi="Arial" w:cs="Arial"/>
              </w:rPr>
              <w:t>100%</w:t>
            </w:r>
          </w:p>
        </w:tc>
      </w:tr>
      <w:tr w:rsidR="00DB7E1F" w:rsidRPr="00812048" w14:paraId="77200013" w14:textId="77777777" w:rsidTr="007F79E4">
        <w:tc>
          <w:tcPr>
            <w:tcW w:w="9072" w:type="dxa"/>
            <w:gridSpan w:val="4"/>
            <w:shd w:val="clear" w:color="auto" w:fill="auto"/>
            <w:vAlign w:val="center"/>
          </w:tcPr>
          <w:p w14:paraId="2827A713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 and Student Declaration:</w:t>
            </w:r>
          </w:p>
          <w:p w14:paraId="144141CC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I have read the above assessment schedule and understand the requirements of the course.</w:t>
            </w:r>
          </w:p>
          <w:p w14:paraId="2685E3F0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  <w:p w14:paraId="798623D5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proofErr w:type="gramStart"/>
            <w:r w:rsidRPr="00812048">
              <w:rPr>
                <w:rFonts w:ascii="Arial" w:hAnsi="Arial" w:cs="Arial"/>
                <w:b/>
              </w:rPr>
              <w:t>Student’s  Signature</w:t>
            </w:r>
            <w:proofErr w:type="gramEnd"/>
            <w:r w:rsidRPr="00812048">
              <w:rPr>
                <w:rFonts w:ascii="Arial" w:hAnsi="Arial" w:cs="Arial"/>
                <w:b/>
              </w:rPr>
              <w:t xml:space="preserve">   _________________      Date __________      </w:t>
            </w:r>
          </w:p>
          <w:p w14:paraId="2A19A4AE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  <w:p w14:paraId="34CF7C41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Parent’s Signature ________________</w:t>
            </w:r>
            <w:proofErr w:type="gramStart"/>
            <w:r w:rsidRPr="00812048">
              <w:rPr>
                <w:rFonts w:ascii="Arial" w:hAnsi="Arial" w:cs="Arial"/>
                <w:b/>
              </w:rPr>
              <w:t>_  Date</w:t>
            </w:r>
            <w:proofErr w:type="gramEnd"/>
            <w:r w:rsidRPr="00812048">
              <w:rPr>
                <w:rFonts w:ascii="Arial" w:hAnsi="Arial" w:cs="Arial"/>
                <w:b/>
              </w:rPr>
              <w:t xml:space="preserve"> __________</w:t>
            </w:r>
          </w:p>
          <w:p w14:paraId="16DEA9AD" w14:textId="77777777" w:rsidR="00DB7E1F" w:rsidRPr="00812048" w:rsidRDefault="00DB7E1F" w:rsidP="007F79E4">
            <w:pPr>
              <w:rPr>
                <w:rFonts w:ascii="Arial" w:hAnsi="Arial" w:cs="Arial"/>
              </w:rPr>
            </w:pPr>
          </w:p>
        </w:tc>
      </w:tr>
    </w:tbl>
    <w:p w14:paraId="21AFDBE1" w14:textId="77777777" w:rsidR="00DB7E1F" w:rsidRPr="006B3C15" w:rsidRDefault="00DB7E1F" w:rsidP="00DB7E1F"/>
    <w:p w14:paraId="72930DB1" w14:textId="77777777" w:rsidR="00DB7E1F" w:rsidRDefault="00DB7E1F"/>
    <w:sectPr w:rsidR="00DB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1F"/>
    <w:rsid w:val="000148C1"/>
    <w:rsid w:val="00054EF1"/>
    <w:rsid w:val="000A79F1"/>
    <w:rsid w:val="00123733"/>
    <w:rsid w:val="00187F99"/>
    <w:rsid w:val="002478BD"/>
    <w:rsid w:val="003101E8"/>
    <w:rsid w:val="00356BBF"/>
    <w:rsid w:val="004379D6"/>
    <w:rsid w:val="00483B85"/>
    <w:rsid w:val="0056584D"/>
    <w:rsid w:val="005C718B"/>
    <w:rsid w:val="005D4BEE"/>
    <w:rsid w:val="006140CE"/>
    <w:rsid w:val="00671937"/>
    <w:rsid w:val="0069370A"/>
    <w:rsid w:val="006B24F5"/>
    <w:rsid w:val="00710FEC"/>
    <w:rsid w:val="00794535"/>
    <w:rsid w:val="007B541E"/>
    <w:rsid w:val="0086654F"/>
    <w:rsid w:val="008F5D6A"/>
    <w:rsid w:val="009069BF"/>
    <w:rsid w:val="00912300"/>
    <w:rsid w:val="00946D8E"/>
    <w:rsid w:val="009555F0"/>
    <w:rsid w:val="00A17CD6"/>
    <w:rsid w:val="00A81CCF"/>
    <w:rsid w:val="00A91EB4"/>
    <w:rsid w:val="00B64000"/>
    <w:rsid w:val="00BD11E4"/>
    <w:rsid w:val="00C033B8"/>
    <w:rsid w:val="00C7334D"/>
    <w:rsid w:val="00CB3349"/>
    <w:rsid w:val="00CF7C40"/>
    <w:rsid w:val="00D6418C"/>
    <w:rsid w:val="00DB7E1F"/>
    <w:rsid w:val="00DC5312"/>
    <w:rsid w:val="00E14D08"/>
    <w:rsid w:val="00F46D1B"/>
    <w:rsid w:val="00F5208A"/>
    <w:rsid w:val="00F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FC67"/>
  <w15:chartTrackingRefBased/>
  <w15:docId w15:val="{8542D257-B397-4B8C-9BA0-0C158A97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8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WHITE Mark [Perth Modern School]</cp:lastModifiedBy>
  <cp:revision>2</cp:revision>
  <cp:lastPrinted>2018-10-30T05:31:00Z</cp:lastPrinted>
  <dcterms:created xsi:type="dcterms:W3CDTF">2021-10-21T06:46:00Z</dcterms:created>
  <dcterms:modified xsi:type="dcterms:W3CDTF">2021-10-21T06:46:00Z</dcterms:modified>
</cp:coreProperties>
</file>