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kp4d9dn70ii" w:id="0"/>
      <w:bookmarkEnd w:id="0"/>
      <w:r w:rsidDel="00000000" w:rsidR="00000000" w:rsidRPr="00000000">
        <w:rPr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94zl9z3tgd8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Western Materials Quoting App → QuoteBase 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May 2026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Phase 1 Build-Ready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b8lw0dqo0fkv" w:id="2"/>
      <w:bookmarkEnd w:id="2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hqyqf2xhunka" w:id="3"/>
      <w:bookmarkEnd w:id="3"/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SRS defines the technical architecture, data model, API contracts, and integration patterns for the Western Materials Quoting App (Phase 1 MVP) with explicit architectural commitments that enable Phase 2 internal modules and Phase 3 QuoteBase AI multi-tenant SaaS without rewrites.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ug6bejce3lq5" w:id="4"/>
      <w:bookmarkEnd w:id="4"/>
      <w:r w:rsidDel="00000000" w:rsidR="00000000" w:rsidRPr="00000000">
        <w:rPr>
          <w:rtl w:val="0"/>
        </w:rPr>
        <w:t xml:space="preserve">1.2 Scope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 (build now):</w:t>
      </w:r>
      <w:r w:rsidDel="00000000" w:rsidR="00000000" w:rsidRPr="00000000">
        <w:rPr>
          <w:rtl w:val="0"/>
        </w:rPr>
        <w:t xml:space="preserve"> Single-tenant operation for Western Materials, but multi-tenant database schema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 (extend):</w:t>
      </w:r>
      <w:r w:rsidDel="00000000" w:rsidR="00000000" w:rsidRPr="00000000">
        <w:rPr>
          <w:rtl w:val="0"/>
        </w:rPr>
        <w:t xml:space="preserve"> Add Quoting, CRM, Email/SMS modules under the same architecture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 (productize):</w:t>
      </w:r>
      <w:r w:rsidDel="00000000" w:rsidR="00000000" w:rsidRPr="00000000">
        <w:rPr>
          <w:rtl w:val="0"/>
        </w:rPr>
        <w:t xml:space="preserve"> Open to external tenants as QuoteBase AI SaaS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5nrb6fw0mzx4" w:id="5"/>
      <w:bookmarkEnd w:id="5"/>
      <w:r w:rsidDel="00000000" w:rsidR="00000000" w:rsidRPr="00000000">
        <w:rPr>
          <w:rtl w:val="0"/>
        </w:rPr>
        <w:t xml:space="preserve">1.3 Architectural Principles (Non-Negotiable)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Multi-tenant from day 1.</w:t>
      </w:r>
      <w:r w:rsidDel="00000000" w:rsidR="00000000" w:rsidRPr="00000000">
        <w:rPr>
          <w:rtl w:val="0"/>
        </w:rPr>
        <w:t xml:space="preserve"> Every table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organization_id</w:t>
      </w:r>
      <w:r w:rsidDel="00000000" w:rsidR="00000000" w:rsidRPr="00000000">
        <w:rPr>
          <w:rtl w:val="0"/>
        </w:rPr>
        <w:t xml:space="preserve">. Every query filters by it. RLS policies enforce isolation.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 over code.</w:t>
      </w:r>
      <w:r w:rsidDel="00000000" w:rsidR="00000000" w:rsidRPr="00000000">
        <w:rPr>
          <w:rtl w:val="0"/>
        </w:rPr>
        <w:t xml:space="preserve"> Business rules (tier multipliers, minimums, fees, taxes) live in database tables, not source code.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Industry-agnostic primitives.</w:t>
      </w:r>
      <w:r w:rsidDel="00000000" w:rsidR="00000000" w:rsidRPr="00000000">
        <w:rPr>
          <w:rtl w:val="0"/>
        </w:rPr>
        <w:t xml:space="preserve"> Naming uses "Material" not "Sand/Gravel"; "Supplier Plant" not "Pit"; "Vehicle Type" not "Truck Model".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boundaries from day 1.</w:t>
      </w:r>
      <w:r w:rsidDel="00000000" w:rsidR="00000000" w:rsidRPr="00000000">
        <w:rPr>
          <w:rtl w:val="0"/>
        </w:rPr>
        <w:t xml:space="preserve"> Pricing, Quoting, CRM, Email/SMS, Approval are independent modules with clean interfaces.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hooks designed in early.</w:t>
      </w:r>
      <w:r w:rsidDel="00000000" w:rsidR="00000000" w:rsidRPr="00000000">
        <w:rPr>
          <w:rtl w:val="0"/>
        </w:rPr>
        <w:t xml:space="preserve"> Rich event logging from day 1 to enable AI training data later.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log on everything.</w:t>
      </w:r>
      <w:r w:rsidDel="00000000" w:rsidR="00000000" w:rsidRPr="00000000">
        <w:rPr>
          <w:rtl w:val="0"/>
        </w:rPr>
        <w:t xml:space="preserve"> Every meaningful action captured: who, when, what, before, after.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API-first internally.</w:t>
      </w:r>
      <w:r w:rsidDel="00000000" w:rsidR="00000000" w:rsidRPr="00000000">
        <w:rPr>
          <w:rtl w:val="0"/>
        </w:rPr>
        <w:t xml:space="preserve"> The web app is one client; mobile, voice, and integrations can be added later without architectural change.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toggle system.</w:t>
      </w:r>
      <w:r w:rsidDel="00000000" w:rsidR="00000000" w:rsidRPr="00000000">
        <w:rPr>
          <w:rtl w:val="0"/>
        </w:rPr>
        <w:t xml:space="preserve"> Capabilities can be enabled/disabled per-organization without code deploy.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nvox0pr678ls" w:id="6"/>
      <w:bookmarkEnd w:id="6"/>
      <w:r w:rsidDel="00000000" w:rsidR="00000000" w:rsidRPr="00000000">
        <w:rPr>
          <w:rtl w:val="0"/>
        </w:rPr>
        <w:t xml:space="preserve">2. Technology Stack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80tyc13pl2zs" w:id="7"/>
      <w:bookmarkEnd w:id="7"/>
      <w:r w:rsidDel="00000000" w:rsidR="00000000" w:rsidRPr="00000000">
        <w:rPr>
          <w:rtl w:val="0"/>
        </w:rPr>
        <w:t xml:space="preserve">2.1 Frontend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Next.js 15 (App Router) with TypeScript (strict mode)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Styling:</w:t>
      </w:r>
      <w:r w:rsidDel="00000000" w:rsidR="00000000" w:rsidRPr="00000000">
        <w:rPr>
          <w:rtl w:val="0"/>
        </w:rPr>
        <w:t xml:space="preserve"> Tailwind CSS v4 + shadcn/ui components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React Server Components primary; Zustand for client-side stores when needed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Forms:</w:t>
      </w:r>
      <w:r w:rsidDel="00000000" w:rsidR="00000000" w:rsidRPr="00000000">
        <w:rPr>
          <w:rtl w:val="0"/>
        </w:rPr>
        <w:t xml:space="preserve"> React Hook Form + Zod for validation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Tables:</w:t>
      </w:r>
      <w:r w:rsidDel="00000000" w:rsidR="00000000" w:rsidRPr="00000000">
        <w:rPr>
          <w:rtl w:val="0"/>
        </w:rPr>
        <w:t xml:space="preserve"> TanStack Table (formerly react-table)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5bt7bryvyed3" w:id="8"/>
      <w:bookmarkEnd w:id="8"/>
      <w:r w:rsidDel="00000000" w:rsidR="00000000" w:rsidRPr="00000000">
        <w:rPr>
          <w:rtl w:val="0"/>
        </w:rPr>
        <w:t xml:space="preserve">2.2 Backend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Runtime:</w:t>
      </w:r>
      <w:r w:rsidDel="00000000" w:rsidR="00000000" w:rsidRPr="00000000">
        <w:rPr>
          <w:rtl w:val="0"/>
        </w:rPr>
        <w:t xml:space="preserve"> Next.js API routes (App Router route handlers)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Supabase (Postgres 15+) with Row Level Security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Supabase Auth with magic-link email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storage:</w:t>
      </w:r>
      <w:r w:rsidDel="00000000" w:rsidR="00000000" w:rsidRPr="00000000">
        <w:rPr>
          <w:rtl w:val="0"/>
        </w:rPr>
        <w:t xml:space="preserve"> Supabase Storage (for PDF outputs, profile photos)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jobs:</w:t>
      </w:r>
      <w:r w:rsidDel="00000000" w:rsidR="00000000" w:rsidRPr="00000000">
        <w:rPr>
          <w:rtl w:val="0"/>
        </w:rPr>
        <w:t xml:space="preserve"> n8n self-hosted (workflow automation)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4pb2mk686yei" w:id="9"/>
      <w:bookmarkEnd w:id="9"/>
      <w:r w:rsidDel="00000000" w:rsidR="00000000" w:rsidRPr="00000000">
        <w:rPr>
          <w:rtl w:val="0"/>
        </w:rPr>
        <w:t xml:space="preserve">2.3 External Integrations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Maps Distance Matrix API:</w:t>
      </w:r>
      <w:r w:rsidDel="00000000" w:rsidR="00000000" w:rsidRPr="00000000">
        <w:rPr>
          <w:rtl w:val="0"/>
        </w:rPr>
        <w:t xml:space="preserve"> distance and drive-time calculations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Pipedrive API:</w:t>
      </w:r>
      <w:r w:rsidDel="00000000" w:rsidR="00000000" w:rsidRPr="00000000">
        <w:rPr>
          <w:rtl w:val="0"/>
        </w:rPr>
        <w:t xml:space="preserve"> CRM data sync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Quoter (ScalePad) API:</w:t>
      </w:r>
      <w:r w:rsidDel="00000000" w:rsidR="00000000" w:rsidRPr="00000000">
        <w:rPr>
          <w:rtl w:val="0"/>
        </w:rPr>
        <w:t xml:space="preserve"> quote document delivery (Phase 1; replaced in Phase 2A)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Slack API:</w:t>
      </w:r>
      <w:r w:rsidDel="00000000" w:rsidR="00000000" w:rsidRPr="00000000">
        <w:rPr>
          <w:rtl w:val="0"/>
        </w:rPr>
        <w:t xml:space="preserve"> notifications via webhook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#wm-quote-approvals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Resend or Postmark (Phase 2C):</w:t>
      </w:r>
      <w:r w:rsidDel="00000000" w:rsidR="00000000" w:rsidRPr="00000000">
        <w:rPr>
          <w:rtl w:val="0"/>
        </w:rPr>
        <w:t xml:space="preserve"> transactional email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Twilio (Phase 2C):</w:t>
      </w:r>
      <w:r w:rsidDel="00000000" w:rsidR="00000000" w:rsidRPr="00000000">
        <w:rPr>
          <w:rtl w:val="0"/>
        </w:rPr>
        <w:t xml:space="preserve"> SMS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yk6z3trlq6lg" w:id="10"/>
      <w:bookmarkEnd w:id="10"/>
      <w:r w:rsidDel="00000000" w:rsidR="00000000" w:rsidRPr="00000000">
        <w:rPr>
          <w:rtl w:val="0"/>
        </w:rPr>
        <w:t xml:space="preserve">2.4 Infrastructure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Hosting:</w:t>
      </w:r>
      <w:r w:rsidDel="00000000" w:rsidR="00000000" w:rsidRPr="00000000">
        <w:rPr>
          <w:rtl w:val="0"/>
        </w:rPr>
        <w:t xml:space="preserve"> Vercel (Next.js app)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hosting:</w:t>
      </w:r>
      <w:r w:rsidDel="00000000" w:rsidR="00000000" w:rsidRPr="00000000">
        <w:rPr>
          <w:rtl w:val="0"/>
        </w:rPr>
        <w:t xml:space="preserve"> Supabase Cloud (with daily backups + Google Drive backup via n8n)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n8n hosting:</w:t>
      </w:r>
      <w:r w:rsidDel="00000000" w:rsidR="00000000" w:rsidRPr="00000000">
        <w:rPr>
          <w:rtl w:val="0"/>
        </w:rPr>
        <w:t xml:space="preserve"> Self-hosted on a $20/month VPS (DigitalOcean or similar) - chosen over Make for cost at scale, data ownership, embeddability in QuoteBase AI, programmability, and open source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asjavihsue8b" w:id="11"/>
      <w:bookmarkEnd w:id="11"/>
      <w:r w:rsidDel="00000000" w:rsidR="00000000" w:rsidRPr="00000000">
        <w:rPr>
          <w:rtl w:val="0"/>
        </w:rPr>
        <w:t xml:space="preserve">2.5 Development Tools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primary:</w:t>
      </w:r>
      <w:r w:rsidDel="00000000" w:rsidR="00000000" w:rsidRPr="00000000">
        <w:rPr>
          <w:rtl w:val="0"/>
        </w:rPr>
        <w:t xml:space="preserve"> Claude Code (Claude Max plan)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reviewer:</w:t>
      </w:r>
      <w:r w:rsidDel="00000000" w:rsidR="00000000" w:rsidRPr="00000000">
        <w:rPr>
          <w:rtl w:val="0"/>
        </w:rPr>
        <w:t xml:space="preserve"> Codex (Pro plan)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Repo:</w:t>
      </w:r>
      <w:r w:rsidDel="00000000" w:rsidR="00000000" w:rsidRPr="00000000">
        <w:rPr>
          <w:rtl w:val="0"/>
        </w:rPr>
        <w:t xml:space="preserve"> GitHub (private,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wm-quoting-app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CI/CD:</w:t>
      </w:r>
      <w:r w:rsidDel="00000000" w:rsidR="00000000" w:rsidRPr="00000000">
        <w:rPr>
          <w:rtl w:val="0"/>
        </w:rPr>
        <w:t xml:space="preserve"> Vercel auto-deploy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Pattern 1 - Claude Code builds, Codex reviews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hm46dx77ri68" w:id="12"/>
      <w:bookmarkEnd w:id="12"/>
      <w:r w:rsidDel="00000000" w:rsidR="00000000" w:rsidRPr="00000000">
        <w:rPr>
          <w:rtl w:val="0"/>
        </w:rPr>
        <w:t xml:space="preserve">3. Multi-Tenant Data Model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p2bfy18xzg6p" w:id="13"/>
      <w:bookmarkEnd w:id="13"/>
      <w:r w:rsidDel="00000000" w:rsidR="00000000" w:rsidRPr="00000000">
        <w:rPr>
          <w:rtl w:val="0"/>
        </w:rPr>
        <w:t xml:space="preserve">3.1 Core Tenancy Tables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 Every other table references this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CREATE TABLE organizations (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name TEXT NOT NULL,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slug TEXT UNIQUE NOT NULL,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industry TEXT NOT NULL, -- 'construction_materials', 'plumbing_supply', etc.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settings JSONB NOT NULL DEFAULT '{}',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is_active BOOLEAN NOT NULL DEFAULT TRUE,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updated_at TIMESTAMPTZ NOT NULL DEFAULT NOW()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 Western Materials is Organization #1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INSERT INTO organizations (id, name, slug, industry)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VALUES ('00000000-0000-0000-0000-000000000001', 'Western Materials', 'western-materials', 'construction_materials');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 Users belong to organizations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organization_id UUID NOT NULL REFERENCES organizations(id),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auth_user_id UUID UNIQUE NOT NULL, -- links to auth.users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email TEXT NOT NULL,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full_name TEXT NOT NULL,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role TEXT NOT NULL CHECK (role IN ('admin', 'account_manager', 'estimator')),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is_active BOOLEAN NOT NULL DEFAULT TRUE,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UNIQUE (organization_id, email)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lm9n9xahxpwi" w:id="14"/>
      <w:bookmarkEnd w:id="14"/>
      <w:r w:rsidDel="00000000" w:rsidR="00000000" w:rsidRPr="00000000">
        <w:rPr>
          <w:rtl w:val="0"/>
        </w:rPr>
        <w:t xml:space="preserve">3.2 Row Level Security (RLS)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Every business table has RLS enabled with this pattern: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ALTER TABLE customers ENABLE ROW LEVEL SECURITY;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CREATE POLICY "users_see_own_org" ON customers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FOR SELECT USING (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organization_id = (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SELECT organization_id FROM users WHERE auth_user_id = auth.uid()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CREATE POLICY "users_modify_own_org" ON customers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FOR ALL USING (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organization_id = (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SELECT organization_id FROM users WHERE auth_user_id = auth.uid()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Every new business table MUST have RLS enabled before any data is inserted.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qamw33r8dfcu" w:id="15"/>
      <w:bookmarkEnd w:id="15"/>
      <w:r w:rsidDel="00000000" w:rsidR="00000000" w:rsidRPr="00000000">
        <w:rPr>
          <w:rtl w:val="0"/>
        </w:rPr>
        <w:t xml:space="preserve">3.3 Feature Flags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CREATE TABLE feature_flags (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organization_id UUID NOT NULL REFERENCES organizations(id),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feature_name TEXT NOT NULL,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is_enabled BOOLEAN NOT NULL DEFAULT FALSE,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config JSONB,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updated_by UUID REFERENCES users(id),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updated_at TIMESTAMPTZ NOT NULL DEFAULT NOW(),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UNIQUE (organization_id, feature_name)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Helper function in app code: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export async function isFeatureEnabled(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organizationId: string,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featureName: string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): Promise&lt;boolean&gt;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const { data } = await supabase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.from('feature_flags')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.select('is_enabled')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.eq('organization_id', organizationId)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.eq('feature_name', featureName)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.single();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return data?.is_enabled ?? false;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w4jh5z11ts" w:id="16"/>
      <w:bookmarkEnd w:id="16"/>
      <w:r w:rsidDel="00000000" w:rsidR="00000000" w:rsidRPr="00000000">
        <w:rPr>
          <w:rtl w:val="0"/>
        </w:rPr>
        <w:t xml:space="preserve">4. Business Domain Schema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mmlild28obb2" w:id="17"/>
      <w:bookmarkEnd w:id="17"/>
      <w:r w:rsidDel="00000000" w:rsidR="00000000" w:rsidRPr="00000000">
        <w:rPr>
          <w:rtl w:val="0"/>
        </w:rPr>
        <w:t xml:space="preserve">4.1 Customers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CREATE TABLE customers (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organization_id UUID NOT NULL REFERENCES organizations(id),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pipedrive_id TEXT, -- sync key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name TEXT NOT NULL,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company_name TEXT,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primary_email TEXT,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primary_phone TEXT,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default_address JSONB, -- {street, city, state, zip}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payment_terms TEXT, -- 'COD', 'NET30', 'NET15', etc.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credit_limit NUMERIC(12,2),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credit_status TEXT DEFAULT 'good',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default_pit_id UUID REFERENCES suppliers(id), -- preferred supplier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pricing_notes TEXT,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is_active BOOLEAN NOT NULL DEFAULT TRUE,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updated_at TIMESTAMPTZ NOT NULL DEFAULT NOW()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CREATE INDEX idx_customers_org_name ON customers(organization_id, name);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CREATE INDEX idx_customers_pipedrive ON customers(pipedrive_id);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82v8yeiy7c2u" w:id="18"/>
      <w:bookmarkEnd w:id="18"/>
      <w:r w:rsidDel="00000000" w:rsidR="00000000" w:rsidRPr="00000000">
        <w:rPr>
          <w:rtl w:val="0"/>
        </w:rPr>
        <w:t xml:space="preserve">4.2 Suppliers (Plants/Pits)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CREATE TABLE suppliers (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organization_id UUID NOT NULL REFERENCES organizations(id),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name TEXT NOT NULL, -- 'AMH Sun Valley', 'Cemex Moorpark', etc.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parent_company TEXT, -- 'AMH', 'Cemex', 'Vulcan', etc.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address JSONB NOT NULL, -- {street, city, state, zip}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latitude NUMERIC(10,7),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longitude NUMERIC(10,7),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hours TEXT, -- 'M-F 6:00 AM - 4:00 PM / SAT 7:00 AM - 1:00 PM'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primary_contact_name TEXT,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primary_contact_phone TEXT,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notes TEXT, -- special arrangements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is_active BOOLEAN NOT NULL DEFAULT TRUE,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created_at TIMESTAMPTZ NOT NULL DEFAULT NOW()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2d74qgu3q1bc" w:id="19"/>
      <w:bookmarkEnd w:id="19"/>
      <w:r w:rsidDel="00000000" w:rsidR="00000000" w:rsidRPr="00000000">
        <w:rPr>
          <w:rtl w:val="0"/>
        </w:rPr>
        <w:t xml:space="preserve">4.3 Materials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CREATE TABLE materials (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organization_id UUID NOT NULL REFERENCES organizations(id),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supplier_id UUID NOT NULL REFERENCES suppliers(id),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name TEXT NOT NULL,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tier TEXT NOT NULL CHECK (tier IN ('R1','R2','R3','R4')), -- commodity, standard, specialty, premium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unit TEXT NOT NULL CHECK (unit IN ('ton','cy','load','bag','sqft','lbs','each')),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cost_per_unit NUMERIC(10,2) NOT NULL,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last_price_update DATE,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minimum_order_quantity NUMERIC(10,2),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special_notes TEXT, -- 'FREE - LB Crushing arrangement', 'DO NOT QUOTE - per Kyle', etc.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is_active BOOLEAN NOT NULL DEFAULT TRUE,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updated_at TIMESTAMPTZ NOT NULL DEFAULT NOW()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CREATE INDEX idx_materials_supplier ON materials(supplier_id);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CREATE INDEX idx_materials_org_tier ON materials(organization_id, tier);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 Price history (audit trail for pricing changes)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CREATE TABLE material_price_history (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material_id UUID NOT NULL REFERENCES materials(id),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old_price NUMERIC(10,2),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new_price NUMERIC(10,2) NOT NULL,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changed_by UUID NOT NULL REFERENCES users(id),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changed_at TIMESTAMPTZ NOT NULL DEFAULT NOW(),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notes TEXT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vp78sivtxd8" w:id="20"/>
      <w:bookmarkEnd w:id="20"/>
      <w:r w:rsidDel="00000000" w:rsidR="00000000" w:rsidRPr="00000000">
        <w:rPr>
          <w:rtl w:val="0"/>
        </w:rPr>
        <w:t xml:space="preserve">4.4 Vehicle Types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CREATE TABLE vehicle_types (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organization_id UUID NOT NULL REFERENCES organizations(id),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name TEXT NOT NULL, -- 'Super-10', 'Super-Tag', 'End-Dump', 'Bottom-Dump', 'Transfer'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capacity_tons NUMERIC(5,2) NOT NULL,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capacity_cy NUMERIC(5,2),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is_active BOOLEAN NOT NULL DEFAULT TRUE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vlr7cmu0acsy" w:id="21"/>
      <w:bookmarkEnd w:id="21"/>
      <w:r w:rsidDel="00000000" w:rsidR="00000000" w:rsidRPr="00000000">
        <w:rPr>
          <w:rtl w:val="0"/>
        </w:rPr>
        <w:t xml:space="preserve">4.5 Yards (Truck Parking Locations)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CREATE TABLE yards (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organization_id UUID NOT NULL REFERENCES organizations(id),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name TEXT NOT NULL, -- 'Acton', 'Sun Valley'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address JSONB NOT NULL,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latitude NUMERIC(10,7),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longitude NUMERIC(10,7),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is_active BOOLEAN NOT NULL DEFAULT TRUE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4nj77clo9otp" w:id="22"/>
      <w:bookmarkEnd w:id="22"/>
      <w:r w:rsidDel="00000000" w:rsidR="00000000" w:rsidRPr="00000000">
        <w:rPr>
          <w:rtl w:val="0"/>
        </w:rPr>
        <w:t xml:space="preserve">4.6 Pricing Configuration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CREATE TABLE pricing_config (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organization_id UUID UNIQUE NOT NULL REFERENCES organizations(id),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-- Four-tier markup ranges ($/ton)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tier_r1_min NUMERIC(6,2) NOT NULL DEFAULT 4.00,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tier_r1_max NUMERIC(6,2) NOT NULL DEFAULT 6.00,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tier_r2_min NUMERIC(6,2) NOT NULL DEFAULT 8.00,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tier_r2_max NUMERIC(6,2) NOT NULL DEFAULT 12.00,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tier_r3_min NUMERIC(6,2) NOT NULL DEFAULT 15.00,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tier_r3_max NUMERIC(6,2) NOT NULL DEFAULT 25.00,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tier_r4_min NUMERIC(6,2) NOT NULL DEFAULT 30.00,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tier_r4_max NUMERIC(6,2) NOT NULL DEFAULT 60.00,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-- Trucking rates ($/hour)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truck_floor_rate NUMERIC(6,2) NOT NULL DEFAULT 115.00,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truck_standard_rate NUMERIC(6,2) NOT NULL DEFAULT 135.00,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truck_target_rate NUMERIC(6,2) NOT NULL DEFAULT 165.00,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truck_premium_rate NUMERIC(6,2) NOT NULL DEFAULT 195.00,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truck_stretch_rate NUMERIC(6,2) NOT NULL DEFAULT 225.00,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default_truck_rate TEXT NOT NULL DEFAULT 'target',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-- Minimums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material_minimum NUMERIC(8,2) NOT NULL DEFAULT 200.00,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trucking_minimum NUMERIC(8,2) NOT NULL DEFAULT 400.00,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-- Fees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fuel_surcharge_per_load NUMERIC(6,2) NOT NULL DEFAULT 79.95,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environmental_fee_per_load NUMERIC(6,2) NOT NULL DEFAULT 29.95,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cc_surcharge_pct NUMERIC(4,2) NOT NULL DEFAULT 4.00,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overhead_per_ton NUMERIC(6,2) NOT NULL DEFAULT 7.75,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updated_at TIMESTAMPTZ NOT NULL DEFAULT NOW()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96">
      <w:pPr>
        <w:pStyle w:val="Heading3"/>
        <w:rPr/>
      </w:pPr>
      <w:bookmarkStart w:colFirst="0" w:colLast="0" w:name="_udaa0vw75wfl" w:id="23"/>
      <w:bookmarkEnd w:id="23"/>
      <w:r w:rsidDel="00000000" w:rsidR="00000000" w:rsidRPr="00000000">
        <w:rPr>
          <w:rtl w:val="0"/>
        </w:rPr>
        <w:t xml:space="preserve">4.7 Sales Tax Rates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CREATE TABLE sales_tax_rates (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organization_id UUID NOT NULL REFERENCES organizations(id),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city TEXT NOT NULL,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county TEXT NOT NULL,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state TEXT NOT NULL DEFAULT 'CA',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rate NUMERIC(5,4) NOT NULL, -- e.g., 0.0975 for 9.75%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effective_date DATE NOT NULL DEFAULT CURRENT_DATE,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UNIQUE (organization_id, city, county, state, effective_date)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AA">
      <w:pPr>
        <w:pStyle w:val="Heading3"/>
        <w:rPr/>
      </w:pPr>
      <w:bookmarkStart w:colFirst="0" w:colLast="0" w:name="_w7ehfnkhcn19" w:id="24"/>
      <w:bookmarkEnd w:id="24"/>
      <w:r w:rsidDel="00000000" w:rsidR="00000000" w:rsidRPr="00000000">
        <w:rPr>
          <w:rtl w:val="0"/>
        </w:rPr>
        <w:t xml:space="preserve">4.8 Quotes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CREATE TABLE quotes (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organization_id UUID NOT NULL REFERENCES organizations(id),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quote_number TEXT NOT NULL, -- '2026-Q-0001'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customer_id UUID NOT NULL REFERENCES customers(id),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created_by UUID NOT NULL REFERENCES users(id),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status TEXT NOT NULL CHECK (status IN (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'draft', 'pending_approval', 'approved', 'rejected',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'sent', 'viewed', 'accepted', 'declined', 'expired'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)),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approved_by UUID REFERENCES users(id),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approved_at TIMESTAMPTZ,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is_self_approved BOOLEAN DEFAULT FALSE,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-- Totals (calculated, stored for history)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material_subtotal NUMERIC(12,2) NOT NULL DEFAULT 0,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trucking_subtotal NUMERIC(12,2) NOT NULL DEFAULT 0,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fees_subtotal NUMERIC(12,2) NOT NULL DEFAULT 0,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tax_amount NUMERIC(12,2) NOT NULL DEFAULT 0,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grand_total NUMERIC(12,2) NOT NULL DEFAULT 0,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estimated_margin_pct NUMERIC(5,2),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-- Delivery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delivery_address JSONB,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requested_delivery_date DATE,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-- Quoter integration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quoter_quote_id TEXT,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quoter_url TEXT,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pdf_url TEXT,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-- Customer-facing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sent_at TIMESTAMPTZ,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viewed_at TIMESTAMPTZ,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accepted_at TIMESTAMPTZ,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expires_at TIMESTAMPTZ,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notes TEXT,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updated_at TIMESTAMPTZ NOT NULL DEFAULT NOW(),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UNIQUE (organization_id, quote_number)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CREATE INDEX idx_quotes_status ON quotes(organization_id, status);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CREATE INDEX idx_quotes_customer ON quotes(customer_id);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CREATE INDEX idx_quotes_created_by ON quotes(created_by);</w:t>
      </w:r>
    </w:p>
    <w:p w:rsidR="00000000" w:rsidDel="00000000" w:rsidP="00000000" w:rsidRDefault="00000000" w:rsidRPr="00000000" w14:paraId="000001FA">
      <w:pPr>
        <w:pStyle w:val="Heading3"/>
        <w:rPr/>
      </w:pPr>
      <w:bookmarkStart w:colFirst="0" w:colLast="0" w:name="_wljsia6tg6vl" w:id="25"/>
      <w:bookmarkEnd w:id="25"/>
      <w:r w:rsidDel="00000000" w:rsidR="00000000" w:rsidRPr="00000000">
        <w:rPr>
          <w:rtl w:val="0"/>
        </w:rPr>
        <w:t xml:space="preserve">4.9 Quote Line Items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CREATE TABLE quote_line_items (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quote_id UUID NOT NULL REFERENCES quotes(id) ON DELETE CASCADE,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line_number INT NOT NULL,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material_id UUID NOT NULL REFERENCES materials(id),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supplier_id UUID NOT NULL REFERENCES suppliers(id), -- which plant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vehicle_type_id UUID NOT NULL REFERENCES vehicle_types(id),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yard_id UUID REFERENCES yards(id), -- which yard the truck comes from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quantity NUMERIC(10,2) NOT NULL,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unit TEXT NOT NULL,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cost_per_unit NUMERIC(10,2) NOT NULL, -- vendor's price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tier TEXT NOT NULL,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markup_per_unit NUMERIC(10,2) NOT NULL,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sale_per_unit NUMERIC(10,2) NOT NULL,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material_subtotal NUMERIC(12,2) NOT NULL,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-- Trucking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distance_miles NUMERIC(6,2),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deadhead_miles NUMERIC(6,2),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drive_hours NUMERIC(5,2),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truck_rate_per_hour NUMERIC(6,2),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num_loads INT,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trucking_subtotal NUMERIC(12,2),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-- Fees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fuel_surcharge_total NUMERIC(8,2),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environmental_fee_total NUMERIC(8,2),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-- Overrides (everything tracked)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is_plant_overridden BOOLEAN DEFAULT FALSE,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is_tier_overridden BOOLEAN DEFAULT FALSE,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override_notes TEXT,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-- Cost basis (for margin calculation)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estimated_overhead NUMERIC(8,2),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estimated_margin NUMERIC(12,2),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created_at TIMESTAMPTZ NOT NULL DEFAULT NOW()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E">
      <w:pPr>
        <w:pStyle w:val="Heading3"/>
        <w:rPr/>
      </w:pPr>
      <w:bookmarkStart w:colFirst="0" w:colLast="0" w:name="_m9v1ny5gaja8" w:id="26"/>
      <w:bookmarkEnd w:id="26"/>
      <w:r w:rsidDel="00000000" w:rsidR="00000000" w:rsidRPr="00000000">
        <w:rPr>
          <w:rtl w:val="0"/>
        </w:rPr>
        <w:t xml:space="preserve">4.10 Audit Log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CREATE TABLE audit_log (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organization_id UUID NOT NULL REFERENCES organizations(id),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user_id UUID REFERENCES users(id),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action TEXT NOT NULL, -- 'quote.created', 'price.changed', 'user.added', 'feature.toggled'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target_table TEXT,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target_id UUID,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before_value JSONB,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after_value JSONB,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metadata JSONB, -- ip address, user agent, etc.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created_at TIMESTAMPTZ NOT NULL DEFAULT NOW()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CREATE INDEX idx_audit_org_time ON audit_log(organization_id, created_at DESC);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CREATE INDEX idx_audit_target ON audit_log(target_table, target_id);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CREATE INDEX idx_audit_user ON audit_log(user_id);</w:t>
      </w:r>
    </w:p>
    <w:p w:rsidR="00000000" w:rsidDel="00000000" w:rsidP="00000000" w:rsidRDefault="00000000" w:rsidRPr="00000000" w14:paraId="0000025C">
      <w:pPr>
        <w:pStyle w:val="Heading3"/>
        <w:rPr/>
      </w:pPr>
      <w:bookmarkStart w:colFirst="0" w:colLast="0" w:name="_baae1fi8u4" w:id="27"/>
      <w:bookmarkEnd w:id="27"/>
      <w:r w:rsidDel="00000000" w:rsidR="00000000" w:rsidRPr="00000000">
        <w:rPr>
          <w:rtl w:val="0"/>
        </w:rPr>
        <w:t xml:space="preserve">4.11 Distance Cache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CREATE TABLE distances (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origin_lat NUMERIC(10,7) NOT NULL,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origin_lng NUMERIC(10,7) NOT NULL,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dest_lat NUMERIC(10,7) NOT NULL,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dest_lng NUMERIC(10,7) NOT NULL,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distance_miles NUMERIC(6,2) NOT NULL,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duration_seconds INT NOT NULL,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last_fetched_at TIMESTAMPTZ NOT NULL DEFAULT NOW(),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UNIQUE (origin_lat, origin_lng, dest_lat, dest_lng)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rPr/>
      </w:pPr>
      <w:bookmarkStart w:colFirst="0" w:colLast="0" w:name="_f6nlm5n55k43" w:id="28"/>
      <w:bookmarkEnd w:id="28"/>
      <w:r w:rsidDel="00000000" w:rsidR="00000000" w:rsidRPr="00000000">
        <w:rPr>
          <w:rtl w:val="0"/>
        </w:rPr>
        <w:t xml:space="preserve">5. Pricing Engine Algorithm</w:t>
      </w:r>
    </w:p>
    <w:p w:rsidR="00000000" w:rsidDel="00000000" w:rsidP="00000000" w:rsidRDefault="00000000" w:rsidRPr="00000000" w14:paraId="00000275">
      <w:pPr>
        <w:pStyle w:val="Heading3"/>
        <w:rPr/>
      </w:pPr>
      <w:bookmarkStart w:colFirst="0" w:colLast="0" w:name="_f78du9ogiqzp" w:id="29"/>
      <w:bookmarkEnd w:id="29"/>
      <w:r w:rsidDel="00000000" w:rsidR="00000000" w:rsidRPr="00000000">
        <w:rPr>
          <w:rtl w:val="0"/>
        </w:rPr>
        <w:t xml:space="preserve">5.1 Inputs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interface QuoteInput {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customer_id: string;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delivery_address: Address;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line_items: Array&lt;{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material_name: string;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quantity: number;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unit: 'ton' | 'cy' | 'load';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requested_delivery_date?: Date;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9">
      <w:pPr>
        <w:pStyle w:val="Heading3"/>
        <w:rPr/>
      </w:pPr>
      <w:bookmarkStart w:colFirst="0" w:colLast="0" w:name="_n1tlqw78qz70" w:id="30"/>
      <w:bookmarkEnd w:id="30"/>
      <w:r w:rsidDel="00000000" w:rsidR="00000000" w:rsidRPr="00000000">
        <w:rPr>
          <w:rtl w:val="0"/>
        </w:rPr>
        <w:t xml:space="preserve">5.2 Calculation Steps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For each line item: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Resolve material → list all available suppliers offering this material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2. For each candidate supplier: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a. Compute distance from supplier → delivery_address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b. Compute deadhead from nearest yard → supplier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c. Pick optimal vehicle_type (smallest that handles quantity efficiently)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d. Compute num_loads = ceil(quantity / vehicle.capacity_tons)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e. Compute drive_hours = (deadhead + 2*distance) * num_loads / avg_speed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f. Compute trucking_cost = drive_hours * truck_target_rate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g. Compute material_cost = material.cost_per_unit * quantity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h. Compute fees = (fuel_surcharge + env_fee) * num_loads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i. Sum total_cost = material_cost + trucking_cost + fees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3. Apply three-zone plant selection logic: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- 1 load: pick minimum total round-trip cost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- 2-3 loads: weighted optimization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- 4+ loads: pick cheapest material; trucking efficiency matters less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4. Apply tier markup: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- Lookup material.tier → pricing_config.tier_{tier}_min/max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- Default to midpoint of range (or customer-specific tier override)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- Add markup_per_unit to cost_per_unit → sale_per_unit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5. Apply minimums: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- If material_subtotal &lt; material_minimum: flag for admin override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- If trucking_subtotal &lt; trucking_minimum: bump to minimum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For the quote total: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6. Sum all line item subtotals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7. Apply sales tax based on delivery_address.city/county lookup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8. Apply CC surcharge if payment_terms = 'COD' AND payment method = 'credit_card'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9. Compute grand_total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10. Compute estimated_margin_pct = (grand_total - cost_basis) / grand_total</w:t>
      </w:r>
    </w:p>
    <w:p w:rsidR="00000000" w:rsidDel="00000000" w:rsidP="00000000" w:rsidRDefault="00000000" w:rsidRPr="00000000" w14:paraId="000002C3">
      <w:pPr>
        <w:pStyle w:val="Heading3"/>
        <w:rPr/>
      </w:pPr>
      <w:bookmarkStart w:colFirst="0" w:colLast="0" w:name="_z4w063ow0luz" w:id="31"/>
      <w:bookmarkEnd w:id="31"/>
      <w:r w:rsidDel="00000000" w:rsidR="00000000" w:rsidRPr="00000000">
        <w:rPr>
          <w:rtl w:val="0"/>
        </w:rPr>
        <w:t xml:space="preserve">5.3 Three-Zone Plant Selection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function selectOptimalPlant(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materialName: string,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deliveryAddr: Address,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quantity: number,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vehicleCapacity: number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): PlantSelection {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const numLoads = Math.ceil(quantity / vehicleCapacity);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const candidates = getCandidatePlants(materialName);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if (numLoads === 1) {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return minimizeBy(candidates, (plant) =&gt;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plant.deadhead_cost + plant.delivery_cost + plant.material_cost * quantity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if (numLoads &lt;= 3) {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return minimizeBy(candidates, (plant) =&gt;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(plant.material_cost * quantity * 1.0) + (plant.trucking_total * 0.8)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// 4+ loads: prioritize material cost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return minimizeBy(candidates, (plant) =&gt;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plant.material_cost * quantity + plant.trucking_total * 0.4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rPr/>
      </w:pPr>
      <w:bookmarkStart w:colFirst="0" w:colLast="0" w:name="_u24lhs529cy5" w:id="32"/>
      <w:bookmarkEnd w:id="32"/>
      <w:r w:rsidDel="00000000" w:rsidR="00000000" w:rsidRPr="00000000">
        <w:rPr>
          <w:rtl w:val="0"/>
        </w:rPr>
        <w:t xml:space="preserve">6. Module Boundaries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Each module has a clean interface that other modules use. This enables Phase 2 module additions without refactoring.</w:t>
      </w:r>
    </w:p>
    <w:p w:rsidR="00000000" w:rsidDel="00000000" w:rsidP="00000000" w:rsidRDefault="00000000" w:rsidRPr="00000000" w14:paraId="000002F5">
      <w:pPr>
        <w:pStyle w:val="Heading3"/>
        <w:rPr/>
      </w:pPr>
      <w:bookmarkStart w:colFirst="0" w:colLast="0" w:name="_jacbclvbv2he" w:id="33"/>
      <w:bookmarkEnd w:id="33"/>
      <w:r w:rsidDel="00000000" w:rsidR="00000000" w:rsidRPr="00000000">
        <w:rPr>
          <w:rtl w:val="0"/>
        </w:rPr>
        <w:t xml:space="preserve">6.1 Pricing Module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b w:val="1"/>
          <w:bCs w:val="1"/>
          <w:rtl w:val="0"/>
        </w:rPr>
        <w:t xml:space="preserve">Exports: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calculateQuote(input: QuoteInput): Promise&lt;QuoteCalculation&gt;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getPricingConfig(orgId: string): Promise&lt;PricingConfig&gt;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updatePricingConfig(orgId, changes, userId): Promise&lt;void&gt;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b w:val="1"/>
          <w:bCs w:val="1"/>
          <w:rtl w:val="0"/>
        </w:rPr>
        <w:t xml:space="preserve">Internal:</w:t>
      </w:r>
      <w:r w:rsidDel="00000000" w:rsidR="00000000" w:rsidRPr="00000000">
        <w:rPr>
          <w:rtl w:val="0"/>
        </w:rPr>
        <w:t xml:space="preserve"> all calculation logic, plant selection, tier markup, minimums, fees, taxes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b w:val="1"/>
          <w:bCs w:val="1"/>
          <w:rtl w:val="0"/>
        </w:rPr>
        <w:t xml:space="preserve">Used by:</w:t>
      </w:r>
      <w:r w:rsidDel="00000000" w:rsidR="00000000" w:rsidRPr="00000000">
        <w:rPr>
          <w:rtl w:val="0"/>
        </w:rPr>
        <w:t xml:space="preserve"> Quote module, Admin UI</w:t>
      </w:r>
    </w:p>
    <w:p w:rsidR="00000000" w:rsidDel="00000000" w:rsidP="00000000" w:rsidRDefault="00000000" w:rsidRPr="00000000" w14:paraId="000002FF">
      <w:pPr>
        <w:pStyle w:val="Heading3"/>
        <w:rPr/>
      </w:pPr>
      <w:bookmarkStart w:colFirst="0" w:colLast="0" w:name="_5wetmvw4ww5c" w:id="34"/>
      <w:bookmarkEnd w:id="34"/>
      <w:r w:rsidDel="00000000" w:rsidR="00000000" w:rsidRPr="00000000">
        <w:rPr>
          <w:rtl w:val="0"/>
        </w:rPr>
        <w:t xml:space="preserve">6.2 Quote Module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b w:val="1"/>
          <w:bCs w:val="1"/>
          <w:rtl w:val="0"/>
        </w:rPr>
        <w:t xml:space="preserve">Exports: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createDraftQuote(input, userId): Promise&lt;Quote&gt;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updateQuote(quoteId, changes, userId): Promise&lt;Quote&gt;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submitForApproval(quoteId, userId): Promise&lt;void&gt;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approveQuote(quoteId, userId, isSelf): Promise&lt;void&gt;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rejectQuote(quoteId, userId, reason): Promise&lt;void&gt;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sendQuote(quoteId, userId): Promise&lt;void&gt;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b w:val="1"/>
          <w:bCs w:val="1"/>
          <w:rtl w:val="0"/>
        </w:rPr>
        <w:t xml:space="preserve">Used by:</w:t>
      </w:r>
      <w:r w:rsidDel="00000000" w:rsidR="00000000" w:rsidRPr="00000000">
        <w:rPr>
          <w:rtl w:val="0"/>
        </w:rPr>
        <w:t xml:space="preserve"> Quote UI, Approval UI, n8n workflows</w:t>
      </w:r>
    </w:p>
    <w:p w:rsidR="00000000" w:rsidDel="00000000" w:rsidP="00000000" w:rsidRDefault="00000000" w:rsidRPr="00000000" w14:paraId="0000030A">
      <w:pPr>
        <w:pStyle w:val="Heading3"/>
        <w:rPr/>
      </w:pPr>
      <w:bookmarkStart w:colFirst="0" w:colLast="0" w:name="_d7z4hw4idicb" w:id="35"/>
      <w:bookmarkEnd w:id="35"/>
      <w:r w:rsidDel="00000000" w:rsidR="00000000" w:rsidRPr="00000000">
        <w:rPr>
          <w:rtl w:val="0"/>
        </w:rPr>
        <w:t xml:space="preserve">6.3 Customer Module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b w:val="1"/>
          <w:bCs w:val="1"/>
          <w:rtl w:val="0"/>
        </w:rPr>
        <w:t xml:space="preserve">Exports: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searchCustomers(orgId, query): Promise&lt;Customer[]&gt;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getCustomer(customerId): Promise&lt;Customer&gt;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createCustomer(orgId, data, userId): Promise&lt;Customer&gt;</w:t>
      </w:r>
      <w:r w:rsidDel="00000000" w:rsidR="00000000" w:rsidRPr="00000000">
        <w:rPr>
          <w:rtl w:val="0"/>
        </w:rPr>
        <w:t xml:space="preserve"> (also queues Pipedrive push)</w:t>
      </w:r>
    </w:p>
    <w:p w:rsidR="00000000" w:rsidDel="00000000" w:rsidP="00000000" w:rsidRDefault="00000000" w:rsidRPr="00000000" w14:paraId="000003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updateCustomer(customerId, changes, userId): Promise&lt;void&gt;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b w:val="1"/>
          <w:bCs w:val="1"/>
          <w:rtl w:val="0"/>
        </w:rPr>
        <w:t xml:space="preserve">Used by:</w:t>
      </w:r>
      <w:r w:rsidDel="00000000" w:rsidR="00000000" w:rsidRPr="00000000">
        <w:rPr>
          <w:rtl w:val="0"/>
        </w:rPr>
        <w:t xml:space="preserve"> Quote builder, CRM UI (Phase 2B), n8n Pipedrive sync</w:t>
      </w:r>
    </w:p>
    <w:p w:rsidR="00000000" w:rsidDel="00000000" w:rsidP="00000000" w:rsidRDefault="00000000" w:rsidRPr="00000000" w14:paraId="00000313">
      <w:pPr>
        <w:pStyle w:val="Heading3"/>
        <w:rPr/>
      </w:pPr>
      <w:bookmarkStart w:colFirst="0" w:colLast="0" w:name="_7o5inqdx7pvk" w:id="36"/>
      <w:bookmarkEnd w:id="36"/>
      <w:r w:rsidDel="00000000" w:rsidR="00000000" w:rsidRPr="00000000">
        <w:rPr>
          <w:rtl w:val="0"/>
        </w:rPr>
        <w:t xml:space="preserve">6.4 Approval Module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b w:val="1"/>
          <w:bCs w:val="1"/>
          <w:rtl w:val="0"/>
        </w:rPr>
        <w:t xml:space="preserve">Exports: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getPendingApprovals(orgId): Promise&lt;Quote[]&gt;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canApprove(userId, quoteId): Promise&lt;boolean&gt;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b w:val="1"/>
          <w:bCs w:val="1"/>
          <w:rtl w:val="0"/>
        </w:rPr>
        <w:t xml:space="preserve">Used by:</w:t>
      </w:r>
      <w:r w:rsidDel="00000000" w:rsidR="00000000" w:rsidRPr="00000000">
        <w:rPr>
          <w:rtl w:val="0"/>
        </w:rPr>
        <w:t xml:space="preserve"> Approval UI, Slack notification workflow</w:t>
      </w:r>
    </w:p>
    <w:p w:rsidR="00000000" w:rsidDel="00000000" w:rsidP="00000000" w:rsidRDefault="00000000" w:rsidRPr="00000000" w14:paraId="0000031A">
      <w:pPr>
        <w:pStyle w:val="Heading3"/>
        <w:rPr/>
      </w:pPr>
      <w:bookmarkStart w:colFirst="0" w:colLast="0" w:name="_w72xxcoboqi" w:id="37"/>
      <w:bookmarkEnd w:id="37"/>
      <w:r w:rsidDel="00000000" w:rsidR="00000000" w:rsidRPr="00000000">
        <w:rPr>
          <w:rtl w:val="0"/>
        </w:rPr>
        <w:t xml:space="preserve">6.5 Audit Module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b w:val="1"/>
          <w:bCs w:val="1"/>
          <w:rtl w:val="0"/>
        </w:rPr>
        <w:t xml:space="preserve">Exports: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logAction(orgId, userId, action, target, before, after, metadata): Promise&lt;void&gt;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getAuditTrail(filters): Promise&lt;AuditEntry[]&gt;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b w:val="1"/>
          <w:bCs w:val="1"/>
          <w:rtl w:val="0"/>
        </w:rPr>
        <w:t xml:space="preserve">Used by:</w:t>
      </w:r>
      <w:r w:rsidDel="00000000" w:rsidR="00000000" w:rsidRPr="00000000">
        <w:rPr>
          <w:rtl w:val="0"/>
        </w:rPr>
        <w:t xml:space="preserve"> All modules (mandatory call on every state-changing action)</w:t>
      </w:r>
    </w:p>
    <w:p w:rsidR="00000000" w:rsidDel="00000000" w:rsidP="00000000" w:rsidRDefault="00000000" w:rsidRPr="00000000" w14:paraId="00000321">
      <w:pPr>
        <w:pStyle w:val="Heading3"/>
        <w:rPr/>
      </w:pPr>
      <w:bookmarkStart w:colFirst="0" w:colLast="0" w:name="_lo0nkvjsbcvp" w:id="38"/>
      <w:bookmarkEnd w:id="38"/>
      <w:r w:rsidDel="00000000" w:rsidR="00000000" w:rsidRPr="00000000">
        <w:rPr>
          <w:rtl w:val="0"/>
        </w:rPr>
        <w:t xml:space="preserve">6.6 Feature Flag Module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b w:val="1"/>
          <w:bCs w:val="1"/>
          <w:rtl w:val="0"/>
        </w:rPr>
        <w:t xml:space="preserve">Exports: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isEnabled(orgId, featureName): Promise&lt;boolean&gt;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setFeature(orgId, featureName, isEnabled, userId): Promise&lt;void&gt;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b w:val="1"/>
          <w:bCs w:val="1"/>
          <w:rtl w:val="0"/>
        </w:rPr>
        <w:t xml:space="preserve">Used by:</w:t>
      </w:r>
      <w:r w:rsidDel="00000000" w:rsidR="00000000" w:rsidRPr="00000000">
        <w:rPr>
          <w:rtl w:val="0"/>
        </w:rPr>
        <w:t xml:space="preserve"> All modules (check before activating gated functionality)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rPr/>
      </w:pPr>
      <w:bookmarkStart w:colFirst="0" w:colLast="0" w:name="_7omgglh05335" w:id="39"/>
      <w:bookmarkEnd w:id="39"/>
      <w:r w:rsidDel="00000000" w:rsidR="00000000" w:rsidRPr="00000000">
        <w:rPr>
          <w:rtl w:val="0"/>
        </w:rPr>
        <w:t xml:space="preserve">7. API Contracts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All API routes follow this pattern: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/api/{resource}/[id]/[action]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rPr/>
      </w:pPr>
      <w:bookmarkStart w:colFirst="0" w:colLast="0" w:name="_7tfm1bcsrfzp" w:id="40"/>
      <w:bookmarkEnd w:id="40"/>
      <w:r w:rsidDel="00000000" w:rsidR="00000000" w:rsidRPr="00000000">
        <w:rPr>
          <w:rtl w:val="0"/>
        </w:rPr>
        <w:t xml:space="preserve">7.1 Authentication</w:t>
      </w:r>
    </w:p>
    <w:p w:rsidR="00000000" w:rsidDel="00000000" w:rsidP="00000000" w:rsidRDefault="00000000" w:rsidRPr="00000000" w14:paraId="000003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Supabase Auth handles login via magic link</w:t>
      </w:r>
    </w:p>
    <w:p w:rsidR="00000000" w:rsidDel="00000000" w:rsidP="00000000" w:rsidRDefault="00000000" w:rsidRPr="00000000" w14:paraId="000003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API routes verify session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supabase.auth.getUser()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401 if no session; 403 if user role insufficient for action</w:t>
      </w:r>
    </w:p>
    <w:p w:rsidR="00000000" w:rsidDel="00000000" w:rsidP="00000000" w:rsidRDefault="00000000" w:rsidRPr="00000000" w14:paraId="00000330">
      <w:pPr>
        <w:pStyle w:val="Heading3"/>
        <w:rPr/>
      </w:pPr>
      <w:bookmarkStart w:colFirst="0" w:colLast="0" w:name="_gp0v2lnyc6gd" w:id="41"/>
      <w:bookmarkEnd w:id="41"/>
      <w:r w:rsidDel="00000000" w:rsidR="00000000" w:rsidRPr="00000000">
        <w:rPr>
          <w:rtl w:val="0"/>
        </w:rPr>
        <w:t xml:space="preserve">7.2 Key Routes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POST   /api/quotes              Create draft quote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GET    /api/quotes              List quotes (filtered by org)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GET    /api/quotes/[id]         Get one quote with line items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PATCH  /api/quotes/[id]         Update quote (status-dependent)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POST   /api/quotes/[id]/submit  Submit for approval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POST   /api/quotes/[id]/approve Approve quote (Admin only)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POST   /api/quotes/[id]/reject  Reject quote (Admin only)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POST   /api/quotes/[id]/send    Send approved quote (push to Quoter)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POST   /api/quotes/calculate    Run pricing engine without saving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GET    /api/customers           List/search customers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POST   /api/customers           Create new customer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GET    /api/customers/[id]      Get customer detail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PATCH  /api/customers/[id]      Update customer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GET    /api/suppliers           List plants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GET    /api/suppliers/[id]      Plant detail with materials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POST   /api/materials/price     Update material price (Admin or Acct Mgr)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POST   /api/materials/bulk-price-update  CSV upload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GET    /api/admin/feature-flags  List flags (Admin only)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PATCH  /api/admin/feature-flags  Toggle flags (Admin only)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GET    /api/admin/users          List users (Admin only)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PATCH  /api/admin/users/[id]     Update user role/status (Admin only)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GET    /api/admin/audit-log      Query audit log (Admin only)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POST   /api/webhooks/n8n/pipedrive-sync  Receive Pipedrive updates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POST   /api/webhooks/n8n/quoter-push     Trigger Quoter draft creation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POST   /api/webhooks/n8n/slack-notify    Send to Slack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rPr/>
      </w:pPr>
      <w:bookmarkStart w:colFirst="0" w:colLast="0" w:name="_rz492pvbteyc" w:id="42"/>
      <w:bookmarkEnd w:id="42"/>
      <w:r w:rsidDel="00000000" w:rsidR="00000000" w:rsidRPr="00000000">
        <w:rPr>
          <w:rtl w:val="0"/>
        </w:rPr>
        <w:t xml:space="preserve">8. External Integrations</w:t>
      </w:r>
    </w:p>
    <w:p w:rsidR="00000000" w:rsidDel="00000000" w:rsidP="00000000" w:rsidRDefault="00000000" w:rsidRPr="00000000" w14:paraId="00000365">
      <w:pPr>
        <w:pStyle w:val="Heading3"/>
        <w:rPr/>
      </w:pPr>
      <w:bookmarkStart w:colFirst="0" w:colLast="0" w:name="_klmg4bk7i69x" w:id="43"/>
      <w:bookmarkEnd w:id="43"/>
      <w:r w:rsidDel="00000000" w:rsidR="00000000" w:rsidRPr="00000000">
        <w:rPr>
          <w:rtl w:val="0"/>
        </w:rPr>
        <w:t xml:space="preserve">8.1 Google Maps Distance Matrix</w:t>
      </w:r>
    </w:p>
    <w:p w:rsidR="00000000" w:rsidDel="00000000" w:rsidP="00000000" w:rsidRDefault="00000000" w:rsidRPr="00000000" w14:paraId="0000036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Endpoint: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https://maps.googleapis.com/maps/api/distancematrix/json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 case: distance and drive-time between two addresses</w:t>
      </w:r>
    </w:p>
    <w:p w:rsidR="00000000" w:rsidDel="00000000" w:rsidP="00000000" w:rsidRDefault="00000000" w:rsidRPr="00000000" w14:paraId="000003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Cache results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distances</w:t>
      </w:r>
      <w:r w:rsidDel="00000000" w:rsidR="00000000" w:rsidRPr="00000000">
        <w:rPr>
          <w:rtl w:val="0"/>
        </w:rPr>
        <w:t xml:space="preserve"> table to minimize API calls</w:t>
      </w:r>
    </w:p>
    <w:p w:rsidR="00000000" w:rsidDel="00000000" w:rsidP="00000000" w:rsidRDefault="00000000" w:rsidRPr="00000000" w14:paraId="000003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Refresh cached distances if older than 90 days</w:t>
      </w:r>
    </w:p>
    <w:p w:rsidR="00000000" w:rsidDel="00000000" w:rsidP="00000000" w:rsidRDefault="00000000" w:rsidRPr="00000000" w14:paraId="0000036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Rate limit: 50 requests/second (more than enough)</w:t>
      </w:r>
    </w:p>
    <w:p w:rsidR="00000000" w:rsidDel="00000000" w:rsidP="00000000" w:rsidRDefault="00000000" w:rsidRPr="00000000" w14:paraId="0000036B">
      <w:pPr>
        <w:pStyle w:val="Heading3"/>
        <w:rPr/>
      </w:pPr>
      <w:bookmarkStart w:colFirst="0" w:colLast="0" w:name="_y45gix7yn9zg" w:id="44"/>
      <w:bookmarkEnd w:id="44"/>
      <w:r w:rsidDel="00000000" w:rsidR="00000000" w:rsidRPr="00000000">
        <w:rPr>
          <w:rtl w:val="0"/>
        </w:rPr>
        <w:t xml:space="preserve">8.2 Pipedrive</w:t>
      </w:r>
    </w:p>
    <w:p w:rsidR="00000000" w:rsidDel="00000000" w:rsidP="00000000" w:rsidRDefault="00000000" w:rsidRPr="00000000" w14:paraId="0000036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API base: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https://api.pipedrive.com/v1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Auth: API token in header</w:t>
      </w:r>
    </w:p>
    <w:p w:rsidR="00000000" w:rsidDel="00000000" w:rsidP="00000000" w:rsidRDefault="00000000" w:rsidRPr="00000000" w14:paraId="0000036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036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1: bulk export customers to CSV → import to Supabase</w:t>
      </w:r>
    </w:p>
    <w:p w:rsidR="00000000" w:rsidDel="00000000" w:rsidP="00000000" w:rsidRDefault="00000000" w:rsidRPr="00000000" w14:paraId="0000037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Ongoing: every 30 min, fetch customers updated since last sync, upsert</w:t>
      </w:r>
    </w:p>
    <w:p w:rsidR="00000000" w:rsidDel="00000000" w:rsidP="00000000" w:rsidRDefault="00000000" w:rsidRPr="00000000" w14:paraId="0000037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customer in WM → create person + organization in Pipedrive</w:t>
      </w:r>
    </w:p>
    <w:p w:rsidR="00000000" w:rsidDel="00000000" w:rsidP="00000000" w:rsidRDefault="00000000" w:rsidRPr="00000000" w14:paraId="0000037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n8n workflow handles the orchestration</w:t>
      </w:r>
    </w:p>
    <w:p w:rsidR="00000000" w:rsidDel="00000000" w:rsidP="00000000" w:rsidRDefault="00000000" w:rsidRPr="00000000" w14:paraId="00000373">
      <w:pPr>
        <w:pStyle w:val="Heading3"/>
        <w:rPr/>
      </w:pPr>
      <w:bookmarkStart w:colFirst="0" w:colLast="0" w:name="_mgcqpvqhahdk" w:id="45"/>
      <w:bookmarkEnd w:id="45"/>
      <w:r w:rsidDel="00000000" w:rsidR="00000000" w:rsidRPr="00000000">
        <w:rPr>
          <w:rtl w:val="0"/>
        </w:rPr>
        <w:t xml:space="preserve">8.3 Quoter (ScalePad)</w:t>
      </w:r>
    </w:p>
    <w:p w:rsidR="00000000" w:rsidDel="00000000" w:rsidP="00000000" w:rsidRDefault="00000000" w:rsidRPr="00000000" w14:paraId="000003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API: confirm availability on Day 12 of sprint</w:t>
      </w:r>
    </w:p>
    <w:p w:rsidR="00000000" w:rsidDel="00000000" w:rsidP="00000000" w:rsidRDefault="00000000" w:rsidRPr="00000000" w14:paraId="0000037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If available: push approved quote as draft via API; store quoter_url</w:t>
      </w:r>
    </w:p>
    <w:p w:rsidR="00000000" w:rsidDel="00000000" w:rsidP="00000000" w:rsidRDefault="00000000" w:rsidRPr="00000000" w14:paraId="0000037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If not available: generate PDF in WM app, email to estimator</w:t>
      </w:r>
    </w:p>
    <w:p w:rsidR="00000000" w:rsidDel="00000000" w:rsidP="00000000" w:rsidRDefault="00000000" w:rsidRPr="00000000" w14:paraId="0000037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Phase 2A replaces this entirely with internal quoting module</w:t>
      </w:r>
    </w:p>
    <w:p w:rsidR="00000000" w:rsidDel="00000000" w:rsidP="00000000" w:rsidRDefault="00000000" w:rsidRPr="00000000" w14:paraId="00000378">
      <w:pPr>
        <w:pStyle w:val="Heading3"/>
        <w:rPr/>
      </w:pPr>
      <w:bookmarkStart w:colFirst="0" w:colLast="0" w:name="_5e9s5qg26wj" w:id="46"/>
      <w:bookmarkEnd w:id="46"/>
      <w:r w:rsidDel="00000000" w:rsidR="00000000" w:rsidRPr="00000000">
        <w:rPr>
          <w:rtl w:val="0"/>
        </w:rPr>
        <w:t xml:space="preserve">8.4 Slack</w:t>
      </w:r>
    </w:p>
    <w:p w:rsidR="00000000" w:rsidDel="00000000" w:rsidP="00000000" w:rsidRDefault="00000000" w:rsidRPr="00000000" w14:paraId="000003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 webhook URL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#wm-quote-approvals</w:t>
      </w:r>
      <w:r w:rsidDel="00000000" w:rsidR="00000000" w:rsidRPr="00000000">
        <w:rPr>
          <w:rtl w:val="0"/>
        </w:rPr>
        <w:t xml:space="preserve"> channel</w:t>
      </w:r>
    </w:p>
    <w:p w:rsidR="00000000" w:rsidDel="00000000" w:rsidP="00000000" w:rsidRDefault="00000000" w:rsidRPr="00000000" w14:paraId="000003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Trigger: quote submitted for approval</w:t>
      </w:r>
    </w:p>
    <w:p w:rsidR="00000000" w:rsidDel="00000000" w:rsidP="00000000" w:rsidRDefault="00000000" w:rsidRPr="00000000" w14:paraId="000003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Payload: customer name, quote total, margin, who created it, link to WM app</w:t>
      </w:r>
    </w:p>
    <w:p w:rsidR="00000000" w:rsidDel="00000000" w:rsidP="00000000" w:rsidRDefault="00000000" w:rsidRPr="00000000" w14:paraId="0000037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Phase 2: replace with native in-app notifications + Slack as optional backup</w:t>
      </w:r>
    </w:p>
    <w:p w:rsidR="00000000" w:rsidDel="00000000" w:rsidP="00000000" w:rsidRDefault="00000000" w:rsidRPr="00000000" w14:paraId="0000037D">
      <w:pPr>
        <w:pStyle w:val="Heading3"/>
        <w:rPr/>
      </w:pPr>
      <w:bookmarkStart w:colFirst="0" w:colLast="0" w:name="_ad8wgrz0q8fe" w:id="47"/>
      <w:bookmarkEnd w:id="47"/>
      <w:r w:rsidDel="00000000" w:rsidR="00000000" w:rsidRPr="00000000">
        <w:rPr>
          <w:rtl w:val="0"/>
        </w:rPr>
        <w:t xml:space="preserve">8.5 n8n Workflows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Pipedrive Sync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 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Pipedrive → Supabase customer upsert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Customer 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 webhook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Supabase → Pipedrive create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Quote to Quoter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Approval webhook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Supabase → Quoter draft create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Daily Backup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AM daily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Supabase export → Google Drive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Slack Approval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Submit webhook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Supabase → Slack channel post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 8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Supabase query → John's email</w:t>
            </w:r>
          </w:p>
        </w:tc>
      </w:tr>
    </w:tbl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2"/>
        <w:rPr/>
      </w:pPr>
      <w:bookmarkStart w:colFirst="0" w:colLast="0" w:name="_ejogpkru1yne" w:id="48"/>
      <w:bookmarkEnd w:id="48"/>
      <w:r w:rsidDel="00000000" w:rsidR="00000000" w:rsidRPr="00000000">
        <w:rPr>
          <w:rtl w:val="0"/>
        </w:rPr>
        <w:t xml:space="preserve">9. Security and Privacy</w:t>
      </w:r>
    </w:p>
    <w:p w:rsidR="00000000" w:rsidDel="00000000" w:rsidP="00000000" w:rsidRDefault="00000000" w:rsidRPr="00000000" w14:paraId="0000039D">
      <w:pPr>
        <w:pStyle w:val="Heading3"/>
        <w:rPr/>
      </w:pPr>
      <w:bookmarkStart w:colFirst="0" w:colLast="0" w:name="_ac7v5e9pk1lv" w:id="49"/>
      <w:bookmarkEnd w:id="49"/>
      <w:r w:rsidDel="00000000" w:rsidR="00000000" w:rsidRPr="00000000">
        <w:rPr>
          <w:rtl w:val="0"/>
        </w:rPr>
        <w:t xml:space="preserve">9.1 Authentication</w:t>
      </w:r>
    </w:p>
    <w:p w:rsidR="00000000" w:rsidDel="00000000" w:rsidP="00000000" w:rsidRDefault="00000000" w:rsidRPr="00000000" w14:paraId="0000039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Magic-link email only (no passwords)</w:t>
      </w:r>
    </w:p>
    <w:p w:rsidR="00000000" w:rsidDel="00000000" w:rsidP="00000000" w:rsidRDefault="00000000" w:rsidRPr="00000000" w14:paraId="0000039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Email allowlist for sign-up (only the 6 WM emails initially)</w:t>
      </w:r>
    </w:p>
    <w:p w:rsidR="00000000" w:rsidDel="00000000" w:rsidP="00000000" w:rsidRDefault="00000000" w:rsidRPr="00000000" w14:paraId="000003A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Sessions expire after 30 days</w:t>
      </w:r>
    </w:p>
    <w:p w:rsidR="00000000" w:rsidDel="00000000" w:rsidP="00000000" w:rsidRDefault="00000000" w:rsidRPr="00000000" w14:paraId="000003A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API routes verify session</w:t>
      </w:r>
    </w:p>
    <w:p w:rsidR="00000000" w:rsidDel="00000000" w:rsidP="00000000" w:rsidRDefault="00000000" w:rsidRPr="00000000" w14:paraId="000003A2">
      <w:pPr>
        <w:pStyle w:val="Heading3"/>
        <w:rPr/>
      </w:pPr>
      <w:bookmarkStart w:colFirst="0" w:colLast="0" w:name="_d3vgidv3clt2" w:id="50"/>
      <w:bookmarkEnd w:id="50"/>
      <w:r w:rsidDel="00000000" w:rsidR="00000000" w:rsidRPr="00000000">
        <w:rPr>
          <w:rtl w:val="0"/>
        </w:rPr>
        <w:t xml:space="preserve">9.2 Authorization</w:t>
      </w:r>
    </w:p>
    <w:p w:rsidR="00000000" w:rsidDel="00000000" w:rsidP="00000000" w:rsidRDefault="00000000" w:rsidRPr="00000000" w14:paraId="000003A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RLS policies on every table enforce organization_id isolation</w:t>
      </w:r>
    </w:p>
    <w:p w:rsidR="00000000" w:rsidDel="00000000" w:rsidP="00000000" w:rsidRDefault="00000000" w:rsidRPr="00000000" w14:paraId="000003A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Role check at API layer for Admin-only actions</w:t>
      </w:r>
    </w:p>
    <w:p w:rsidR="00000000" w:rsidDel="00000000" w:rsidP="00000000" w:rsidRDefault="00000000" w:rsidRPr="00000000" w14:paraId="000003A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Capability check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users.role</w:t>
      </w:r>
      <w:r w:rsidDel="00000000" w:rsidR="00000000" w:rsidRPr="00000000">
        <w:rPr>
          <w:rtl w:val="0"/>
        </w:rPr>
        <w:t xml:space="preserve"> field; never trust client-side claims</w:t>
      </w:r>
    </w:p>
    <w:p w:rsidR="00000000" w:rsidDel="00000000" w:rsidP="00000000" w:rsidRDefault="00000000" w:rsidRPr="00000000" w14:paraId="000003A6">
      <w:pPr>
        <w:pStyle w:val="Heading3"/>
        <w:rPr/>
      </w:pPr>
      <w:bookmarkStart w:colFirst="0" w:colLast="0" w:name="_k7ywrp5tq5wj" w:id="51"/>
      <w:bookmarkEnd w:id="51"/>
      <w:r w:rsidDel="00000000" w:rsidR="00000000" w:rsidRPr="00000000">
        <w:rPr>
          <w:rtl w:val="0"/>
        </w:rPr>
        <w:t xml:space="preserve">9.3 Audit Trail</w:t>
      </w:r>
    </w:p>
    <w:p w:rsidR="00000000" w:rsidDel="00000000" w:rsidP="00000000" w:rsidRDefault="00000000" w:rsidRPr="00000000" w14:paraId="000003A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Every state-changing API call logs to audit_log</w:t>
      </w:r>
    </w:p>
    <w:p w:rsidR="00000000" w:rsidDel="00000000" w:rsidP="00000000" w:rsidRDefault="00000000" w:rsidRPr="00000000" w14:paraId="000003A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Audit log is immutable (no UPDATE or DELETE permitted, even by admins)</w:t>
      </w:r>
    </w:p>
    <w:p w:rsidR="00000000" w:rsidDel="00000000" w:rsidP="00000000" w:rsidRDefault="00000000" w:rsidRPr="00000000" w14:paraId="000003A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Audit log retention: indefinite (data trains future AI features)</w:t>
      </w:r>
    </w:p>
    <w:p w:rsidR="00000000" w:rsidDel="00000000" w:rsidP="00000000" w:rsidRDefault="00000000" w:rsidRPr="00000000" w14:paraId="000003AA">
      <w:pPr>
        <w:pStyle w:val="Heading3"/>
        <w:rPr/>
      </w:pPr>
      <w:bookmarkStart w:colFirst="0" w:colLast="0" w:name="_m6uo3lckk33d" w:id="52"/>
      <w:bookmarkEnd w:id="52"/>
      <w:r w:rsidDel="00000000" w:rsidR="00000000" w:rsidRPr="00000000">
        <w:rPr>
          <w:rtl w:val="0"/>
        </w:rPr>
        <w:t xml:space="preserve">9.4 Sensitive Data</w:t>
      </w:r>
    </w:p>
    <w:p w:rsidR="00000000" w:rsidDel="00000000" w:rsidP="00000000" w:rsidRDefault="00000000" w:rsidRPr="00000000" w14:paraId="000003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credit card data stored in WM app (use Stripe in Phase 3 if payments added)</w:t>
      </w:r>
    </w:p>
    <w:p w:rsidR="00000000" w:rsidDel="00000000" w:rsidP="00000000" w:rsidRDefault="00000000" w:rsidRPr="00000000" w14:paraId="000003A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Vendor pricing is sensitive competitive intelligence; restrict to Admin and Account Manager</w:t>
      </w:r>
    </w:p>
    <w:p w:rsidR="00000000" w:rsidDel="00000000" w:rsidP="00000000" w:rsidRDefault="00000000" w:rsidRPr="00000000" w14:paraId="000003A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Customer data follows Pipedrive's retention model</w:t>
      </w:r>
    </w:p>
    <w:p w:rsidR="00000000" w:rsidDel="00000000" w:rsidP="00000000" w:rsidRDefault="00000000" w:rsidRPr="00000000" w14:paraId="000003AE">
      <w:pPr>
        <w:pStyle w:val="Heading3"/>
        <w:rPr/>
      </w:pPr>
      <w:bookmarkStart w:colFirst="0" w:colLast="0" w:name="_bbeug6wvwdfn" w:id="53"/>
      <w:bookmarkEnd w:id="53"/>
      <w:r w:rsidDel="00000000" w:rsidR="00000000" w:rsidRPr="00000000">
        <w:rPr>
          <w:rtl w:val="0"/>
        </w:rPr>
        <w:t xml:space="preserve">9.5 Multi-Tenant Isolation</w:t>
      </w:r>
    </w:p>
    <w:p w:rsidR="00000000" w:rsidDel="00000000" w:rsidP="00000000" w:rsidRDefault="00000000" w:rsidRPr="00000000" w14:paraId="000003A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RLS on every table tested with end-to-end "can I see another org's data" test</w:t>
      </w:r>
    </w:p>
    <w:p w:rsidR="00000000" w:rsidDel="00000000" w:rsidP="00000000" w:rsidRDefault="00000000" w:rsidRPr="00000000" w14:paraId="000003B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foreign keys check organization_id matches</w:t>
      </w:r>
    </w:p>
    <w:p w:rsidR="00000000" w:rsidDel="00000000" w:rsidP="00000000" w:rsidRDefault="00000000" w:rsidRPr="00000000" w14:paraId="000003B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UI queries explicitly include organization_id filter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2"/>
        <w:rPr/>
      </w:pPr>
      <w:bookmarkStart w:colFirst="0" w:colLast="0" w:name="_i09qappc1pfk" w:id="54"/>
      <w:bookmarkEnd w:id="54"/>
      <w:r w:rsidDel="00000000" w:rsidR="00000000" w:rsidRPr="00000000">
        <w:rPr>
          <w:rtl w:val="0"/>
        </w:rPr>
        <w:t xml:space="preserve">10. Patterns That Transfer to ContractorLoads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ContractorLoads is being built in parallel by the senior dev team. To enable code/architecture reuse, both projects share these patterns:</w:t>
      </w:r>
    </w:p>
    <w:p w:rsidR="00000000" w:rsidDel="00000000" w:rsidP="00000000" w:rsidRDefault="00000000" w:rsidRPr="00000000" w14:paraId="000003B6">
      <w:pPr>
        <w:pStyle w:val="Heading3"/>
        <w:rPr/>
      </w:pPr>
      <w:bookmarkStart w:colFirst="0" w:colLast="0" w:name="_9bcv34qqb9tw" w:id="55"/>
      <w:bookmarkEnd w:id="55"/>
      <w:r w:rsidDel="00000000" w:rsidR="00000000" w:rsidRPr="00000000">
        <w:rPr>
          <w:rtl w:val="0"/>
        </w:rPr>
        <w:t xml:space="preserve">10.1 Reusable Patterns</w:t>
      </w:r>
    </w:p>
    <w:p w:rsidR="00000000" w:rsidDel="00000000" w:rsidP="00000000" w:rsidRDefault="00000000" w:rsidRPr="00000000" w14:paraId="000003B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Multi-tenant data model with organization_id everywhere</w:t>
      </w:r>
    </w:p>
    <w:p w:rsidR="00000000" w:rsidDel="00000000" w:rsidP="00000000" w:rsidRDefault="00000000" w:rsidRPr="00000000" w14:paraId="000003B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Supabase + Next.js stack</w:t>
      </w:r>
    </w:p>
    <w:p w:rsidR="00000000" w:rsidDel="00000000" w:rsidP="00000000" w:rsidRDefault="00000000" w:rsidRPr="00000000" w14:paraId="000003B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Module boundary discipline</w:t>
      </w:r>
    </w:p>
    <w:p w:rsidR="00000000" w:rsidDel="00000000" w:rsidP="00000000" w:rsidRDefault="00000000" w:rsidRPr="00000000" w14:paraId="000003B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Audit log everywhere</w:t>
      </w:r>
    </w:p>
    <w:p w:rsidR="00000000" w:rsidDel="00000000" w:rsidP="00000000" w:rsidRDefault="00000000" w:rsidRPr="00000000" w14:paraId="000003B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Feature flag system</w:t>
      </w:r>
    </w:p>
    <w:p w:rsidR="00000000" w:rsidDel="00000000" w:rsidP="00000000" w:rsidRDefault="00000000" w:rsidRPr="00000000" w14:paraId="000003B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RLS policies as security layer</w:t>
      </w:r>
    </w:p>
    <w:p w:rsidR="00000000" w:rsidDel="00000000" w:rsidP="00000000" w:rsidRDefault="00000000" w:rsidRPr="00000000" w14:paraId="000003B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n8n for workflow automation</w:t>
      </w:r>
    </w:p>
    <w:p w:rsidR="00000000" w:rsidDel="00000000" w:rsidP="00000000" w:rsidRDefault="00000000" w:rsidRPr="00000000" w14:paraId="000003BE">
      <w:pPr>
        <w:pStyle w:val="Heading3"/>
        <w:rPr/>
      </w:pPr>
      <w:bookmarkStart w:colFirst="0" w:colLast="0" w:name="_2nm9yr9ksn2h" w:id="56"/>
      <w:bookmarkEnd w:id="56"/>
      <w:r w:rsidDel="00000000" w:rsidR="00000000" w:rsidRPr="00000000">
        <w:rPr>
          <w:rtl w:val="0"/>
        </w:rPr>
        <w:t xml:space="preserve">10.2 Shared Code (Future Consolidation)</w:t>
      </w:r>
    </w:p>
    <w:p w:rsidR="00000000" w:rsidDel="00000000" w:rsidP="00000000" w:rsidRDefault="00000000" w:rsidRPr="00000000" w14:paraId="000003B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Auth flow (magic link)</w:t>
      </w:r>
    </w:p>
    <w:p w:rsidR="00000000" w:rsidDel="00000000" w:rsidP="00000000" w:rsidRDefault="00000000" w:rsidRPr="00000000" w14:paraId="000003C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Audit log helpers</w:t>
      </w:r>
    </w:p>
    <w:p w:rsidR="00000000" w:rsidDel="00000000" w:rsidP="00000000" w:rsidRDefault="00000000" w:rsidRPr="00000000" w14:paraId="000003C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Feature flag helpers</w:t>
      </w:r>
    </w:p>
    <w:p w:rsidR="00000000" w:rsidDel="00000000" w:rsidP="00000000" w:rsidRDefault="00000000" w:rsidRPr="00000000" w14:paraId="000003C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Customer/contact data model (with industry-specific extensions)</w:t>
      </w:r>
    </w:p>
    <w:p w:rsidR="00000000" w:rsidDel="00000000" w:rsidP="00000000" w:rsidRDefault="00000000" w:rsidRPr="00000000" w14:paraId="000003C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Distance/location utilities</w:t>
      </w:r>
    </w:p>
    <w:p w:rsidR="00000000" w:rsidDel="00000000" w:rsidP="00000000" w:rsidRDefault="00000000" w:rsidRPr="00000000" w14:paraId="000003C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Address normalization</w:t>
      </w:r>
    </w:p>
    <w:p w:rsidR="00000000" w:rsidDel="00000000" w:rsidP="00000000" w:rsidRDefault="00000000" w:rsidRPr="00000000" w14:paraId="000003C5">
      <w:pPr>
        <w:pStyle w:val="Heading3"/>
        <w:rPr/>
      </w:pPr>
      <w:bookmarkStart w:colFirst="0" w:colLast="0" w:name="_uh25325wmume" w:id="57"/>
      <w:bookmarkEnd w:id="57"/>
      <w:r w:rsidDel="00000000" w:rsidR="00000000" w:rsidRPr="00000000">
        <w:rPr>
          <w:rtl w:val="0"/>
        </w:rPr>
        <w:t xml:space="preserve">10.3 What Diverges</w:t>
      </w:r>
    </w:p>
    <w:p w:rsidR="00000000" w:rsidDel="00000000" w:rsidP="00000000" w:rsidRDefault="00000000" w:rsidRPr="00000000" w14:paraId="000003C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ContractorLoads has buyer-side workflows (browse materials, place orders); WM/QuoteBase AI has seller-side workflows (quote, send, fulfill)</w:t>
      </w:r>
    </w:p>
    <w:p w:rsidR="00000000" w:rsidDel="00000000" w:rsidP="00000000" w:rsidRDefault="00000000" w:rsidRPr="00000000" w14:paraId="000003C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ContractorLoads has driver dispatch (long-term feature); WM does not (or uses different module if added later)</w:t>
      </w:r>
    </w:p>
    <w:p w:rsidR="00000000" w:rsidDel="00000000" w:rsidP="00000000" w:rsidRDefault="00000000" w:rsidRPr="00000000" w14:paraId="000003C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Both eventually integrate with each other (a ContractorLoads buyer requests a quote → routed to a WM/QuoteBase AI seller)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2"/>
        <w:rPr/>
      </w:pPr>
      <w:bookmarkStart w:colFirst="0" w:colLast="0" w:name="_58hq3vszl2hq" w:id="58"/>
      <w:bookmarkEnd w:id="58"/>
      <w:r w:rsidDel="00000000" w:rsidR="00000000" w:rsidRPr="00000000">
        <w:rPr>
          <w:rtl w:val="0"/>
        </w:rPr>
        <w:t xml:space="preserve">11. Performance Requirements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200ms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500ms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Quote calculation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3s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Quote save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500ms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 load (any)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2s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3s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10s</w:t>
            </w:r>
          </w:p>
        </w:tc>
      </w:tr>
    </w:tbl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All targets at 6 concurrent users (WM scale). Multi-tenant SaaS scale (1000+ tenants) addressed in Phase 3.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2"/>
        <w:rPr/>
      </w:pPr>
      <w:bookmarkStart w:colFirst="0" w:colLast="0" w:name="_qw37hmkmehgk" w:id="59"/>
      <w:bookmarkEnd w:id="59"/>
      <w:r w:rsidDel="00000000" w:rsidR="00000000" w:rsidRPr="00000000">
        <w:rPr>
          <w:rtl w:val="0"/>
        </w:rPr>
        <w:t xml:space="preserve">12. Data Migration Plan</w:t>
      </w:r>
    </w:p>
    <w:p w:rsidR="00000000" w:rsidDel="00000000" w:rsidP="00000000" w:rsidRDefault="00000000" w:rsidRPr="00000000" w14:paraId="000003E3">
      <w:pPr>
        <w:pStyle w:val="Heading3"/>
        <w:rPr/>
      </w:pPr>
      <w:bookmarkStart w:colFirst="0" w:colLast="0" w:name="_nvsjpba2pdzr" w:id="60"/>
      <w:bookmarkEnd w:id="60"/>
      <w:r w:rsidDel="00000000" w:rsidR="00000000" w:rsidRPr="00000000">
        <w:rPr>
          <w:rtl w:val="0"/>
        </w:rPr>
        <w:t xml:space="preserve">12.1 Day 1 Data Load</w:t>
      </w:r>
    </w:p>
    <w:p w:rsidR="00000000" w:rsidDel="00000000" w:rsidP="00000000" w:rsidRDefault="00000000" w:rsidRPr="00000000" w14:paraId="000003E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Run Seed Data SQL Pack (this populates organizations, users, suppliers, materials, vehicle_types, yards, pricing_config, sales_tax_rates, feature_flags)</w:t>
      </w:r>
    </w:p>
    <w:p w:rsidR="00000000" w:rsidDel="00000000" w:rsidP="00000000" w:rsidRDefault="00000000" w:rsidRPr="00000000" w14:paraId="000003E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Export Pipedrive customers to CSV</w:t>
      </w:r>
    </w:p>
    <w:p w:rsidR="00000000" w:rsidDel="00000000" w:rsidP="00000000" w:rsidRDefault="00000000" w:rsidRPr="00000000" w14:paraId="000003E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 customer import script (transforms CSV → Supabase customers table, preserving pipedrive_id)</w:t>
      </w:r>
    </w:p>
    <w:p w:rsidR="00000000" w:rsidDel="00000000" w:rsidP="00000000" w:rsidRDefault="00000000" w:rsidRPr="00000000" w14:paraId="000003E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Verify: row counts match between Pipedrive export and Supabase</w:t>
      </w:r>
    </w:p>
    <w:p w:rsidR="00000000" w:rsidDel="00000000" w:rsidP="00000000" w:rsidRDefault="00000000" w:rsidRPr="00000000" w14:paraId="000003E8">
      <w:pPr>
        <w:pStyle w:val="Heading3"/>
        <w:rPr/>
      </w:pPr>
      <w:bookmarkStart w:colFirst="0" w:colLast="0" w:name="_b5asmr3f6gs" w:id="61"/>
      <w:bookmarkEnd w:id="61"/>
      <w:r w:rsidDel="00000000" w:rsidR="00000000" w:rsidRPr="00000000">
        <w:rPr>
          <w:rtl w:val="0"/>
        </w:rPr>
        <w:t xml:space="preserve">12.2 Ongoing Sync</w:t>
      </w:r>
    </w:p>
    <w:p w:rsidR="00000000" w:rsidDel="00000000" w:rsidP="00000000" w:rsidRDefault="00000000" w:rsidRPr="00000000" w14:paraId="000003E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n8n Pipedrive sync runs every 30 min, fetches updated_since last sync</w:t>
      </w:r>
    </w:p>
    <w:p w:rsidR="00000000" w:rsidDel="00000000" w:rsidP="00000000" w:rsidRDefault="00000000" w:rsidRPr="00000000" w14:paraId="000003E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Conflict resolution: Pipedrive wins for customer name, email, phone, address; WM wins for default_pit_id, pricing_notes, payment_terms</w:t>
      </w:r>
    </w:p>
    <w:p w:rsidR="00000000" w:rsidDel="00000000" w:rsidP="00000000" w:rsidRDefault="00000000" w:rsidRPr="00000000" w14:paraId="000003EB">
      <w:pPr>
        <w:pStyle w:val="Heading3"/>
        <w:rPr/>
      </w:pPr>
      <w:bookmarkStart w:colFirst="0" w:colLast="0" w:name="_cxz8bu25timb" w:id="62"/>
      <w:bookmarkEnd w:id="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12.3 Phase 2B Migration (Pipedrive → Internal CRM)</w:t>
      </w:r>
    </w:p>
    <w:p w:rsidR="00000000" w:rsidDel="00000000" w:rsidP="00000000" w:rsidRDefault="00000000" w:rsidRPr="00000000" w14:paraId="000003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Build new CRM module in parallel with Pipedrive sync active</w:t>
      </w:r>
    </w:p>
    <w:p w:rsidR="00000000" w:rsidDel="00000000" w:rsidP="00000000" w:rsidRDefault="00000000" w:rsidRPr="00000000" w14:paraId="000003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Run dual-write for 30 days (every change written to both Pipedrive and internal CRM)</w:t>
      </w:r>
    </w:p>
    <w:p w:rsidR="00000000" w:rsidDel="00000000" w:rsidP="00000000" w:rsidRDefault="00000000" w:rsidRPr="00000000" w14:paraId="000003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Validate data integrity with comparison reports</w:t>
      </w:r>
    </w:p>
    <w:p w:rsidR="00000000" w:rsidDel="00000000" w:rsidP="00000000" w:rsidRDefault="00000000" w:rsidRPr="00000000" w14:paraId="000003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Cut over: stop Pipedrive sync, internal CRM becomes source of truth</w:t>
      </w:r>
    </w:p>
    <w:p w:rsidR="00000000" w:rsidDel="00000000" w:rsidP="00000000" w:rsidRDefault="00000000" w:rsidRPr="00000000" w14:paraId="000003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Pipedrive subscription cancelled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rPr/>
      </w:pPr>
      <w:bookmarkStart w:colFirst="0" w:colLast="0" w:name="_33qwzj7gf86g" w:id="63"/>
      <w:bookmarkEnd w:id="63"/>
      <w:r w:rsidDel="00000000" w:rsidR="00000000" w:rsidRPr="00000000">
        <w:rPr>
          <w:rtl w:val="0"/>
        </w:rPr>
        <w:t xml:space="preserve">13. Open Questions / Decisions Deferred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These items don't block Phase 1 build but need resolution by Phase 2: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Quoter API access:</w:t>
      </w:r>
      <w:r w:rsidDel="00000000" w:rsidR="00000000" w:rsidRPr="00000000">
        <w:rPr>
          <w:rtl w:val="0"/>
        </w:rPr>
        <w:t xml:space="preserve"> confirm on Day 12. Fallback: PDF generation in WM app.</w:t>
      </w:r>
    </w:p>
    <w:p w:rsidR="00000000" w:rsidDel="00000000" w:rsidP="00000000" w:rsidRDefault="00000000" w:rsidRPr="00000000" w14:paraId="000003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deliverability provider:</w:t>
      </w:r>
      <w:r w:rsidDel="00000000" w:rsidR="00000000" w:rsidRPr="00000000">
        <w:rPr>
          <w:rtl w:val="0"/>
        </w:rPr>
        <w:t xml:space="preserve"> Resend vs Postmark - decide before Phase 2C.</w:t>
      </w:r>
    </w:p>
    <w:p w:rsidR="00000000" w:rsidDel="00000000" w:rsidP="00000000" w:rsidRDefault="00000000" w:rsidRPr="00000000" w14:paraId="000003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SMS provider:</w:t>
      </w:r>
      <w:r w:rsidDel="00000000" w:rsidR="00000000" w:rsidRPr="00000000">
        <w:rPr>
          <w:rtl w:val="0"/>
        </w:rPr>
        <w:t xml:space="preserve"> Twilio default; alternatives evaluated in Phase 2C.</w:t>
      </w:r>
    </w:p>
    <w:p w:rsidR="00000000" w:rsidDel="00000000" w:rsidP="00000000" w:rsidRDefault="00000000" w:rsidRPr="00000000" w14:paraId="000003F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app strategy:</w:t>
      </w:r>
      <w:r w:rsidDel="00000000" w:rsidR="00000000" w:rsidRPr="00000000">
        <w:rPr>
          <w:rtl w:val="0"/>
        </w:rPr>
        <w:t xml:space="preserve"> Phase 3 decision (React Native vs PWA).</w:t>
      </w:r>
    </w:p>
    <w:p w:rsidR="00000000" w:rsidDel="00000000" w:rsidP="00000000" w:rsidRDefault="00000000" w:rsidRPr="00000000" w14:paraId="000003F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 integration:</w:t>
      </w:r>
      <w:r w:rsidDel="00000000" w:rsidR="00000000" w:rsidRPr="00000000">
        <w:rPr>
          <w:rtl w:val="0"/>
        </w:rPr>
        <w:t xml:space="preserve"> needed for QuoteBase AI billing in Phase 3.</w:t>
      </w:r>
    </w:p>
    <w:p w:rsidR="00000000" w:rsidDel="00000000" w:rsidP="00000000" w:rsidRDefault="00000000" w:rsidRPr="00000000" w14:paraId="000003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Sentry/error tracking:</w:t>
      </w:r>
      <w:r w:rsidDel="00000000" w:rsidR="00000000" w:rsidRPr="00000000">
        <w:rPr>
          <w:rtl w:val="0"/>
        </w:rPr>
        <w:t xml:space="preserve"> add when external customers exist (Phase 3).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2"/>
        <w:rPr/>
      </w:pPr>
      <w:bookmarkStart w:colFirst="0" w:colLast="0" w:name="_d9o8h5r6hr5q" w:id="64"/>
      <w:bookmarkEnd w:id="64"/>
      <w:r w:rsidDel="00000000" w:rsidR="00000000" w:rsidRPr="00000000">
        <w:rPr>
          <w:rtl w:val="0"/>
        </w:rPr>
        <w:t xml:space="preserve">14. Glossary</w:t>
      </w:r>
    </w:p>
    <w:p w:rsidR="00000000" w:rsidDel="00000000" w:rsidP="00000000" w:rsidRDefault="00000000" w:rsidRPr="00000000" w14:paraId="000003F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A tenant in the multi-tenant system. WM is Org #1.</w:t>
      </w:r>
    </w:p>
    <w:p w:rsidR="00000000" w:rsidDel="00000000" w:rsidP="00000000" w:rsidRDefault="00000000" w:rsidRPr="00000000" w14:paraId="0000040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A person with login access, scoped to one organization</w:t>
      </w:r>
    </w:p>
    <w:p w:rsidR="00000000" w:rsidDel="00000000" w:rsidP="00000000" w:rsidRDefault="00000000" w:rsidRPr="00000000" w14:paraId="0000040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Supplier:</w:t>
      </w:r>
      <w:r w:rsidDel="00000000" w:rsidR="00000000" w:rsidRPr="00000000">
        <w:rPr>
          <w:rtl w:val="0"/>
        </w:rPr>
        <w:t xml:space="preserve"> A plant/pit where materials are sourced (industry-agnostic term)</w:t>
      </w:r>
    </w:p>
    <w:p w:rsidR="00000000" w:rsidDel="00000000" w:rsidP="00000000" w:rsidRDefault="00000000" w:rsidRPr="00000000" w14:paraId="0000040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Material:</w:t>
      </w:r>
      <w:r w:rsidDel="00000000" w:rsidR="00000000" w:rsidRPr="00000000">
        <w:rPr>
          <w:rtl w:val="0"/>
        </w:rPr>
        <w:t xml:space="preserve"> A product available at a supplier (industry-agnostic term)</w:t>
      </w:r>
    </w:p>
    <w:p w:rsidR="00000000" w:rsidDel="00000000" w:rsidP="00000000" w:rsidRDefault="00000000" w:rsidRPr="00000000" w14:paraId="0000040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Tier:</w:t>
      </w:r>
      <w:r w:rsidDel="00000000" w:rsidR="00000000" w:rsidRPr="00000000">
        <w:rPr>
          <w:rtl w:val="0"/>
        </w:rPr>
        <w:t xml:space="preserve"> Pricing classification R1 (commodity) through R4 (premium)</w:t>
      </w:r>
    </w:p>
    <w:p w:rsidR="00000000" w:rsidDel="00000000" w:rsidP="00000000" w:rsidRDefault="00000000" w:rsidRPr="00000000" w14:paraId="000004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Yard:</w:t>
      </w:r>
      <w:r w:rsidDel="00000000" w:rsidR="00000000" w:rsidRPr="00000000">
        <w:rPr>
          <w:rtl w:val="0"/>
        </w:rPr>
        <w:t xml:space="preserve"> Where Western Materials trucks park (Acton, Sun Valley)</w:t>
      </w:r>
    </w:p>
    <w:p w:rsidR="00000000" w:rsidDel="00000000" w:rsidP="00000000" w:rsidRDefault="00000000" w:rsidRPr="00000000" w14:paraId="000004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A priced offer to a customer</w:t>
      </w:r>
    </w:p>
    <w:p w:rsidR="00000000" w:rsidDel="00000000" w:rsidP="00000000" w:rsidRDefault="00000000" w:rsidRPr="00000000" w14:paraId="000004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Item:</w:t>
      </w:r>
      <w:r w:rsidDel="00000000" w:rsidR="00000000" w:rsidRPr="00000000">
        <w:rPr>
          <w:rtl w:val="0"/>
        </w:rPr>
        <w:t xml:space="preserve"> One material/quantity/destination within a quote</w:t>
      </w:r>
    </w:p>
    <w:p w:rsidR="00000000" w:rsidDel="00000000" w:rsidP="00000000" w:rsidRDefault="00000000" w:rsidRPr="00000000" w14:paraId="000004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Approval:</w:t>
      </w:r>
      <w:r w:rsidDel="00000000" w:rsidR="00000000" w:rsidRPr="00000000">
        <w:rPr>
          <w:rtl w:val="0"/>
        </w:rPr>
        <w:t xml:space="preserve"> Admin sign-off required before quote is sent</w:t>
      </w:r>
    </w:p>
    <w:p w:rsidR="00000000" w:rsidDel="00000000" w:rsidP="00000000" w:rsidRDefault="00000000" w:rsidRPr="00000000" w14:paraId="000004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Log:</w:t>
      </w:r>
      <w:r w:rsidDel="00000000" w:rsidR="00000000" w:rsidRPr="00000000">
        <w:rPr>
          <w:rtl w:val="0"/>
        </w:rPr>
        <w:t xml:space="preserve"> Immutable record of every state-changing action</w:t>
      </w:r>
    </w:p>
    <w:p w:rsidR="00000000" w:rsidDel="00000000" w:rsidP="00000000" w:rsidRDefault="00000000" w:rsidRPr="00000000" w14:paraId="000004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Flag:</w:t>
      </w:r>
      <w:r w:rsidDel="00000000" w:rsidR="00000000" w:rsidRPr="00000000">
        <w:rPr>
          <w:rtl w:val="0"/>
        </w:rPr>
        <w:t xml:space="preserve"> A boolean per-organization that enables/disables features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SRS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