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5F1E" w14:textId="77777777" w:rsidR="00E63F48" w:rsidRDefault="00E63F48" w:rsidP="00E63F48">
      <w:pPr>
        <w:jc w:val="center"/>
        <w:rPr>
          <w:rFonts w:ascii="Times New Roman" w:hAnsi="Times New Roman" w:cs="Times New Roman"/>
          <w:b/>
          <w:bCs/>
          <w:color w:val="0A1D30" w:themeColor="text2" w:themeShade="BF"/>
          <w:sz w:val="36"/>
          <w:szCs w:val="36"/>
        </w:rPr>
      </w:pPr>
    </w:p>
    <w:p w14:paraId="7C501253" w14:textId="77777777" w:rsidR="00E63F48" w:rsidRDefault="00E63F48" w:rsidP="00E63F48">
      <w:pPr>
        <w:jc w:val="center"/>
        <w:rPr>
          <w:rFonts w:ascii="Times New Roman" w:hAnsi="Times New Roman" w:cs="Times New Roman"/>
          <w:b/>
          <w:bCs/>
          <w:color w:val="0A1D30" w:themeColor="text2" w:themeShade="BF"/>
          <w:sz w:val="36"/>
          <w:szCs w:val="36"/>
        </w:rPr>
      </w:pPr>
    </w:p>
    <w:p w14:paraId="2561AE7C" w14:textId="77777777" w:rsidR="00E63F48" w:rsidRDefault="00E63F48" w:rsidP="00E63F48">
      <w:pPr>
        <w:jc w:val="center"/>
        <w:rPr>
          <w:rFonts w:ascii="Times New Roman" w:hAnsi="Times New Roman" w:cs="Times New Roman"/>
          <w:b/>
          <w:bCs/>
          <w:color w:val="0A1D30" w:themeColor="text2" w:themeShade="BF"/>
          <w:sz w:val="36"/>
          <w:szCs w:val="36"/>
        </w:rPr>
      </w:pPr>
    </w:p>
    <w:p w14:paraId="0CCFEC62" w14:textId="77777777" w:rsidR="00E63F48" w:rsidRDefault="00E63F48" w:rsidP="00E63F48">
      <w:pPr>
        <w:jc w:val="center"/>
        <w:rPr>
          <w:rFonts w:ascii="Times New Roman" w:hAnsi="Times New Roman" w:cs="Times New Roman"/>
          <w:b/>
          <w:bCs/>
          <w:color w:val="0A1D30" w:themeColor="text2" w:themeShade="BF"/>
          <w:sz w:val="36"/>
          <w:szCs w:val="36"/>
        </w:rPr>
      </w:pPr>
    </w:p>
    <w:p w14:paraId="2F6F8173" w14:textId="77777777" w:rsidR="00E63F48" w:rsidRPr="00511C3B" w:rsidRDefault="00E63F48" w:rsidP="00E63F48">
      <w:pPr>
        <w:jc w:val="center"/>
        <w:rPr>
          <w:rFonts w:ascii="Times New Roman" w:hAnsi="Times New Roman" w:cs="Times New Roman"/>
          <w:b/>
          <w:bCs/>
          <w:color w:val="262626" w:themeColor="text1" w:themeTint="D9"/>
          <w:sz w:val="40"/>
          <w:szCs w:val="40"/>
        </w:rPr>
      </w:pPr>
      <w:r w:rsidRPr="00511C3B">
        <w:rPr>
          <w:rFonts w:ascii="Times New Roman" w:hAnsi="Times New Roman" w:cs="Times New Roman"/>
          <w:b/>
          <w:bCs/>
          <w:color w:val="262626" w:themeColor="text1" w:themeTint="D9"/>
          <w:sz w:val="40"/>
          <w:szCs w:val="40"/>
        </w:rPr>
        <w:t>AMAL JYOTHI COLLEGE OF ENGINEERING</w:t>
      </w:r>
    </w:p>
    <w:p w14:paraId="63C5DE4F" w14:textId="77777777" w:rsidR="00E63F48" w:rsidRDefault="00E63F48" w:rsidP="00E63F48">
      <w:pPr>
        <w:jc w:val="center"/>
        <w:rPr>
          <w:rFonts w:ascii="Times New Roman" w:hAnsi="Times New Roman" w:cs="Times New Roman"/>
          <w:b/>
          <w:bCs/>
          <w:color w:val="404040" w:themeColor="text1" w:themeTint="BF"/>
          <w:sz w:val="28"/>
        </w:rPr>
      </w:pPr>
      <w:r w:rsidRPr="00532447">
        <w:rPr>
          <w:rFonts w:ascii="Times New Roman" w:hAnsi="Times New Roman" w:cs="Times New Roman"/>
          <w:b/>
          <w:bCs/>
          <w:color w:val="0F4761" w:themeColor="accent1" w:themeShade="BF"/>
          <w:sz w:val="28"/>
        </w:rPr>
        <w:t xml:space="preserve"> </w:t>
      </w:r>
      <w:r w:rsidRPr="00511C3B">
        <w:rPr>
          <w:rFonts w:ascii="Times New Roman" w:hAnsi="Times New Roman" w:cs="Times New Roman"/>
          <w:b/>
          <w:bCs/>
          <w:color w:val="404040" w:themeColor="text1" w:themeTint="BF"/>
          <w:sz w:val="28"/>
        </w:rPr>
        <w:t>AUTONOMOUS, KANJIRAPALLY</w:t>
      </w:r>
    </w:p>
    <w:p w14:paraId="3D92B274" w14:textId="77777777" w:rsidR="00E63F48" w:rsidRDefault="00E63F48" w:rsidP="00E63F48">
      <w:pPr>
        <w:jc w:val="center"/>
        <w:rPr>
          <w:rFonts w:ascii="Times New Roman" w:hAnsi="Times New Roman" w:cs="Times New Roman"/>
          <w:b/>
          <w:bCs/>
          <w:color w:val="404040" w:themeColor="text1" w:themeTint="BF"/>
          <w:sz w:val="28"/>
        </w:rPr>
      </w:pPr>
    </w:p>
    <w:p w14:paraId="38EE6C1E" w14:textId="77777777" w:rsidR="00E63F48" w:rsidRDefault="00E63F48" w:rsidP="00E63F48">
      <w:pPr>
        <w:jc w:val="center"/>
        <w:rPr>
          <w:rFonts w:ascii="Times New Roman" w:hAnsi="Times New Roman" w:cs="Times New Roman"/>
          <w:b/>
          <w:bCs/>
          <w:color w:val="404040" w:themeColor="text1" w:themeTint="BF"/>
          <w:sz w:val="28"/>
        </w:rPr>
      </w:pPr>
      <w:r>
        <w:rPr>
          <w:noProof/>
        </w:rPr>
        <w:drawing>
          <wp:anchor distT="0" distB="0" distL="0" distR="0" simplePos="0" relativeHeight="251658241" behindDoc="0" locked="0" layoutInCell="1" hidden="0" allowOverlap="1" wp14:anchorId="4B4B0052" wp14:editId="17581997">
            <wp:simplePos x="0" y="0"/>
            <wp:positionH relativeFrom="column">
              <wp:posOffset>2159635</wp:posOffset>
            </wp:positionH>
            <wp:positionV relativeFrom="paragraph">
              <wp:posOffset>303530</wp:posOffset>
            </wp:positionV>
            <wp:extent cx="1651000" cy="1465580"/>
            <wp:effectExtent l="0" t="0" r="6350" b="1270"/>
            <wp:wrapTopAndBottom distT="0" distB="0"/>
            <wp:docPr id="148243159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651000" cy="1465580"/>
                    </a:xfrm>
                    <a:prstGeom prst="rect">
                      <a:avLst/>
                    </a:prstGeom>
                    <a:ln/>
                  </pic:spPr>
                </pic:pic>
              </a:graphicData>
            </a:graphic>
            <wp14:sizeRelH relativeFrom="margin">
              <wp14:pctWidth>0</wp14:pctWidth>
            </wp14:sizeRelH>
            <wp14:sizeRelV relativeFrom="margin">
              <wp14:pctHeight>0</wp14:pctHeight>
            </wp14:sizeRelV>
          </wp:anchor>
        </w:drawing>
      </w:r>
    </w:p>
    <w:p w14:paraId="2DB6988F" w14:textId="77777777" w:rsidR="00E63F48" w:rsidRDefault="00E63F48" w:rsidP="00E63F48">
      <w:pPr>
        <w:rPr>
          <w:rFonts w:ascii="Times New Roman" w:hAnsi="Times New Roman" w:cs="Times New Roman"/>
          <w:b/>
          <w:bCs/>
          <w:color w:val="0F4761" w:themeColor="accent1" w:themeShade="BF"/>
          <w:sz w:val="28"/>
        </w:rPr>
      </w:pPr>
    </w:p>
    <w:p w14:paraId="6D1FBDE2" w14:textId="77777777" w:rsidR="00E63F48" w:rsidRPr="00532447" w:rsidRDefault="00E63F48" w:rsidP="00E63F48">
      <w:pPr>
        <w:rPr>
          <w:rFonts w:ascii="Times New Roman" w:hAnsi="Times New Roman" w:cs="Times New Roman"/>
          <w:b/>
          <w:bCs/>
          <w:color w:val="0F4761" w:themeColor="accent1" w:themeShade="BF"/>
          <w:sz w:val="28"/>
        </w:rPr>
      </w:pPr>
    </w:p>
    <w:p w14:paraId="510781BC" w14:textId="77777777" w:rsidR="00E63F48" w:rsidRPr="00E63F48" w:rsidRDefault="00E63F48" w:rsidP="00E63F48">
      <w:pPr>
        <w:jc w:val="center"/>
        <w:rPr>
          <w:rFonts w:ascii="Times New Roman" w:hAnsi="Times New Roman" w:cs="Times New Roman"/>
          <w:color w:val="000000" w:themeColor="text1"/>
          <w:sz w:val="24"/>
          <w:szCs w:val="24"/>
        </w:rPr>
      </w:pPr>
      <w:r w:rsidRPr="00E63F48">
        <w:rPr>
          <w:rFonts w:ascii="Times New Roman" w:hAnsi="Times New Roman" w:cs="Times New Roman"/>
          <w:noProof/>
          <w:color w:val="000000" w:themeColor="text1"/>
          <w:sz w:val="32"/>
          <w:szCs w:val="32"/>
        </w:rPr>
        <mc:AlternateContent>
          <mc:Choice Requires="wps">
            <w:drawing>
              <wp:anchor distT="0" distB="0" distL="114300" distR="114300" simplePos="0" relativeHeight="251658240" behindDoc="0" locked="0" layoutInCell="1" allowOverlap="1" wp14:anchorId="29DA7A7E" wp14:editId="3D99F5F0">
                <wp:simplePos x="0" y="0"/>
                <wp:positionH relativeFrom="margin">
                  <wp:align>right</wp:align>
                </wp:positionH>
                <wp:positionV relativeFrom="paragraph">
                  <wp:posOffset>36830</wp:posOffset>
                </wp:positionV>
                <wp:extent cx="5699760" cy="45720"/>
                <wp:effectExtent l="0" t="0" r="34290" b="30480"/>
                <wp:wrapNone/>
                <wp:docPr id="374011604" name="Straight Connector 3"/>
                <wp:cNvGraphicFramePr/>
                <a:graphic xmlns:a="http://schemas.openxmlformats.org/drawingml/2006/main">
                  <a:graphicData uri="http://schemas.microsoft.com/office/word/2010/wordprocessingShape">
                    <wps:wsp>
                      <wps:cNvCnPr/>
                      <wps:spPr>
                        <a:xfrm flipV="1">
                          <a:off x="0" y="0"/>
                          <a:ext cx="5699760" cy="4572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94FB84" id="Straight Connector 3"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6pt,2.9pt" to="846.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" strokecolor="#196b24 [3206]" strokeweight=".5pt">
                <v:stroke joinstyle="miter"/>
                <w10:wrap anchorx="margin"/>
              </v:line>
            </w:pict>
          </mc:Fallback>
        </mc:AlternateContent>
      </w:r>
    </w:p>
    <w:p w14:paraId="2808F6B2" w14:textId="77777777" w:rsidR="00E63F48" w:rsidRPr="000B5906" w:rsidRDefault="00E63F48" w:rsidP="00E63F48">
      <w:pPr>
        <w:jc w:val="center"/>
        <w:rPr>
          <w:rFonts w:ascii="Times New Roman" w:hAnsi="Times New Roman" w:cs="Times New Roman"/>
          <w:b/>
          <w:bCs/>
          <w:color w:val="0D0D0D" w:themeColor="text1" w:themeTint="F2"/>
          <w:sz w:val="28"/>
        </w:rPr>
      </w:pPr>
      <w:r w:rsidRPr="000B5906">
        <w:rPr>
          <w:rFonts w:ascii="Times New Roman" w:hAnsi="Times New Roman" w:cs="Times New Roman"/>
          <w:b/>
          <w:bCs/>
          <w:color w:val="0D0D0D" w:themeColor="text1" w:themeTint="F2"/>
          <w:sz w:val="28"/>
        </w:rPr>
        <w:t>DEPARTMENT OF COMPUTER APPLICATIONS</w:t>
      </w:r>
    </w:p>
    <w:p w14:paraId="7AECC5A1" w14:textId="77777777" w:rsidR="00E63F48" w:rsidRPr="000B5906" w:rsidRDefault="00E63F48" w:rsidP="00E63F48">
      <w:pPr>
        <w:jc w:val="center"/>
        <w:rPr>
          <w:rFonts w:ascii="Times New Roman" w:hAnsi="Times New Roman" w:cs="Times New Roman"/>
          <w:b/>
          <w:bCs/>
          <w:color w:val="071320" w:themeColor="text2" w:themeShade="80"/>
          <w:sz w:val="44"/>
          <w:szCs w:val="44"/>
        </w:rPr>
      </w:pPr>
      <w:r w:rsidRPr="000B5906">
        <w:rPr>
          <w:rFonts w:ascii="Times New Roman" w:hAnsi="Times New Roman" w:cs="Times New Roman"/>
          <w:b/>
          <w:bCs/>
          <w:color w:val="071320" w:themeColor="text2" w:themeShade="80"/>
          <w:sz w:val="44"/>
          <w:szCs w:val="44"/>
        </w:rPr>
        <w:t>MCA: 2025-27 (</w:t>
      </w:r>
      <w:r w:rsidRPr="000B5906">
        <w:rPr>
          <w:rFonts w:ascii="Times New Roman" w:hAnsi="Times New Roman" w:cs="Times New Roman"/>
          <w:i/>
          <w:iCs/>
          <w:color w:val="071320" w:themeColor="text2" w:themeShade="80"/>
          <w:sz w:val="44"/>
          <w:szCs w:val="44"/>
        </w:rPr>
        <w:t>REGULAR</w:t>
      </w:r>
      <w:r w:rsidRPr="000B5906">
        <w:rPr>
          <w:rFonts w:ascii="Times New Roman" w:hAnsi="Times New Roman" w:cs="Times New Roman"/>
          <w:b/>
          <w:bCs/>
          <w:color w:val="071320" w:themeColor="text2" w:themeShade="80"/>
          <w:sz w:val="44"/>
          <w:szCs w:val="44"/>
        </w:rPr>
        <w:t>)</w:t>
      </w:r>
    </w:p>
    <w:p w14:paraId="6866AFD1" w14:textId="77777777" w:rsidR="00E63F48" w:rsidRDefault="00E63F48" w:rsidP="00E63F48">
      <w:pPr>
        <w:jc w:val="center"/>
        <w:rPr>
          <w:rFonts w:ascii="Times New Roman" w:hAnsi="Times New Roman" w:cs="Times New Roman"/>
          <w:b/>
          <w:bCs/>
          <w:color w:val="071320" w:themeColor="text2" w:themeShade="80"/>
          <w:sz w:val="44"/>
          <w:szCs w:val="44"/>
        </w:rPr>
      </w:pPr>
      <w:r w:rsidRPr="000B5906">
        <w:rPr>
          <w:rFonts w:ascii="Times New Roman" w:hAnsi="Times New Roman" w:cs="Times New Roman"/>
          <w:b/>
          <w:bCs/>
          <w:color w:val="071320" w:themeColor="text2" w:themeShade="80"/>
          <w:sz w:val="44"/>
          <w:szCs w:val="44"/>
        </w:rPr>
        <w:t>Semester :</w:t>
      </w:r>
      <w:r>
        <w:rPr>
          <w:rFonts w:ascii="Times New Roman" w:hAnsi="Times New Roman" w:cs="Times New Roman"/>
          <w:b/>
          <w:bCs/>
          <w:color w:val="071320" w:themeColor="text2" w:themeShade="80"/>
          <w:sz w:val="44"/>
          <w:szCs w:val="44"/>
        </w:rPr>
        <w:t>2</w:t>
      </w:r>
    </w:p>
    <w:p w14:paraId="755B7E86" w14:textId="77777777" w:rsidR="00E63F48" w:rsidRDefault="00E63F48" w:rsidP="00E63F48">
      <w:pPr>
        <w:rPr>
          <w:rFonts w:ascii="Times New Roman" w:hAnsi="Times New Roman" w:cs="Times New Roman"/>
          <w:noProof/>
          <w:color w:val="0E2841" w:themeColor="text2"/>
          <w:sz w:val="42"/>
          <w:szCs w:val="42"/>
          <w:u w:val="single"/>
        </w:rPr>
      </w:pPr>
    </w:p>
    <w:p w14:paraId="5DDAFF3F" w14:textId="77777777" w:rsidR="00E63F48" w:rsidRDefault="00E63F48" w:rsidP="00E63F48">
      <w:pPr>
        <w:rPr>
          <w:rFonts w:ascii="Times New Roman" w:hAnsi="Times New Roman" w:cs="Times New Roman"/>
          <w:noProof/>
          <w:color w:val="0E2841" w:themeColor="text2"/>
          <w:sz w:val="42"/>
          <w:szCs w:val="42"/>
          <w:u w:val="single"/>
        </w:rPr>
      </w:pPr>
    </w:p>
    <w:p w14:paraId="658BFB09" w14:textId="77777777" w:rsidR="00E63F48" w:rsidRDefault="00E63F48" w:rsidP="00E63F48">
      <w:pPr>
        <w:rPr>
          <w:rFonts w:ascii="Times New Roman" w:hAnsi="Times New Roman" w:cs="Times New Roman"/>
          <w:noProof/>
          <w:color w:val="0E2841" w:themeColor="text2"/>
          <w:sz w:val="42"/>
          <w:szCs w:val="42"/>
          <w:u w:val="single"/>
        </w:rPr>
      </w:pPr>
    </w:p>
    <w:p w14:paraId="677D8A3E" w14:textId="2A6E689C" w:rsidR="00E63F48" w:rsidRDefault="004A4754" w:rsidP="00E63F48">
      <w:pPr>
        <w:rPr>
          <w:rFonts w:ascii="Times New Roman" w:hAnsi="Times New Roman" w:cs="Times New Roman"/>
          <w:noProof/>
          <w:color w:val="0E2841" w:themeColor="text2"/>
          <w:sz w:val="42"/>
          <w:szCs w:val="42"/>
        </w:rPr>
      </w:pPr>
      <w:r>
        <w:rPr>
          <w:rFonts w:ascii="Times New Roman" w:hAnsi="Times New Roman" w:cs="Times New Roman"/>
          <w:noProof/>
          <w:color w:val="0E2841" w:themeColor="text2"/>
          <w:sz w:val="42"/>
          <w:szCs w:val="42"/>
        </w:rPr>
        <w:t xml:space="preserve">                                                                                                                      Rinta Thomas</w:t>
      </w:r>
    </w:p>
    <w:p w14:paraId="3FB6F74B" w14:textId="20121ECC" w:rsidR="004A4754" w:rsidRDefault="004A4754" w:rsidP="00E63F48">
      <w:pPr>
        <w:rPr>
          <w:rFonts w:ascii="Times New Roman" w:hAnsi="Times New Roman" w:cs="Times New Roman"/>
          <w:noProof/>
          <w:color w:val="0E2841" w:themeColor="text2"/>
          <w:sz w:val="42"/>
          <w:szCs w:val="42"/>
        </w:rPr>
      </w:pPr>
      <w:r>
        <w:rPr>
          <w:rFonts w:ascii="Times New Roman" w:hAnsi="Times New Roman" w:cs="Times New Roman"/>
          <w:noProof/>
          <w:color w:val="0E2841" w:themeColor="text2"/>
          <w:sz w:val="42"/>
          <w:szCs w:val="42"/>
        </w:rPr>
        <w:t xml:space="preserve">                                                                                                                      Roll.No:53</w:t>
      </w:r>
    </w:p>
    <w:p w14:paraId="5A10C1C7" w14:textId="0910B44E" w:rsidR="004A4754" w:rsidRPr="00613080" w:rsidRDefault="004A4754" w:rsidP="00E63F48">
      <w:pPr>
        <w:rPr>
          <w:rFonts w:ascii="Times New Roman" w:hAnsi="Times New Roman" w:cs="Times New Roman"/>
          <w:noProof/>
          <w:color w:val="0E2841" w:themeColor="text2"/>
          <w:sz w:val="42"/>
          <w:szCs w:val="42"/>
        </w:rPr>
      </w:pPr>
      <w:r>
        <w:rPr>
          <w:rFonts w:ascii="Times New Roman" w:hAnsi="Times New Roman" w:cs="Times New Roman"/>
          <w:noProof/>
          <w:color w:val="0E2841" w:themeColor="text2"/>
          <w:sz w:val="42"/>
          <w:szCs w:val="42"/>
        </w:rPr>
        <w:t xml:space="preserve">                                                                                                                      Reg.No:17252</w:t>
      </w:r>
    </w:p>
    <w:p w14:paraId="22AC070E" w14:textId="77777777" w:rsidR="00E63F48" w:rsidRDefault="00E63F48" w:rsidP="00E63F48">
      <w:pPr>
        <w:rPr>
          <w:rFonts w:ascii="Times New Roman" w:hAnsi="Times New Roman" w:cs="Times New Roman"/>
          <w:noProof/>
          <w:color w:val="0E2841" w:themeColor="text2"/>
          <w:sz w:val="42"/>
          <w:szCs w:val="42"/>
          <w:u w:val="single"/>
        </w:rPr>
      </w:pPr>
    </w:p>
    <w:p w14:paraId="150FA099" w14:textId="77777777" w:rsidR="00E63F48" w:rsidRDefault="00E63F48" w:rsidP="00E63F48">
      <w:pPr>
        <w:rPr>
          <w:rFonts w:ascii="Times New Roman" w:hAnsi="Times New Roman" w:cs="Times New Roman"/>
          <w:noProof/>
          <w:color w:val="0E2841" w:themeColor="text2"/>
          <w:sz w:val="42"/>
          <w:szCs w:val="42"/>
          <w:u w:val="single"/>
        </w:rPr>
      </w:pPr>
    </w:p>
    <w:p w14:paraId="371F6206" w14:textId="311C25C3" w:rsidR="000B60BD" w:rsidRDefault="000B60BD">
      <w:pPr>
        <w:spacing w:after="160" w:line="278" w:lineRule="auto"/>
        <w:rPr>
          <w:rFonts w:ascii="Times New Roman" w:hAnsi="Times New Roman" w:cs="Times New Roman"/>
          <w:noProof/>
          <w:color w:val="0E2841" w:themeColor="text2"/>
          <w:sz w:val="42"/>
          <w:szCs w:val="42"/>
          <w:u w:val="single"/>
        </w:rPr>
      </w:pPr>
      <w:r>
        <w:rPr>
          <w:rFonts w:ascii="Times New Roman" w:hAnsi="Times New Roman" w:cs="Times New Roman"/>
          <w:noProof/>
          <w:color w:val="0E2841" w:themeColor="text2"/>
          <w:sz w:val="42"/>
          <w:szCs w:val="42"/>
          <w:u w:val="single"/>
        </w:rPr>
        <w:br w:type="page"/>
      </w:r>
    </w:p>
    <w:p w14:paraId="1FE17D03" w14:textId="2885A765" w:rsidR="000B60BD" w:rsidRDefault="000B60BD">
      <w:pPr>
        <w:spacing w:after="160" w:line="278" w:lineRule="auto"/>
        <w:rPr>
          <w:rFonts w:ascii="Times New Roman" w:hAnsi="Times New Roman" w:cs="Times New Roman"/>
          <w:noProof/>
          <w:color w:val="0E2841" w:themeColor="text2"/>
          <w:sz w:val="42"/>
          <w:szCs w:val="42"/>
          <w:u w:val="single"/>
        </w:rPr>
      </w:pPr>
      <w:r>
        <w:rPr>
          <w:rFonts w:ascii="Times New Roman" w:hAnsi="Times New Roman" w:cs="Times New Roman"/>
          <w:noProof/>
          <w:color w:val="0E2841" w:themeColor="text2"/>
          <w:sz w:val="42"/>
          <w:szCs w:val="42"/>
          <w:u w:val="single"/>
        </w:rPr>
        <w:br w:type="page"/>
      </w:r>
    </w:p>
    <w:p w14:paraId="2A739639" w14:textId="77777777" w:rsidR="00E63F48" w:rsidRDefault="00E63F48" w:rsidP="00E63F48">
      <w:pPr>
        <w:rPr>
          <w:rFonts w:ascii="Times New Roman" w:hAnsi="Times New Roman" w:cs="Times New Roman"/>
          <w:noProof/>
          <w:color w:val="0E2841" w:themeColor="text2"/>
          <w:sz w:val="42"/>
          <w:szCs w:val="42"/>
          <w:u w:val="single"/>
        </w:rPr>
      </w:pPr>
    </w:p>
    <w:p w14:paraId="06D88E0A" w14:textId="77777777" w:rsidR="00E63F48" w:rsidRDefault="00E63F48" w:rsidP="00E63F48">
      <w:pPr>
        <w:rPr>
          <w:rFonts w:ascii="Times New Roman" w:hAnsi="Times New Roman" w:cs="Times New Roman"/>
          <w:noProof/>
          <w:color w:val="0E2841" w:themeColor="text2"/>
          <w:sz w:val="42"/>
          <w:szCs w:val="42"/>
          <w:u w:val="single"/>
        </w:rPr>
      </w:pPr>
    </w:p>
    <w:p w14:paraId="377D0197" w14:textId="77777777" w:rsidR="00E63F48" w:rsidRDefault="00E63F48" w:rsidP="00E63F48">
      <w:pPr>
        <w:rPr>
          <w:rFonts w:ascii="Times New Roman" w:hAnsi="Times New Roman" w:cs="Times New Roman"/>
          <w:noProof/>
          <w:color w:val="0E2841" w:themeColor="text2"/>
          <w:sz w:val="42"/>
          <w:szCs w:val="42"/>
          <w:u w:val="single"/>
        </w:rPr>
      </w:pPr>
    </w:p>
    <w:p w14:paraId="5304309D" w14:textId="77777777" w:rsidR="00E63F48" w:rsidRDefault="00E63F48" w:rsidP="00E63F48">
      <w:pPr>
        <w:rPr>
          <w:rFonts w:ascii="Times New Roman" w:hAnsi="Times New Roman" w:cs="Times New Roman"/>
          <w:noProof/>
          <w:color w:val="0E2841" w:themeColor="text2"/>
          <w:sz w:val="42"/>
          <w:szCs w:val="42"/>
          <w:u w:val="single"/>
        </w:rPr>
      </w:pPr>
    </w:p>
    <w:p w14:paraId="753C1D93" w14:textId="77777777" w:rsidR="00E63F48" w:rsidRDefault="00E63F48" w:rsidP="00E63F48">
      <w:pPr>
        <w:rPr>
          <w:rFonts w:ascii="Times New Roman" w:hAnsi="Times New Roman" w:cs="Times New Roman"/>
          <w:noProof/>
          <w:color w:val="0E2841" w:themeColor="text2"/>
          <w:sz w:val="42"/>
          <w:szCs w:val="42"/>
          <w:u w:val="single"/>
        </w:rPr>
      </w:pPr>
    </w:p>
    <w:p w14:paraId="3B6951B6" w14:textId="77777777" w:rsidR="00E63F48" w:rsidRDefault="00E63F48" w:rsidP="00E63F48">
      <w:pPr>
        <w:rPr>
          <w:rFonts w:ascii="Times New Roman" w:hAnsi="Times New Roman" w:cs="Times New Roman"/>
          <w:noProof/>
          <w:color w:val="0E2841" w:themeColor="text2"/>
          <w:sz w:val="42"/>
          <w:szCs w:val="42"/>
          <w:u w:val="single"/>
        </w:rPr>
      </w:pPr>
    </w:p>
    <w:p w14:paraId="5211D8B5" w14:textId="442AAFD9" w:rsidR="00E63F48" w:rsidRDefault="00E63F48" w:rsidP="00E63F48">
      <w:pPr>
        <w:rPr>
          <w:rFonts w:ascii="Times New Roman" w:hAnsi="Times New Roman" w:cs="Times New Roman"/>
          <w:b/>
          <w:bCs/>
          <w:noProof/>
          <w:color w:val="262626" w:themeColor="text1" w:themeTint="D9"/>
          <w:sz w:val="40"/>
          <w:szCs w:val="40"/>
          <w:u w:val="single"/>
        </w:rPr>
      </w:pPr>
      <w:r>
        <w:rPr>
          <w:rFonts w:ascii="Times New Roman" w:hAnsi="Times New Roman" w:cs="Times New Roman"/>
          <w:b/>
          <w:bCs/>
          <w:noProof/>
          <w:color w:val="262626" w:themeColor="text1" w:themeTint="D9"/>
          <w:sz w:val="40"/>
          <w:szCs w:val="40"/>
          <w:u w:val="single"/>
        </w:rPr>
        <w:t>UNDERSTANDING CAP THEOREM</w:t>
      </w:r>
    </w:p>
    <w:p w14:paraId="11B385AD" w14:textId="77777777" w:rsidR="00E63F48" w:rsidRPr="00BF0845" w:rsidRDefault="00E63F48" w:rsidP="00E63F48">
      <w:pPr>
        <w:rPr>
          <w:rFonts w:ascii="Times New Roman" w:hAnsi="Times New Roman" w:cs="Times New Roman"/>
          <w:noProof/>
          <w:color w:val="262626" w:themeColor="text1" w:themeTint="D9"/>
          <w:sz w:val="40"/>
          <w:szCs w:val="40"/>
          <w:u w:val="single"/>
        </w:rPr>
      </w:pPr>
    </w:p>
    <w:p w14:paraId="7012753B" w14:textId="0DEDFCEA" w:rsidR="00E63F48" w:rsidRPr="00BF0845" w:rsidRDefault="00E63F48" w:rsidP="00E63F48">
      <w:pPr>
        <w:jc w:val="both"/>
        <w:rPr>
          <w:rFonts w:ascii="Times New Roman" w:hAnsi="Times New Roman" w:cs="Times New Roman"/>
          <w:noProof/>
          <w:color w:val="262626" w:themeColor="text1" w:themeTint="D9"/>
          <w:sz w:val="40"/>
          <w:szCs w:val="40"/>
          <w:u w:val="single"/>
        </w:rPr>
      </w:pPr>
    </w:p>
    <w:p w14:paraId="0F284396" w14:textId="2F5AF416" w:rsidR="00E63F48" w:rsidRPr="00BF0845" w:rsidRDefault="00BF0845" w:rsidP="00E63F48">
      <w:pPr>
        <w:jc w:val="both"/>
        <w:rPr>
          <w:rFonts w:ascii="Times New Roman" w:hAnsi="Times New Roman" w:cs="Times New Roman"/>
          <w:noProof/>
          <w:color w:val="262626" w:themeColor="text1" w:themeTint="D9"/>
          <w:sz w:val="24"/>
          <w:szCs w:val="24"/>
        </w:rPr>
      </w:pPr>
      <w:r w:rsidRPr="00BF0845">
        <w:rPr>
          <w:rFonts w:ascii="Times New Roman" w:hAnsi="Times New Roman" w:cs="Times New Roman"/>
          <w:noProof/>
          <w:color w:val="262626" w:themeColor="text1" w:themeTint="D9"/>
          <w:sz w:val="24"/>
          <w:szCs w:val="24"/>
        </w:rPr>
        <w:t>The CAP Theorem is a key idea in distributed systems that explains why building a perfectly reliable, networked data system is impossible. Proposed by Eric Brewer and proven later by Seth Gilbert and Nancy Lynch, it states that a distributed system cannot guarantee Consistency, Availability, and Partition Tolerance all at the same time—at most, it can fully achieve any two. This means designers must make conscious trade-offs based on what their application needs most: strict accuracy of data, continuous system responsiveness, or the ability to function even when parts of the network fail. Understanding this balance helps developers choose the right priorities to create systems that perform reliably in real-world distributed environments.</w:t>
      </w:r>
    </w:p>
    <w:p w14:paraId="16B57B61" w14:textId="77777777" w:rsidR="00E63F48" w:rsidRPr="00BF0845" w:rsidRDefault="00E63F48" w:rsidP="00E63F48">
      <w:pPr>
        <w:jc w:val="both"/>
        <w:rPr>
          <w:rFonts w:ascii="Times New Roman" w:hAnsi="Times New Roman" w:cs="Times New Roman"/>
          <w:noProof/>
          <w:color w:val="262626" w:themeColor="text1" w:themeTint="D9"/>
          <w:sz w:val="24"/>
          <w:szCs w:val="24"/>
        </w:rPr>
      </w:pPr>
    </w:p>
    <w:p w14:paraId="6512EB36" w14:textId="0750D35B" w:rsidR="00824F31" w:rsidRDefault="00256504" w:rsidP="00E63F48">
      <w:r w:rsidRPr="00256504">
        <w:rPr>
          <w:b/>
          <w:bCs/>
        </w:rPr>
        <w:t>Consistency</w:t>
      </w:r>
      <w:r w:rsidRPr="00256504">
        <w:t> – every read returns the most recent write. </w:t>
      </w:r>
      <w:r w:rsidRPr="00256504">
        <w:rPr>
          <w:i/>
          <w:iCs/>
        </w:rPr>
        <w:t>Example</w:t>
      </w:r>
      <w:r w:rsidRPr="00256504">
        <w:t xml:space="preserve">: </w:t>
      </w:r>
      <w:r w:rsidR="00D068F5" w:rsidRPr="00D068F5">
        <w:t>banking ledger that always shows the exact balance after a deposit.</w:t>
      </w:r>
    </w:p>
    <w:p w14:paraId="673740FE" w14:textId="4AC63A36" w:rsidR="00D068F5" w:rsidRDefault="00C53AC2" w:rsidP="00E63F48">
      <w:r w:rsidRPr="00C53AC2">
        <w:rPr>
          <w:b/>
          <w:bCs/>
        </w:rPr>
        <w:t>Availability</w:t>
      </w:r>
      <w:r w:rsidRPr="00C53AC2">
        <w:t> – every request receives a response (success or failure)</w:t>
      </w:r>
      <w:r w:rsidRPr="00C53AC2">
        <w:rPr>
          <w:rFonts w:ascii="clarika Fallback" w:hAnsi="clarika Fallback"/>
          <w:color w:val="FFFFFF"/>
          <w:shd w:val="clear" w:color="auto" w:fill="18181B"/>
        </w:rPr>
        <w:t xml:space="preserve"> </w:t>
      </w:r>
      <w:r w:rsidRPr="00C53AC2">
        <w:t>without waiting for other nodes. </w:t>
      </w:r>
      <w:r w:rsidRPr="00C53AC2">
        <w:rPr>
          <w:i/>
          <w:iCs/>
        </w:rPr>
        <w:t>Example</w:t>
      </w:r>
      <w:r w:rsidRPr="00C53AC2">
        <w:t>: A public website that always</w:t>
      </w:r>
      <w:r>
        <w:t xml:space="preserve"> </w:t>
      </w:r>
      <w:r w:rsidRPr="00C53AC2">
        <w:t>serves a page, even if some replicas are out</w:t>
      </w:r>
      <w:r w:rsidRPr="00C53AC2">
        <w:noBreakHyphen/>
        <w:t>of</w:t>
      </w:r>
      <w:r w:rsidRPr="00C53AC2">
        <w:noBreakHyphen/>
        <w:t>date</w:t>
      </w:r>
    </w:p>
    <w:p w14:paraId="54D73B44" w14:textId="54D624F8" w:rsidR="00E77176" w:rsidRDefault="00E77176" w:rsidP="00E63F48">
      <w:r w:rsidRPr="00E77176">
        <w:rPr>
          <w:b/>
          <w:bCs/>
        </w:rPr>
        <w:t>Partition Tolerance</w:t>
      </w:r>
      <w:r w:rsidRPr="00E77176">
        <w:t> – the system continues to operate despite lost or</w:t>
      </w:r>
      <w:r w:rsidR="008973D8">
        <w:t xml:space="preserve"> </w:t>
      </w:r>
      <w:r w:rsidR="008973D8" w:rsidRPr="008973D8">
        <w:t>delayed messages between nodes. </w:t>
      </w:r>
      <w:r w:rsidR="008973D8" w:rsidRPr="008973D8">
        <w:rPr>
          <w:i/>
          <w:iCs/>
        </w:rPr>
        <w:t>Example</w:t>
      </w:r>
      <w:r w:rsidR="008973D8" w:rsidRPr="008973D8">
        <w:t>: Two data centers that lose</w:t>
      </w:r>
      <w:r w:rsidR="008973D8">
        <w:t xml:space="preserve">  </w:t>
      </w:r>
      <w:r w:rsidR="008973D8" w:rsidRPr="008973D8">
        <w:t>their network link but still accept reads/writes locally.</w:t>
      </w:r>
    </w:p>
    <w:p w14:paraId="73E3F5E6" w14:textId="77777777" w:rsidR="003B07B2" w:rsidRPr="003B07B2" w:rsidRDefault="003B07B2" w:rsidP="003B07B2">
      <w:pPr>
        <w:rPr>
          <w:b/>
          <w:bCs/>
        </w:rPr>
      </w:pPr>
      <w:r w:rsidRPr="003B07B2">
        <w:rPr>
          <w:b/>
          <w:bCs/>
        </w:rPr>
        <w:t>) Consistency (C)</w:t>
      </w:r>
    </w:p>
    <w:p w14:paraId="0B5D626F" w14:textId="77777777" w:rsidR="003B07B2" w:rsidRPr="003B07B2" w:rsidRDefault="003B07B2" w:rsidP="003B07B2">
      <w:r w:rsidRPr="003B07B2">
        <w:t xml:space="preserve">Consistency ensures that </w:t>
      </w:r>
      <w:r w:rsidRPr="003B07B2">
        <w:rPr>
          <w:b/>
          <w:bCs/>
        </w:rPr>
        <w:t>all nodes in the system return the same, most recent data at any given time</w:t>
      </w:r>
      <w:r w:rsidRPr="003B07B2">
        <w:t>. After a write operation, every read should reflect that update immediately.</w:t>
      </w:r>
    </w:p>
    <w:p w14:paraId="1895E2C4" w14:textId="77777777" w:rsidR="003B07B2" w:rsidRPr="003B07B2" w:rsidRDefault="003B07B2" w:rsidP="003B07B2">
      <w:r w:rsidRPr="003B07B2">
        <w:rPr>
          <w:b/>
          <w:bCs/>
        </w:rPr>
        <w:t>Explanation:</w:t>
      </w:r>
      <w:r w:rsidRPr="003B07B2">
        <w:br/>
        <w:t>If data is updated in one part of the system, that update must be visible everywhere without delay. No user should ever see outdated or conflicting information.</w:t>
      </w:r>
    </w:p>
    <w:p w14:paraId="492933A6" w14:textId="77777777" w:rsidR="003B07B2" w:rsidRPr="003B07B2" w:rsidRDefault="003B07B2" w:rsidP="003B07B2">
      <w:r w:rsidRPr="003B07B2">
        <w:rPr>
          <w:b/>
          <w:bCs/>
        </w:rPr>
        <w:t>Example:</w:t>
      </w:r>
      <w:r w:rsidRPr="003B07B2">
        <w:br/>
        <w:t>In a banking application:</w:t>
      </w:r>
    </w:p>
    <w:p w14:paraId="4CAF34DB" w14:textId="77777777" w:rsidR="003B07B2" w:rsidRPr="003B07B2" w:rsidRDefault="003B07B2" w:rsidP="003B07B2">
      <w:pPr>
        <w:numPr>
          <w:ilvl w:val="0"/>
          <w:numId w:val="6"/>
        </w:numPr>
      </w:pPr>
      <w:r w:rsidRPr="003B07B2">
        <w:t xml:space="preserve">If ₹1000 is transferred from Account A to Account B </w:t>
      </w:r>
    </w:p>
    <w:p w14:paraId="788B8F52" w14:textId="77777777" w:rsidR="003B07B2" w:rsidRPr="003B07B2" w:rsidRDefault="003B07B2" w:rsidP="003B07B2">
      <w:pPr>
        <w:numPr>
          <w:ilvl w:val="0"/>
          <w:numId w:val="6"/>
        </w:numPr>
      </w:pPr>
      <w:r w:rsidRPr="003B07B2">
        <w:t xml:space="preserve">The updated balance must be reflected instantly </w:t>
      </w:r>
    </w:p>
    <w:p w14:paraId="1D062DDC" w14:textId="77777777" w:rsidR="003B07B2" w:rsidRPr="003B07B2" w:rsidRDefault="003B07B2" w:rsidP="003B07B2">
      <w:pPr>
        <w:numPr>
          <w:ilvl w:val="0"/>
          <w:numId w:val="6"/>
        </w:numPr>
      </w:pPr>
      <w:r w:rsidRPr="003B07B2">
        <w:t xml:space="preserve">No system should show the old balance after the transaction </w:t>
      </w:r>
    </w:p>
    <w:p w14:paraId="111A0826" w14:textId="77777777" w:rsidR="003B07B2" w:rsidRPr="003B07B2" w:rsidRDefault="003B07B2" w:rsidP="003B07B2">
      <w:r w:rsidRPr="003B07B2">
        <w:rPr>
          <w:b/>
          <w:bCs/>
        </w:rPr>
        <w:t>Key Point:</w:t>
      </w:r>
      <w:r w:rsidRPr="003B07B2">
        <w:br/>
        <w:t xml:space="preserve">Consistency prioritizes </w:t>
      </w:r>
      <w:r w:rsidRPr="003B07B2">
        <w:rPr>
          <w:b/>
          <w:bCs/>
        </w:rPr>
        <w:t>data accuracy and correctness</w:t>
      </w:r>
      <w:r w:rsidRPr="003B07B2">
        <w:t xml:space="preserve"> over system responsiveness.</w:t>
      </w:r>
    </w:p>
    <w:p w14:paraId="2EB74843" w14:textId="77777777" w:rsidR="003B07B2" w:rsidRPr="003B07B2" w:rsidRDefault="00000000" w:rsidP="003B07B2">
      <w:r>
        <w:pict w14:anchorId="4D52E4C1">
          <v:rect id="_x0000_i1025" style="width:0;height:1.5pt" o:hralign="center" o:hrstd="t" o:hr="t" fillcolor="#a0a0a0" stroked="f"/>
        </w:pict>
      </w:r>
    </w:p>
    <w:p w14:paraId="485BFD7E" w14:textId="77777777" w:rsidR="003B07B2" w:rsidRPr="003B07B2" w:rsidRDefault="003B07B2" w:rsidP="003B07B2">
      <w:pPr>
        <w:rPr>
          <w:b/>
          <w:bCs/>
        </w:rPr>
      </w:pPr>
      <w:r w:rsidRPr="003B07B2">
        <w:rPr>
          <w:b/>
          <w:bCs/>
        </w:rPr>
        <w:t>b) Availability (A)</w:t>
      </w:r>
    </w:p>
    <w:p w14:paraId="0C18ABBC" w14:textId="77777777" w:rsidR="003B07B2" w:rsidRPr="003B07B2" w:rsidRDefault="003B07B2" w:rsidP="003B07B2">
      <w:r w:rsidRPr="003B07B2">
        <w:t xml:space="preserve">Availability ensures that </w:t>
      </w:r>
      <w:r w:rsidRPr="003B07B2">
        <w:rPr>
          <w:b/>
          <w:bCs/>
        </w:rPr>
        <w:t>every request to the system receives a response</w:t>
      </w:r>
      <w:r w:rsidRPr="003B07B2">
        <w:t>, regardless of whether the data is the most recent.</w:t>
      </w:r>
    </w:p>
    <w:p w14:paraId="2981006C" w14:textId="77777777" w:rsidR="003B07B2" w:rsidRPr="003B07B2" w:rsidRDefault="003B07B2" w:rsidP="003B07B2">
      <w:r w:rsidRPr="003B07B2">
        <w:rPr>
          <w:b/>
          <w:bCs/>
        </w:rPr>
        <w:t>Explanation:</w:t>
      </w:r>
      <w:r w:rsidRPr="003B07B2">
        <w:br/>
        <w:t>Even if some parts of the system are down or out of sync, the system continues to function and respond to users.</w:t>
      </w:r>
    </w:p>
    <w:p w14:paraId="54FA00C1" w14:textId="77777777" w:rsidR="003B07B2" w:rsidRPr="003B07B2" w:rsidRDefault="003B07B2" w:rsidP="003B07B2">
      <w:r w:rsidRPr="003B07B2">
        <w:rPr>
          <w:b/>
          <w:bCs/>
        </w:rPr>
        <w:t>Example:</w:t>
      </w:r>
      <w:r w:rsidRPr="003B07B2">
        <w:br/>
        <w:t>In a social media platform:</w:t>
      </w:r>
    </w:p>
    <w:p w14:paraId="15FBDDEF" w14:textId="77777777" w:rsidR="003B07B2" w:rsidRPr="003B07B2" w:rsidRDefault="003B07B2" w:rsidP="003B07B2">
      <w:pPr>
        <w:numPr>
          <w:ilvl w:val="0"/>
          <w:numId w:val="7"/>
        </w:numPr>
      </w:pPr>
      <w:r w:rsidRPr="003B07B2">
        <w:t xml:space="preserve">You can still view posts and profiles even during server issues </w:t>
      </w:r>
    </w:p>
    <w:p w14:paraId="7A7DC9ED" w14:textId="77777777" w:rsidR="003B07B2" w:rsidRPr="003B07B2" w:rsidRDefault="003B07B2" w:rsidP="003B07B2">
      <w:pPr>
        <w:numPr>
          <w:ilvl w:val="0"/>
          <w:numId w:val="7"/>
        </w:numPr>
      </w:pPr>
      <w:r w:rsidRPr="003B07B2">
        <w:t xml:space="preserve">Some data (likes, comments) might not be fully updated </w:t>
      </w:r>
    </w:p>
    <w:p w14:paraId="46B87A77" w14:textId="77777777" w:rsidR="003B07B2" w:rsidRPr="003B07B2" w:rsidRDefault="003B07B2" w:rsidP="003B07B2">
      <w:r w:rsidRPr="003B07B2">
        <w:rPr>
          <w:b/>
          <w:bCs/>
        </w:rPr>
        <w:t>Key Point:</w:t>
      </w:r>
      <w:r w:rsidRPr="003B07B2">
        <w:br/>
        <w:t xml:space="preserve">Availability prioritizes </w:t>
      </w:r>
      <w:r w:rsidRPr="003B07B2">
        <w:rPr>
          <w:b/>
          <w:bCs/>
        </w:rPr>
        <w:t>system responsiveness and user access</w:t>
      </w:r>
      <w:r w:rsidRPr="003B07B2">
        <w:t xml:space="preserve"> over strict accuracy.</w:t>
      </w:r>
    </w:p>
    <w:p w14:paraId="2E3EFA54" w14:textId="77777777" w:rsidR="003B07B2" w:rsidRPr="003B07B2" w:rsidRDefault="00000000" w:rsidP="003B07B2">
      <w:r>
        <w:pict w14:anchorId="001E9F34">
          <v:rect id="_x0000_i1026" style="width:0;height:1.5pt" o:hralign="center" o:hrstd="t" o:hr="t" fillcolor="#a0a0a0" stroked="f"/>
        </w:pict>
      </w:r>
    </w:p>
    <w:p w14:paraId="41162CDA" w14:textId="77777777" w:rsidR="003B07B2" w:rsidRPr="003B07B2" w:rsidRDefault="003B07B2" w:rsidP="003B07B2">
      <w:pPr>
        <w:rPr>
          <w:b/>
          <w:bCs/>
        </w:rPr>
      </w:pPr>
      <w:r w:rsidRPr="003B07B2">
        <w:rPr>
          <w:b/>
          <w:bCs/>
        </w:rPr>
        <w:t>c) Partition Tolerance (P)</w:t>
      </w:r>
    </w:p>
    <w:p w14:paraId="0AC373DA" w14:textId="77777777" w:rsidR="003B07B2" w:rsidRPr="003B07B2" w:rsidRDefault="003B07B2" w:rsidP="003B07B2">
      <w:r w:rsidRPr="003B07B2">
        <w:t xml:space="preserve">Partition Tolerance means the system </w:t>
      </w:r>
      <w:r w:rsidRPr="003B07B2">
        <w:rPr>
          <w:b/>
          <w:bCs/>
        </w:rPr>
        <w:t>continues to operate even when there is a communication breakdown (network partition) between nodes</w:t>
      </w:r>
      <w:r w:rsidRPr="003B07B2">
        <w:t>.</w:t>
      </w:r>
    </w:p>
    <w:p w14:paraId="07401EB5" w14:textId="77777777" w:rsidR="003B07B2" w:rsidRPr="003B07B2" w:rsidRDefault="003B07B2" w:rsidP="003B07B2">
      <w:r w:rsidRPr="003B07B2">
        <w:rPr>
          <w:b/>
          <w:bCs/>
        </w:rPr>
        <w:t>Explanation:</w:t>
      </w:r>
      <w:r w:rsidRPr="003B07B2">
        <w:br/>
        <w:t>In distributed systems, servers are often spread across different regions. Network failures can split the system into parts that cannot communicate with each other.</w:t>
      </w:r>
    </w:p>
    <w:p w14:paraId="41E6B52F" w14:textId="77777777" w:rsidR="003B07B2" w:rsidRPr="003B07B2" w:rsidRDefault="003B07B2" w:rsidP="003B07B2">
      <w:r w:rsidRPr="003B07B2">
        <w:rPr>
          <w:b/>
          <w:bCs/>
        </w:rPr>
        <w:t>Example:</w:t>
      </w:r>
      <w:r w:rsidRPr="003B07B2">
        <w:br/>
        <w:t>Consider servers located in India and the US:</w:t>
      </w:r>
    </w:p>
    <w:p w14:paraId="4AC1A517" w14:textId="77777777" w:rsidR="003B07B2" w:rsidRPr="003B07B2" w:rsidRDefault="003B07B2" w:rsidP="003B07B2">
      <w:pPr>
        <w:numPr>
          <w:ilvl w:val="0"/>
          <w:numId w:val="8"/>
        </w:numPr>
      </w:pPr>
      <w:r w:rsidRPr="003B07B2">
        <w:t xml:space="preserve">If the connection between them fails </w:t>
      </w:r>
    </w:p>
    <w:p w14:paraId="01E7351B" w14:textId="77777777" w:rsidR="003B07B2" w:rsidRPr="003B07B2" w:rsidRDefault="003B07B2" w:rsidP="003B07B2">
      <w:pPr>
        <w:numPr>
          <w:ilvl w:val="0"/>
          <w:numId w:val="8"/>
        </w:numPr>
      </w:pPr>
      <w:r w:rsidRPr="003B07B2">
        <w:t xml:space="preserve">Each side should still continue working independently </w:t>
      </w:r>
    </w:p>
    <w:p w14:paraId="1DED06CE" w14:textId="77777777" w:rsidR="003B07B2" w:rsidRPr="003B07B2" w:rsidRDefault="003B07B2" w:rsidP="003B07B2">
      <w:r w:rsidRPr="003B07B2">
        <w:rPr>
          <w:b/>
          <w:bCs/>
        </w:rPr>
        <w:t>Key Point:</w:t>
      </w:r>
      <w:r w:rsidRPr="003B07B2">
        <w:br/>
        <w:t xml:space="preserve">Partition tolerance is </w:t>
      </w:r>
      <w:r w:rsidRPr="003B07B2">
        <w:rPr>
          <w:b/>
          <w:bCs/>
        </w:rPr>
        <w:t>essential and unavoidable</w:t>
      </w:r>
      <w:r w:rsidRPr="003B07B2">
        <w:t xml:space="preserve"> in distributed systems.</w:t>
      </w:r>
    </w:p>
    <w:p w14:paraId="292AD6F2" w14:textId="77777777" w:rsidR="003B07B2" w:rsidRPr="003B07B2" w:rsidRDefault="00000000" w:rsidP="003B07B2">
      <w:r>
        <w:pict w14:anchorId="31CE2E43">
          <v:rect id="_x0000_i1027" style="width:0;height:1.5pt" o:hralign="center" o:hrstd="t" o:hr="t" fillcolor="#a0a0a0" stroked="f"/>
        </w:pict>
      </w:r>
    </w:p>
    <w:p w14:paraId="6B84BEAE" w14:textId="77777777" w:rsidR="003B07B2" w:rsidRPr="003B07B2" w:rsidRDefault="003B07B2" w:rsidP="003B07B2">
      <w:pPr>
        <w:rPr>
          <w:b/>
          <w:bCs/>
        </w:rPr>
      </w:pPr>
      <w:r w:rsidRPr="003B07B2">
        <w:rPr>
          <w:b/>
          <w:bCs/>
        </w:rPr>
        <w:t>3. Relationship Between C, A, and P</w:t>
      </w:r>
    </w:p>
    <w:p w14:paraId="5E93FEF6" w14:textId="77777777" w:rsidR="003B07B2" w:rsidRPr="003B07B2" w:rsidRDefault="003B07B2" w:rsidP="003B07B2">
      <w:pPr>
        <w:numPr>
          <w:ilvl w:val="0"/>
          <w:numId w:val="9"/>
        </w:numPr>
      </w:pPr>
      <w:r w:rsidRPr="003B07B2">
        <w:t xml:space="preserve">In the presence of a </w:t>
      </w:r>
      <w:r w:rsidRPr="003B07B2">
        <w:rPr>
          <w:b/>
          <w:bCs/>
        </w:rPr>
        <w:t>network partition</w:t>
      </w:r>
      <w:r w:rsidRPr="003B07B2">
        <w:t xml:space="preserve">, a system must choose: </w:t>
      </w:r>
    </w:p>
    <w:p w14:paraId="6EA916FB" w14:textId="77777777" w:rsidR="003B07B2" w:rsidRPr="003B07B2" w:rsidRDefault="003B07B2" w:rsidP="003B07B2">
      <w:pPr>
        <w:numPr>
          <w:ilvl w:val="1"/>
          <w:numId w:val="9"/>
        </w:numPr>
      </w:pPr>
      <w:r w:rsidRPr="003B07B2">
        <w:rPr>
          <w:b/>
          <w:bCs/>
        </w:rPr>
        <w:t>Consistency (CP)</w:t>
      </w:r>
      <w:r w:rsidRPr="003B07B2">
        <w:t xml:space="preserve"> → correct data but may deny requests </w:t>
      </w:r>
    </w:p>
    <w:p w14:paraId="67E37F70" w14:textId="77777777" w:rsidR="003B07B2" w:rsidRPr="003B07B2" w:rsidRDefault="003B07B2" w:rsidP="003B07B2">
      <w:pPr>
        <w:numPr>
          <w:ilvl w:val="1"/>
          <w:numId w:val="9"/>
        </w:numPr>
      </w:pPr>
      <w:r w:rsidRPr="003B07B2">
        <w:rPr>
          <w:b/>
          <w:bCs/>
        </w:rPr>
        <w:t>Availability (AP)</w:t>
      </w:r>
      <w:r w:rsidRPr="003B07B2">
        <w:t xml:space="preserve"> → always responds but may return outdated data </w:t>
      </w:r>
    </w:p>
    <w:p w14:paraId="1D9CC707" w14:textId="77777777" w:rsidR="003B07B2" w:rsidRPr="003B07B2" w:rsidRDefault="003B07B2" w:rsidP="003B07B2">
      <w:pPr>
        <w:numPr>
          <w:ilvl w:val="0"/>
          <w:numId w:val="9"/>
        </w:numPr>
      </w:pPr>
      <w:r w:rsidRPr="003B07B2">
        <w:rPr>
          <w:b/>
          <w:bCs/>
        </w:rPr>
        <w:t>Partition Tolerance cannot be ignored</w:t>
      </w:r>
      <w:r w:rsidRPr="003B07B2">
        <w:t xml:space="preserve"> because network failures are inevitable. </w:t>
      </w:r>
    </w:p>
    <w:p w14:paraId="228C1B21" w14:textId="77777777" w:rsidR="003B07B2" w:rsidRPr="003B07B2" w:rsidRDefault="00000000" w:rsidP="003B07B2">
      <w:r>
        <w:pict w14:anchorId="4DD185CD">
          <v:rect id="_x0000_i1028" style="width:0;height:1.5pt" o:hralign="center" o:hrstd="t" o:hr="t" fillcolor="#a0a0a0" stroked="f"/>
        </w:pict>
      </w:r>
    </w:p>
    <w:p w14:paraId="73F994AE" w14:textId="77777777" w:rsidR="003B07B2" w:rsidRPr="003B07B2" w:rsidRDefault="003B07B2" w:rsidP="003B07B2">
      <w:pPr>
        <w:rPr>
          <w:b/>
          <w:bCs/>
        </w:rPr>
      </w:pPr>
      <w:r w:rsidRPr="003B07B2">
        <w:rPr>
          <w:b/>
          <w:bCs/>
        </w:rPr>
        <w:t>4. Simple Real-Life Analogy</w:t>
      </w:r>
    </w:p>
    <w:p w14:paraId="48C9D34B" w14:textId="77777777" w:rsidR="003B07B2" w:rsidRPr="003B07B2" w:rsidRDefault="003B07B2" w:rsidP="003B07B2">
      <w:r w:rsidRPr="003B07B2">
        <w:t>Think of a group of students sharing notes:</w:t>
      </w:r>
    </w:p>
    <w:p w14:paraId="01BBB64C" w14:textId="77777777" w:rsidR="003B07B2" w:rsidRPr="003B07B2" w:rsidRDefault="003B07B2" w:rsidP="003B07B2">
      <w:pPr>
        <w:numPr>
          <w:ilvl w:val="0"/>
          <w:numId w:val="10"/>
        </w:numPr>
      </w:pPr>
      <w:r w:rsidRPr="003B07B2">
        <w:rPr>
          <w:b/>
          <w:bCs/>
        </w:rPr>
        <w:t>Consistency:</w:t>
      </w:r>
      <w:r w:rsidRPr="003B07B2">
        <w:t xml:space="preserve"> Everyone always has the latest version of notes </w:t>
      </w:r>
    </w:p>
    <w:p w14:paraId="194D311E" w14:textId="77777777" w:rsidR="003B07B2" w:rsidRPr="003B07B2" w:rsidRDefault="003B07B2" w:rsidP="003B07B2">
      <w:pPr>
        <w:numPr>
          <w:ilvl w:val="0"/>
          <w:numId w:val="10"/>
        </w:numPr>
      </w:pPr>
      <w:r w:rsidRPr="003B07B2">
        <w:rPr>
          <w:b/>
          <w:bCs/>
        </w:rPr>
        <w:t>Availability:</w:t>
      </w:r>
      <w:r w:rsidRPr="003B07B2">
        <w:t xml:space="preserve"> Anyone can access notes anytime </w:t>
      </w:r>
    </w:p>
    <w:p w14:paraId="41620585" w14:textId="77777777" w:rsidR="003B07B2" w:rsidRPr="003B07B2" w:rsidRDefault="003B07B2" w:rsidP="003B07B2">
      <w:pPr>
        <w:numPr>
          <w:ilvl w:val="0"/>
          <w:numId w:val="10"/>
        </w:numPr>
      </w:pPr>
      <w:r w:rsidRPr="003B07B2">
        <w:rPr>
          <w:b/>
          <w:bCs/>
        </w:rPr>
        <w:t>Partition:</w:t>
      </w:r>
      <w:r w:rsidRPr="003B07B2">
        <w:t xml:space="preserve"> Some students lose internet connection </w:t>
      </w:r>
    </w:p>
    <w:p w14:paraId="687AA3F1" w14:textId="77777777" w:rsidR="003B07B2" w:rsidRPr="003B07B2" w:rsidRDefault="003B07B2" w:rsidP="003B07B2">
      <w:r w:rsidRPr="003B07B2">
        <w:t>Now, if the group splits (partition happens):</w:t>
      </w:r>
    </w:p>
    <w:p w14:paraId="43F05295" w14:textId="77777777" w:rsidR="003B07B2" w:rsidRPr="003B07B2" w:rsidRDefault="003B07B2" w:rsidP="003B07B2">
      <w:pPr>
        <w:numPr>
          <w:ilvl w:val="0"/>
          <w:numId w:val="11"/>
        </w:numPr>
      </w:pPr>
      <w:r w:rsidRPr="003B07B2">
        <w:t>Either you wait to get the latest notes (</w:t>
      </w:r>
      <w:r w:rsidRPr="003B07B2">
        <w:rPr>
          <w:b/>
          <w:bCs/>
        </w:rPr>
        <w:t>Consistency</w:t>
      </w:r>
      <w:r w:rsidRPr="003B07B2">
        <w:t xml:space="preserve">) </w:t>
      </w:r>
    </w:p>
    <w:p w14:paraId="759CE588" w14:textId="77777777" w:rsidR="003B07B2" w:rsidRPr="003B07B2" w:rsidRDefault="003B07B2" w:rsidP="003B07B2">
      <w:pPr>
        <w:numPr>
          <w:ilvl w:val="0"/>
          <w:numId w:val="11"/>
        </w:numPr>
      </w:pPr>
      <w:r w:rsidRPr="003B07B2">
        <w:t>Or you use whatever version you have (</w:t>
      </w:r>
      <w:r w:rsidRPr="003B07B2">
        <w:rPr>
          <w:b/>
          <w:bCs/>
        </w:rPr>
        <w:t>Availability</w:t>
      </w:r>
      <w:r w:rsidRPr="003B07B2">
        <w:t xml:space="preserve">) </w:t>
      </w:r>
    </w:p>
    <w:p w14:paraId="1F1E9695" w14:textId="77777777" w:rsidR="003B07B2" w:rsidRPr="003B07B2" w:rsidRDefault="00000000" w:rsidP="003B07B2">
      <w:r>
        <w:pict w14:anchorId="7A06D9F1">
          <v:rect id="_x0000_i1029" style="width:0;height:1.5pt" o:hralign="center" o:hrstd="t" o:hr="t" fillcolor="#a0a0a0" stroked="f"/>
        </w:pict>
      </w:r>
    </w:p>
    <w:p w14:paraId="7383957D" w14:textId="77777777" w:rsidR="003B07B2" w:rsidRPr="003B07B2" w:rsidRDefault="003B07B2" w:rsidP="003B07B2">
      <w:pPr>
        <w:rPr>
          <w:b/>
          <w:bCs/>
        </w:rPr>
      </w:pPr>
      <w:r w:rsidRPr="003B07B2">
        <w:rPr>
          <w:b/>
          <w:bCs/>
        </w:rPr>
        <w:t>Conclusion</w:t>
      </w:r>
    </w:p>
    <w:p w14:paraId="1A0AC191" w14:textId="77777777" w:rsidR="003B07B2" w:rsidRPr="003B07B2" w:rsidRDefault="003B07B2" w:rsidP="003B07B2">
      <w:r w:rsidRPr="003B07B2">
        <w:t>The CAP Theorem highlights a fundamental trade-off in distributed systems:</w:t>
      </w:r>
    </w:p>
    <w:p w14:paraId="29B0938C" w14:textId="77777777" w:rsidR="003B07B2" w:rsidRPr="003B07B2" w:rsidRDefault="003B07B2" w:rsidP="003B07B2">
      <w:pPr>
        <w:numPr>
          <w:ilvl w:val="0"/>
          <w:numId w:val="12"/>
        </w:numPr>
      </w:pPr>
      <w:r w:rsidRPr="003B07B2">
        <w:t xml:space="preserve">You </w:t>
      </w:r>
      <w:r w:rsidRPr="003B07B2">
        <w:rPr>
          <w:b/>
          <w:bCs/>
        </w:rPr>
        <w:t>cannot have perfect consistency, full availability, and partition tolerance all at once</w:t>
      </w:r>
      <w:r w:rsidRPr="003B07B2">
        <w:t xml:space="preserve"> </w:t>
      </w:r>
    </w:p>
    <w:p w14:paraId="76191A5A" w14:textId="77777777" w:rsidR="003B07B2" w:rsidRPr="003B07B2" w:rsidRDefault="003B07B2" w:rsidP="003B07B2">
      <w:pPr>
        <w:numPr>
          <w:ilvl w:val="0"/>
          <w:numId w:val="12"/>
        </w:numPr>
      </w:pPr>
      <w:r w:rsidRPr="003B07B2">
        <w:t>System designers must choose the right balance based on application needs</w:t>
      </w:r>
    </w:p>
    <w:p w14:paraId="3DD79CF1" w14:textId="77777777" w:rsidR="003B07B2" w:rsidRDefault="003B07B2" w:rsidP="00E63F48"/>
    <w:p w14:paraId="6C8EC8CF" w14:textId="09AB4572" w:rsidR="00983752" w:rsidRDefault="006D3D26" w:rsidP="00E63F48">
      <w:r w:rsidRPr="006D3D26">
        <w:rPr>
          <w:b/>
          <w:bCs/>
        </w:rPr>
        <w:t>Part</w:t>
      </w:r>
      <w:r w:rsidRPr="006D3D26">
        <w:rPr>
          <w:rFonts w:ascii="Arial" w:hAnsi="Arial" w:cs="Arial"/>
          <w:b/>
          <w:bCs/>
        </w:rPr>
        <w:t> </w:t>
      </w:r>
      <w:r w:rsidRPr="006D3D26">
        <w:rPr>
          <w:b/>
          <w:bCs/>
        </w:rPr>
        <w:t xml:space="preserve">B </w:t>
      </w:r>
      <w:r w:rsidRPr="006D3D26">
        <w:rPr>
          <w:rFonts w:ascii="Aptos" w:hAnsi="Aptos" w:cs="Aptos"/>
          <w:b/>
          <w:bCs/>
        </w:rPr>
        <w:t>–</w:t>
      </w:r>
      <w:r w:rsidRPr="006D3D26">
        <w:rPr>
          <w:b/>
          <w:bCs/>
        </w:rPr>
        <w:t xml:space="preserve"> Scenario Classification</w:t>
      </w:r>
    </w:p>
    <w:tbl>
      <w:tblPr>
        <w:tblpPr w:leftFromText="180" w:rightFromText="180" w:vertAnchor="text" w:tblpY="1"/>
        <w:tblOverlap w:val="never"/>
        <w:tblW w:w="9778" w:type="dxa"/>
        <w:tblBorders>
          <w:top w:val="single" w:sz="6" w:space="0" w:color="D1D5DB"/>
          <w:left w:val="single" w:sz="6" w:space="0" w:color="D1D5DB"/>
          <w:bottom w:val="single" w:sz="6" w:space="0" w:color="D1D5DB"/>
          <w:right w:val="single" w:sz="6" w:space="0" w:color="D1D5DB"/>
        </w:tblBorders>
        <w:shd w:val="clear" w:color="auto" w:fill="18181B"/>
        <w:tblCellMar>
          <w:top w:w="15" w:type="dxa"/>
          <w:left w:w="15" w:type="dxa"/>
          <w:bottom w:w="15" w:type="dxa"/>
          <w:right w:w="15" w:type="dxa"/>
        </w:tblCellMar>
        <w:tblLook w:val="04A0" w:firstRow="1" w:lastRow="0" w:firstColumn="1" w:lastColumn="0" w:noHBand="0" w:noVBand="1"/>
      </w:tblPr>
      <w:tblGrid>
        <w:gridCol w:w="2588"/>
        <w:gridCol w:w="1473"/>
        <w:gridCol w:w="5717"/>
      </w:tblGrid>
      <w:tr w:rsidR="00B26C51" w:rsidRPr="00B26C51" w14:paraId="797BEB5F" w14:textId="77777777" w:rsidTr="000B60BD">
        <w:trPr>
          <w:tblHeader/>
        </w:trPr>
        <w:tc>
          <w:tcPr>
            <w:tcW w:w="0" w:type="auto"/>
            <w:tcBorders>
              <w:top w:val="single" w:sz="2" w:space="0" w:color="D1D5DB"/>
              <w:left w:val="single" w:sz="2" w:space="0" w:color="D1D5DB"/>
              <w:bottom w:val="single" w:sz="2" w:space="0" w:color="D1D5DB"/>
              <w:right w:val="single" w:sz="6" w:space="0" w:color="D1D5DB"/>
            </w:tcBorders>
            <w:shd w:val="clear" w:color="auto" w:fill="2E1065"/>
            <w:vAlign w:val="center"/>
            <w:hideMark/>
          </w:tcPr>
          <w:p w14:paraId="4E3062B9" w14:textId="77777777" w:rsidR="00B26C51" w:rsidRPr="00B26C51" w:rsidRDefault="00B26C51" w:rsidP="000B60BD">
            <w:pPr>
              <w:rPr>
                <w:b/>
                <w:bCs/>
              </w:rPr>
            </w:pPr>
            <w:r w:rsidRPr="00B26C51">
              <w:rPr>
                <w:b/>
                <w:bCs/>
              </w:rPr>
              <w:t>Scenario</w:t>
            </w:r>
          </w:p>
        </w:tc>
        <w:tc>
          <w:tcPr>
            <w:tcW w:w="0" w:type="auto"/>
            <w:tcBorders>
              <w:top w:val="single" w:sz="2" w:space="0" w:color="D1D5DB"/>
              <w:left w:val="single" w:sz="2" w:space="0" w:color="D1D5DB"/>
              <w:bottom w:val="single" w:sz="2" w:space="0" w:color="D1D5DB"/>
              <w:right w:val="single" w:sz="6" w:space="0" w:color="D1D5DB"/>
            </w:tcBorders>
            <w:shd w:val="clear" w:color="auto" w:fill="2E1065"/>
            <w:vAlign w:val="center"/>
            <w:hideMark/>
          </w:tcPr>
          <w:p w14:paraId="31482BA0" w14:textId="77777777" w:rsidR="00B26C51" w:rsidRPr="00B26C51" w:rsidRDefault="00B26C51" w:rsidP="000B60BD">
            <w:pPr>
              <w:rPr>
                <w:b/>
                <w:bCs/>
              </w:rPr>
            </w:pPr>
            <w:r w:rsidRPr="00B26C51">
              <w:rPr>
                <w:b/>
                <w:bCs/>
              </w:rPr>
              <w:t>CAP classification</w:t>
            </w:r>
          </w:p>
        </w:tc>
        <w:tc>
          <w:tcPr>
            <w:tcW w:w="5717" w:type="dxa"/>
            <w:tcBorders>
              <w:top w:val="single" w:sz="2" w:space="0" w:color="D1D5DB"/>
              <w:left w:val="single" w:sz="2" w:space="0" w:color="D1D5DB"/>
              <w:bottom w:val="single" w:sz="2" w:space="0" w:color="D1D5DB"/>
              <w:right w:val="single" w:sz="2" w:space="0" w:color="D1D5DB"/>
            </w:tcBorders>
            <w:shd w:val="clear" w:color="auto" w:fill="2E1065"/>
            <w:vAlign w:val="center"/>
            <w:hideMark/>
          </w:tcPr>
          <w:p w14:paraId="38BE597D" w14:textId="77777777" w:rsidR="00B26C51" w:rsidRPr="00B26C51" w:rsidRDefault="00B26C51" w:rsidP="000B60BD">
            <w:pPr>
              <w:rPr>
                <w:b/>
                <w:bCs/>
              </w:rPr>
            </w:pPr>
            <w:r w:rsidRPr="00B26C51">
              <w:rPr>
                <w:b/>
                <w:bCs/>
              </w:rPr>
              <w:t>Why</w:t>
            </w:r>
          </w:p>
        </w:tc>
      </w:tr>
      <w:tr w:rsidR="00B26C51" w:rsidRPr="00B26C51" w14:paraId="6371555F" w14:textId="77777777" w:rsidTr="000B60BD">
        <w:tc>
          <w:tcPr>
            <w:tcW w:w="0" w:type="auto"/>
            <w:tcBorders>
              <w:top w:val="single" w:sz="2" w:space="0" w:color="D1D5DB"/>
              <w:left w:val="single" w:sz="2" w:space="0" w:color="D1D5DB"/>
              <w:bottom w:val="single" w:sz="2" w:space="0" w:color="D1D5DB"/>
              <w:right w:val="single" w:sz="6" w:space="0" w:color="D1D5DB"/>
            </w:tcBorders>
            <w:shd w:val="clear" w:color="auto" w:fill="18181B"/>
            <w:vAlign w:val="center"/>
            <w:hideMark/>
          </w:tcPr>
          <w:p w14:paraId="220188FC" w14:textId="77777777" w:rsidR="00B26C51" w:rsidRPr="00B26C51" w:rsidRDefault="00B26C51" w:rsidP="000B60BD">
            <w:r w:rsidRPr="00B26C51">
              <w:t>Banking transaction system that never allows inconsistent balances</w:t>
            </w:r>
          </w:p>
        </w:tc>
        <w:tc>
          <w:tcPr>
            <w:tcW w:w="0" w:type="auto"/>
            <w:tcBorders>
              <w:top w:val="single" w:sz="2" w:space="0" w:color="D1D5DB"/>
              <w:left w:val="single" w:sz="2" w:space="0" w:color="D1D5DB"/>
              <w:bottom w:val="single" w:sz="2" w:space="0" w:color="D1D5DB"/>
              <w:right w:val="single" w:sz="6" w:space="0" w:color="D1D5DB"/>
            </w:tcBorders>
            <w:shd w:val="clear" w:color="auto" w:fill="18181B"/>
            <w:vAlign w:val="center"/>
            <w:hideMark/>
          </w:tcPr>
          <w:p w14:paraId="2FF0ED8F" w14:textId="77777777" w:rsidR="00B26C51" w:rsidRPr="00B26C51" w:rsidRDefault="00B26C51" w:rsidP="000B60BD">
            <w:r w:rsidRPr="00B26C51">
              <w:rPr>
                <w:b/>
                <w:bCs/>
              </w:rPr>
              <w:t>CP</w:t>
            </w:r>
          </w:p>
        </w:tc>
        <w:tc>
          <w:tcPr>
            <w:tcW w:w="5717" w:type="dxa"/>
            <w:tcBorders>
              <w:top w:val="single" w:sz="2" w:space="0" w:color="D1D5DB"/>
              <w:left w:val="single" w:sz="2" w:space="0" w:color="D1D5DB"/>
              <w:bottom w:val="single" w:sz="2" w:space="0" w:color="D1D5DB"/>
              <w:right w:val="single" w:sz="2" w:space="0" w:color="D1D5DB"/>
            </w:tcBorders>
            <w:shd w:val="clear" w:color="auto" w:fill="18181B"/>
            <w:vAlign w:val="center"/>
            <w:hideMark/>
          </w:tcPr>
          <w:p w14:paraId="48D661C3" w14:textId="77777777" w:rsidR="00B26C51" w:rsidRPr="00B26C51" w:rsidRDefault="00B26C51" w:rsidP="000B60BD">
            <w:r w:rsidRPr="00B26C51">
              <w:t>It must keep balances consistent (C). When a partition happens it will reject or delay operations, sacrificing availability (A).</w:t>
            </w:r>
          </w:p>
        </w:tc>
      </w:tr>
      <w:tr w:rsidR="00B26C51" w:rsidRPr="00B26C51" w14:paraId="7B654DCB" w14:textId="77777777" w:rsidTr="000B60BD">
        <w:tc>
          <w:tcPr>
            <w:tcW w:w="0" w:type="auto"/>
            <w:tcBorders>
              <w:top w:val="single" w:sz="2" w:space="0" w:color="D1D5DB"/>
              <w:left w:val="single" w:sz="2" w:space="0" w:color="D1D5DB"/>
              <w:bottom w:val="single" w:sz="2" w:space="0" w:color="D1D5DB"/>
              <w:right w:val="single" w:sz="6" w:space="0" w:color="D1D5DB"/>
            </w:tcBorders>
            <w:shd w:val="clear" w:color="auto" w:fill="18181B"/>
            <w:vAlign w:val="center"/>
            <w:hideMark/>
          </w:tcPr>
          <w:p w14:paraId="0DE50E0F" w14:textId="77777777" w:rsidR="00B26C51" w:rsidRPr="00B26C51" w:rsidRDefault="00B26C51" w:rsidP="000B60BD">
            <w:r w:rsidRPr="00B26C51">
              <w:t>Messaging app where messages may be delayed but the system is always accessible</w:t>
            </w:r>
          </w:p>
        </w:tc>
        <w:tc>
          <w:tcPr>
            <w:tcW w:w="0" w:type="auto"/>
            <w:tcBorders>
              <w:top w:val="single" w:sz="2" w:space="0" w:color="D1D5DB"/>
              <w:left w:val="single" w:sz="2" w:space="0" w:color="D1D5DB"/>
              <w:bottom w:val="single" w:sz="2" w:space="0" w:color="D1D5DB"/>
              <w:right w:val="single" w:sz="6" w:space="0" w:color="D1D5DB"/>
            </w:tcBorders>
            <w:shd w:val="clear" w:color="auto" w:fill="18181B"/>
            <w:vAlign w:val="center"/>
            <w:hideMark/>
          </w:tcPr>
          <w:p w14:paraId="2759022F" w14:textId="77777777" w:rsidR="00B26C51" w:rsidRPr="00B26C51" w:rsidRDefault="00B26C51" w:rsidP="000B60BD">
            <w:r w:rsidRPr="00B26C51">
              <w:rPr>
                <w:b/>
                <w:bCs/>
              </w:rPr>
              <w:t>AP</w:t>
            </w:r>
          </w:p>
        </w:tc>
        <w:tc>
          <w:tcPr>
            <w:tcW w:w="5717" w:type="dxa"/>
            <w:tcBorders>
              <w:top w:val="single" w:sz="2" w:space="0" w:color="D1D5DB"/>
              <w:left w:val="single" w:sz="2" w:space="0" w:color="D1D5DB"/>
              <w:bottom w:val="single" w:sz="2" w:space="0" w:color="D1D5DB"/>
              <w:right w:val="single" w:sz="2" w:space="0" w:color="D1D5DB"/>
            </w:tcBorders>
            <w:shd w:val="clear" w:color="auto" w:fill="18181B"/>
            <w:vAlign w:val="center"/>
            <w:hideMark/>
          </w:tcPr>
          <w:p w14:paraId="1CB58969" w14:textId="77777777" w:rsidR="00B26C51" w:rsidRPr="00B26C51" w:rsidRDefault="00B26C51" w:rsidP="000B60BD">
            <w:r w:rsidRPr="00B26C51">
              <w:t>It stays available (A) even during partitions, letting users send/receive locally. Consistency (C) is relaxed because messages can arrive out</w:t>
            </w:r>
            <w:r w:rsidRPr="00B26C51">
              <w:noBreakHyphen/>
              <w:t>of</w:t>
            </w:r>
            <w:r w:rsidRPr="00B26C51">
              <w:noBreakHyphen/>
              <w:t>order or later.</w:t>
            </w:r>
          </w:p>
        </w:tc>
      </w:tr>
      <w:tr w:rsidR="00B26C51" w:rsidRPr="00B26C51" w14:paraId="712A9D23" w14:textId="77777777" w:rsidTr="000B60BD">
        <w:tc>
          <w:tcPr>
            <w:tcW w:w="0" w:type="auto"/>
            <w:tcBorders>
              <w:top w:val="single" w:sz="2" w:space="0" w:color="D1D5DB"/>
              <w:left w:val="single" w:sz="2" w:space="0" w:color="D1D5DB"/>
              <w:bottom w:val="single" w:sz="2" w:space="0" w:color="D1D5DB"/>
              <w:right w:val="single" w:sz="6" w:space="0" w:color="D1D5DB"/>
            </w:tcBorders>
            <w:shd w:val="clear" w:color="auto" w:fill="18181B"/>
            <w:vAlign w:val="center"/>
            <w:hideMark/>
          </w:tcPr>
          <w:p w14:paraId="78665DFA" w14:textId="77777777" w:rsidR="00B26C51" w:rsidRPr="00B26C51" w:rsidRDefault="00B26C51" w:rsidP="000B60BD">
            <w:r w:rsidRPr="00B26C51">
              <w:t>Single</w:t>
            </w:r>
            <w:r w:rsidRPr="00B26C51">
              <w:noBreakHyphen/>
              <w:t>server library database with no distributed nodes</w:t>
            </w:r>
          </w:p>
        </w:tc>
        <w:tc>
          <w:tcPr>
            <w:tcW w:w="0" w:type="auto"/>
            <w:tcBorders>
              <w:top w:val="single" w:sz="2" w:space="0" w:color="D1D5DB"/>
              <w:left w:val="single" w:sz="2" w:space="0" w:color="D1D5DB"/>
              <w:bottom w:val="single" w:sz="2" w:space="0" w:color="D1D5DB"/>
              <w:right w:val="single" w:sz="6" w:space="0" w:color="D1D5DB"/>
            </w:tcBorders>
            <w:shd w:val="clear" w:color="auto" w:fill="18181B"/>
            <w:vAlign w:val="center"/>
            <w:hideMark/>
          </w:tcPr>
          <w:p w14:paraId="0A303C21" w14:textId="77777777" w:rsidR="00B26C51" w:rsidRPr="00B26C51" w:rsidRDefault="00B26C51" w:rsidP="000B60BD">
            <w:r w:rsidRPr="00B26C51">
              <w:rPr>
                <w:b/>
                <w:bCs/>
              </w:rPr>
              <w:t>CA</w:t>
            </w:r>
            <w:r w:rsidRPr="00B26C51">
              <w:t> (trivially)</w:t>
            </w:r>
          </w:p>
        </w:tc>
        <w:tc>
          <w:tcPr>
            <w:tcW w:w="5717" w:type="dxa"/>
            <w:tcBorders>
              <w:top w:val="single" w:sz="2" w:space="0" w:color="D1D5DB"/>
              <w:left w:val="single" w:sz="2" w:space="0" w:color="D1D5DB"/>
              <w:bottom w:val="single" w:sz="2" w:space="0" w:color="D1D5DB"/>
              <w:right w:val="single" w:sz="2" w:space="0" w:color="D1D5DB"/>
            </w:tcBorders>
            <w:shd w:val="clear" w:color="auto" w:fill="18181B"/>
            <w:vAlign w:val="center"/>
            <w:hideMark/>
          </w:tcPr>
          <w:p w14:paraId="777F7EA6" w14:textId="77777777" w:rsidR="00B26C51" w:rsidRPr="00B26C51" w:rsidRDefault="00B26C51" w:rsidP="000B60BD">
            <w:r w:rsidRPr="00B26C51">
              <w:t>With only one node there are no partitions, so the system can be both consistent and available. In practice this is a non</w:t>
            </w:r>
            <w:r w:rsidRPr="00B26C51">
              <w:noBreakHyphen/>
              <w:t>distributed case, so P is irrelevant.</w:t>
            </w:r>
          </w:p>
        </w:tc>
      </w:tr>
      <w:tr w:rsidR="000B60BD" w:rsidRPr="00B26C51" w14:paraId="4D699278" w14:textId="77777777" w:rsidTr="000B60BD">
        <w:tc>
          <w:tcPr>
            <w:tcW w:w="0" w:type="auto"/>
            <w:tcBorders>
              <w:top w:val="single" w:sz="2" w:space="0" w:color="D1D5DB"/>
              <w:left w:val="single" w:sz="2" w:space="0" w:color="D1D5DB"/>
              <w:bottom w:val="single" w:sz="2" w:space="0" w:color="D1D5DB"/>
              <w:right w:val="single" w:sz="6" w:space="0" w:color="D1D5DB"/>
            </w:tcBorders>
            <w:shd w:val="clear" w:color="auto" w:fill="18181B"/>
            <w:vAlign w:val="center"/>
          </w:tcPr>
          <w:p w14:paraId="74162026" w14:textId="77777777" w:rsidR="000B60BD" w:rsidRPr="00B26C51" w:rsidRDefault="000B60BD" w:rsidP="000B60BD"/>
        </w:tc>
        <w:tc>
          <w:tcPr>
            <w:tcW w:w="0" w:type="auto"/>
            <w:tcBorders>
              <w:top w:val="single" w:sz="2" w:space="0" w:color="D1D5DB"/>
              <w:left w:val="single" w:sz="2" w:space="0" w:color="D1D5DB"/>
              <w:bottom w:val="single" w:sz="2" w:space="0" w:color="D1D5DB"/>
              <w:right w:val="single" w:sz="6" w:space="0" w:color="D1D5DB"/>
            </w:tcBorders>
            <w:shd w:val="clear" w:color="auto" w:fill="18181B"/>
            <w:vAlign w:val="center"/>
          </w:tcPr>
          <w:p w14:paraId="0FDC4F2A" w14:textId="77777777" w:rsidR="000B60BD" w:rsidRPr="00B26C51" w:rsidRDefault="000B60BD" w:rsidP="000B60BD">
            <w:pPr>
              <w:rPr>
                <w:b/>
                <w:bCs/>
              </w:rPr>
            </w:pPr>
          </w:p>
        </w:tc>
        <w:tc>
          <w:tcPr>
            <w:tcW w:w="5717" w:type="dxa"/>
            <w:tcBorders>
              <w:top w:val="single" w:sz="2" w:space="0" w:color="D1D5DB"/>
              <w:left w:val="single" w:sz="2" w:space="0" w:color="D1D5DB"/>
              <w:bottom w:val="single" w:sz="2" w:space="0" w:color="D1D5DB"/>
              <w:right w:val="single" w:sz="2" w:space="0" w:color="D1D5DB"/>
            </w:tcBorders>
            <w:shd w:val="clear" w:color="auto" w:fill="18181B"/>
            <w:vAlign w:val="center"/>
          </w:tcPr>
          <w:p w14:paraId="11D5AD64" w14:textId="77777777" w:rsidR="000B60BD" w:rsidRPr="00B26C51" w:rsidRDefault="000B60BD" w:rsidP="000B60BD"/>
        </w:tc>
      </w:tr>
    </w:tbl>
    <w:p w14:paraId="37B77861" w14:textId="77777777" w:rsidR="000B60BD" w:rsidRDefault="000B60BD" w:rsidP="001F004C">
      <w:pPr>
        <w:rPr>
          <w:b/>
          <w:bCs/>
        </w:rPr>
      </w:pPr>
    </w:p>
    <w:p w14:paraId="40E98DF6" w14:textId="77777777" w:rsidR="000B60BD" w:rsidRPr="000B60BD" w:rsidRDefault="000B60BD" w:rsidP="000B60BD"/>
    <w:p w14:paraId="751A4F2C" w14:textId="77777777" w:rsidR="000B60BD" w:rsidRPr="000B60BD" w:rsidRDefault="000B60BD" w:rsidP="000B60BD"/>
    <w:p w14:paraId="28026AAB" w14:textId="77777777" w:rsidR="000B60BD" w:rsidRPr="000B60BD" w:rsidRDefault="000B60BD" w:rsidP="000B60BD"/>
    <w:p w14:paraId="7274AA23" w14:textId="77777777" w:rsidR="000B60BD" w:rsidRPr="000B60BD" w:rsidRDefault="000B60BD" w:rsidP="000B60BD"/>
    <w:p w14:paraId="78F26234" w14:textId="77777777" w:rsidR="000B60BD" w:rsidRPr="000B60BD" w:rsidRDefault="000B60BD" w:rsidP="000B60BD"/>
    <w:p w14:paraId="0E778649" w14:textId="77777777" w:rsidR="000B60BD" w:rsidRPr="000B60BD" w:rsidRDefault="000B60BD" w:rsidP="000B60BD"/>
    <w:p w14:paraId="0B313940" w14:textId="77777777" w:rsidR="000B60BD" w:rsidRPr="000B60BD" w:rsidRDefault="000B60BD" w:rsidP="000B60BD"/>
    <w:p w14:paraId="671E0994" w14:textId="77777777" w:rsidR="000B60BD" w:rsidRPr="000B60BD" w:rsidRDefault="000B60BD" w:rsidP="000B60BD"/>
    <w:p w14:paraId="083DB8A7" w14:textId="77777777" w:rsidR="000B60BD" w:rsidRDefault="000B60BD" w:rsidP="001F004C">
      <w:pPr>
        <w:rPr>
          <w:b/>
          <w:bCs/>
        </w:rPr>
      </w:pPr>
    </w:p>
    <w:p w14:paraId="60CD7CD7" w14:textId="77777777" w:rsidR="000B60BD" w:rsidRDefault="000B60BD" w:rsidP="000B60BD">
      <w:pPr>
        <w:ind w:firstLine="720"/>
        <w:rPr>
          <w:b/>
          <w:bCs/>
        </w:rPr>
      </w:pPr>
    </w:p>
    <w:p w14:paraId="652C5C42" w14:textId="77777777" w:rsidR="000B60BD" w:rsidRDefault="000B60BD" w:rsidP="000B60BD">
      <w:pPr>
        <w:ind w:firstLine="720"/>
        <w:rPr>
          <w:b/>
          <w:bCs/>
        </w:rPr>
      </w:pPr>
    </w:p>
    <w:p w14:paraId="5393A70B" w14:textId="77777777" w:rsidR="000B60BD" w:rsidRPr="000B60BD" w:rsidRDefault="000B60BD" w:rsidP="000B60BD">
      <w:pPr>
        <w:ind w:firstLine="720"/>
        <w:rPr>
          <w:b/>
          <w:bCs/>
        </w:rPr>
      </w:pPr>
      <w:r w:rsidRPr="000B60BD">
        <w:rPr>
          <w:b/>
          <w:bCs/>
        </w:rPr>
        <w:t>1. Banking Transaction System</w:t>
      </w:r>
    </w:p>
    <w:p w14:paraId="627C3D6A" w14:textId="77777777" w:rsidR="000B60BD" w:rsidRPr="000B60BD" w:rsidRDefault="000B60BD" w:rsidP="000B60BD">
      <w:pPr>
        <w:ind w:firstLine="720"/>
        <w:rPr>
          <w:b/>
          <w:bCs/>
        </w:rPr>
      </w:pPr>
      <w:r w:rsidRPr="000B60BD">
        <w:rPr>
          <w:b/>
          <w:bCs/>
        </w:rPr>
        <w:t>Type: CP (Consistency + Partition Tolerance)</w:t>
      </w:r>
    </w:p>
    <w:p w14:paraId="534D0557" w14:textId="77777777" w:rsidR="000B60BD" w:rsidRPr="000B60BD" w:rsidRDefault="000B60BD" w:rsidP="000B60BD">
      <w:pPr>
        <w:ind w:firstLine="720"/>
        <w:rPr>
          <w:b/>
          <w:bCs/>
        </w:rPr>
      </w:pPr>
      <w:r w:rsidRPr="000B60BD">
        <w:rPr>
          <w:b/>
          <w:bCs/>
        </w:rPr>
        <w:t>Explanation:</w:t>
      </w:r>
    </w:p>
    <w:p w14:paraId="4CD2C1C8" w14:textId="77777777" w:rsidR="000B60BD" w:rsidRPr="000B60BD" w:rsidRDefault="000B60BD" w:rsidP="000B60BD">
      <w:pPr>
        <w:ind w:firstLine="720"/>
        <w:rPr>
          <w:b/>
          <w:bCs/>
        </w:rPr>
      </w:pPr>
      <w:r w:rsidRPr="000B60BD">
        <w:rPr>
          <w:b/>
          <w:bCs/>
        </w:rPr>
        <w:t>A banking system deals with financial data, where correctness is extremely critical. Even a small inconsistency (like showing the wrong balance) can lead to serious financial and legal issues.</w:t>
      </w:r>
    </w:p>
    <w:p w14:paraId="4C60F411" w14:textId="77777777" w:rsidR="000B60BD" w:rsidRPr="000B60BD" w:rsidRDefault="000B60BD" w:rsidP="000B60BD">
      <w:pPr>
        <w:numPr>
          <w:ilvl w:val="0"/>
          <w:numId w:val="13"/>
        </w:numPr>
        <w:rPr>
          <w:b/>
          <w:bCs/>
        </w:rPr>
      </w:pPr>
      <w:r w:rsidRPr="000B60BD">
        <w:rPr>
          <w:b/>
          <w:bCs/>
        </w:rPr>
        <w:t xml:space="preserve">The system must always ensure that: </w:t>
      </w:r>
    </w:p>
    <w:p w14:paraId="3E8004EC" w14:textId="77777777" w:rsidR="000B60BD" w:rsidRPr="000B60BD" w:rsidRDefault="000B60BD" w:rsidP="000B60BD">
      <w:pPr>
        <w:numPr>
          <w:ilvl w:val="1"/>
          <w:numId w:val="13"/>
        </w:numPr>
        <w:rPr>
          <w:b/>
          <w:bCs/>
        </w:rPr>
      </w:pPr>
      <w:r w:rsidRPr="000B60BD">
        <w:rPr>
          <w:b/>
          <w:bCs/>
        </w:rPr>
        <w:t xml:space="preserve">Account balances are accurate </w:t>
      </w:r>
    </w:p>
    <w:p w14:paraId="504995EB" w14:textId="77777777" w:rsidR="000B60BD" w:rsidRPr="000B60BD" w:rsidRDefault="000B60BD" w:rsidP="000B60BD">
      <w:pPr>
        <w:numPr>
          <w:ilvl w:val="1"/>
          <w:numId w:val="13"/>
        </w:numPr>
        <w:rPr>
          <w:b/>
          <w:bCs/>
        </w:rPr>
      </w:pPr>
      <w:r w:rsidRPr="000B60BD">
        <w:rPr>
          <w:b/>
          <w:bCs/>
        </w:rPr>
        <w:t xml:space="preserve">Transactions are not duplicated or lost </w:t>
      </w:r>
    </w:p>
    <w:p w14:paraId="32093D73" w14:textId="77777777" w:rsidR="000B60BD" w:rsidRPr="000B60BD" w:rsidRDefault="000B60BD" w:rsidP="000B60BD">
      <w:pPr>
        <w:numPr>
          <w:ilvl w:val="1"/>
          <w:numId w:val="13"/>
        </w:numPr>
        <w:rPr>
          <w:b/>
          <w:bCs/>
        </w:rPr>
      </w:pPr>
      <w:r w:rsidRPr="000B60BD">
        <w:rPr>
          <w:b/>
          <w:bCs/>
        </w:rPr>
        <w:t xml:space="preserve">All users see the same updated data </w:t>
      </w:r>
    </w:p>
    <w:p w14:paraId="27873FE4" w14:textId="77777777" w:rsidR="000B60BD" w:rsidRPr="000B60BD" w:rsidRDefault="000B60BD" w:rsidP="000B60BD">
      <w:pPr>
        <w:ind w:firstLine="720"/>
        <w:rPr>
          <w:b/>
          <w:bCs/>
        </w:rPr>
      </w:pPr>
      <w:r w:rsidRPr="000B60BD">
        <w:rPr>
          <w:b/>
          <w:bCs/>
        </w:rPr>
        <w:t>Behavior during Partition:</w:t>
      </w:r>
    </w:p>
    <w:p w14:paraId="0AAAE2E0" w14:textId="77777777" w:rsidR="000B60BD" w:rsidRPr="000B60BD" w:rsidRDefault="000B60BD" w:rsidP="000B60BD">
      <w:pPr>
        <w:ind w:firstLine="720"/>
        <w:rPr>
          <w:b/>
          <w:bCs/>
        </w:rPr>
      </w:pPr>
      <w:r w:rsidRPr="000B60BD">
        <w:rPr>
          <w:b/>
          <w:bCs/>
        </w:rPr>
        <w:t>If a network failure occurs:</w:t>
      </w:r>
    </w:p>
    <w:p w14:paraId="58CE6512" w14:textId="77777777" w:rsidR="000B60BD" w:rsidRPr="000B60BD" w:rsidRDefault="000B60BD" w:rsidP="000B60BD">
      <w:pPr>
        <w:numPr>
          <w:ilvl w:val="0"/>
          <w:numId w:val="14"/>
        </w:numPr>
        <w:rPr>
          <w:b/>
          <w:bCs/>
        </w:rPr>
      </w:pPr>
      <w:r w:rsidRPr="000B60BD">
        <w:rPr>
          <w:b/>
          <w:bCs/>
        </w:rPr>
        <w:t xml:space="preserve">The system may deny or delay some requests </w:t>
      </w:r>
    </w:p>
    <w:p w14:paraId="01083823" w14:textId="77777777" w:rsidR="000B60BD" w:rsidRPr="000B60BD" w:rsidRDefault="000B60BD" w:rsidP="000B60BD">
      <w:pPr>
        <w:numPr>
          <w:ilvl w:val="0"/>
          <w:numId w:val="14"/>
        </w:numPr>
        <w:rPr>
          <w:b/>
          <w:bCs/>
        </w:rPr>
      </w:pPr>
      <w:r w:rsidRPr="000B60BD">
        <w:rPr>
          <w:b/>
          <w:bCs/>
        </w:rPr>
        <w:t xml:space="preserve">But it will never return incorrect data </w:t>
      </w:r>
    </w:p>
    <w:p w14:paraId="335E4CF7" w14:textId="77777777" w:rsidR="000B60BD" w:rsidRPr="000B60BD" w:rsidRDefault="000B60BD" w:rsidP="000B60BD">
      <w:pPr>
        <w:ind w:firstLine="720"/>
        <w:rPr>
          <w:b/>
          <w:bCs/>
        </w:rPr>
      </w:pPr>
      <w:r w:rsidRPr="000B60BD">
        <w:rPr>
          <w:b/>
          <w:bCs/>
        </w:rPr>
        <w:t>Why not AP?</w:t>
      </w:r>
    </w:p>
    <w:p w14:paraId="43BB66B0" w14:textId="77777777" w:rsidR="000B60BD" w:rsidRPr="000B60BD" w:rsidRDefault="000B60BD" w:rsidP="000B60BD">
      <w:pPr>
        <w:ind w:firstLine="720"/>
        <w:rPr>
          <w:b/>
          <w:bCs/>
        </w:rPr>
      </w:pPr>
      <w:r w:rsidRPr="000B60BD">
        <w:rPr>
          <w:b/>
          <w:bCs/>
        </w:rPr>
        <w:t>If availability were prioritized:</w:t>
      </w:r>
    </w:p>
    <w:p w14:paraId="075F53CE" w14:textId="77777777" w:rsidR="000B60BD" w:rsidRPr="000B60BD" w:rsidRDefault="000B60BD" w:rsidP="000B60BD">
      <w:pPr>
        <w:numPr>
          <w:ilvl w:val="0"/>
          <w:numId w:val="15"/>
        </w:numPr>
        <w:rPr>
          <w:b/>
          <w:bCs/>
        </w:rPr>
      </w:pPr>
      <w:r w:rsidRPr="000B60BD">
        <w:rPr>
          <w:b/>
          <w:bCs/>
        </w:rPr>
        <w:t xml:space="preserve">Users might see outdated balances </w:t>
      </w:r>
    </w:p>
    <w:p w14:paraId="6F1ECA2B" w14:textId="77777777" w:rsidR="000B60BD" w:rsidRPr="000B60BD" w:rsidRDefault="000B60BD" w:rsidP="000B60BD">
      <w:pPr>
        <w:numPr>
          <w:ilvl w:val="0"/>
          <w:numId w:val="15"/>
        </w:numPr>
        <w:rPr>
          <w:b/>
          <w:bCs/>
        </w:rPr>
      </w:pPr>
      <w:r w:rsidRPr="000B60BD">
        <w:rPr>
          <w:b/>
          <w:bCs/>
        </w:rPr>
        <w:t xml:space="preserve">This could allow incorrect withdrawals or transactions </w:t>
      </w:r>
    </w:p>
    <w:p w14:paraId="0B3EC6A4" w14:textId="77777777" w:rsidR="000B60BD" w:rsidRPr="000B60BD" w:rsidRDefault="000B60BD" w:rsidP="000B60BD">
      <w:pPr>
        <w:ind w:firstLine="720"/>
        <w:rPr>
          <w:b/>
          <w:bCs/>
        </w:rPr>
      </w:pPr>
      <w:r w:rsidRPr="000B60BD">
        <w:rPr>
          <w:b/>
          <w:bCs/>
        </w:rPr>
        <w:t>Conclusion:</w:t>
      </w:r>
    </w:p>
    <w:p w14:paraId="02572E2A" w14:textId="77777777" w:rsidR="000B60BD" w:rsidRPr="000B60BD" w:rsidRDefault="000B60BD" w:rsidP="000B60BD">
      <w:pPr>
        <w:ind w:firstLine="720"/>
        <w:rPr>
          <w:b/>
          <w:bCs/>
        </w:rPr>
      </w:pPr>
      <w:r w:rsidRPr="000B60BD">
        <w:rPr>
          <w:b/>
          <w:bCs/>
        </w:rPr>
        <w:t>The system sacrifices Availability to guarantee Consistency, making it a CP system.</w:t>
      </w:r>
    </w:p>
    <w:p w14:paraId="6592B7A7" w14:textId="77777777" w:rsidR="000B60BD" w:rsidRPr="000B60BD" w:rsidRDefault="00000000" w:rsidP="000B60BD">
      <w:pPr>
        <w:ind w:firstLine="720"/>
        <w:rPr>
          <w:b/>
          <w:bCs/>
        </w:rPr>
      </w:pPr>
      <w:r>
        <w:rPr>
          <w:b/>
          <w:bCs/>
        </w:rPr>
        <w:pict w14:anchorId="70576B70">
          <v:rect id="_x0000_i1030" style="width:0;height:1.5pt" o:hralign="center" o:hrstd="t" o:hr="t" fillcolor="#a0a0a0" stroked="f"/>
        </w:pict>
      </w:r>
    </w:p>
    <w:p w14:paraId="489C7CED" w14:textId="77777777" w:rsidR="000B60BD" w:rsidRPr="000B60BD" w:rsidRDefault="000B60BD" w:rsidP="000B60BD">
      <w:pPr>
        <w:ind w:firstLine="720"/>
        <w:rPr>
          <w:b/>
          <w:bCs/>
        </w:rPr>
      </w:pPr>
      <w:r w:rsidRPr="000B60BD">
        <w:rPr>
          <w:b/>
          <w:bCs/>
        </w:rPr>
        <w:t>2. Messaging App</w:t>
      </w:r>
    </w:p>
    <w:p w14:paraId="36717939" w14:textId="77777777" w:rsidR="000B60BD" w:rsidRPr="000B60BD" w:rsidRDefault="000B60BD" w:rsidP="000B60BD">
      <w:pPr>
        <w:ind w:firstLine="720"/>
        <w:rPr>
          <w:b/>
          <w:bCs/>
        </w:rPr>
      </w:pPr>
      <w:r w:rsidRPr="000B60BD">
        <w:rPr>
          <w:b/>
          <w:bCs/>
        </w:rPr>
        <w:t>Type: AP (Availability + Partition Tolerance)</w:t>
      </w:r>
    </w:p>
    <w:p w14:paraId="3A44537A" w14:textId="77777777" w:rsidR="000B60BD" w:rsidRPr="000B60BD" w:rsidRDefault="000B60BD" w:rsidP="000B60BD">
      <w:pPr>
        <w:ind w:firstLine="720"/>
        <w:rPr>
          <w:b/>
          <w:bCs/>
        </w:rPr>
      </w:pPr>
      <w:r w:rsidRPr="000B60BD">
        <w:rPr>
          <w:b/>
          <w:bCs/>
        </w:rPr>
        <w:t>Explanation:</w:t>
      </w:r>
    </w:p>
    <w:p w14:paraId="6A434C01" w14:textId="77777777" w:rsidR="000B60BD" w:rsidRPr="000B60BD" w:rsidRDefault="000B60BD" w:rsidP="000B60BD">
      <w:pPr>
        <w:ind w:firstLine="720"/>
        <w:rPr>
          <w:b/>
          <w:bCs/>
        </w:rPr>
      </w:pPr>
      <w:r w:rsidRPr="000B60BD">
        <w:rPr>
          <w:b/>
          <w:bCs/>
        </w:rPr>
        <w:t>Messaging apps prioritize continuous user access. Users expect the system to work at all times, even if there are network issues.</w:t>
      </w:r>
    </w:p>
    <w:p w14:paraId="32C7B6A7" w14:textId="77777777" w:rsidR="000B60BD" w:rsidRPr="000B60BD" w:rsidRDefault="000B60BD" w:rsidP="000B60BD">
      <w:pPr>
        <w:numPr>
          <w:ilvl w:val="0"/>
          <w:numId w:val="16"/>
        </w:numPr>
        <w:rPr>
          <w:b/>
          <w:bCs/>
        </w:rPr>
      </w:pPr>
      <w:r w:rsidRPr="000B60BD">
        <w:rPr>
          <w:b/>
          <w:bCs/>
        </w:rPr>
        <w:t xml:space="preserve">The system ensures: </w:t>
      </w:r>
    </w:p>
    <w:p w14:paraId="32B6FAE9" w14:textId="77777777" w:rsidR="000B60BD" w:rsidRPr="000B60BD" w:rsidRDefault="000B60BD" w:rsidP="000B60BD">
      <w:pPr>
        <w:numPr>
          <w:ilvl w:val="1"/>
          <w:numId w:val="16"/>
        </w:numPr>
        <w:rPr>
          <w:b/>
          <w:bCs/>
        </w:rPr>
      </w:pPr>
      <w:r w:rsidRPr="000B60BD">
        <w:rPr>
          <w:b/>
          <w:bCs/>
        </w:rPr>
        <w:t xml:space="preserve">Messages can still be sent </w:t>
      </w:r>
    </w:p>
    <w:p w14:paraId="30C4991B" w14:textId="77777777" w:rsidR="000B60BD" w:rsidRPr="000B60BD" w:rsidRDefault="000B60BD" w:rsidP="000B60BD">
      <w:pPr>
        <w:numPr>
          <w:ilvl w:val="1"/>
          <w:numId w:val="16"/>
        </w:numPr>
        <w:rPr>
          <w:b/>
          <w:bCs/>
        </w:rPr>
      </w:pPr>
      <w:r w:rsidRPr="000B60BD">
        <w:rPr>
          <w:b/>
          <w:bCs/>
        </w:rPr>
        <w:t xml:space="preserve">The app remains usable </w:t>
      </w:r>
    </w:p>
    <w:p w14:paraId="01328032" w14:textId="77777777" w:rsidR="000B60BD" w:rsidRPr="000B60BD" w:rsidRDefault="000B60BD" w:rsidP="000B60BD">
      <w:pPr>
        <w:numPr>
          <w:ilvl w:val="1"/>
          <w:numId w:val="16"/>
        </w:numPr>
        <w:rPr>
          <w:b/>
          <w:bCs/>
        </w:rPr>
      </w:pPr>
      <w:r w:rsidRPr="000B60BD">
        <w:rPr>
          <w:b/>
          <w:bCs/>
        </w:rPr>
        <w:t xml:space="preserve">No request is rejected </w:t>
      </w:r>
    </w:p>
    <w:p w14:paraId="096CBA69" w14:textId="77777777" w:rsidR="000B60BD" w:rsidRPr="000B60BD" w:rsidRDefault="000B60BD" w:rsidP="000B60BD">
      <w:pPr>
        <w:ind w:firstLine="720"/>
        <w:rPr>
          <w:b/>
          <w:bCs/>
        </w:rPr>
      </w:pPr>
      <w:r w:rsidRPr="000B60BD">
        <w:rPr>
          <w:b/>
          <w:bCs/>
        </w:rPr>
        <w:t>Behavior during Partition:</w:t>
      </w:r>
    </w:p>
    <w:p w14:paraId="2B38031F" w14:textId="77777777" w:rsidR="000B60BD" w:rsidRPr="000B60BD" w:rsidRDefault="000B60BD" w:rsidP="000B60BD">
      <w:pPr>
        <w:ind w:firstLine="720"/>
        <w:rPr>
          <w:b/>
          <w:bCs/>
        </w:rPr>
      </w:pPr>
      <w:r w:rsidRPr="000B60BD">
        <w:rPr>
          <w:b/>
          <w:bCs/>
        </w:rPr>
        <w:t>If network issues occur:</w:t>
      </w:r>
    </w:p>
    <w:p w14:paraId="1EDC8B5A" w14:textId="77777777" w:rsidR="000B60BD" w:rsidRPr="000B60BD" w:rsidRDefault="000B60BD" w:rsidP="000B60BD">
      <w:pPr>
        <w:numPr>
          <w:ilvl w:val="0"/>
          <w:numId w:val="17"/>
        </w:numPr>
        <w:rPr>
          <w:b/>
          <w:bCs/>
        </w:rPr>
      </w:pPr>
      <w:r w:rsidRPr="000B60BD">
        <w:rPr>
          <w:b/>
          <w:bCs/>
        </w:rPr>
        <w:t xml:space="preserve">Messages may be delayed </w:t>
      </w:r>
    </w:p>
    <w:p w14:paraId="0DDAB7AE" w14:textId="77777777" w:rsidR="000B60BD" w:rsidRPr="000B60BD" w:rsidRDefault="000B60BD" w:rsidP="000B60BD">
      <w:pPr>
        <w:numPr>
          <w:ilvl w:val="0"/>
          <w:numId w:val="17"/>
        </w:numPr>
        <w:rPr>
          <w:b/>
          <w:bCs/>
        </w:rPr>
      </w:pPr>
      <w:r w:rsidRPr="000B60BD">
        <w:rPr>
          <w:b/>
          <w:bCs/>
        </w:rPr>
        <w:t xml:space="preserve">Messages may arrive out of order temporarily </w:t>
      </w:r>
    </w:p>
    <w:p w14:paraId="1AC53DFB" w14:textId="77777777" w:rsidR="000B60BD" w:rsidRPr="000B60BD" w:rsidRDefault="000B60BD" w:rsidP="000B60BD">
      <w:pPr>
        <w:numPr>
          <w:ilvl w:val="0"/>
          <w:numId w:val="17"/>
        </w:numPr>
        <w:rPr>
          <w:b/>
          <w:bCs/>
        </w:rPr>
      </w:pPr>
      <w:r w:rsidRPr="000B60BD">
        <w:rPr>
          <w:b/>
          <w:bCs/>
        </w:rPr>
        <w:t xml:space="preserve">Some devices may not immediately reflect updates </w:t>
      </w:r>
    </w:p>
    <w:p w14:paraId="1BE78503" w14:textId="77777777" w:rsidR="000B60BD" w:rsidRPr="000B60BD" w:rsidRDefault="000B60BD" w:rsidP="000B60BD">
      <w:pPr>
        <w:ind w:firstLine="720"/>
        <w:rPr>
          <w:b/>
          <w:bCs/>
        </w:rPr>
      </w:pPr>
      <w:r w:rsidRPr="000B60BD">
        <w:rPr>
          <w:b/>
          <w:bCs/>
        </w:rPr>
        <w:t>Why not CP?</w:t>
      </w:r>
    </w:p>
    <w:p w14:paraId="1BE6967A" w14:textId="77777777" w:rsidR="000B60BD" w:rsidRPr="000B60BD" w:rsidRDefault="000B60BD" w:rsidP="000B60BD">
      <w:pPr>
        <w:ind w:firstLine="720"/>
        <w:rPr>
          <w:b/>
          <w:bCs/>
        </w:rPr>
      </w:pPr>
      <w:r w:rsidRPr="000B60BD">
        <w:rPr>
          <w:b/>
          <w:bCs/>
        </w:rPr>
        <w:t>If consistency were prioritized:</w:t>
      </w:r>
    </w:p>
    <w:p w14:paraId="782781FF" w14:textId="77777777" w:rsidR="000B60BD" w:rsidRPr="000B60BD" w:rsidRDefault="000B60BD" w:rsidP="000B60BD">
      <w:pPr>
        <w:numPr>
          <w:ilvl w:val="0"/>
          <w:numId w:val="18"/>
        </w:numPr>
        <w:rPr>
          <w:b/>
          <w:bCs/>
        </w:rPr>
      </w:pPr>
      <w:r w:rsidRPr="000B60BD">
        <w:rPr>
          <w:b/>
          <w:bCs/>
        </w:rPr>
        <w:t xml:space="preserve">The app might block sending messages until all nodes sync </w:t>
      </w:r>
    </w:p>
    <w:p w14:paraId="1EB31A9F" w14:textId="77777777" w:rsidR="000B60BD" w:rsidRPr="000B60BD" w:rsidRDefault="000B60BD" w:rsidP="000B60BD">
      <w:pPr>
        <w:numPr>
          <w:ilvl w:val="0"/>
          <w:numId w:val="18"/>
        </w:numPr>
        <w:rPr>
          <w:b/>
          <w:bCs/>
        </w:rPr>
      </w:pPr>
      <w:r w:rsidRPr="000B60BD">
        <w:rPr>
          <w:b/>
          <w:bCs/>
        </w:rPr>
        <w:t xml:space="preserve">This would reduce usability and frustrate users </w:t>
      </w:r>
    </w:p>
    <w:p w14:paraId="5811151C" w14:textId="77777777" w:rsidR="000B60BD" w:rsidRPr="000B60BD" w:rsidRDefault="000B60BD" w:rsidP="000B60BD">
      <w:pPr>
        <w:ind w:firstLine="720"/>
        <w:rPr>
          <w:b/>
          <w:bCs/>
        </w:rPr>
      </w:pPr>
      <w:r w:rsidRPr="000B60BD">
        <w:rPr>
          <w:b/>
          <w:bCs/>
        </w:rPr>
        <w:t>Conclusion:</w:t>
      </w:r>
    </w:p>
    <w:p w14:paraId="2263BABA" w14:textId="77777777" w:rsidR="000B60BD" w:rsidRPr="000B60BD" w:rsidRDefault="000B60BD" w:rsidP="000B60BD">
      <w:pPr>
        <w:ind w:firstLine="720"/>
        <w:rPr>
          <w:b/>
          <w:bCs/>
        </w:rPr>
      </w:pPr>
      <w:r w:rsidRPr="000B60BD">
        <w:rPr>
          <w:b/>
          <w:bCs/>
        </w:rPr>
        <w:t>The system sacrifices strict Consistency for Availability, making it an AP system.</w:t>
      </w:r>
    </w:p>
    <w:p w14:paraId="66FF2618" w14:textId="77777777" w:rsidR="000B60BD" w:rsidRPr="000B60BD" w:rsidRDefault="00000000" w:rsidP="000B60BD">
      <w:pPr>
        <w:ind w:firstLine="720"/>
        <w:rPr>
          <w:b/>
          <w:bCs/>
        </w:rPr>
      </w:pPr>
      <w:r>
        <w:rPr>
          <w:b/>
          <w:bCs/>
        </w:rPr>
        <w:pict w14:anchorId="64C19887">
          <v:rect id="_x0000_i1031" style="width:0;height:1.5pt" o:hralign="center" o:hrstd="t" o:hr="t" fillcolor="#a0a0a0" stroked="f"/>
        </w:pict>
      </w:r>
    </w:p>
    <w:p w14:paraId="65654D38" w14:textId="77777777" w:rsidR="000B60BD" w:rsidRPr="000B60BD" w:rsidRDefault="000B60BD" w:rsidP="000B60BD">
      <w:pPr>
        <w:ind w:firstLine="720"/>
        <w:rPr>
          <w:b/>
          <w:bCs/>
        </w:rPr>
      </w:pPr>
      <w:r w:rsidRPr="000B60BD">
        <w:rPr>
          <w:b/>
          <w:bCs/>
        </w:rPr>
        <w:t>3. Single-Server Library Database</w:t>
      </w:r>
    </w:p>
    <w:p w14:paraId="7A5049C3" w14:textId="77777777" w:rsidR="000B60BD" w:rsidRPr="000B60BD" w:rsidRDefault="000B60BD" w:rsidP="000B60BD">
      <w:pPr>
        <w:ind w:firstLine="720"/>
        <w:rPr>
          <w:b/>
          <w:bCs/>
        </w:rPr>
      </w:pPr>
      <w:r w:rsidRPr="000B60BD">
        <w:rPr>
          <w:b/>
          <w:bCs/>
        </w:rPr>
        <w:t>Type: CA (Consistency + Availability)</w:t>
      </w:r>
    </w:p>
    <w:p w14:paraId="752AB7AC" w14:textId="77777777" w:rsidR="000B60BD" w:rsidRPr="000B60BD" w:rsidRDefault="000B60BD" w:rsidP="000B60BD">
      <w:pPr>
        <w:ind w:firstLine="720"/>
        <w:rPr>
          <w:b/>
          <w:bCs/>
        </w:rPr>
      </w:pPr>
      <w:r w:rsidRPr="000B60BD">
        <w:rPr>
          <w:b/>
          <w:bCs/>
        </w:rPr>
        <w:t>Explanation:</w:t>
      </w:r>
    </w:p>
    <w:p w14:paraId="02D528D1" w14:textId="77777777" w:rsidR="000B60BD" w:rsidRPr="000B60BD" w:rsidRDefault="000B60BD" w:rsidP="000B60BD">
      <w:pPr>
        <w:ind w:firstLine="720"/>
        <w:rPr>
          <w:b/>
          <w:bCs/>
        </w:rPr>
      </w:pPr>
      <w:r w:rsidRPr="000B60BD">
        <w:rPr>
          <w:b/>
          <w:bCs/>
        </w:rPr>
        <w:t>This system is not distributed (only one server), so network partition does not occur.</w:t>
      </w:r>
    </w:p>
    <w:p w14:paraId="468B799F" w14:textId="77777777" w:rsidR="000B60BD" w:rsidRPr="000B60BD" w:rsidRDefault="000B60BD" w:rsidP="000B60BD">
      <w:pPr>
        <w:numPr>
          <w:ilvl w:val="0"/>
          <w:numId w:val="19"/>
        </w:numPr>
        <w:rPr>
          <w:b/>
          <w:bCs/>
        </w:rPr>
      </w:pPr>
      <w:r w:rsidRPr="000B60BD">
        <w:rPr>
          <w:b/>
          <w:bCs/>
        </w:rPr>
        <w:t xml:space="preserve">The system can: </w:t>
      </w:r>
    </w:p>
    <w:p w14:paraId="6FC59C3B" w14:textId="77777777" w:rsidR="000B60BD" w:rsidRPr="000B60BD" w:rsidRDefault="000B60BD" w:rsidP="000B60BD">
      <w:pPr>
        <w:numPr>
          <w:ilvl w:val="1"/>
          <w:numId w:val="19"/>
        </w:numPr>
        <w:rPr>
          <w:b/>
          <w:bCs/>
        </w:rPr>
      </w:pPr>
      <w:r w:rsidRPr="000B60BD">
        <w:rPr>
          <w:b/>
          <w:bCs/>
        </w:rPr>
        <w:t xml:space="preserve">Provide accurate data (Consistency) </w:t>
      </w:r>
    </w:p>
    <w:p w14:paraId="0B07819E" w14:textId="77777777" w:rsidR="000B60BD" w:rsidRPr="000B60BD" w:rsidRDefault="000B60BD" w:rsidP="000B60BD">
      <w:pPr>
        <w:numPr>
          <w:ilvl w:val="1"/>
          <w:numId w:val="19"/>
        </w:numPr>
        <w:rPr>
          <w:b/>
          <w:bCs/>
        </w:rPr>
      </w:pPr>
      <w:r w:rsidRPr="000B60BD">
        <w:rPr>
          <w:b/>
          <w:bCs/>
        </w:rPr>
        <w:t xml:space="preserve">Always respond to queries (Availability) </w:t>
      </w:r>
    </w:p>
    <w:p w14:paraId="3A043961" w14:textId="77777777" w:rsidR="000B60BD" w:rsidRPr="000B60BD" w:rsidRDefault="000B60BD" w:rsidP="000B60BD">
      <w:pPr>
        <w:ind w:firstLine="720"/>
        <w:rPr>
          <w:b/>
          <w:bCs/>
        </w:rPr>
      </w:pPr>
      <w:r w:rsidRPr="000B60BD">
        <w:rPr>
          <w:b/>
          <w:bCs/>
        </w:rPr>
        <w:t>Why no Partition Tolerance?</w:t>
      </w:r>
    </w:p>
    <w:p w14:paraId="4F1A13CE" w14:textId="77777777" w:rsidR="000B60BD" w:rsidRPr="000B60BD" w:rsidRDefault="000B60BD" w:rsidP="000B60BD">
      <w:pPr>
        <w:numPr>
          <w:ilvl w:val="0"/>
          <w:numId w:val="20"/>
        </w:numPr>
        <w:rPr>
          <w:b/>
          <w:bCs/>
        </w:rPr>
      </w:pPr>
      <w:r w:rsidRPr="000B60BD">
        <w:rPr>
          <w:b/>
          <w:bCs/>
        </w:rPr>
        <w:t xml:space="preserve">Partition tolerance is only relevant in distributed systems </w:t>
      </w:r>
    </w:p>
    <w:p w14:paraId="3676B04F" w14:textId="77777777" w:rsidR="000B60BD" w:rsidRPr="000B60BD" w:rsidRDefault="000B60BD" w:rsidP="000B60BD">
      <w:pPr>
        <w:numPr>
          <w:ilvl w:val="0"/>
          <w:numId w:val="20"/>
        </w:numPr>
        <w:rPr>
          <w:b/>
          <w:bCs/>
        </w:rPr>
      </w:pPr>
      <w:r w:rsidRPr="000B60BD">
        <w:rPr>
          <w:b/>
          <w:bCs/>
        </w:rPr>
        <w:t xml:space="preserve">Since there is only one node, there is no risk of network partition </w:t>
      </w:r>
    </w:p>
    <w:p w14:paraId="0256A4D0" w14:textId="77777777" w:rsidR="000B60BD" w:rsidRPr="000B60BD" w:rsidRDefault="000B60BD" w:rsidP="000B60BD">
      <w:pPr>
        <w:ind w:firstLine="720"/>
        <w:rPr>
          <w:b/>
          <w:bCs/>
        </w:rPr>
      </w:pPr>
      <w:r w:rsidRPr="000B60BD">
        <w:rPr>
          <w:b/>
          <w:bCs/>
        </w:rPr>
        <w:t>Example:</w:t>
      </w:r>
    </w:p>
    <w:p w14:paraId="50FD786F" w14:textId="77777777" w:rsidR="000B60BD" w:rsidRPr="000B60BD" w:rsidRDefault="000B60BD" w:rsidP="000B60BD">
      <w:pPr>
        <w:numPr>
          <w:ilvl w:val="0"/>
          <w:numId w:val="21"/>
        </w:numPr>
        <w:rPr>
          <w:b/>
          <w:bCs/>
        </w:rPr>
      </w:pPr>
      <w:r w:rsidRPr="000B60BD">
        <w:rPr>
          <w:b/>
          <w:bCs/>
        </w:rPr>
        <w:t xml:space="preserve">A local library system showing available books </w:t>
      </w:r>
    </w:p>
    <w:p w14:paraId="27020EFF" w14:textId="77777777" w:rsidR="000B60BD" w:rsidRPr="000B60BD" w:rsidRDefault="000B60BD" w:rsidP="000B60BD">
      <w:pPr>
        <w:numPr>
          <w:ilvl w:val="0"/>
          <w:numId w:val="21"/>
        </w:numPr>
        <w:rPr>
          <w:b/>
          <w:bCs/>
        </w:rPr>
      </w:pPr>
      <w:r w:rsidRPr="000B60BD">
        <w:rPr>
          <w:b/>
          <w:bCs/>
        </w:rPr>
        <w:t xml:space="preserve">Updates and queries happen on the same server </w:t>
      </w:r>
    </w:p>
    <w:p w14:paraId="150620DC" w14:textId="77777777" w:rsidR="000B60BD" w:rsidRPr="000B60BD" w:rsidRDefault="000B60BD" w:rsidP="000B60BD">
      <w:pPr>
        <w:ind w:firstLine="720"/>
        <w:rPr>
          <w:b/>
          <w:bCs/>
        </w:rPr>
      </w:pPr>
      <w:r w:rsidRPr="000B60BD">
        <w:rPr>
          <w:b/>
          <w:bCs/>
        </w:rPr>
        <w:t>Limitation:</w:t>
      </w:r>
    </w:p>
    <w:p w14:paraId="272751B2" w14:textId="77777777" w:rsidR="000B60BD" w:rsidRPr="000B60BD" w:rsidRDefault="000B60BD" w:rsidP="000B60BD">
      <w:pPr>
        <w:numPr>
          <w:ilvl w:val="0"/>
          <w:numId w:val="22"/>
        </w:numPr>
        <w:rPr>
          <w:b/>
          <w:bCs/>
        </w:rPr>
      </w:pPr>
      <w:r w:rsidRPr="000B60BD">
        <w:rPr>
          <w:b/>
          <w:bCs/>
        </w:rPr>
        <w:t xml:space="preserve">If the server fails, the system becomes unavailable </w:t>
      </w:r>
    </w:p>
    <w:p w14:paraId="2A75CEDD" w14:textId="77777777" w:rsidR="000B60BD" w:rsidRPr="000B60BD" w:rsidRDefault="000B60BD" w:rsidP="000B60BD">
      <w:pPr>
        <w:ind w:firstLine="720"/>
        <w:rPr>
          <w:b/>
          <w:bCs/>
        </w:rPr>
      </w:pPr>
      <w:r w:rsidRPr="000B60BD">
        <w:rPr>
          <w:b/>
          <w:bCs/>
        </w:rPr>
        <w:t>Conclusion:</w:t>
      </w:r>
    </w:p>
    <w:p w14:paraId="048DCCC8" w14:textId="77777777" w:rsidR="000B60BD" w:rsidRPr="000B60BD" w:rsidRDefault="000B60BD" w:rsidP="000B60BD">
      <w:pPr>
        <w:ind w:firstLine="720"/>
        <w:rPr>
          <w:b/>
          <w:bCs/>
        </w:rPr>
      </w:pPr>
      <w:r w:rsidRPr="000B60BD">
        <w:rPr>
          <w:b/>
          <w:bCs/>
        </w:rPr>
        <w:t>Since partitioning is not a concern, the system achieves both Consistency and Availability, making it a CA system.</w:t>
      </w:r>
    </w:p>
    <w:p w14:paraId="4EF5B5A0" w14:textId="77777777" w:rsidR="000B60BD" w:rsidRPr="000B60BD" w:rsidRDefault="00000000" w:rsidP="000B60BD">
      <w:pPr>
        <w:ind w:firstLine="720"/>
        <w:rPr>
          <w:b/>
          <w:bCs/>
        </w:rPr>
      </w:pPr>
      <w:r>
        <w:rPr>
          <w:b/>
          <w:bCs/>
        </w:rPr>
        <w:pict w14:anchorId="72056229">
          <v:rect id="_x0000_i1032" style="width:0;height:1.5pt" o:hralign="center" o:hrstd="t" o:hr="t" fillcolor="#a0a0a0" stroked="f"/>
        </w:pict>
      </w:r>
    </w:p>
    <w:p w14:paraId="434591F8" w14:textId="77777777" w:rsidR="000B60BD" w:rsidRPr="000B60BD" w:rsidRDefault="000B60BD" w:rsidP="000B60BD">
      <w:pPr>
        <w:ind w:firstLine="720"/>
        <w:rPr>
          <w:b/>
          <w:bCs/>
        </w:rPr>
      </w:pPr>
      <w:r w:rsidRPr="000B60BD">
        <w:rPr>
          <w:b/>
          <w:bCs/>
        </w:rPr>
        <w:t>Final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gridCol w:w="1244"/>
        <w:gridCol w:w="3734"/>
      </w:tblGrid>
      <w:tr w:rsidR="000B60BD" w:rsidRPr="000B60BD" w14:paraId="4450A697" w14:textId="77777777" w:rsidTr="008010B1">
        <w:trPr>
          <w:tblHeader/>
          <w:tblCellSpacing w:w="15" w:type="dxa"/>
        </w:trPr>
        <w:tc>
          <w:tcPr>
            <w:tcW w:w="0" w:type="auto"/>
            <w:vAlign w:val="center"/>
            <w:hideMark/>
          </w:tcPr>
          <w:p w14:paraId="5EFD9E93" w14:textId="77777777" w:rsidR="000B60BD" w:rsidRPr="000B60BD" w:rsidRDefault="000B60BD" w:rsidP="000B60BD">
            <w:pPr>
              <w:ind w:firstLine="720"/>
              <w:rPr>
                <w:b/>
                <w:bCs/>
              </w:rPr>
            </w:pPr>
            <w:r w:rsidRPr="000B60BD">
              <w:rPr>
                <w:b/>
                <w:bCs/>
              </w:rPr>
              <w:t>System</w:t>
            </w:r>
          </w:p>
        </w:tc>
        <w:tc>
          <w:tcPr>
            <w:tcW w:w="0" w:type="auto"/>
            <w:vAlign w:val="center"/>
            <w:hideMark/>
          </w:tcPr>
          <w:p w14:paraId="42B9522E" w14:textId="77777777" w:rsidR="000B60BD" w:rsidRPr="000B60BD" w:rsidRDefault="000B60BD" w:rsidP="000B60BD">
            <w:pPr>
              <w:ind w:firstLine="720"/>
              <w:rPr>
                <w:b/>
                <w:bCs/>
              </w:rPr>
            </w:pPr>
            <w:r w:rsidRPr="000B60BD">
              <w:rPr>
                <w:b/>
                <w:bCs/>
              </w:rPr>
              <w:t>Type</w:t>
            </w:r>
          </w:p>
        </w:tc>
        <w:tc>
          <w:tcPr>
            <w:tcW w:w="0" w:type="auto"/>
            <w:vAlign w:val="center"/>
            <w:hideMark/>
          </w:tcPr>
          <w:p w14:paraId="5A929450" w14:textId="77777777" w:rsidR="000B60BD" w:rsidRPr="000B60BD" w:rsidRDefault="000B60BD" w:rsidP="000B60BD">
            <w:pPr>
              <w:ind w:firstLine="720"/>
              <w:rPr>
                <w:b/>
                <w:bCs/>
              </w:rPr>
            </w:pPr>
            <w:r w:rsidRPr="000B60BD">
              <w:rPr>
                <w:b/>
                <w:bCs/>
              </w:rPr>
              <w:t>Priority</w:t>
            </w:r>
          </w:p>
        </w:tc>
      </w:tr>
      <w:tr w:rsidR="000B60BD" w:rsidRPr="000B60BD" w14:paraId="56D8F3DA" w14:textId="77777777" w:rsidTr="008010B1">
        <w:trPr>
          <w:tblCellSpacing w:w="15" w:type="dxa"/>
        </w:trPr>
        <w:tc>
          <w:tcPr>
            <w:tcW w:w="0" w:type="auto"/>
            <w:vAlign w:val="center"/>
            <w:hideMark/>
          </w:tcPr>
          <w:p w14:paraId="6513CD6A" w14:textId="77777777" w:rsidR="000B60BD" w:rsidRPr="000B60BD" w:rsidRDefault="000B60BD" w:rsidP="000B60BD">
            <w:pPr>
              <w:ind w:firstLine="720"/>
              <w:rPr>
                <w:b/>
                <w:bCs/>
              </w:rPr>
            </w:pPr>
            <w:r w:rsidRPr="000B60BD">
              <w:rPr>
                <w:b/>
                <w:bCs/>
              </w:rPr>
              <w:t>Banking Transaction System</w:t>
            </w:r>
          </w:p>
        </w:tc>
        <w:tc>
          <w:tcPr>
            <w:tcW w:w="0" w:type="auto"/>
            <w:vAlign w:val="center"/>
            <w:hideMark/>
          </w:tcPr>
          <w:p w14:paraId="43BC3E30" w14:textId="77777777" w:rsidR="000B60BD" w:rsidRPr="000B60BD" w:rsidRDefault="000B60BD" w:rsidP="000B60BD">
            <w:pPr>
              <w:ind w:firstLine="720"/>
              <w:rPr>
                <w:b/>
                <w:bCs/>
              </w:rPr>
            </w:pPr>
            <w:r w:rsidRPr="000B60BD">
              <w:rPr>
                <w:b/>
                <w:bCs/>
              </w:rPr>
              <w:t>CP</w:t>
            </w:r>
          </w:p>
        </w:tc>
        <w:tc>
          <w:tcPr>
            <w:tcW w:w="0" w:type="auto"/>
            <w:vAlign w:val="center"/>
            <w:hideMark/>
          </w:tcPr>
          <w:p w14:paraId="27AA99BF" w14:textId="77777777" w:rsidR="000B60BD" w:rsidRPr="000B60BD" w:rsidRDefault="000B60BD" w:rsidP="000B60BD">
            <w:pPr>
              <w:ind w:firstLine="720"/>
              <w:rPr>
                <w:b/>
                <w:bCs/>
              </w:rPr>
            </w:pPr>
            <w:r w:rsidRPr="000B60BD">
              <w:rPr>
                <w:b/>
                <w:bCs/>
              </w:rPr>
              <w:t>Accuracy over availability</w:t>
            </w:r>
          </w:p>
        </w:tc>
      </w:tr>
      <w:tr w:rsidR="000B60BD" w:rsidRPr="000B60BD" w14:paraId="135A202A" w14:textId="77777777" w:rsidTr="008010B1">
        <w:trPr>
          <w:tblCellSpacing w:w="15" w:type="dxa"/>
        </w:trPr>
        <w:tc>
          <w:tcPr>
            <w:tcW w:w="0" w:type="auto"/>
            <w:vAlign w:val="center"/>
            <w:hideMark/>
          </w:tcPr>
          <w:p w14:paraId="5C0FC643" w14:textId="77777777" w:rsidR="000B60BD" w:rsidRPr="000B60BD" w:rsidRDefault="000B60BD" w:rsidP="000B60BD">
            <w:pPr>
              <w:ind w:firstLine="720"/>
              <w:rPr>
                <w:b/>
                <w:bCs/>
              </w:rPr>
            </w:pPr>
            <w:r w:rsidRPr="000B60BD">
              <w:rPr>
                <w:b/>
                <w:bCs/>
              </w:rPr>
              <w:t>Messaging App</w:t>
            </w:r>
          </w:p>
        </w:tc>
        <w:tc>
          <w:tcPr>
            <w:tcW w:w="0" w:type="auto"/>
            <w:vAlign w:val="center"/>
            <w:hideMark/>
          </w:tcPr>
          <w:p w14:paraId="6435F0E6" w14:textId="77777777" w:rsidR="000B60BD" w:rsidRPr="000B60BD" w:rsidRDefault="000B60BD" w:rsidP="000B60BD">
            <w:pPr>
              <w:ind w:firstLine="720"/>
              <w:rPr>
                <w:b/>
                <w:bCs/>
              </w:rPr>
            </w:pPr>
            <w:r w:rsidRPr="000B60BD">
              <w:rPr>
                <w:b/>
                <w:bCs/>
              </w:rPr>
              <w:t>AP</w:t>
            </w:r>
          </w:p>
        </w:tc>
        <w:tc>
          <w:tcPr>
            <w:tcW w:w="0" w:type="auto"/>
            <w:vAlign w:val="center"/>
            <w:hideMark/>
          </w:tcPr>
          <w:p w14:paraId="04678B5D" w14:textId="77777777" w:rsidR="000B60BD" w:rsidRPr="000B60BD" w:rsidRDefault="000B60BD" w:rsidP="000B60BD">
            <w:pPr>
              <w:ind w:firstLine="720"/>
              <w:rPr>
                <w:b/>
                <w:bCs/>
              </w:rPr>
            </w:pPr>
            <w:r w:rsidRPr="000B60BD">
              <w:rPr>
                <w:b/>
                <w:bCs/>
              </w:rPr>
              <w:t>Availability over consistency</w:t>
            </w:r>
          </w:p>
        </w:tc>
      </w:tr>
      <w:tr w:rsidR="000B60BD" w:rsidRPr="000B60BD" w14:paraId="28FBAE11" w14:textId="77777777" w:rsidTr="008010B1">
        <w:trPr>
          <w:tblCellSpacing w:w="15" w:type="dxa"/>
        </w:trPr>
        <w:tc>
          <w:tcPr>
            <w:tcW w:w="0" w:type="auto"/>
            <w:vAlign w:val="center"/>
            <w:hideMark/>
          </w:tcPr>
          <w:p w14:paraId="0390B9A3" w14:textId="77777777" w:rsidR="000B60BD" w:rsidRPr="000B60BD" w:rsidRDefault="000B60BD" w:rsidP="000B60BD">
            <w:pPr>
              <w:ind w:firstLine="720"/>
              <w:rPr>
                <w:b/>
                <w:bCs/>
              </w:rPr>
            </w:pPr>
            <w:r w:rsidRPr="000B60BD">
              <w:rPr>
                <w:b/>
                <w:bCs/>
              </w:rPr>
              <w:t>Single-Server Library Database</w:t>
            </w:r>
          </w:p>
        </w:tc>
        <w:tc>
          <w:tcPr>
            <w:tcW w:w="0" w:type="auto"/>
            <w:vAlign w:val="center"/>
            <w:hideMark/>
          </w:tcPr>
          <w:p w14:paraId="622E558A" w14:textId="77777777" w:rsidR="000B60BD" w:rsidRPr="000B60BD" w:rsidRDefault="000B60BD" w:rsidP="000B60BD">
            <w:pPr>
              <w:ind w:firstLine="720"/>
              <w:rPr>
                <w:b/>
                <w:bCs/>
              </w:rPr>
            </w:pPr>
            <w:r w:rsidRPr="000B60BD">
              <w:rPr>
                <w:b/>
                <w:bCs/>
              </w:rPr>
              <w:t>CA</w:t>
            </w:r>
          </w:p>
        </w:tc>
        <w:tc>
          <w:tcPr>
            <w:tcW w:w="0" w:type="auto"/>
            <w:vAlign w:val="center"/>
            <w:hideMark/>
          </w:tcPr>
          <w:p w14:paraId="2694793C" w14:textId="77777777" w:rsidR="000B60BD" w:rsidRPr="000B60BD" w:rsidRDefault="000B60BD" w:rsidP="000B60BD">
            <w:pPr>
              <w:ind w:firstLine="720"/>
              <w:rPr>
                <w:b/>
                <w:bCs/>
              </w:rPr>
            </w:pPr>
            <w:r w:rsidRPr="000B60BD">
              <w:rPr>
                <w:b/>
                <w:bCs/>
              </w:rPr>
              <w:t>No partition, so both possible</w:t>
            </w:r>
          </w:p>
        </w:tc>
      </w:tr>
    </w:tbl>
    <w:p w14:paraId="169347AC" w14:textId="463B1F4B" w:rsidR="001F004C" w:rsidRDefault="000B60BD" w:rsidP="000B60BD">
      <w:pPr>
        <w:ind w:firstLine="720"/>
        <w:rPr>
          <w:b/>
          <w:bCs/>
        </w:rPr>
      </w:pPr>
      <w:r>
        <w:rPr>
          <w:b/>
          <w:bCs/>
        </w:rPr>
        <w:br w:type="textWrapping" w:clear="all"/>
      </w:r>
      <w:r w:rsidR="006D3D26" w:rsidRPr="006D3D26">
        <w:rPr>
          <w:b/>
          <w:bCs/>
        </w:rPr>
        <w:t>Part</w:t>
      </w:r>
      <w:r w:rsidR="006D3D26" w:rsidRPr="006D3D26">
        <w:rPr>
          <w:rFonts w:ascii="Arial" w:hAnsi="Arial" w:cs="Arial"/>
          <w:b/>
          <w:bCs/>
        </w:rPr>
        <w:t> </w:t>
      </w:r>
      <w:r w:rsidR="006D3D26" w:rsidRPr="006D3D26">
        <w:rPr>
          <w:b/>
          <w:bCs/>
        </w:rPr>
        <w:t xml:space="preserve">C </w:t>
      </w:r>
      <w:r w:rsidR="006D3D26" w:rsidRPr="006D3D26">
        <w:rPr>
          <w:rFonts w:ascii="Aptos" w:hAnsi="Aptos" w:cs="Aptos"/>
          <w:b/>
          <w:bCs/>
        </w:rPr>
        <w:t>–</w:t>
      </w:r>
      <w:r w:rsidR="006D3D26" w:rsidRPr="006D3D26">
        <w:rPr>
          <w:b/>
          <w:bCs/>
        </w:rPr>
        <w:t xml:space="preserve"> E commerce Component Choices</w:t>
      </w:r>
    </w:p>
    <w:p w14:paraId="0EF0F647" w14:textId="77777777" w:rsidR="00916958" w:rsidRPr="00916958" w:rsidRDefault="00916958" w:rsidP="00916958">
      <w:pPr>
        <w:numPr>
          <w:ilvl w:val="0"/>
          <w:numId w:val="5"/>
        </w:numPr>
        <w:rPr>
          <w:b/>
          <w:bCs/>
        </w:rPr>
      </w:pPr>
      <w:r w:rsidRPr="00916958">
        <w:rPr>
          <w:b/>
          <w:bCs/>
        </w:rPr>
        <w:t>*Shopping</w:t>
      </w:r>
      <w:r w:rsidRPr="00916958">
        <w:rPr>
          <w:b/>
          <w:bCs/>
        </w:rPr>
        <w:noBreakHyphen/>
        <w:t>cart service –</w:t>
      </w:r>
      <w:r w:rsidRPr="00916958">
        <w:rPr>
          <w:rFonts w:ascii="Arial" w:hAnsi="Arial" w:cs="Arial"/>
          <w:b/>
          <w:bCs/>
        </w:rPr>
        <w:t> </w:t>
      </w:r>
      <w:r w:rsidRPr="00916958">
        <w:rPr>
          <w:b/>
          <w:bCs/>
        </w:rPr>
        <w:t>AP</w:t>
      </w:r>
      <w:r w:rsidRPr="00916958">
        <w:rPr>
          <w:b/>
          <w:bCs/>
        </w:rPr>
        <w:br/>
      </w:r>
      <w:r w:rsidRPr="00916958">
        <w:rPr>
          <w:b/>
          <w:bCs/>
          <w:i/>
          <w:iCs/>
        </w:rPr>
        <w:t>A cart must stay usable even if a network partition occurs (e.g., a user adds items while their connection is spotty).</w:t>
      </w:r>
    </w:p>
    <w:p w14:paraId="4D24B81E" w14:textId="77777777" w:rsidR="00916958" w:rsidRPr="00916958" w:rsidRDefault="00916958" w:rsidP="00916958">
      <w:pPr>
        <w:numPr>
          <w:ilvl w:val="1"/>
          <w:numId w:val="5"/>
        </w:numPr>
        <w:rPr>
          <w:b/>
          <w:bCs/>
        </w:rPr>
      </w:pPr>
      <w:r w:rsidRPr="00916958">
        <w:rPr>
          <w:b/>
          <w:bCs/>
        </w:rPr>
        <w:t>Prioritizes availability so the user can keep browsing and updating the cart.</w:t>
      </w:r>
    </w:p>
    <w:p w14:paraId="14B83054" w14:textId="77777777" w:rsidR="00916958" w:rsidRPr="00916958" w:rsidRDefault="00916958" w:rsidP="00916958">
      <w:pPr>
        <w:numPr>
          <w:ilvl w:val="1"/>
          <w:numId w:val="5"/>
        </w:numPr>
        <w:rPr>
          <w:b/>
          <w:bCs/>
        </w:rPr>
      </w:pPr>
      <w:r w:rsidRPr="00916958">
        <w:rPr>
          <w:b/>
          <w:bCs/>
        </w:rPr>
        <w:t>Accepts that the cart’s state may temporarily diverge across replicas; eventual reconciliation resolves conflicts when the partition heals.</w:t>
      </w:r>
    </w:p>
    <w:p w14:paraId="7922C501" w14:textId="77777777" w:rsidR="00916958" w:rsidRPr="00916958" w:rsidRDefault="00916958" w:rsidP="00916958">
      <w:pPr>
        <w:numPr>
          <w:ilvl w:val="0"/>
          <w:numId w:val="5"/>
        </w:numPr>
        <w:rPr>
          <w:b/>
          <w:bCs/>
        </w:rPr>
      </w:pPr>
      <w:r w:rsidRPr="00916958">
        <w:rPr>
          <w:b/>
          <w:bCs/>
        </w:rPr>
        <w:t>**Payment</w:t>
      </w:r>
      <w:r w:rsidRPr="00916958">
        <w:rPr>
          <w:b/>
          <w:bCs/>
        </w:rPr>
        <w:noBreakHyphen/>
        <w:t>processing system –</w:t>
      </w:r>
      <w:r w:rsidRPr="00916958">
        <w:rPr>
          <w:rFonts w:ascii="Arial" w:hAnsi="Arial" w:cs="Arial"/>
          <w:b/>
          <w:bCs/>
        </w:rPr>
        <w:t> </w:t>
      </w:r>
      <w:r w:rsidRPr="00916958">
        <w:rPr>
          <w:b/>
          <w:bCs/>
        </w:rPr>
        <w:t>CP</w:t>
      </w:r>
      <w:r w:rsidRPr="00916958">
        <w:rPr>
          <w:b/>
          <w:bCs/>
        </w:rPr>
        <w:br/>
      </w:r>
      <w:r w:rsidRPr="00916958">
        <w:rPr>
          <w:b/>
          <w:bCs/>
          <w:i/>
          <w:iCs/>
        </w:rPr>
        <w:t>Financial transactions demand strong consistency to avoid double</w:t>
      </w:r>
      <w:r w:rsidRPr="00916958">
        <w:rPr>
          <w:b/>
          <w:bCs/>
          <w:i/>
          <w:iCs/>
        </w:rPr>
        <w:noBreakHyphen/>
        <w:t>charging or lost payments.</w:t>
      </w:r>
    </w:p>
    <w:p w14:paraId="45ECA3EF" w14:textId="77777777" w:rsidR="00916958" w:rsidRPr="00916958" w:rsidRDefault="00916958" w:rsidP="00916958">
      <w:pPr>
        <w:numPr>
          <w:ilvl w:val="1"/>
          <w:numId w:val="5"/>
        </w:numPr>
        <w:rPr>
          <w:b/>
          <w:bCs/>
        </w:rPr>
      </w:pPr>
      <w:r w:rsidRPr="00916958">
        <w:rPr>
          <w:b/>
          <w:bCs/>
        </w:rPr>
        <w:t>Chooses consistency over availability: if a partition prevents consensus on a payment, the system will reject or pause the request rather than risk an inconsistent ledger.</w:t>
      </w:r>
    </w:p>
    <w:p w14:paraId="2259E94F" w14:textId="77777777" w:rsidR="00916958" w:rsidRPr="00916958" w:rsidRDefault="00916958" w:rsidP="00916958">
      <w:pPr>
        <w:numPr>
          <w:ilvl w:val="1"/>
          <w:numId w:val="5"/>
        </w:numPr>
        <w:rPr>
          <w:b/>
          <w:bCs/>
        </w:rPr>
      </w:pPr>
      <w:r w:rsidRPr="00916958">
        <w:rPr>
          <w:b/>
          <w:bCs/>
        </w:rPr>
        <w:t>Partition tolerance is still required, but the service prefers to fail fast rather than give a possibly incorrect result.</w:t>
      </w:r>
    </w:p>
    <w:p w14:paraId="6E583B3C" w14:textId="77777777" w:rsidR="00916958" w:rsidRPr="00916958" w:rsidRDefault="00916958" w:rsidP="00916958">
      <w:pPr>
        <w:numPr>
          <w:ilvl w:val="0"/>
          <w:numId w:val="5"/>
        </w:numPr>
        <w:rPr>
          <w:b/>
          <w:bCs/>
        </w:rPr>
      </w:pPr>
      <w:r w:rsidRPr="00916958">
        <w:rPr>
          <w:b/>
          <w:bCs/>
        </w:rPr>
        <w:t>**Product</w:t>
      </w:r>
      <w:r w:rsidRPr="00916958">
        <w:rPr>
          <w:b/>
          <w:bCs/>
        </w:rPr>
        <w:noBreakHyphen/>
        <w:t>catalog service –</w:t>
      </w:r>
      <w:r w:rsidRPr="00916958">
        <w:rPr>
          <w:rFonts w:ascii="Arial" w:hAnsi="Arial" w:cs="Arial"/>
          <w:b/>
          <w:bCs/>
        </w:rPr>
        <w:t> </w:t>
      </w:r>
      <w:r w:rsidRPr="00916958">
        <w:rPr>
          <w:b/>
          <w:bCs/>
        </w:rPr>
        <w:t>AP (or CP depending on business needs, but most e</w:t>
      </w:r>
      <w:r w:rsidRPr="00916958">
        <w:rPr>
          <w:b/>
          <w:bCs/>
        </w:rPr>
        <w:noBreakHyphen/>
        <w:t>commerces pick AP)</w:t>
      </w:r>
      <w:r w:rsidRPr="00916958">
        <w:rPr>
          <w:b/>
          <w:bCs/>
        </w:rPr>
        <w:br/>
      </w:r>
      <w:r w:rsidRPr="00916958">
        <w:rPr>
          <w:b/>
          <w:bCs/>
          <w:i/>
          <w:iCs/>
        </w:rPr>
        <w:t>Product listings are read</w:t>
      </w:r>
      <w:r w:rsidRPr="00916958">
        <w:rPr>
          <w:b/>
          <w:bCs/>
          <w:i/>
          <w:iCs/>
        </w:rPr>
        <w:noBreakHyphen/>
        <w:t>heavy and can tolerate brief staleness.</w:t>
      </w:r>
    </w:p>
    <w:p w14:paraId="49E56E33" w14:textId="77777777" w:rsidR="00916958" w:rsidRPr="00916958" w:rsidRDefault="00916958" w:rsidP="00916958">
      <w:pPr>
        <w:numPr>
          <w:ilvl w:val="1"/>
          <w:numId w:val="5"/>
        </w:numPr>
        <w:rPr>
          <w:b/>
          <w:bCs/>
        </w:rPr>
      </w:pPr>
      <w:r w:rsidRPr="00916958">
        <w:rPr>
          <w:b/>
          <w:bCs/>
        </w:rPr>
        <w:t>Emphasizes availability so shoppers see catalog data even during outages.</w:t>
      </w:r>
    </w:p>
    <w:p w14:paraId="01C168AF" w14:textId="77777777" w:rsidR="00916958" w:rsidRPr="00916958" w:rsidRDefault="00916958" w:rsidP="00916958">
      <w:pPr>
        <w:numPr>
          <w:ilvl w:val="1"/>
          <w:numId w:val="5"/>
        </w:numPr>
        <w:rPr>
          <w:b/>
          <w:bCs/>
        </w:rPr>
      </w:pPr>
      <w:r w:rsidRPr="00916958">
        <w:rPr>
          <w:b/>
          <w:bCs/>
        </w:rPr>
        <w:t>Inconsistent replicas (e.g., a newly added item not instantly visible everywhere) are acceptable because they can be reconciled later without harming core transactions.</w:t>
      </w:r>
    </w:p>
    <w:p w14:paraId="73D99FFE" w14:textId="77777777" w:rsidR="00916958" w:rsidRDefault="00916958" w:rsidP="00916958">
      <w:pPr>
        <w:rPr>
          <w:b/>
          <w:bCs/>
        </w:rPr>
      </w:pPr>
      <w:r w:rsidRPr="00916958">
        <w:rPr>
          <w:b/>
          <w:bCs/>
        </w:rPr>
        <w:t>Key takeaway:</w:t>
      </w:r>
      <w:r w:rsidRPr="00916958">
        <w:rPr>
          <w:rFonts w:ascii="Arial" w:hAnsi="Arial" w:cs="Arial"/>
          <w:b/>
          <w:bCs/>
        </w:rPr>
        <w:t> </w:t>
      </w:r>
      <w:r w:rsidRPr="00916958">
        <w:rPr>
          <w:b/>
          <w:bCs/>
        </w:rPr>
        <w:t>AP services keep the user experience smooth under network issues, while CP services protect critical invariants like money movement.</w:t>
      </w:r>
    </w:p>
    <w:p w14:paraId="2BE767CA" w14:textId="47B035B8" w:rsidR="00961826" w:rsidRPr="00916958" w:rsidRDefault="00961826" w:rsidP="00916958">
      <w:pPr>
        <w:rPr>
          <w:b/>
          <w:bCs/>
        </w:rPr>
      </w:pPr>
      <w:r>
        <w:rPr>
          <w:b/>
          <w:bCs/>
          <w:noProof/>
        </w:rPr>
        <w:drawing>
          <wp:inline distT="0" distB="0" distL="0" distR="0" wp14:anchorId="2365AC11" wp14:editId="29D8730B">
            <wp:extent cx="14630400" cy="8801100"/>
            <wp:effectExtent l="0" t="0" r="0" b="0"/>
            <wp:docPr id="1424301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30400" cy="8801100"/>
                    </a:xfrm>
                    <a:prstGeom prst="rect">
                      <a:avLst/>
                    </a:prstGeom>
                    <a:noFill/>
                  </pic:spPr>
                </pic:pic>
              </a:graphicData>
            </a:graphic>
          </wp:inline>
        </w:drawing>
      </w:r>
    </w:p>
    <w:p w14:paraId="64515C4A" w14:textId="77777777" w:rsidR="00916958" w:rsidRPr="006D3D26" w:rsidRDefault="00916958" w:rsidP="001F004C">
      <w:pPr>
        <w:rPr>
          <w:b/>
          <w:bCs/>
        </w:rPr>
      </w:pPr>
    </w:p>
    <w:p w14:paraId="71F8594A" w14:textId="60EFD5BC" w:rsidR="006D3D26" w:rsidRDefault="00961826" w:rsidP="001F004C">
      <w:r>
        <w:rPr>
          <w:noProof/>
        </w:rPr>
        <mc:AlternateContent>
          <mc:Choice Requires="wps">
            <w:drawing>
              <wp:inline distT="0" distB="0" distL="0" distR="0" wp14:anchorId="1985982F" wp14:editId="1AE008B7">
                <wp:extent cx="304800" cy="304800"/>
                <wp:effectExtent l="0" t="0" r="0" b="0"/>
                <wp:docPr id="553574212" name="Rectangle 2" descr="Generated image: CAP theorem in e-commerce case stud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521DA" id="Rectangle 2" o:spid="_x0000_s1026" alt="Generated image: CAP theorem in e-commerce case stud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27BE9F3" wp14:editId="402EDD62">
                <wp:extent cx="304800" cy="304800"/>
                <wp:effectExtent l="0" t="0" r="0" b="0"/>
                <wp:docPr id="1359413448" name="Rectangle 3" descr="Generated image: CAP theorem in e-commerce case stud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87EF3" id="Rectangle 3" o:spid="_x0000_s1026" alt="Generated image: CAP theorem in e-commerce case stud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82D304" w14:textId="77777777" w:rsidR="006D3D26" w:rsidRPr="001F004C" w:rsidRDefault="006D3D26" w:rsidP="001F004C"/>
    <w:tbl>
      <w:tblPr>
        <w:tblW w:w="8550" w:type="dxa"/>
        <w:tblInd w:w="-432" w:type="dxa"/>
        <w:tblBorders>
          <w:top w:val="single" w:sz="6" w:space="0" w:color="D1D5DB"/>
          <w:left w:val="single" w:sz="6" w:space="0" w:color="D1D5DB"/>
          <w:bottom w:val="single" w:sz="6" w:space="0" w:color="D1D5DB"/>
          <w:right w:val="single" w:sz="6" w:space="0" w:color="D1D5DB"/>
        </w:tblBorders>
        <w:tblCellMar>
          <w:top w:w="15" w:type="dxa"/>
          <w:left w:w="15" w:type="dxa"/>
          <w:bottom w:w="15" w:type="dxa"/>
          <w:right w:w="15" w:type="dxa"/>
        </w:tblCellMar>
        <w:tblLook w:val="04A0" w:firstRow="1" w:lastRow="0" w:firstColumn="1" w:lastColumn="0" w:noHBand="0" w:noVBand="1"/>
      </w:tblPr>
      <w:tblGrid>
        <w:gridCol w:w="1937"/>
        <w:gridCol w:w="1675"/>
        <w:gridCol w:w="4938"/>
      </w:tblGrid>
      <w:tr w:rsidR="001F004C" w:rsidRPr="001F004C" w14:paraId="6085E9AD" w14:textId="77777777" w:rsidTr="005C7B56">
        <w:trPr>
          <w:tblHeader/>
        </w:trPr>
        <w:tc>
          <w:tcPr>
            <w:tcW w:w="1937" w:type="dxa"/>
            <w:tcBorders>
              <w:top w:val="single" w:sz="2" w:space="0" w:color="D1D5DB"/>
              <w:left w:val="single" w:sz="2" w:space="0" w:color="D1D5DB"/>
              <w:bottom w:val="single" w:sz="2" w:space="0" w:color="D1D5DB"/>
              <w:right w:val="single" w:sz="6" w:space="0" w:color="D1D5DB"/>
            </w:tcBorders>
            <w:shd w:val="clear" w:color="auto" w:fill="2E1065"/>
            <w:vAlign w:val="center"/>
            <w:hideMark/>
          </w:tcPr>
          <w:p w14:paraId="2B3146E9" w14:textId="77777777" w:rsidR="001F004C" w:rsidRPr="001F004C" w:rsidRDefault="001F004C" w:rsidP="001F004C">
            <w:pPr>
              <w:rPr>
                <w:b/>
                <w:bCs/>
              </w:rPr>
            </w:pPr>
            <w:r w:rsidRPr="001F004C">
              <w:rPr>
                <w:b/>
                <w:bCs/>
              </w:rPr>
              <w:t>Component</w:t>
            </w:r>
          </w:p>
        </w:tc>
        <w:tc>
          <w:tcPr>
            <w:tcW w:w="0" w:type="auto"/>
            <w:tcBorders>
              <w:top w:val="single" w:sz="2" w:space="0" w:color="D1D5DB"/>
              <w:left w:val="single" w:sz="2" w:space="0" w:color="D1D5DB"/>
              <w:bottom w:val="single" w:sz="2" w:space="0" w:color="D1D5DB"/>
              <w:right w:val="single" w:sz="6" w:space="0" w:color="D1D5DB"/>
            </w:tcBorders>
            <w:shd w:val="clear" w:color="auto" w:fill="2E1065"/>
            <w:vAlign w:val="center"/>
            <w:hideMark/>
          </w:tcPr>
          <w:p w14:paraId="1C7A1FAE" w14:textId="77777777" w:rsidR="001F004C" w:rsidRPr="001F004C" w:rsidRDefault="001F004C" w:rsidP="001F004C">
            <w:pPr>
              <w:rPr>
                <w:b/>
                <w:bCs/>
              </w:rPr>
            </w:pPr>
            <w:r w:rsidRPr="001F004C">
              <w:rPr>
                <w:b/>
                <w:bCs/>
              </w:rPr>
              <w:t>Preferred CAP stance</w:t>
            </w:r>
          </w:p>
        </w:tc>
        <w:tc>
          <w:tcPr>
            <w:tcW w:w="0" w:type="auto"/>
            <w:tcBorders>
              <w:top w:val="single" w:sz="2" w:space="0" w:color="D1D5DB"/>
              <w:left w:val="single" w:sz="2" w:space="0" w:color="D1D5DB"/>
              <w:bottom w:val="single" w:sz="2" w:space="0" w:color="D1D5DB"/>
              <w:right w:val="single" w:sz="2" w:space="0" w:color="D1D5DB"/>
            </w:tcBorders>
            <w:shd w:val="clear" w:color="auto" w:fill="2E1065"/>
            <w:vAlign w:val="center"/>
            <w:hideMark/>
          </w:tcPr>
          <w:p w14:paraId="141E112F" w14:textId="77777777" w:rsidR="001F004C" w:rsidRPr="001F004C" w:rsidRDefault="001F004C" w:rsidP="001F004C">
            <w:pPr>
              <w:rPr>
                <w:b/>
                <w:bCs/>
              </w:rPr>
            </w:pPr>
            <w:r w:rsidRPr="001F004C">
              <w:rPr>
                <w:b/>
                <w:bCs/>
              </w:rPr>
              <w:t>Rationale</w:t>
            </w:r>
          </w:p>
        </w:tc>
      </w:tr>
      <w:tr w:rsidR="001F004C" w:rsidRPr="001F004C" w14:paraId="19DA4F97" w14:textId="77777777" w:rsidTr="005C7B56">
        <w:tc>
          <w:tcPr>
            <w:tcW w:w="1937" w:type="dxa"/>
            <w:tcBorders>
              <w:top w:val="single" w:sz="2" w:space="0" w:color="D1D5DB"/>
              <w:left w:val="single" w:sz="2" w:space="0" w:color="D1D5DB"/>
              <w:bottom w:val="single" w:sz="2" w:space="0" w:color="D1D5DB"/>
              <w:right w:val="single" w:sz="6" w:space="0" w:color="D1D5DB"/>
            </w:tcBorders>
            <w:vAlign w:val="center"/>
            <w:hideMark/>
          </w:tcPr>
          <w:p w14:paraId="0C627522" w14:textId="77777777" w:rsidR="001F004C" w:rsidRPr="001F004C" w:rsidRDefault="001F004C" w:rsidP="001F004C">
            <w:r w:rsidRPr="001F004C">
              <w:rPr>
                <w:b/>
                <w:bCs/>
              </w:rPr>
              <w:t>Shopping cart service</w:t>
            </w:r>
          </w:p>
        </w:tc>
        <w:tc>
          <w:tcPr>
            <w:tcW w:w="0" w:type="auto"/>
            <w:tcBorders>
              <w:top w:val="single" w:sz="2" w:space="0" w:color="D1D5DB"/>
              <w:left w:val="single" w:sz="2" w:space="0" w:color="D1D5DB"/>
              <w:bottom w:val="single" w:sz="2" w:space="0" w:color="D1D5DB"/>
              <w:right w:val="single" w:sz="6" w:space="0" w:color="D1D5DB"/>
            </w:tcBorders>
            <w:vAlign w:val="center"/>
            <w:hideMark/>
          </w:tcPr>
          <w:p w14:paraId="38344051" w14:textId="77777777" w:rsidR="001F004C" w:rsidRPr="001F004C" w:rsidRDefault="001F004C" w:rsidP="001F004C">
            <w:r w:rsidRPr="001F004C">
              <w:rPr>
                <w:b/>
                <w:bCs/>
              </w:rPr>
              <w:t>AP</w:t>
            </w:r>
          </w:p>
        </w:tc>
        <w:tc>
          <w:tcPr>
            <w:tcW w:w="0" w:type="auto"/>
            <w:tcBorders>
              <w:top w:val="single" w:sz="2" w:space="0" w:color="D1D5DB"/>
              <w:left w:val="single" w:sz="2" w:space="0" w:color="D1D5DB"/>
              <w:bottom w:val="single" w:sz="2" w:space="0" w:color="D1D5DB"/>
              <w:right w:val="single" w:sz="2" w:space="0" w:color="D1D5DB"/>
            </w:tcBorders>
            <w:vAlign w:val="center"/>
            <w:hideMark/>
          </w:tcPr>
          <w:p w14:paraId="47942849" w14:textId="77777777" w:rsidR="001F004C" w:rsidRPr="001F004C" w:rsidRDefault="001F004C" w:rsidP="001F004C">
            <w:r w:rsidRPr="001F004C">
              <w:t>Users expect the cart to be reachable at all times; a brief inconsistency (e.g., a duplicate item) is tolerable, while partitions should not block the UI.</w:t>
            </w:r>
          </w:p>
        </w:tc>
      </w:tr>
      <w:tr w:rsidR="001F004C" w:rsidRPr="001F004C" w14:paraId="36F56F28" w14:textId="77777777" w:rsidTr="005C7B56">
        <w:tc>
          <w:tcPr>
            <w:tcW w:w="1937" w:type="dxa"/>
            <w:tcBorders>
              <w:top w:val="single" w:sz="2" w:space="0" w:color="D1D5DB"/>
              <w:left w:val="single" w:sz="2" w:space="0" w:color="D1D5DB"/>
              <w:bottom w:val="single" w:sz="2" w:space="0" w:color="D1D5DB"/>
              <w:right w:val="single" w:sz="6" w:space="0" w:color="D1D5DB"/>
            </w:tcBorders>
            <w:vAlign w:val="center"/>
            <w:hideMark/>
          </w:tcPr>
          <w:p w14:paraId="672C09E0" w14:textId="77777777" w:rsidR="001F004C" w:rsidRPr="001F004C" w:rsidRDefault="001F004C" w:rsidP="001F004C">
            <w:r w:rsidRPr="001F004C">
              <w:rPr>
                <w:b/>
                <w:bCs/>
              </w:rPr>
              <w:t>Payment processing system</w:t>
            </w:r>
          </w:p>
        </w:tc>
        <w:tc>
          <w:tcPr>
            <w:tcW w:w="0" w:type="auto"/>
            <w:tcBorders>
              <w:top w:val="single" w:sz="2" w:space="0" w:color="D1D5DB"/>
              <w:left w:val="single" w:sz="2" w:space="0" w:color="D1D5DB"/>
              <w:bottom w:val="single" w:sz="2" w:space="0" w:color="D1D5DB"/>
              <w:right w:val="single" w:sz="6" w:space="0" w:color="D1D5DB"/>
            </w:tcBorders>
            <w:vAlign w:val="center"/>
            <w:hideMark/>
          </w:tcPr>
          <w:p w14:paraId="1F83D528" w14:textId="77777777" w:rsidR="001F004C" w:rsidRPr="001F004C" w:rsidRDefault="001F004C" w:rsidP="001F004C">
            <w:r w:rsidRPr="001F004C">
              <w:rPr>
                <w:b/>
                <w:bCs/>
              </w:rPr>
              <w:t>CP</w:t>
            </w:r>
          </w:p>
        </w:tc>
        <w:tc>
          <w:tcPr>
            <w:tcW w:w="0" w:type="auto"/>
            <w:tcBorders>
              <w:top w:val="single" w:sz="2" w:space="0" w:color="D1D5DB"/>
              <w:left w:val="single" w:sz="2" w:space="0" w:color="D1D5DB"/>
              <w:bottom w:val="single" w:sz="2" w:space="0" w:color="D1D5DB"/>
              <w:right w:val="single" w:sz="2" w:space="0" w:color="D1D5DB"/>
            </w:tcBorders>
            <w:vAlign w:val="center"/>
            <w:hideMark/>
          </w:tcPr>
          <w:p w14:paraId="1F951FE6" w14:textId="77777777" w:rsidR="001F004C" w:rsidRPr="001F004C" w:rsidRDefault="001F004C" w:rsidP="001F004C">
            <w:r w:rsidRPr="001F004C">
              <w:t>Financial correctness is critical; any partition must halt processing to avoid double</w:t>
            </w:r>
            <w:r w:rsidRPr="001F004C">
              <w:noBreakHyphen/>
              <w:t>charging or lost payments, preserving consistency over availability.</w:t>
            </w:r>
          </w:p>
        </w:tc>
      </w:tr>
      <w:tr w:rsidR="001F004C" w:rsidRPr="001F004C" w14:paraId="2665053B" w14:textId="77777777" w:rsidTr="005C7B56">
        <w:tc>
          <w:tcPr>
            <w:tcW w:w="1937" w:type="dxa"/>
            <w:tcBorders>
              <w:top w:val="single" w:sz="2" w:space="0" w:color="D1D5DB"/>
              <w:left w:val="single" w:sz="2" w:space="0" w:color="D1D5DB"/>
              <w:bottom w:val="single" w:sz="2" w:space="0" w:color="D1D5DB"/>
              <w:right w:val="single" w:sz="6" w:space="0" w:color="D1D5DB"/>
            </w:tcBorders>
            <w:vAlign w:val="center"/>
            <w:hideMark/>
          </w:tcPr>
          <w:p w14:paraId="00B618A4" w14:textId="77777777" w:rsidR="001F004C" w:rsidRPr="001F004C" w:rsidRDefault="001F004C" w:rsidP="001F004C">
            <w:r w:rsidRPr="001F004C">
              <w:rPr>
                <w:b/>
                <w:bCs/>
              </w:rPr>
              <w:t>Product catalog service</w:t>
            </w:r>
          </w:p>
        </w:tc>
        <w:tc>
          <w:tcPr>
            <w:tcW w:w="0" w:type="auto"/>
            <w:tcBorders>
              <w:top w:val="single" w:sz="2" w:space="0" w:color="D1D5DB"/>
              <w:left w:val="single" w:sz="2" w:space="0" w:color="D1D5DB"/>
              <w:bottom w:val="single" w:sz="2" w:space="0" w:color="D1D5DB"/>
              <w:right w:val="single" w:sz="6" w:space="0" w:color="D1D5DB"/>
            </w:tcBorders>
            <w:vAlign w:val="center"/>
            <w:hideMark/>
          </w:tcPr>
          <w:p w14:paraId="64DC0D83" w14:textId="77777777" w:rsidR="001F004C" w:rsidRPr="001F004C" w:rsidRDefault="001F004C" w:rsidP="001F004C">
            <w:r w:rsidRPr="001F004C">
              <w:rPr>
                <w:b/>
                <w:bCs/>
              </w:rPr>
              <w:t>AP</w:t>
            </w:r>
            <w:r w:rsidRPr="001F004C">
              <w:t> (or </w:t>
            </w:r>
            <w:r w:rsidRPr="001F004C">
              <w:rPr>
                <w:b/>
                <w:bCs/>
              </w:rPr>
              <w:t>CP</w:t>
            </w:r>
            <w:r w:rsidRPr="001F004C">
              <w:t> for certain read</w:t>
            </w:r>
            <w:r w:rsidRPr="001F004C">
              <w:noBreakHyphen/>
              <w:t>heavy parts)</w:t>
            </w:r>
          </w:p>
        </w:tc>
        <w:tc>
          <w:tcPr>
            <w:tcW w:w="0" w:type="auto"/>
            <w:tcBorders>
              <w:top w:val="single" w:sz="2" w:space="0" w:color="D1D5DB"/>
              <w:left w:val="single" w:sz="2" w:space="0" w:color="D1D5DB"/>
              <w:bottom w:val="single" w:sz="2" w:space="0" w:color="D1D5DB"/>
              <w:right w:val="single" w:sz="2" w:space="0" w:color="D1D5DB"/>
            </w:tcBorders>
            <w:vAlign w:val="center"/>
            <w:hideMark/>
          </w:tcPr>
          <w:p w14:paraId="68FF54CC" w14:textId="77777777" w:rsidR="001F004C" w:rsidRPr="001F004C" w:rsidRDefault="001F004C" w:rsidP="001F004C">
            <w:r w:rsidRPr="001F004C">
              <w:t>Catalog data can tolerate slight staleness (e.g., a newly added product appearing a few seconds later) to keep the site highly available globally. Critical inventory counts, however, may be handled by a CP sub</w:t>
            </w:r>
            <w:r w:rsidRPr="001F004C">
              <w:noBreakHyphen/>
              <w:t>service.</w:t>
            </w:r>
          </w:p>
        </w:tc>
      </w:tr>
    </w:tbl>
    <w:p w14:paraId="6FA40C7E" w14:textId="77777777" w:rsidR="001F004C" w:rsidRDefault="001F004C" w:rsidP="001F004C">
      <w:pPr>
        <w:rPr>
          <w:b/>
          <w:bCs/>
        </w:rPr>
      </w:pPr>
      <w:r>
        <w:rPr>
          <w:b/>
          <w:bCs/>
        </w:rPr>
        <w:t xml:space="preserve"> </w:t>
      </w:r>
    </w:p>
    <w:p w14:paraId="67A02B1E" w14:textId="77777777" w:rsidR="001F004C" w:rsidRDefault="001F004C" w:rsidP="001F004C">
      <w:pPr>
        <w:rPr>
          <w:b/>
          <w:bCs/>
        </w:rPr>
      </w:pPr>
    </w:p>
    <w:p w14:paraId="2680B3BA" w14:textId="03802F38" w:rsidR="001F004C" w:rsidRPr="001F004C" w:rsidRDefault="001F004C" w:rsidP="001F004C">
      <w:r w:rsidRPr="001F004C">
        <w:rPr>
          <w:b/>
          <w:bCs/>
        </w:rPr>
        <w:t>Part</w:t>
      </w:r>
      <w:r w:rsidRPr="001F004C">
        <w:rPr>
          <w:rFonts w:ascii="Arial" w:hAnsi="Arial" w:cs="Arial"/>
          <w:b/>
          <w:bCs/>
        </w:rPr>
        <w:t> </w:t>
      </w:r>
      <w:r w:rsidRPr="001F004C">
        <w:rPr>
          <w:b/>
          <w:bCs/>
        </w:rPr>
        <w:t xml:space="preserve">D </w:t>
      </w:r>
      <w:r w:rsidRPr="001F004C">
        <w:rPr>
          <w:rFonts w:ascii="Aptos" w:hAnsi="Aptos" w:cs="Aptos"/>
          <w:b/>
          <w:bCs/>
        </w:rPr>
        <w:t>–</w:t>
      </w:r>
      <w:r w:rsidRPr="001F004C">
        <w:rPr>
          <w:b/>
          <w:bCs/>
        </w:rPr>
        <w:t xml:space="preserve"> Critical &amp; Dynamic Considerations</w:t>
      </w:r>
    </w:p>
    <w:p w14:paraId="327BA12A" w14:textId="77777777" w:rsidR="001F004C" w:rsidRDefault="001F004C" w:rsidP="001F004C">
      <w:pPr>
        <w:numPr>
          <w:ilvl w:val="0"/>
          <w:numId w:val="1"/>
        </w:numPr>
      </w:pPr>
      <w:r w:rsidRPr="001F004C">
        <w:rPr>
          <w:b/>
          <w:bCs/>
        </w:rPr>
        <w:t>Why partition tolerance is unavoidable:</w:t>
      </w:r>
      <w:r w:rsidRPr="001F004C">
        <w:t> In any system that spans multiple machines or data centers, network links can fail, latency can spike, or packets can be dropped. The CAP theorem assumes such partitions will occur; designing without P would mean the system cannot function under realistic network conditions.</w:t>
      </w:r>
    </w:p>
    <w:p w14:paraId="54AD340B" w14:textId="77777777" w:rsidR="007A1AFF" w:rsidRPr="007A1AFF" w:rsidRDefault="007A1AFF" w:rsidP="007A1AFF">
      <w:r w:rsidRPr="007A1AFF">
        <w:t>Partition tolerance is unavoidable because:</w:t>
      </w:r>
    </w:p>
    <w:p w14:paraId="13B27FB6" w14:textId="77777777" w:rsidR="007A1AFF" w:rsidRPr="007A1AFF" w:rsidRDefault="007A1AFF" w:rsidP="007A1AFF">
      <w:pPr>
        <w:numPr>
          <w:ilvl w:val="0"/>
          <w:numId w:val="2"/>
        </w:numPr>
      </w:pPr>
      <w:r w:rsidRPr="007A1AFF">
        <w:t xml:space="preserve">Networks can fail at any time (hardware issues, outages, etc.) </w:t>
      </w:r>
    </w:p>
    <w:p w14:paraId="41DA2A4E" w14:textId="77777777" w:rsidR="007A1AFF" w:rsidRPr="007A1AFF" w:rsidRDefault="007A1AFF" w:rsidP="007A1AFF">
      <w:pPr>
        <w:numPr>
          <w:ilvl w:val="0"/>
          <w:numId w:val="2"/>
        </w:numPr>
      </w:pPr>
      <w:r w:rsidRPr="007A1AFF">
        <w:t xml:space="preserve">Distributed systems operate across multiple locations </w:t>
      </w:r>
    </w:p>
    <w:p w14:paraId="6995CD39" w14:textId="77777777" w:rsidR="007A1AFF" w:rsidRPr="007A1AFF" w:rsidRDefault="007A1AFF" w:rsidP="007A1AFF">
      <w:pPr>
        <w:numPr>
          <w:ilvl w:val="0"/>
          <w:numId w:val="2"/>
        </w:numPr>
      </w:pPr>
      <w:r w:rsidRPr="007A1AFF">
        <w:t xml:space="preserve">Communication between nodes is never 100% reliable </w:t>
      </w:r>
    </w:p>
    <w:p w14:paraId="32EEEA36" w14:textId="77777777" w:rsidR="007A1AFF" w:rsidRPr="007A1AFF" w:rsidRDefault="007A1AFF" w:rsidP="007A1AFF">
      <w:r w:rsidRPr="007A1AFF">
        <w:t>So, systems must be designed assuming partitions will happen.</w:t>
      </w:r>
    </w:p>
    <w:p w14:paraId="4C950F77" w14:textId="77777777" w:rsidR="007A1AFF" w:rsidRPr="001F004C" w:rsidRDefault="007A1AFF" w:rsidP="007A1AFF"/>
    <w:p w14:paraId="4BE2A3BF" w14:textId="77777777" w:rsidR="001F004C" w:rsidRDefault="001F004C" w:rsidP="001F004C">
      <w:pPr>
        <w:numPr>
          <w:ilvl w:val="0"/>
          <w:numId w:val="1"/>
        </w:numPr>
      </w:pPr>
      <w:r w:rsidRPr="001F004C">
        <w:rPr>
          <w:b/>
          <w:bCs/>
        </w:rPr>
        <w:t>Dynamic switching between CP and AP:</w:t>
      </w:r>
      <w:r w:rsidRPr="001F004C">
        <w:t> Some modern databases (e.g., Cassandra, DynamoDB, CockroachDB) let you tune consistency per operation. A read can be served with </w:t>
      </w:r>
      <w:r w:rsidRPr="001F004C">
        <w:rPr>
          <w:i/>
          <w:iCs/>
        </w:rPr>
        <w:t>strong</w:t>
      </w:r>
      <w:r w:rsidRPr="001F004C">
        <w:t> consistency (CP mode) or </w:t>
      </w:r>
      <w:r w:rsidRPr="001F004C">
        <w:rPr>
          <w:i/>
          <w:iCs/>
        </w:rPr>
        <w:t>eventual</w:t>
      </w:r>
      <w:r w:rsidRPr="001F004C">
        <w:t> consistency (AP mode) depending on the client’s latency requirements. However, the underlying system still remains partition</w:t>
      </w:r>
      <w:r w:rsidRPr="001F004C">
        <w:noBreakHyphen/>
        <w:t>tolerant; it merely adjusts the trade</w:t>
      </w:r>
      <w:r w:rsidRPr="001F004C">
        <w:noBreakHyphen/>
        <w:t>off between C and A on the fly.</w:t>
      </w:r>
    </w:p>
    <w:p w14:paraId="343E6A56" w14:textId="77777777" w:rsidR="003A0811" w:rsidRPr="003A0811" w:rsidRDefault="003A0811" w:rsidP="003A0811">
      <w:pPr>
        <w:ind w:left="720"/>
      </w:pPr>
      <w:r w:rsidRPr="003A0811">
        <w:t xml:space="preserve">During normal operation, a system might behave like </w:t>
      </w:r>
      <w:r w:rsidRPr="003A0811">
        <w:rPr>
          <w:b/>
          <w:bCs/>
        </w:rPr>
        <w:t>AP</w:t>
      </w:r>
      <w:r w:rsidRPr="003A0811">
        <w:t xml:space="preserve"> (favor availability). </w:t>
      </w:r>
    </w:p>
    <w:p w14:paraId="59823231" w14:textId="77777777" w:rsidR="003A0811" w:rsidRPr="003A0811" w:rsidRDefault="003A0811" w:rsidP="003A0811">
      <w:pPr>
        <w:ind w:left="720"/>
      </w:pPr>
      <w:r w:rsidRPr="003A0811">
        <w:t xml:space="preserve">During network failures, it may switch to </w:t>
      </w:r>
      <w:r w:rsidRPr="003A0811">
        <w:rPr>
          <w:b/>
          <w:bCs/>
        </w:rPr>
        <w:t>CP</w:t>
      </w:r>
      <w:r w:rsidRPr="003A0811">
        <w:t xml:space="preserve"> (favor consistency). </w:t>
      </w:r>
    </w:p>
    <w:p w14:paraId="72CC708B" w14:textId="77777777" w:rsidR="003A0811" w:rsidRPr="003A0811" w:rsidRDefault="003A0811" w:rsidP="003A0811">
      <w:pPr>
        <w:ind w:left="720"/>
      </w:pPr>
      <w:r w:rsidRPr="003A0811">
        <w:rPr>
          <w:b/>
          <w:bCs/>
        </w:rPr>
        <w:t>Example:</w:t>
      </w:r>
      <w:r w:rsidRPr="003A0811">
        <w:br/>
        <w:t xml:space="preserve">Distributed databases like </w:t>
      </w:r>
      <w:r w:rsidRPr="003A0811">
        <w:rPr>
          <w:b/>
          <w:bCs/>
        </w:rPr>
        <w:t>MongoDB or Cassandra</w:t>
      </w:r>
      <w:r w:rsidRPr="003A0811">
        <w:t xml:space="preserve"> allow tuning:</w:t>
      </w:r>
    </w:p>
    <w:p w14:paraId="2806702B" w14:textId="77777777" w:rsidR="003A0811" w:rsidRPr="003A0811" w:rsidRDefault="003A0811" w:rsidP="003A0811">
      <w:pPr>
        <w:ind w:left="720"/>
      </w:pPr>
      <w:r w:rsidRPr="003A0811">
        <w:t xml:space="preserve">You can choose stronger consistency (CP-like behavior) </w:t>
      </w:r>
    </w:p>
    <w:p w14:paraId="1A09FC36" w14:textId="77777777" w:rsidR="003A0811" w:rsidRPr="003A0811" w:rsidRDefault="003A0811" w:rsidP="003A0811">
      <w:pPr>
        <w:ind w:left="720"/>
      </w:pPr>
      <w:r w:rsidRPr="003A0811">
        <w:t xml:space="preserve">Or higher availability (AP-like behavior) </w:t>
      </w:r>
    </w:p>
    <w:p w14:paraId="0C1D6E40" w14:textId="77777777" w:rsidR="003A0811" w:rsidRPr="003A0811" w:rsidRDefault="003A0811" w:rsidP="003A0811">
      <w:pPr>
        <w:ind w:left="720"/>
      </w:pPr>
      <w:r w:rsidRPr="003A0811">
        <w:t>This is often controlled through configuration settings like read/write consistency levels.</w:t>
      </w:r>
    </w:p>
    <w:p w14:paraId="2983B15E" w14:textId="77777777" w:rsidR="007A1AFF" w:rsidRPr="001F004C" w:rsidRDefault="007A1AFF" w:rsidP="003A0811">
      <w:pPr>
        <w:ind w:left="720"/>
      </w:pPr>
    </w:p>
    <w:p w14:paraId="4E560301" w14:textId="77777777" w:rsidR="00B26C51" w:rsidRPr="00E63F48" w:rsidRDefault="00B26C51" w:rsidP="00E63F48"/>
    <w:sectPr w:rsidR="00B26C51" w:rsidRPr="00E63F48" w:rsidSect="00E63F48">
      <w:footerReference w:type="default" r:id="rId9"/>
      <w:pgSz w:w="11906" w:h="16838"/>
      <w:pgMar w:top="1440" w:right="1440" w:bottom="1440" w:left="1440" w:header="851" w:footer="0" w:gutter="0"/>
      <w:pgBorders w:offsetFrom="page">
        <w:top w:val="dotted" w:sz="2" w:space="24" w:color="ADADAD" w:themeColor="background2" w:themeShade="BF"/>
        <w:left w:val="dotted" w:sz="2" w:space="24" w:color="ADADAD" w:themeColor="background2" w:themeShade="BF"/>
        <w:bottom w:val="dotted" w:sz="2" w:space="24" w:color="ADADAD" w:themeColor="background2" w:themeShade="BF"/>
        <w:right w:val="dotted" w:sz="2" w:space="24" w:color="ADADAD" w:themeColor="background2" w:themeShade="BF"/>
      </w:pgBorders>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17E7A" w14:textId="77777777" w:rsidR="0013227D" w:rsidRDefault="0013227D" w:rsidP="00E63F48">
      <w:pPr>
        <w:spacing w:after="0"/>
      </w:pPr>
      <w:r>
        <w:separator/>
      </w:r>
    </w:p>
  </w:endnote>
  <w:endnote w:type="continuationSeparator" w:id="0">
    <w:p w14:paraId="1BC3A539" w14:textId="77777777" w:rsidR="0013227D" w:rsidRDefault="0013227D" w:rsidP="00E63F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larika Fallbac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017792"/>
      <w:docPartObj>
        <w:docPartGallery w:val="Page Numbers (Bottom of Page)"/>
        <w:docPartUnique/>
      </w:docPartObj>
    </w:sdtPr>
    <w:sdtEndPr>
      <w:rPr>
        <w:color w:val="7F7F7F" w:themeColor="background1" w:themeShade="7F"/>
        <w:spacing w:val="60"/>
      </w:rPr>
    </w:sdtEndPr>
    <w:sdtContent>
      <w:p w14:paraId="7229BE45" w14:textId="0FBCEAE0" w:rsidR="00E63F48" w:rsidRDefault="00E63F4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w:t>
        </w:r>
        <w:r w:rsidRPr="00502F05">
          <w:rPr>
            <w:rFonts w:ascii="Open Sans" w:eastAsia="Times New Roman" w:hAnsi="Open Sans" w:cs="Open Sans"/>
            <w:color w:val="4D627B"/>
            <w:kern w:val="0"/>
            <w:lang w:eastAsia="en-IN" w:bidi="ar-SA"/>
            <w14:ligatures w14:val="none"/>
          </w:rPr>
          <w:t xml:space="preserve"> </w:t>
        </w:r>
        <w:r>
          <w:rPr>
            <w:color w:val="A6A6A6" w:themeColor="background1" w:themeShade="A6"/>
          </w:rPr>
          <w:t>CAP THEOREM</w:t>
        </w:r>
      </w:p>
    </w:sdtContent>
  </w:sdt>
  <w:p w14:paraId="467544EB" w14:textId="77777777" w:rsidR="00E63F48" w:rsidRDefault="00E63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1402" w14:textId="77777777" w:rsidR="0013227D" w:rsidRDefault="0013227D" w:rsidP="00E63F48">
      <w:pPr>
        <w:spacing w:after="0"/>
      </w:pPr>
      <w:r>
        <w:separator/>
      </w:r>
    </w:p>
  </w:footnote>
  <w:footnote w:type="continuationSeparator" w:id="0">
    <w:p w14:paraId="630B1EE6" w14:textId="77777777" w:rsidR="0013227D" w:rsidRDefault="0013227D" w:rsidP="00E63F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6B68"/>
    <w:multiLevelType w:val="multilevel"/>
    <w:tmpl w:val="60D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D4F31"/>
    <w:multiLevelType w:val="multilevel"/>
    <w:tmpl w:val="967E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60C67"/>
    <w:multiLevelType w:val="multilevel"/>
    <w:tmpl w:val="E2E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3575"/>
    <w:multiLevelType w:val="multilevel"/>
    <w:tmpl w:val="13C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639A7"/>
    <w:multiLevelType w:val="multilevel"/>
    <w:tmpl w:val="085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D0F39"/>
    <w:multiLevelType w:val="multilevel"/>
    <w:tmpl w:val="6BFAC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009"/>
    <w:multiLevelType w:val="multilevel"/>
    <w:tmpl w:val="C73A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A27FB"/>
    <w:multiLevelType w:val="multilevel"/>
    <w:tmpl w:val="279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B1A4F"/>
    <w:multiLevelType w:val="multilevel"/>
    <w:tmpl w:val="008A2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828EF"/>
    <w:multiLevelType w:val="multilevel"/>
    <w:tmpl w:val="066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13F04"/>
    <w:multiLevelType w:val="multilevel"/>
    <w:tmpl w:val="8808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F6A89"/>
    <w:multiLevelType w:val="multilevel"/>
    <w:tmpl w:val="9A6A4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06B83"/>
    <w:multiLevelType w:val="multilevel"/>
    <w:tmpl w:val="829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27C41"/>
    <w:multiLevelType w:val="multilevel"/>
    <w:tmpl w:val="2A1C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571DF"/>
    <w:multiLevelType w:val="multilevel"/>
    <w:tmpl w:val="A51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77C1F"/>
    <w:multiLevelType w:val="multilevel"/>
    <w:tmpl w:val="200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90F41"/>
    <w:multiLevelType w:val="multilevel"/>
    <w:tmpl w:val="E7066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52266"/>
    <w:multiLevelType w:val="multilevel"/>
    <w:tmpl w:val="A68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E67A2"/>
    <w:multiLevelType w:val="multilevel"/>
    <w:tmpl w:val="FBC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0F208C"/>
    <w:multiLevelType w:val="multilevel"/>
    <w:tmpl w:val="B182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C62EE"/>
    <w:multiLevelType w:val="multilevel"/>
    <w:tmpl w:val="23A60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9C36A9"/>
    <w:multiLevelType w:val="multilevel"/>
    <w:tmpl w:val="448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3612">
    <w:abstractNumId w:val="18"/>
  </w:num>
  <w:num w:numId="2" w16cid:durableId="1797407401">
    <w:abstractNumId w:val="2"/>
  </w:num>
  <w:num w:numId="3" w16cid:durableId="2137605407">
    <w:abstractNumId w:val="17"/>
  </w:num>
  <w:num w:numId="4" w16cid:durableId="624584933">
    <w:abstractNumId w:val="21"/>
  </w:num>
  <w:num w:numId="5" w16cid:durableId="574240766">
    <w:abstractNumId w:val="20"/>
  </w:num>
  <w:num w:numId="6" w16cid:durableId="946617346">
    <w:abstractNumId w:val="6"/>
  </w:num>
  <w:num w:numId="7" w16cid:durableId="82261280">
    <w:abstractNumId w:val="15"/>
  </w:num>
  <w:num w:numId="8" w16cid:durableId="2067753739">
    <w:abstractNumId w:val="9"/>
  </w:num>
  <w:num w:numId="9" w16cid:durableId="66922083">
    <w:abstractNumId w:val="16"/>
  </w:num>
  <w:num w:numId="10" w16cid:durableId="26030621">
    <w:abstractNumId w:val="13"/>
  </w:num>
  <w:num w:numId="11" w16cid:durableId="436758985">
    <w:abstractNumId w:val="10"/>
  </w:num>
  <w:num w:numId="12" w16cid:durableId="1040592864">
    <w:abstractNumId w:val="0"/>
  </w:num>
  <w:num w:numId="13" w16cid:durableId="905190898">
    <w:abstractNumId w:val="11"/>
  </w:num>
  <w:num w:numId="14" w16cid:durableId="846602835">
    <w:abstractNumId w:val="3"/>
  </w:num>
  <w:num w:numId="15" w16cid:durableId="899439793">
    <w:abstractNumId w:val="1"/>
  </w:num>
  <w:num w:numId="16" w16cid:durableId="1538079364">
    <w:abstractNumId w:val="8"/>
  </w:num>
  <w:num w:numId="17" w16cid:durableId="1970085857">
    <w:abstractNumId w:val="4"/>
  </w:num>
  <w:num w:numId="18" w16cid:durableId="1285425699">
    <w:abstractNumId w:val="7"/>
  </w:num>
  <w:num w:numId="19" w16cid:durableId="452788492">
    <w:abstractNumId w:val="5"/>
  </w:num>
  <w:num w:numId="20" w16cid:durableId="945382938">
    <w:abstractNumId w:val="19"/>
  </w:num>
  <w:num w:numId="21" w16cid:durableId="524246831">
    <w:abstractNumId w:val="12"/>
  </w:num>
  <w:num w:numId="22" w16cid:durableId="17791831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D16"/>
    <w:rsid w:val="000648BA"/>
    <w:rsid w:val="000B60BD"/>
    <w:rsid w:val="000C54B0"/>
    <w:rsid w:val="00114889"/>
    <w:rsid w:val="001264C9"/>
    <w:rsid w:val="0013227D"/>
    <w:rsid w:val="001F004C"/>
    <w:rsid w:val="00256504"/>
    <w:rsid w:val="00292C7E"/>
    <w:rsid w:val="003A0811"/>
    <w:rsid w:val="003B07B2"/>
    <w:rsid w:val="003E0BD8"/>
    <w:rsid w:val="004A4754"/>
    <w:rsid w:val="00512379"/>
    <w:rsid w:val="005C7B56"/>
    <w:rsid w:val="005D0F1C"/>
    <w:rsid w:val="00613080"/>
    <w:rsid w:val="00623D16"/>
    <w:rsid w:val="006D3D26"/>
    <w:rsid w:val="007A1AFF"/>
    <w:rsid w:val="007B2B88"/>
    <w:rsid w:val="008010B1"/>
    <w:rsid w:val="00824F31"/>
    <w:rsid w:val="008973D8"/>
    <w:rsid w:val="00916958"/>
    <w:rsid w:val="00961826"/>
    <w:rsid w:val="00983752"/>
    <w:rsid w:val="00A96DFB"/>
    <w:rsid w:val="00AF1375"/>
    <w:rsid w:val="00B26C51"/>
    <w:rsid w:val="00BF0845"/>
    <w:rsid w:val="00C175BC"/>
    <w:rsid w:val="00C224DD"/>
    <w:rsid w:val="00C35437"/>
    <w:rsid w:val="00C53AC2"/>
    <w:rsid w:val="00D068F5"/>
    <w:rsid w:val="00E22CF7"/>
    <w:rsid w:val="00E63F48"/>
    <w:rsid w:val="00E77176"/>
    <w:rsid w:val="00F73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1852"/>
  <w15:chartTrackingRefBased/>
  <w15:docId w15:val="{C88F9C02-8A3A-4C6A-8C95-B172C399B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F48"/>
    <w:pPr>
      <w:spacing w:after="80" w:line="240" w:lineRule="auto"/>
    </w:pPr>
    <w:rPr>
      <w:sz w:val="22"/>
      <w:szCs w:val="28"/>
      <w:lang w:bidi="th-TH"/>
    </w:rPr>
  </w:style>
  <w:style w:type="paragraph" w:styleId="Heading1">
    <w:name w:val="heading 1"/>
    <w:basedOn w:val="Normal"/>
    <w:next w:val="Normal"/>
    <w:link w:val="Heading1Char"/>
    <w:uiPriority w:val="9"/>
    <w:qFormat/>
    <w:rsid w:val="00623D16"/>
    <w:pPr>
      <w:keepNext/>
      <w:keepLines/>
      <w:spacing w:before="360" w:line="278" w:lineRule="auto"/>
      <w:outlineLvl w:val="0"/>
    </w:pPr>
    <w:rPr>
      <w:rFonts w:asciiTheme="majorHAnsi" w:eastAsiaTheme="majorEastAsia" w:hAnsiTheme="majorHAnsi" w:cstheme="majorBidi"/>
      <w:color w:val="0F4761" w:themeColor="accent1" w:themeShade="BF"/>
      <w:sz w:val="40"/>
      <w:szCs w:val="40"/>
      <w:lang w:bidi="ar-SA"/>
    </w:rPr>
  </w:style>
  <w:style w:type="paragraph" w:styleId="Heading2">
    <w:name w:val="heading 2"/>
    <w:basedOn w:val="Normal"/>
    <w:next w:val="Normal"/>
    <w:link w:val="Heading2Char"/>
    <w:uiPriority w:val="9"/>
    <w:semiHidden/>
    <w:unhideWhenUsed/>
    <w:qFormat/>
    <w:rsid w:val="00623D16"/>
    <w:pPr>
      <w:keepNext/>
      <w:keepLines/>
      <w:spacing w:before="160" w:line="278" w:lineRule="auto"/>
      <w:outlineLvl w:val="1"/>
    </w:pPr>
    <w:rPr>
      <w:rFonts w:asciiTheme="majorHAnsi" w:eastAsiaTheme="majorEastAsia" w:hAnsiTheme="majorHAnsi" w:cstheme="majorBidi"/>
      <w:color w:val="0F4761" w:themeColor="accent1" w:themeShade="BF"/>
      <w:sz w:val="32"/>
      <w:szCs w:val="32"/>
      <w:lang w:bidi="ar-SA"/>
    </w:rPr>
  </w:style>
  <w:style w:type="paragraph" w:styleId="Heading3">
    <w:name w:val="heading 3"/>
    <w:basedOn w:val="Normal"/>
    <w:next w:val="Normal"/>
    <w:link w:val="Heading3Char"/>
    <w:uiPriority w:val="9"/>
    <w:semiHidden/>
    <w:unhideWhenUsed/>
    <w:qFormat/>
    <w:rsid w:val="00623D16"/>
    <w:pPr>
      <w:keepNext/>
      <w:keepLines/>
      <w:spacing w:before="160" w:line="278" w:lineRule="auto"/>
      <w:outlineLvl w:val="2"/>
    </w:pPr>
    <w:rPr>
      <w:rFonts w:eastAsiaTheme="majorEastAsia" w:cstheme="majorBidi"/>
      <w:color w:val="0F4761" w:themeColor="accent1" w:themeShade="BF"/>
      <w:sz w:val="28"/>
      <w:lang w:bidi="ar-SA"/>
    </w:rPr>
  </w:style>
  <w:style w:type="paragraph" w:styleId="Heading4">
    <w:name w:val="heading 4"/>
    <w:basedOn w:val="Normal"/>
    <w:next w:val="Normal"/>
    <w:link w:val="Heading4Char"/>
    <w:uiPriority w:val="9"/>
    <w:semiHidden/>
    <w:unhideWhenUsed/>
    <w:qFormat/>
    <w:rsid w:val="00623D16"/>
    <w:pPr>
      <w:keepNext/>
      <w:keepLines/>
      <w:spacing w:before="80" w:after="40" w:line="278" w:lineRule="auto"/>
      <w:outlineLvl w:val="3"/>
    </w:pPr>
    <w:rPr>
      <w:rFonts w:eastAsiaTheme="majorEastAsia" w:cstheme="majorBidi"/>
      <w:i/>
      <w:iCs/>
      <w:color w:val="0F4761" w:themeColor="accent1" w:themeShade="BF"/>
      <w:sz w:val="24"/>
      <w:szCs w:val="24"/>
      <w:lang w:bidi="ar-SA"/>
    </w:rPr>
  </w:style>
  <w:style w:type="paragraph" w:styleId="Heading5">
    <w:name w:val="heading 5"/>
    <w:basedOn w:val="Normal"/>
    <w:next w:val="Normal"/>
    <w:link w:val="Heading5Char"/>
    <w:uiPriority w:val="9"/>
    <w:semiHidden/>
    <w:unhideWhenUsed/>
    <w:qFormat/>
    <w:rsid w:val="00623D16"/>
    <w:pPr>
      <w:keepNext/>
      <w:keepLines/>
      <w:spacing w:before="80" w:after="40" w:line="278" w:lineRule="auto"/>
      <w:outlineLvl w:val="4"/>
    </w:pPr>
    <w:rPr>
      <w:rFonts w:eastAsiaTheme="majorEastAsia" w:cstheme="majorBidi"/>
      <w:color w:val="0F4761" w:themeColor="accent1" w:themeShade="BF"/>
      <w:sz w:val="24"/>
      <w:szCs w:val="24"/>
      <w:lang w:bidi="ar-SA"/>
    </w:rPr>
  </w:style>
  <w:style w:type="paragraph" w:styleId="Heading6">
    <w:name w:val="heading 6"/>
    <w:basedOn w:val="Normal"/>
    <w:next w:val="Normal"/>
    <w:link w:val="Heading6Char"/>
    <w:uiPriority w:val="9"/>
    <w:semiHidden/>
    <w:unhideWhenUsed/>
    <w:qFormat/>
    <w:rsid w:val="00623D16"/>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623D16"/>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623D16"/>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623D16"/>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D16"/>
    <w:rPr>
      <w:rFonts w:eastAsiaTheme="majorEastAsia" w:cstheme="majorBidi"/>
      <w:color w:val="272727" w:themeColor="text1" w:themeTint="D8"/>
    </w:rPr>
  </w:style>
  <w:style w:type="paragraph" w:styleId="Title">
    <w:name w:val="Title"/>
    <w:basedOn w:val="Normal"/>
    <w:next w:val="Normal"/>
    <w:link w:val="TitleChar"/>
    <w:uiPriority w:val="10"/>
    <w:qFormat/>
    <w:rsid w:val="00623D16"/>
    <w:pPr>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623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D16"/>
    <w:pPr>
      <w:numPr>
        <w:ilvl w:val="1"/>
      </w:numPr>
      <w:spacing w:after="160" w:line="278" w:lineRule="auto"/>
    </w:pPr>
    <w:rPr>
      <w:rFonts w:eastAsiaTheme="majorEastAsia" w:cstheme="majorBidi"/>
      <w:color w:val="595959" w:themeColor="text1" w:themeTint="A6"/>
      <w:spacing w:val="15"/>
      <w:sz w:val="28"/>
      <w:lang w:bidi="ar-SA"/>
    </w:rPr>
  </w:style>
  <w:style w:type="character" w:customStyle="1" w:styleId="SubtitleChar">
    <w:name w:val="Subtitle Char"/>
    <w:basedOn w:val="DefaultParagraphFont"/>
    <w:link w:val="Subtitle"/>
    <w:uiPriority w:val="11"/>
    <w:rsid w:val="00623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D16"/>
    <w:pPr>
      <w:spacing w:before="160" w:after="160" w:line="278" w:lineRule="auto"/>
      <w:jc w:val="center"/>
    </w:pPr>
    <w:rPr>
      <w:i/>
      <w:iCs/>
      <w:color w:val="404040" w:themeColor="text1" w:themeTint="BF"/>
      <w:sz w:val="24"/>
      <w:szCs w:val="24"/>
      <w:lang w:bidi="ar-SA"/>
    </w:rPr>
  </w:style>
  <w:style w:type="character" w:customStyle="1" w:styleId="QuoteChar">
    <w:name w:val="Quote Char"/>
    <w:basedOn w:val="DefaultParagraphFont"/>
    <w:link w:val="Quote"/>
    <w:uiPriority w:val="29"/>
    <w:rsid w:val="00623D16"/>
    <w:rPr>
      <w:i/>
      <w:iCs/>
      <w:color w:val="404040" w:themeColor="text1" w:themeTint="BF"/>
    </w:rPr>
  </w:style>
  <w:style w:type="paragraph" w:styleId="ListParagraph">
    <w:name w:val="List Paragraph"/>
    <w:basedOn w:val="Normal"/>
    <w:uiPriority w:val="34"/>
    <w:qFormat/>
    <w:rsid w:val="00623D16"/>
    <w:pPr>
      <w:spacing w:after="160" w:line="278" w:lineRule="auto"/>
      <w:ind w:left="720"/>
      <w:contextualSpacing/>
    </w:pPr>
    <w:rPr>
      <w:sz w:val="24"/>
      <w:szCs w:val="24"/>
      <w:lang w:bidi="ar-SA"/>
    </w:rPr>
  </w:style>
  <w:style w:type="character" w:styleId="IntenseEmphasis">
    <w:name w:val="Intense Emphasis"/>
    <w:basedOn w:val="DefaultParagraphFont"/>
    <w:uiPriority w:val="21"/>
    <w:qFormat/>
    <w:rsid w:val="00623D16"/>
    <w:rPr>
      <w:i/>
      <w:iCs/>
      <w:color w:val="0F4761" w:themeColor="accent1" w:themeShade="BF"/>
    </w:rPr>
  </w:style>
  <w:style w:type="paragraph" w:styleId="IntenseQuote">
    <w:name w:val="Intense Quote"/>
    <w:basedOn w:val="Normal"/>
    <w:next w:val="Normal"/>
    <w:link w:val="IntenseQuoteChar"/>
    <w:uiPriority w:val="30"/>
    <w:qFormat/>
    <w:rsid w:val="00623D1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bidi="ar-SA"/>
    </w:rPr>
  </w:style>
  <w:style w:type="character" w:customStyle="1" w:styleId="IntenseQuoteChar">
    <w:name w:val="Intense Quote Char"/>
    <w:basedOn w:val="DefaultParagraphFont"/>
    <w:link w:val="IntenseQuote"/>
    <w:uiPriority w:val="30"/>
    <w:rsid w:val="00623D16"/>
    <w:rPr>
      <w:i/>
      <w:iCs/>
      <w:color w:val="0F4761" w:themeColor="accent1" w:themeShade="BF"/>
    </w:rPr>
  </w:style>
  <w:style w:type="character" w:styleId="IntenseReference">
    <w:name w:val="Intense Reference"/>
    <w:basedOn w:val="DefaultParagraphFont"/>
    <w:uiPriority w:val="32"/>
    <w:qFormat/>
    <w:rsid w:val="00623D16"/>
    <w:rPr>
      <w:b/>
      <w:bCs/>
      <w:smallCaps/>
      <w:color w:val="0F4761" w:themeColor="accent1" w:themeShade="BF"/>
      <w:spacing w:val="5"/>
    </w:rPr>
  </w:style>
  <w:style w:type="paragraph" w:styleId="Footer">
    <w:name w:val="footer"/>
    <w:basedOn w:val="Normal"/>
    <w:link w:val="FooterChar"/>
    <w:uiPriority w:val="99"/>
    <w:unhideWhenUsed/>
    <w:rsid w:val="00E63F48"/>
    <w:pPr>
      <w:tabs>
        <w:tab w:val="center" w:pos="4513"/>
        <w:tab w:val="right" w:pos="9026"/>
      </w:tabs>
      <w:spacing w:after="0"/>
    </w:pPr>
  </w:style>
  <w:style w:type="character" w:customStyle="1" w:styleId="FooterChar">
    <w:name w:val="Footer Char"/>
    <w:basedOn w:val="DefaultParagraphFont"/>
    <w:link w:val="Footer"/>
    <w:uiPriority w:val="99"/>
    <w:rsid w:val="00E63F48"/>
    <w:rPr>
      <w:sz w:val="22"/>
      <w:szCs w:val="28"/>
      <w:lang w:bidi="th-TH"/>
    </w:rPr>
  </w:style>
  <w:style w:type="table" w:styleId="PlainTable1">
    <w:name w:val="Plain Table 1"/>
    <w:basedOn w:val="TableNormal"/>
    <w:uiPriority w:val="41"/>
    <w:rsid w:val="00E63F48"/>
    <w:pPr>
      <w:spacing w:after="0" w:line="240" w:lineRule="auto"/>
    </w:pPr>
    <w:rPr>
      <w:sz w:val="22"/>
      <w:szCs w:val="28"/>
      <w:lang w:bidi="th-T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63F48"/>
    <w:pPr>
      <w:tabs>
        <w:tab w:val="center" w:pos="4513"/>
        <w:tab w:val="right" w:pos="9026"/>
      </w:tabs>
      <w:spacing w:after="0"/>
    </w:pPr>
    <w:rPr>
      <w:rFonts w:cs="Angsana New"/>
    </w:rPr>
  </w:style>
  <w:style w:type="character" w:customStyle="1" w:styleId="HeaderChar">
    <w:name w:val="Header Char"/>
    <w:basedOn w:val="DefaultParagraphFont"/>
    <w:link w:val="Header"/>
    <w:uiPriority w:val="99"/>
    <w:rsid w:val="00E63F48"/>
    <w:rPr>
      <w:rFonts w:cs="Angsana New"/>
      <w:sz w:val="22"/>
      <w:szCs w:val="28"/>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1688</Words>
  <Characters>9627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Irfana</dc:creator>
  <cp:keywords/>
  <dc:description/>
  <cp:lastModifiedBy>rinta thomas</cp:lastModifiedBy>
  <cp:revision>23</cp:revision>
  <cp:lastPrinted>2026-04-21T09:43:00Z</cp:lastPrinted>
  <dcterms:created xsi:type="dcterms:W3CDTF">2026-04-21T09:33:00Z</dcterms:created>
  <dcterms:modified xsi:type="dcterms:W3CDTF">2026-04-21T15:22:00Z</dcterms:modified>
</cp:coreProperties>
</file>