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唐坤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1976-08-07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19882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北游集团、郑州融友北游信息科技有限公司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执行董事、CEO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浙江大学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通信工程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578605002@qq.com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13253582161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1999年-2007年：杭州百事达软件研究所、杭州百事达计算机科技有限公司，软件架构师、技术总监，负责电信和移动行业软件架构设计、项目管理。</w:t>
              <w:br/>
              <w:t xml:space="preserve">2008年-2021年： </w:t>
              <w:br/>
              <w:t>香港北游国际科技集团、郑州融友北游信息科技有限公司：执行董事、CEO。主持公司全面工作，目前主要负责三个事业部，软件研发事业部、数字传媒事业部、IT教育事业部。</w:t>
              <w:br/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