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582C" w:rsidRDefault="009D7C62" w:rsidP="00E33F2A">
      <w:pPr>
        <w:pStyle w:val="Title"/>
        <w:rPr>
          <w:rFonts w:ascii="Buxton Sketch" w:hAnsi="Buxton Sketch"/>
        </w:rPr>
      </w:pPr>
      <w:r w:rsidRPr="00EC7196">
        <w:rPr>
          <w:rFonts w:ascii="Buxton Sketch" w:hAnsi="Buxton Sketch"/>
        </w:rPr>
        <w:fldChar w:fldCharType="begin"/>
      </w:r>
      <w:r w:rsidR="005F5506" w:rsidRPr="00EC7196">
        <w:rPr>
          <w:rFonts w:ascii="Buxton Sketch" w:hAnsi="Buxton Sketch"/>
        </w:rPr>
        <w:instrText xml:space="preserve"> TITLE   \* MERGEFORMAT </w:instrText>
      </w:r>
      <w:r w:rsidRPr="00EC7196">
        <w:rPr>
          <w:rFonts w:ascii="Buxton Sketch" w:hAnsi="Buxton Sketch"/>
        </w:rPr>
        <w:fldChar w:fldCharType="separate"/>
      </w:r>
      <w:r w:rsidR="00E62952" w:rsidRPr="00E62952">
        <w:rPr>
          <w:rStyle w:val="TitleChar"/>
          <w:rFonts w:ascii="Buxton Sketch" w:hAnsi="Buxton Sketch"/>
          <w:b/>
        </w:rPr>
        <w:t>347</w:t>
      </w:r>
      <w:r w:rsidR="00E62952" w:rsidRPr="00E62952">
        <w:rPr>
          <w:rStyle w:val="TitleChar"/>
          <w:rFonts w:ascii="Buxton Sketch" w:hAnsi="Buxton Sketch"/>
        </w:rPr>
        <w:t xml:space="preserve">: </w:t>
      </w:r>
      <w:r w:rsidR="00E62952">
        <w:rPr>
          <w:rFonts w:ascii="Buxton Sketch" w:hAnsi="Buxton Sketch"/>
        </w:rPr>
        <w:t>Clocks VI - Verdant Hue</w:t>
      </w:r>
      <w:r w:rsidRPr="00EC7196">
        <w:rPr>
          <w:rFonts w:ascii="Buxton Sketch" w:hAnsi="Buxton Sketch"/>
        </w:rPr>
        <w:fldChar w:fldCharType="end"/>
      </w:r>
    </w:p>
    <w:p w:rsidR="00541908" w:rsidRDefault="00E62952" w:rsidP="0099612E">
      <w:pPr>
        <w:pStyle w:val="Monospace"/>
        <w:jc w:val="center"/>
      </w:pPr>
      <w:r>
        <w:rPr>
          <w:noProof/>
        </w:rPr>
        <w:drawing>
          <wp:inline distT="0" distB="0" distL="0" distR="0">
            <wp:extent cx="6858000" cy="6858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ocks-VI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952" w:rsidRDefault="00E62952" w:rsidP="00875EE2">
      <w:pPr>
        <w:pStyle w:val="Monospace"/>
        <w:rPr>
          <w:rFonts w:ascii="Verdana" w:hAnsi="Verdana"/>
          <w:bCs/>
        </w:rPr>
      </w:pPr>
      <w:bookmarkStart w:id="0" w:name="_GoBack"/>
      <w:bookmarkEnd w:id="0"/>
    </w:p>
    <w:p w:rsidR="00E62952" w:rsidRDefault="00E62952" w:rsidP="00875EE2">
      <w:pPr>
        <w:pStyle w:val="Monospace"/>
        <w:rPr>
          <w:rFonts w:ascii="Verdana" w:hAnsi="Verdana"/>
          <w:bCs/>
        </w:rPr>
      </w:pPr>
    </w:p>
    <w:p w:rsidR="00875EE2" w:rsidRPr="00E2582C" w:rsidRDefault="00A6797E" w:rsidP="00875EE2">
      <w:pPr>
        <w:pStyle w:val="Monospace"/>
      </w:pPr>
      <w:r>
        <w:rPr>
          <w:rFonts w:ascii="Verdana" w:hAnsi="Verdana"/>
          <w:bCs/>
        </w:rPr>
        <w:lastRenderedPageBreak/>
        <w:t xml:space="preserve">The clocks hide a message. The message is a short phrase </w:t>
      </w:r>
      <w:r w:rsidR="00E442D7">
        <w:rPr>
          <w:rFonts w:ascii="Verdana" w:hAnsi="Verdana"/>
          <w:bCs/>
        </w:rPr>
        <w:t xml:space="preserve">that </w:t>
      </w:r>
      <w:r w:rsidR="008E7F02">
        <w:rPr>
          <w:rFonts w:ascii="Verdana" w:hAnsi="Verdana"/>
          <w:bCs/>
        </w:rPr>
        <w:t xml:space="preserve">leads to the final answer which is a </w:t>
      </w:r>
      <w:r w:rsidR="00A36B94">
        <w:rPr>
          <w:rFonts w:ascii="Verdana" w:hAnsi="Verdana"/>
          <w:bCs/>
        </w:rPr>
        <w:t>single word</w:t>
      </w:r>
      <w:r w:rsidR="008E7F02">
        <w:rPr>
          <w:rFonts w:ascii="Verdana" w:hAnsi="Verdana"/>
          <w:bCs/>
        </w:rPr>
        <w:t xml:space="preserve">. </w:t>
      </w:r>
      <w:r>
        <w:rPr>
          <w:rFonts w:ascii="Verdana" w:hAnsi="Verdana"/>
          <w:bCs/>
        </w:rPr>
        <w:t xml:space="preserve">HINT: Do these clocks resemble </w:t>
      </w:r>
      <w:r w:rsidRPr="00A6797E">
        <w:rPr>
          <w:rFonts w:ascii="Verdana" w:hAnsi="Verdana"/>
          <w:bCs/>
          <w:i/>
        </w:rPr>
        <w:t>anything</w:t>
      </w:r>
      <w:r>
        <w:rPr>
          <w:rFonts w:ascii="Verdana" w:hAnsi="Verdana"/>
          <w:bCs/>
        </w:rPr>
        <w:t xml:space="preserve"> in the provided reference charts?</w:t>
      </w:r>
    </w:p>
    <w:sectPr w:rsidR="00875EE2" w:rsidRPr="00E2582C" w:rsidSect="003D318D"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25C5" w:rsidRDefault="002425C5" w:rsidP="0007387E">
      <w:r>
        <w:separator/>
      </w:r>
    </w:p>
  </w:endnote>
  <w:endnote w:type="continuationSeparator" w:id="0">
    <w:p w:rsidR="002425C5" w:rsidRDefault="002425C5" w:rsidP="000738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8-Bit Madness">
    <w:panose1 w:val="00000400000000000000"/>
    <w:charset w:val="00"/>
    <w:family w:val="auto"/>
    <w:pitch w:val="variable"/>
    <w:sig w:usb0="80000803" w:usb1="00000000" w:usb2="00000000" w:usb3="00000000" w:csb0="0000002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Buxton Sketch">
    <w:panose1 w:val="03080500000500000004"/>
    <w:charset w:val="00"/>
    <w:family w:val="script"/>
    <w:pitch w:val="variable"/>
    <w:sig w:usb0="A00002AF" w:usb1="400020DB" w:usb2="00000000" w:usb3="00000000" w:csb0="0000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166A" w:rsidRPr="00A0166A" w:rsidRDefault="00AC3441" w:rsidP="0007387E">
    <w:pPr>
      <w:pStyle w:val="Footer"/>
      <w:rPr>
        <w:szCs w:val="20"/>
      </w:rPr>
    </w:pPr>
    <w:r w:rsidRPr="00A0166A">
      <w:rPr>
        <w:szCs w:val="20"/>
      </w:rPr>
      <w:t>©</w:t>
    </w:r>
    <w:r>
      <w:rPr>
        <w:szCs w:val="20"/>
      </w:rPr>
      <w:t>201</w:t>
    </w:r>
    <w:r w:rsidR="003F2BBD">
      <w:rPr>
        <w:szCs w:val="20"/>
      </w:rPr>
      <w:t>5</w:t>
    </w:r>
    <w:r w:rsidRPr="00A0166A">
      <w:rPr>
        <w:szCs w:val="20"/>
      </w:rPr>
      <w:t xml:space="preserve"> </w:t>
    </w:r>
    <w:r w:rsidR="002425C5">
      <w:fldChar w:fldCharType="begin"/>
    </w:r>
    <w:r w:rsidR="002425C5">
      <w:instrText xml:space="preserve"> AUTHOR  \* Caps  \* MERGEFORMAT </w:instrText>
    </w:r>
    <w:r w:rsidR="002425C5">
      <w:fldChar w:fldCharType="separate"/>
    </w:r>
    <w:r w:rsidR="00AA2202" w:rsidRPr="00AA2202">
      <w:rPr>
        <w:noProof/>
        <w:szCs w:val="20"/>
      </w:rPr>
      <w:t>Joseph</w:t>
    </w:r>
    <w:r w:rsidR="00AA2202">
      <w:rPr>
        <w:noProof/>
      </w:rPr>
      <w:t xml:space="preserve"> Joy (Rinworks)</w:t>
    </w:r>
    <w:r w:rsidR="002425C5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25C5" w:rsidRDefault="002425C5" w:rsidP="0007387E">
      <w:r>
        <w:separator/>
      </w:r>
    </w:p>
  </w:footnote>
  <w:footnote w:type="continuationSeparator" w:id="0">
    <w:p w:rsidR="002425C5" w:rsidRDefault="002425C5" w:rsidP="000738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4FB"/>
    <w:rsid w:val="0006617B"/>
    <w:rsid w:val="0007387E"/>
    <w:rsid w:val="0011272B"/>
    <w:rsid w:val="00165575"/>
    <w:rsid w:val="001C0696"/>
    <w:rsid w:val="001D5C31"/>
    <w:rsid w:val="00210AC8"/>
    <w:rsid w:val="00212C26"/>
    <w:rsid w:val="002425C5"/>
    <w:rsid w:val="00257BC9"/>
    <w:rsid w:val="002F7E63"/>
    <w:rsid w:val="00315EC6"/>
    <w:rsid w:val="003245D6"/>
    <w:rsid w:val="003655D5"/>
    <w:rsid w:val="00376BEF"/>
    <w:rsid w:val="003D03E0"/>
    <w:rsid w:val="003D318D"/>
    <w:rsid w:val="003F2BBD"/>
    <w:rsid w:val="00476EDF"/>
    <w:rsid w:val="004B1367"/>
    <w:rsid w:val="004B5537"/>
    <w:rsid w:val="004C6B34"/>
    <w:rsid w:val="00500EF7"/>
    <w:rsid w:val="00541908"/>
    <w:rsid w:val="00575162"/>
    <w:rsid w:val="005F5506"/>
    <w:rsid w:val="006077D3"/>
    <w:rsid w:val="00651913"/>
    <w:rsid w:val="006705D2"/>
    <w:rsid w:val="006D06F0"/>
    <w:rsid w:val="00713E2C"/>
    <w:rsid w:val="00764C0B"/>
    <w:rsid w:val="00795881"/>
    <w:rsid w:val="007E69F4"/>
    <w:rsid w:val="0082721C"/>
    <w:rsid w:val="00832AC9"/>
    <w:rsid w:val="0087066F"/>
    <w:rsid w:val="00875EE2"/>
    <w:rsid w:val="00887ADF"/>
    <w:rsid w:val="008A187F"/>
    <w:rsid w:val="008A56A7"/>
    <w:rsid w:val="008E7F02"/>
    <w:rsid w:val="009374FB"/>
    <w:rsid w:val="0099612E"/>
    <w:rsid w:val="009D7C62"/>
    <w:rsid w:val="00A13B47"/>
    <w:rsid w:val="00A36B94"/>
    <w:rsid w:val="00A62BE1"/>
    <w:rsid w:val="00A6797E"/>
    <w:rsid w:val="00AA2202"/>
    <w:rsid w:val="00AC3441"/>
    <w:rsid w:val="00AD37B9"/>
    <w:rsid w:val="00B528C1"/>
    <w:rsid w:val="00BD4407"/>
    <w:rsid w:val="00C37C88"/>
    <w:rsid w:val="00DF55C1"/>
    <w:rsid w:val="00E2582C"/>
    <w:rsid w:val="00E33F2A"/>
    <w:rsid w:val="00E442D7"/>
    <w:rsid w:val="00E62952"/>
    <w:rsid w:val="00E92ACF"/>
    <w:rsid w:val="00EB7A00"/>
    <w:rsid w:val="00EC6A3D"/>
    <w:rsid w:val="00EC7196"/>
    <w:rsid w:val="00F24813"/>
    <w:rsid w:val="00FC2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DDE0EE80-1CE9-4904-887F-3ED0A0D10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387E"/>
    <w:pPr>
      <w:spacing w:before="240" w:after="240" w:line="240" w:lineRule="auto"/>
    </w:pPr>
    <w:rPr>
      <w:rFonts w:ascii="Verdana" w:eastAsia="Times New Roman" w:hAnsi="Verdana" w:cs="Times New Roman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E258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582C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258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582C"/>
    <w:rPr>
      <w:rFonts w:ascii="Verdana" w:eastAsia="Times New Roman" w:hAnsi="Verdana" w:cs="Times New Roman"/>
      <w:sz w:val="20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E33F2A"/>
    <w:pPr>
      <w:spacing w:before="0" w:after="480"/>
    </w:pPr>
    <w:rPr>
      <w:rFonts w:ascii="8-Bit Madness" w:hAnsi="8-Bit Madness" w:cs="8-Bit Madness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3F2A"/>
    <w:rPr>
      <w:rFonts w:ascii="8-Bit Madness" w:eastAsia="Times New Roman" w:hAnsi="8-Bit Madness" w:cs="8-Bit Madness"/>
      <w:sz w:val="72"/>
      <w:szCs w:val="56"/>
    </w:rPr>
  </w:style>
  <w:style w:type="paragraph" w:customStyle="1" w:styleId="Monospace">
    <w:name w:val="Monospace"/>
    <w:basedOn w:val="Normal"/>
    <w:qFormat/>
    <w:rsid w:val="0007387E"/>
    <w:rPr>
      <w:rFonts w:ascii="Lucida Console" w:hAnsi="Lucida Conso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25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SCRATCH\Dropbox\EAS%202015%20Puzzle%20Circle\Adminstration%20Documents\EAS2015Puzzl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SharedWithUsers xmlns="ab7c3dc6-0676-4ca2-bfa7-a8261f241e82">
      <UserInfo>
        <DisplayName/>
        <AccountId xsi:nil="true"/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FA1217880CB14A8691992D0B3271C6" ma:contentTypeVersion="" ma:contentTypeDescription="Create a new document." ma:contentTypeScope="" ma:versionID="2bfd679a4c1e74531ed48be3cc85e345">
  <xsd:schema xmlns:xsd="http://www.w3.org/2001/XMLSchema" xmlns:xs="http://www.w3.org/2001/XMLSchema" xmlns:p="http://schemas.microsoft.com/office/2006/metadata/properties" xmlns:ns2="ab7c3dc6-0676-4ca2-bfa7-a8261f241e82" targetNamespace="http://schemas.microsoft.com/office/2006/metadata/properties" ma:root="true" ma:fieldsID="d050e2611cf1ac6e67b0064d6cab8014" ns2:_="">
    <xsd:import namespace="ab7c3dc6-0676-4ca2-bfa7-a8261f241e8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7c3dc6-0676-4ca2-bfa7-a8261f241e8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description="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F73FB0-43B1-4172-8838-AC378CB6EA2E}">
  <ds:schemaRefs>
    <ds:schemaRef ds:uri="http://schemas.microsoft.com/office/2006/metadata/properties"/>
    <ds:schemaRef ds:uri="ab7c3dc6-0676-4ca2-bfa7-a8261f241e82"/>
  </ds:schemaRefs>
</ds:datastoreItem>
</file>

<file path=customXml/itemProps2.xml><?xml version="1.0" encoding="utf-8"?>
<ds:datastoreItem xmlns:ds="http://schemas.openxmlformats.org/officeDocument/2006/customXml" ds:itemID="{6A43B550-F5B9-4FC2-9B67-8DF03A311D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7c3dc6-0676-4ca2-bfa7-a8261f241e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69A641F-FA69-4C26-9827-52C2B165DD9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873B4B6-B428-43AA-8E50-2FE0D40930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EAS2015Puzzle</Template>
  <TotalTime>96</TotalTime>
  <Pages>2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609: Clocks V - Smart Caw</vt:lpstr>
    </vt:vector>
  </TitlesOfParts>
  <Company>Microsoft Corporation</Company>
  <LinksUpToDate>false</LinksUpToDate>
  <CharactersWithSpaces>245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347: Clocks VI - Verdant Hue</dc:title>
  <dc:creator>Joseph Joy (Rinworks)</dc:creator>
  <cp:keywords>EAS Puzzle Circle 2015</cp:keywords>
  <dc:description>Based on Microsoft Puzzle Safari 2015 puzzle template</dc:description>
  <cp:lastModifiedBy>Joseph Joy</cp:lastModifiedBy>
  <cp:revision>17</cp:revision>
  <dcterms:created xsi:type="dcterms:W3CDTF">2015-10-21T06:08:00Z</dcterms:created>
  <dcterms:modified xsi:type="dcterms:W3CDTF">2015-11-03T01:15:00Z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0x0101001EFA1217880CB14A8691992D0B3271C6</vt:lpwstr>
  </property>
</Properties>
</file>