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3.png" ContentType="image/png"/>
  <Override PartName="/word/media/image52.png" ContentType="image/png"/>
  <Override PartName="/word/media/image51.png" ContentType="image/png"/>
  <Override PartName="/word/media/image50.wmf" ContentType="image/x-wmf"/>
  <Override PartName="/word/media/image49.wmf" ContentType="image/x-wmf"/>
  <Override PartName="/word/media/image42.png" ContentType="image/png"/>
  <Override PartName="/word/media/image41.png" ContentType="image/png"/>
  <Override PartName="/word/media/image40.png" ContentType="image/png"/>
  <Override PartName="/word/media/image39.png" ContentType="image/png"/>
  <Override PartName="/word/media/image38.png" ContentType="image/png"/>
  <Override PartName="/word/media/image44.png" ContentType="image/png"/>
  <Override PartName="/word/media/image14.wmf" ContentType="image/x-wmf"/>
  <Override PartName="/word/media/image43.png" ContentType="image/png"/>
  <Override PartName="/word/media/image13.wmf" ContentType="image/x-wmf"/>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72"/>
          <w:szCs w:val="72"/>
        </w:rPr>
      </w:pPr>
      <w:r>
        <w:rPr>
          <w:b/>
          <w:sz w:val="72"/>
          <w:szCs w:val="72"/>
        </w:rPr>
      </w:r>
    </w:p>
    <w:p>
      <w:pPr>
        <w:pStyle w:val="Normal"/>
        <w:jc w:val="center"/>
        <w:rPr>
          <w:b/>
          <w:b/>
          <w:sz w:val="72"/>
          <w:szCs w:val="72"/>
        </w:rPr>
      </w:pPr>
      <w:r>
        <w:rPr>
          <w:b/>
          <w:sz w:val="72"/>
          <w:szCs w:val="72"/>
        </w:rPr>
      </w:r>
    </w:p>
    <w:p>
      <w:pPr>
        <w:pStyle w:val="Normal"/>
        <w:jc w:val="center"/>
        <w:rPr>
          <w:b/>
          <w:b/>
          <w:sz w:val="72"/>
          <w:szCs w:val="72"/>
        </w:rPr>
      </w:pPr>
      <w:r>
        <w:rPr>
          <w:b/>
          <w:sz w:val="72"/>
          <w:szCs w:val="72"/>
        </w:rPr>
      </w:r>
    </w:p>
    <w:p>
      <w:pPr>
        <w:pStyle w:val="Normal"/>
        <w:jc w:val="center"/>
        <w:rPr>
          <w:b/>
          <w:b/>
          <w:sz w:val="72"/>
          <w:szCs w:val="72"/>
        </w:rPr>
      </w:pPr>
      <w:r>
        <w:rPr>
          <w:b/>
          <w:sz w:val="72"/>
          <w:szCs w:val="72"/>
        </w:rPr>
        <w:t>AWS Classroom training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28"/>
          <w:szCs w:val="28"/>
          <w:u w:val="single"/>
        </w:rPr>
      </w:pPr>
      <w:r>
        <w:rPr>
          <w:b/>
          <w:sz w:val="28"/>
          <w:szCs w:val="28"/>
          <w:u w:val="single"/>
        </w:rPr>
        <w:t>Date: 06/12/2018</w:t>
      </w:r>
    </w:p>
    <w:p>
      <w:pPr>
        <w:pStyle w:val="Normal"/>
        <w:rPr>
          <w:b/>
          <w:b/>
          <w:sz w:val="28"/>
          <w:szCs w:val="28"/>
          <w:u w:val="single"/>
        </w:rPr>
      </w:pPr>
      <w:r>
        <w:rPr>
          <w:b/>
          <w:sz w:val="28"/>
          <w:szCs w:val="28"/>
          <w:u w:val="single"/>
        </w:rPr>
        <w:t>Day 1:</w:t>
      </w:r>
    </w:p>
    <w:p>
      <w:pPr>
        <w:pStyle w:val="Normal"/>
        <w:rPr>
          <w:b/>
          <w:b/>
          <w:sz w:val="28"/>
          <w:szCs w:val="28"/>
          <w:u w:val="single"/>
        </w:rPr>
      </w:pPr>
      <w:r>
        <w:rPr>
          <w:b/>
          <w:sz w:val="28"/>
          <w:szCs w:val="28"/>
          <w:u w:val="single"/>
        </w:rPr>
        <w:t>Introduction to cloud computing:</w:t>
      </w:r>
    </w:p>
    <w:p>
      <w:pPr>
        <w:pStyle w:val="Normal"/>
        <w:rPr>
          <w:b/>
          <w:b/>
          <w:sz w:val="28"/>
          <w:szCs w:val="28"/>
          <w:u w:val="single"/>
        </w:rPr>
      </w:pPr>
      <w:r>
        <w:rPr>
          <w:b/>
          <w:sz w:val="28"/>
          <w:szCs w:val="28"/>
          <w:u w:val="single"/>
        </w:rPr>
        <w:t>Datacentre:</w:t>
      </w:r>
    </w:p>
    <w:p>
      <w:pPr>
        <w:pStyle w:val="Normal"/>
        <w:rPr>
          <w:b/>
          <w:b/>
          <w:sz w:val="28"/>
          <w:szCs w:val="28"/>
        </w:rPr>
      </w:pPr>
      <w:r>
        <w:rPr>
          <w:b/>
          <w:sz w:val="28"/>
          <w:szCs w:val="28"/>
        </w:rPr>
        <w:t>Capex: Capital expenses</w:t>
      </w:r>
    </w:p>
    <w:p>
      <w:pPr>
        <w:pStyle w:val="Normal"/>
        <w:rPr>
          <w:sz w:val="28"/>
          <w:szCs w:val="28"/>
        </w:rPr>
      </w:pPr>
      <w:r>
        <w:rPr>
          <w:sz w:val="28"/>
          <w:szCs w:val="28"/>
        </w:rPr>
        <w:t>Traditional CAPEX model – Buy the dedicated HW and depreciate it over a period of time.</w:t>
      </w:r>
    </w:p>
    <w:p>
      <w:pPr>
        <w:pStyle w:val="Normal"/>
        <w:rPr>
          <w:sz w:val="28"/>
          <w:szCs w:val="28"/>
        </w:rPr>
      </w:pPr>
      <w:r>
        <w:rPr>
          <w:rFonts w:cs="Arial" w:ascii="Arial" w:hAnsi="Arial"/>
          <w:color w:val="333333"/>
          <w:sz w:val="26"/>
          <w:szCs w:val="26"/>
          <w:shd w:fill="FFFFFF" w:val="clear"/>
        </w:rPr>
        <w:t>CapEx refers to a Capital expenditure while OpEx refers to an Operational expenditure. Capital expenditure is incurred when a business acquires assets that could be beneficial beyond the current tax year. For instance, it might buy brand new equipment or buildings. Also, it could upgrade an existing asset to boost its value beyond the current tax year. CapEx is also known as a Capital expense. </w:t>
      </w:r>
    </w:p>
    <w:p>
      <w:pPr>
        <w:pStyle w:val="Normal"/>
        <w:rPr>
          <w:b/>
          <w:b/>
          <w:sz w:val="28"/>
          <w:szCs w:val="28"/>
        </w:rPr>
      </w:pPr>
      <w:r>
        <w:rPr>
          <w:b/>
          <w:sz w:val="28"/>
          <w:szCs w:val="28"/>
        </w:rPr>
        <w:t>Why they go for migration?</w:t>
      </w:r>
    </w:p>
    <w:p>
      <w:pPr>
        <w:pStyle w:val="Normal"/>
        <w:rPr>
          <w:sz w:val="28"/>
          <w:szCs w:val="28"/>
        </w:rPr>
      </w:pPr>
      <w:r>
        <w:rPr>
          <w:sz w:val="28"/>
          <w:szCs w:val="28"/>
        </w:rPr>
        <w:t>After 4 years of warranty, need to renew by AMC contract for maintenance.</w:t>
      </w:r>
    </w:p>
    <w:p>
      <w:pPr>
        <w:pStyle w:val="Normal"/>
        <w:rPr>
          <w:sz w:val="28"/>
          <w:szCs w:val="28"/>
        </w:rPr>
      </w:pPr>
      <w:r>
        <w:rPr>
          <w:sz w:val="28"/>
          <w:szCs w:val="28"/>
        </w:rPr>
        <w:t>Instead of that, companies go for new hardware with new features which covers again 4 years of warranty.</w:t>
      </w:r>
    </w:p>
    <w:p>
      <w:pPr>
        <w:pStyle w:val="Normal"/>
        <w:rPr>
          <w:sz w:val="28"/>
          <w:szCs w:val="28"/>
        </w:rPr>
      </w:pPr>
      <w:r>
        <w:rPr>
          <w:b/>
          <w:sz w:val="28"/>
          <w:szCs w:val="28"/>
        </w:rPr>
        <w:t>OPEX Model</w:t>
      </w:r>
      <w:r>
        <w:rPr>
          <w:sz w:val="28"/>
          <w:szCs w:val="28"/>
        </w:rPr>
        <w:t xml:space="preserve"> – Operating expenses – Use a shared cloud infrastructure and pay as one uses it.</w:t>
      </w:r>
    </w:p>
    <w:p>
      <w:pPr>
        <w:pStyle w:val="Normal"/>
        <w:rPr>
          <w:rFonts w:ascii="Arial" w:hAnsi="Arial" w:cs="Arial"/>
          <w:color w:val="333333"/>
          <w:sz w:val="26"/>
          <w:szCs w:val="26"/>
          <w:highlight w:val="white"/>
        </w:rPr>
      </w:pPr>
      <w:r>
        <w:rPr>
          <w:rFonts w:cs="Arial" w:ascii="Arial" w:hAnsi="Arial"/>
          <w:color w:val="333333"/>
          <w:sz w:val="26"/>
          <w:szCs w:val="26"/>
          <w:shd w:fill="FFFFFF" w:val="clear"/>
        </w:rPr>
        <w:t>Operational expenditure consists of those expenses that a business incurs to run smoothly every single day. They are the costs that a business incurs while in the process of turning its inventory into an end product. Hence, depreciation of fixed assets that are used in the production process is considered OpEx expenditure. OpEx is also known as an operating expenditure, revenue expenditure or an operating expense. </w:t>
      </w:r>
    </w:p>
    <w:p>
      <w:pPr>
        <w:pStyle w:val="Normal"/>
        <w:rPr>
          <w:sz w:val="28"/>
          <w:szCs w:val="28"/>
        </w:rPr>
      </w:pPr>
      <w:r>
        <w:rPr>
          <w:rFonts w:cs="Arial" w:ascii="Arial" w:hAnsi="Arial"/>
          <w:color w:val="333333"/>
          <w:sz w:val="26"/>
          <w:szCs w:val="26"/>
          <w:shd w:fill="FFFFFF" w:val="clear"/>
        </w:rPr>
        <w:t>OpEx – Operating expenses are fully deducted in the accounting period they were incurred. All funds spent when converting inventory into throughput falls under OpEx. This includes employee wages, repair and maintenance of equipment, rental fees, and utility bills and so on. If a business invests in real estate, these spending is approved as CapEx budget and the expense is grouped under CapEx. However, all the costs incurred when managing such an income generating building falls under OpEx.</w:t>
      </w:r>
    </w:p>
    <w:p>
      <w:pPr>
        <w:pStyle w:val="Normal"/>
        <w:rPr>
          <w:sz w:val="28"/>
          <w:szCs w:val="28"/>
        </w:rPr>
      </w:pPr>
      <w:r>
        <w:rPr>
          <w:sz w:val="28"/>
          <w:szCs w:val="28"/>
        </w:rPr>
        <w:t>Operational expenses, maintenance.</w:t>
      </w:r>
    </w:p>
    <w:p>
      <w:pPr>
        <w:pStyle w:val="Heading2"/>
        <w:shd w:val="clear" w:color="auto" w:fill="FFFFFF"/>
        <w:rPr>
          <w:rFonts w:ascii="Arial" w:hAnsi="Arial" w:cs="Arial"/>
          <w:b w:val="false"/>
          <w:b w:val="false"/>
          <w:bCs w:val="false"/>
          <w:color w:val="333333"/>
        </w:rPr>
      </w:pPr>
      <w:r>
        <w:rPr>
          <w:rFonts w:cs="Arial" w:ascii="Arial" w:hAnsi="Arial"/>
          <w:b w:val="false"/>
          <w:bCs w:val="false"/>
          <w:color w:val="333333"/>
        </w:rPr>
        <w:t>CapEx Summary</w:t>
      </w:r>
    </w:p>
    <w:p>
      <w:pPr>
        <w:pStyle w:val="Normal"/>
        <w:numPr>
          <w:ilvl w:val="0"/>
          <w:numId w:val="1"/>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Purchase of fixed assets.</w:t>
      </w:r>
    </w:p>
    <w:p>
      <w:pPr>
        <w:pStyle w:val="Normal"/>
        <w:numPr>
          <w:ilvl w:val="0"/>
          <w:numId w:val="1"/>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Preparation of the purchased asset so it can be appropriate for business use.</w:t>
      </w:r>
    </w:p>
    <w:p>
      <w:pPr>
        <w:pStyle w:val="Normal"/>
        <w:numPr>
          <w:ilvl w:val="0"/>
          <w:numId w:val="1"/>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Fixing of asset’s problems,</w:t>
      </w:r>
    </w:p>
    <w:p>
      <w:pPr>
        <w:pStyle w:val="Normal"/>
        <w:numPr>
          <w:ilvl w:val="0"/>
          <w:numId w:val="1"/>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Restoration of an asset’s value through upgrading</w:t>
      </w:r>
    </w:p>
    <w:p>
      <w:pPr>
        <w:pStyle w:val="Normal"/>
        <w:numPr>
          <w:ilvl w:val="0"/>
          <w:numId w:val="1"/>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Adapting a machine to a different use</w:t>
      </w:r>
    </w:p>
    <w:p>
      <w:pPr>
        <w:pStyle w:val="Normal"/>
        <w:numPr>
          <w:ilvl w:val="0"/>
          <w:numId w:val="0"/>
        </w:numPr>
        <w:shd w:val="clear" w:color="auto" w:fill="FFFFFF"/>
        <w:spacing w:lineRule="auto" w:line="240" w:beforeAutospacing="1" w:afterAutospacing="1"/>
        <w:outlineLvl w:val="1"/>
        <w:rPr>
          <w:rFonts w:ascii="Arial" w:hAnsi="Arial" w:eastAsia="Times New Roman" w:cs="Arial"/>
          <w:color w:val="333333"/>
          <w:sz w:val="36"/>
          <w:szCs w:val="36"/>
          <w:lang w:eastAsia="en-IN"/>
        </w:rPr>
      </w:pPr>
      <w:r>
        <w:rPr>
          <w:rFonts w:eastAsia="Times New Roman" w:cs="Arial" w:ascii="Arial" w:hAnsi="Arial"/>
          <w:color w:val="333333"/>
          <w:sz w:val="36"/>
          <w:szCs w:val="36"/>
          <w:lang w:eastAsia="en-IN"/>
        </w:rPr>
        <w:t>Operating Expenditures Summary</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License fees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Advertising costs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Legal and attorney fees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Telephone and power overheads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Insurance fees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Property management costs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Property taxation expenses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Vehicle fuel and repair costs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Leasing commissions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Salary and wages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Raw materials and supplies</w:t>
      </w:r>
    </w:p>
    <w:p>
      <w:pPr>
        <w:pStyle w:val="Normal"/>
        <w:numPr>
          <w:ilvl w:val="0"/>
          <w:numId w:val="2"/>
        </w:numPr>
        <w:shd w:val="clear" w:color="auto" w:fill="FFFFFF"/>
        <w:spacing w:lineRule="auto" w:line="240" w:before="0" w:after="0"/>
        <w:rPr>
          <w:rFonts w:ascii="Arial" w:hAnsi="Arial" w:eastAsia="Times New Roman" w:cs="Arial"/>
          <w:color w:val="333333"/>
          <w:sz w:val="26"/>
          <w:szCs w:val="26"/>
          <w:lang w:eastAsia="en-IN"/>
        </w:rPr>
      </w:pPr>
      <w:r>
        <w:rPr>
          <w:rFonts w:eastAsia="Times New Roman" w:cs="Arial" w:ascii="Arial" w:hAnsi="Arial"/>
          <w:color w:val="333333"/>
          <w:sz w:val="26"/>
          <w:szCs w:val="26"/>
          <w:lang w:eastAsia="en-IN"/>
        </w:rPr>
        <w:t>Office overheads</w:t>
      </w:r>
    </w:p>
    <w:p>
      <w:pPr>
        <w:pStyle w:val="Normal"/>
        <w:rPr>
          <w:sz w:val="28"/>
          <w:szCs w:val="28"/>
        </w:rPr>
      </w:pPr>
      <w:r>
        <w:rPr>
          <w:sz w:val="28"/>
          <w:szCs w:val="28"/>
        </w:rPr>
      </w:r>
    </w:p>
    <w:p>
      <w:pPr>
        <w:pStyle w:val="Normal"/>
        <w:rPr>
          <w:sz w:val="28"/>
          <w:szCs w:val="28"/>
        </w:rPr>
      </w:pPr>
      <w:r>
        <w:rPr>
          <w:sz w:val="28"/>
          <w:szCs w:val="28"/>
        </w:rPr>
        <w:t>Why we go for cloud?</w:t>
      </w:r>
    </w:p>
    <w:p>
      <w:pPr>
        <w:pStyle w:val="Normal"/>
        <w:rPr>
          <w:b/>
          <w:b/>
          <w:sz w:val="28"/>
          <w:szCs w:val="28"/>
        </w:rPr>
      </w:pPr>
      <w:r>
        <w:rPr>
          <w:b/>
          <w:sz w:val="28"/>
          <w:szCs w:val="28"/>
        </w:rPr>
        <w:t>Benefits of cloud:</w:t>
      </w:r>
    </w:p>
    <w:p>
      <w:pPr>
        <w:pStyle w:val="ListParagraph"/>
        <w:numPr>
          <w:ilvl w:val="0"/>
          <w:numId w:val="3"/>
        </w:numPr>
        <w:rPr>
          <w:sz w:val="28"/>
          <w:szCs w:val="28"/>
        </w:rPr>
      </w:pPr>
      <w:r>
        <w:rPr>
          <w:sz w:val="28"/>
          <w:szCs w:val="28"/>
        </w:rPr>
        <w:t>Pay for what you use.</w:t>
      </w:r>
    </w:p>
    <w:p>
      <w:pPr>
        <w:pStyle w:val="ListParagraph"/>
        <w:numPr>
          <w:ilvl w:val="0"/>
          <w:numId w:val="3"/>
        </w:numPr>
        <w:rPr>
          <w:sz w:val="28"/>
          <w:szCs w:val="28"/>
        </w:rPr>
      </w:pPr>
      <w:r>
        <w:rPr>
          <w:sz w:val="28"/>
          <w:szCs w:val="28"/>
        </w:rPr>
        <w:t>Cost reduction by not managing own datacentre</w:t>
      </w:r>
    </w:p>
    <w:p>
      <w:pPr>
        <w:pStyle w:val="ListParagraph"/>
        <w:numPr>
          <w:ilvl w:val="0"/>
          <w:numId w:val="3"/>
        </w:numPr>
        <w:rPr>
          <w:sz w:val="28"/>
          <w:szCs w:val="28"/>
        </w:rPr>
      </w:pPr>
      <w:r>
        <w:rPr>
          <w:sz w:val="28"/>
          <w:szCs w:val="28"/>
        </w:rPr>
        <w:t>CPU/memory seems to be shared across servers in cloud.</w:t>
      </w:r>
    </w:p>
    <w:p>
      <w:pPr>
        <w:pStyle w:val="Default"/>
        <w:rPr/>
      </w:pPr>
      <w:r>
        <w:rPr/>
      </w:r>
    </w:p>
    <w:p>
      <w:pPr>
        <w:pStyle w:val="ListParagraph"/>
        <w:numPr>
          <w:ilvl w:val="0"/>
          <w:numId w:val="3"/>
        </w:numPr>
        <w:rPr>
          <w:sz w:val="28"/>
          <w:szCs w:val="28"/>
        </w:rPr>
      </w:pPr>
      <w:r>
        <w:rPr>
          <w:sz w:val="42"/>
          <w:szCs w:val="42"/>
        </w:rPr>
        <w:t>On Demand Self Service – service based on the request.</w:t>
      </w:r>
    </w:p>
    <w:p>
      <w:pPr>
        <w:pStyle w:val="ListParagraph"/>
        <w:rPr>
          <w:sz w:val="28"/>
          <w:szCs w:val="28"/>
        </w:rPr>
      </w:pPr>
      <w:r>
        <w:rPr>
          <w:sz w:val="28"/>
          <w:szCs w:val="28"/>
        </w:rPr>
      </w:r>
    </w:p>
    <w:p>
      <w:pPr>
        <w:pStyle w:val="Default"/>
        <w:rPr/>
      </w:pPr>
      <w:r>
        <w:rPr/>
      </w:r>
    </w:p>
    <w:p>
      <w:pPr>
        <w:pStyle w:val="ListParagraph"/>
        <w:numPr>
          <w:ilvl w:val="0"/>
          <w:numId w:val="3"/>
        </w:numPr>
        <w:rPr>
          <w:sz w:val="28"/>
          <w:szCs w:val="28"/>
        </w:rPr>
      </w:pPr>
      <w:r>
        <w:rPr>
          <w:sz w:val="42"/>
          <w:szCs w:val="42"/>
        </w:rPr>
        <w:t xml:space="preserve">Broad Network Access – </w:t>
      </w:r>
      <w:r>
        <w:rPr>
          <w:sz w:val="28"/>
          <w:szCs w:val="28"/>
        </w:rPr>
        <w:t>access</w:t>
      </w:r>
      <w:r>
        <w:rPr>
          <w:sz w:val="42"/>
          <w:szCs w:val="42"/>
        </w:rPr>
        <w:t xml:space="preserve"> </w:t>
      </w:r>
      <w:r>
        <w:rPr>
          <w:sz w:val="28"/>
          <w:szCs w:val="28"/>
        </w:rPr>
        <w:t>wherever</w:t>
      </w:r>
    </w:p>
    <w:p>
      <w:pPr>
        <w:pStyle w:val="Default"/>
        <w:ind w:left="720" w:hanging="0"/>
        <w:rPr/>
      </w:pPr>
      <w:r>
        <w:rPr/>
      </w:r>
    </w:p>
    <w:p>
      <w:pPr>
        <w:pStyle w:val="ListParagraph"/>
        <w:numPr>
          <w:ilvl w:val="0"/>
          <w:numId w:val="3"/>
        </w:numPr>
        <w:rPr>
          <w:sz w:val="28"/>
          <w:szCs w:val="28"/>
        </w:rPr>
      </w:pPr>
      <w:r>
        <w:rPr>
          <w:sz w:val="42"/>
          <w:szCs w:val="42"/>
        </w:rPr>
        <w:t xml:space="preserve">Resource Pooling - </w:t>
      </w:r>
      <w:r>
        <w:rPr>
          <w:sz w:val="28"/>
          <w:szCs w:val="28"/>
        </w:rPr>
        <w:t>CPU/memory seems to be shared across different AZ(traditionally datacentre)</w:t>
      </w:r>
    </w:p>
    <w:p>
      <w:pPr>
        <w:pStyle w:val="ListParagraph"/>
        <w:rPr>
          <w:sz w:val="28"/>
          <w:szCs w:val="28"/>
        </w:rPr>
      </w:pPr>
      <w:r>
        <w:rPr>
          <w:sz w:val="28"/>
          <w:szCs w:val="28"/>
        </w:rPr>
      </w:r>
    </w:p>
    <w:p>
      <w:pPr>
        <w:pStyle w:val="Default"/>
        <w:rPr/>
      </w:pPr>
      <w:r>
        <w:rPr/>
      </w:r>
    </w:p>
    <w:p>
      <w:pPr>
        <w:pStyle w:val="ListParagraph"/>
        <w:numPr>
          <w:ilvl w:val="0"/>
          <w:numId w:val="3"/>
        </w:numPr>
        <w:rPr>
          <w:sz w:val="28"/>
          <w:szCs w:val="28"/>
        </w:rPr>
      </w:pPr>
      <w:r>
        <w:rPr>
          <w:sz w:val="42"/>
          <w:szCs w:val="42"/>
        </w:rPr>
        <w:t xml:space="preserve">Rapid Elasticity – </w:t>
      </w:r>
      <w:r>
        <w:rPr>
          <w:sz w:val="28"/>
          <w:szCs w:val="28"/>
        </w:rPr>
        <w:t>Autoscaling</w:t>
      </w:r>
    </w:p>
    <w:p>
      <w:pPr>
        <w:pStyle w:val="Default"/>
        <w:ind w:left="720" w:hanging="0"/>
        <w:rPr/>
      </w:pPr>
      <w:r>
        <w:rPr/>
      </w:r>
    </w:p>
    <w:p>
      <w:pPr>
        <w:pStyle w:val="ListParagraph"/>
        <w:numPr>
          <w:ilvl w:val="0"/>
          <w:numId w:val="3"/>
        </w:numPr>
        <w:rPr>
          <w:sz w:val="42"/>
          <w:szCs w:val="42"/>
        </w:rPr>
      </w:pPr>
      <w:r>
        <w:rPr>
          <w:sz w:val="42"/>
          <w:szCs w:val="42"/>
        </w:rPr>
        <w:t xml:space="preserve">Measured Service – cloudwatch, </w:t>
      </w:r>
    </w:p>
    <w:p>
      <w:pPr>
        <w:pStyle w:val="Default"/>
        <w:ind w:left="720" w:hanging="0"/>
        <w:rPr>
          <w:rFonts w:cs="" w:cstheme="minorBidi"/>
          <w:color w:val="auto"/>
          <w:sz w:val="42"/>
          <w:szCs w:val="42"/>
        </w:rPr>
      </w:pPr>
      <w:r>
        <w:rPr>
          <w:rFonts w:cs="" w:cstheme="minorBidi"/>
          <w:color w:val="auto"/>
          <w:sz w:val="42"/>
          <w:szCs w:val="42"/>
        </w:rPr>
      </w:r>
    </w:p>
    <w:p>
      <w:pPr>
        <w:pStyle w:val="Normal"/>
        <w:rPr>
          <w:b/>
          <w:b/>
          <w:sz w:val="28"/>
          <w:szCs w:val="28"/>
        </w:rPr>
      </w:pPr>
      <w:r>
        <w:rPr>
          <w:b/>
          <w:sz w:val="28"/>
          <w:szCs w:val="28"/>
        </w:rPr>
        <w:t>Datacentre types:</w:t>
      </w:r>
    </w:p>
    <w:p>
      <w:pPr>
        <w:pStyle w:val="Normal"/>
        <w:rPr>
          <w:b/>
          <w:b/>
          <w:sz w:val="28"/>
          <w:szCs w:val="28"/>
        </w:rPr>
      </w:pPr>
      <w:r>
        <w:rPr>
          <w:b/>
          <w:sz w:val="28"/>
          <w:szCs w:val="28"/>
        </w:rPr>
        <w:t>Example: In which datacentre you host for websites, icici &amp; cloudnloud</w:t>
      </w:r>
    </w:p>
    <w:p>
      <w:pPr>
        <w:pStyle w:val="Normal"/>
        <w:rPr>
          <w:b/>
          <w:b/>
          <w:sz w:val="28"/>
          <w:szCs w:val="28"/>
        </w:rPr>
      </w:pPr>
      <w:r>
        <w:rPr>
          <w:b/>
          <w:sz w:val="28"/>
          <w:szCs w:val="28"/>
        </w:rPr>
      </w:r>
    </w:p>
    <w:tbl>
      <w:tblPr>
        <w:tblW w:w="10760" w:type="dxa"/>
        <w:jc w:val="left"/>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959"/>
        <w:gridCol w:w="3060"/>
        <w:gridCol w:w="1724"/>
        <w:gridCol w:w="1956"/>
        <w:gridCol w:w="3061"/>
      </w:tblGrid>
      <w:tr>
        <w:trPr>
          <w:trHeight w:val="300" w:hRule="atLeast"/>
        </w:trPr>
        <w:tc>
          <w:tcPr>
            <w:tcW w:w="9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DC Types</w:t>
            </w:r>
          </w:p>
        </w:tc>
        <w:tc>
          <w:tcPr>
            <w:tcW w:w="3060"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Priority</w:t>
            </w:r>
          </w:p>
        </w:tc>
        <w:tc>
          <w:tcPr>
            <w:tcW w:w="3680" w:type="dxa"/>
            <w:gridSpan w:val="2"/>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Availability</w:t>
            </w:r>
          </w:p>
        </w:tc>
        <w:tc>
          <w:tcPr>
            <w:tcW w:w="3061"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Application classification</w:t>
            </w:r>
          </w:p>
        </w:tc>
      </w:tr>
      <w:tr>
        <w:trPr>
          <w:trHeight w:val="300" w:hRule="atLeast"/>
        </w:trPr>
        <w:tc>
          <w:tcPr>
            <w:tcW w:w="9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1</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NA</w:t>
            </w:r>
          </w:p>
        </w:tc>
        <w:tc>
          <w:tcPr>
            <w:tcW w:w="1724"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Standalone</w:t>
            </w:r>
          </w:p>
        </w:tc>
        <w:tc>
          <w:tcPr>
            <w:tcW w:w="1956"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 </w:t>
            </w:r>
          </w:p>
        </w:tc>
        <w:tc>
          <w:tcPr>
            <w:tcW w:w="306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BCV4</w:t>
            </w:r>
          </w:p>
        </w:tc>
      </w:tr>
      <w:tr>
        <w:trPr>
          <w:trHeight w:val="300" w:hRule="atLeast"/>
        </w:trPr>
        <w:tc>
          <w:tcPr>
            <w:tcW w:w="9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2</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Normal</w:t>
            </w:r>
          </w:p>
        </w:tc>
        <w:tc>
          <w:tcPr>
            <w:tcW w:w="1724"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DEV/TEST/UAT</w:t>
            </w:r>
          </w:p>
        </w:tc>
        <w:tc>
          <w:tcPr>
            <w:tcW w:w="1956"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 </w:t>
            </w:r>
          </w:p>
        </w:tc>
        <w:tc>
          <w:tcPr>
            <w:tcW w:w="306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BCV3</w:t>
            </w:r>
          </w:p>
        </w:tc>
      </w:tr>
      <w:tr>
        <w:trPr>
          <w:trHeight w:val="300" w:hRule="atLeast"/>
        </w:trPr>
        <w:tc>
          <w:tcPr>
            <w:tcW w:w="9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3</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Critical</w:t>
            </w:r>
          </w:p>
        </w:tc>
        <w:tc>
          <w:tcPr>
            <w:tcW w:w="1724"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BCP/DR</w:t>
            </w:r>
          </w:p>
        </w:tc>
        <w:tc>
          <w:tcPr>
            <w:tcW w:w="1956"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 </w:t>
            </w:r>
          </w:p>
        </w:tc>
        <w:tc>
          <w:tcPr>
            <w:tcW w:w="306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BCV2</w:t>
            </w:r>
          </w:p>
        </w:tc>
      </w:tr>
      <w:tr>
        <w:trPr>
          <w:trHeight w:val="300" w:hRule="atLeast"/>
        </w:trPr>
        <w:tc>
          <w:tcPr>
            <w:tcW w:w="9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4</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Most Critical</w:t>
            </w:r>
          </w:p>
        </w:tc>
        <w:tc>
          <w:tcPr>
            <w:tcW w:w="1724"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High Redundancy</w:t>
            </w:r>
          </w:p>
        </w:tc>
        <w:tc>
          <w:tcPr>
            <w:tcW w:w="1956"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99.999% availability</w:t>
            </w:r>
          </w:p>
        </w:tc>
        <w:tc>
          <w:tcPr>
            <w:tcW w:w="306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BCV1</w:t>
            </w:r>
          </w:p>
        </w:tc>
      </w:tr>
      <w:tr>
        <w:trPr>
          <w:trHeight w:val="300" w:hRule="exact"/>
        </w:trPr>
        <w:tc>
          <w:tcPr>
            <w:tcW w:w="959"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3060"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1724"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1956"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3061"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r>
      <w:tr>
        <w:trPr>
          <w:trHeight w:val="300" w:hRule="atLeast"/>
        </w:trPr>
        <w:tc>
          <w:tcPr>
            <w:tcW w:w="9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4</w:t>
            </w:r>
          </w:p>
        </w:tc>
        <w:tc>
          <w:tcPr>
            <w:tcW w:w="3060"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High redundancy for all devices</w:t>
            </w:r>
          </w:p>
        </w:tc>
        <w:tc>
          <w:tcPr>
            <w:tcW w:w="1724"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1956"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3061" w:type="dxa"/>
            <w:tcBorders/>
            <w:shd w:fill="auto" w:val="clear"/>
            <w:vAlign w:val="bottom"/>
          </w:tcPr>
          <w:p>
            <w:pPr>
              <w:pStyle w:val="Normal"/>
              <w:spacing w:lineRule="auto" w:line="240" w:before="0" w:after="0"/>
              <w:rPr>
                <w:rFonts w:ascii="Calibri" w:hAnsi="Calibri" w:eastAsia="Times New Roman" w:cs="Calibri"/>
                <w:b/>
                <w:b/>
                <w:color w:val="000000"/>
                <w:lang w:eastAsia="en-IN"/>
              </w:rPr>
            </w:pPr>
            <w:r>
              <w:rPr>
                <w:rFonts w:eastAsia="Times New Roman" w:cs="Calibri"/>
                <w:b/>
                <w:color w:val="000000"/>
                <w:lang w:eastAsia="en-IN"/>
              </w:rPr>
              <w:t>BCV - Business continuity value</w:t>
            </w:r>
          </w:p>
        </w:tc>
      </w:tr>
      <w:tr>
        <w:trPr>
          <w:trHeight w:val="300" w:hRule="atLeast"/>
        </w:trPr>
        <w:tc>
          <w:tcPr>
            <w:tcW w:w="959"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Tier 3</w:t>
            </w:r>
          </w:p>
        </w:tc>
        <w:tc>
          <w:tcPr>
            <w:tcW w:w="3060"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Mainly for DR/BCP - critical</w:t>
            </w:r>
          </w:p>
        </w:tc>
        <w:tc>
          <w:tcPr>
            <w:tcW w:w="1724"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1956"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c>
          <w:tcPr>
            <w:tcW w:w="3061" w:type="dxa"/>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r>
          </w:p>
        </w:tc>
      </w:tr>
    </w:tbl>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u w:val="single"/>
        </w:rPr>
      </w:pPr>
      <w:r>
        <w:rPr>
          <w:b/>
          <w:sz w:val="28"/>
          <w:szCs w:val="28"/>
          <w:u w:val="single"/>
        </w:rPr>
        <w:t xml:space="preserve">Traditional v/s Cloud: </w:t>
      </w:r>
    </w:p>
    <w:p>
      <w:pPr>
        <w:pStyle w:val="Normal"/>
        <w:rPr>
          <w:b/>
          <w:b/>
          <w:sz w:val="28"/>
          <w:szCs w:val="28"/>
          <w:u w:val="single"/>
        </w:rPr>
      </w:pPr>
      <w:r>
        <w:rPr>
          <w:b/>
          <w:sz w:val="28"/>
          <w:szCs w:val="28"/>
          <w:u w:val="single"/>
        </w:rPr>
      </w:r>
    </w:p>
    <w:p>
      <w:pPr>
        <w:pStyle w:val="Normal"/>
        <w:rPr>
          <w:sz w:val="28"/>
          <w:szCs w:val="28"/>
        </w:rPr>
      </w:pPr>
      <w:r>
        <w:rPr>
          <w:sz w:val="28"/>
          <w:szCs w:val="28"/>
        </w:rPr>
        <w:t>Pay for what you use.</w:t>
      </w:r>
    </w:p>
    <w:p>
      <w:pPr>
        <w:pStyle w:val="Normal"/>
        <w:rPr>
          <w:sz w:val="28"/>
          <w:szCs w:val="28"/>
        </w:rPr>
      </w:pPr>
      <w:r>
        <w:rPr>
          <w:sz w:val="28"/>
          <w:szCs w:val="28"/>
        </w:rPr>
        <w:t>Cost reduction by not managing own datacentre</w:t>
      </w:r>
    </w:p>
    <w:p>
      <w:pPr>
        <w:pStyle w:val="Normal"/>
        <w:rPr>
          <w:b/>
          <w:b/>
          <w:sz w:val="28"/>
          <w:szCs w:val="28"/>
          <w:u w:val="single"/>
        </w:rPr>
      </w:pPr>
      <w:r>
        <w:rPr>
          <w:b/>
          <w:sz w:val="28"/>
          <w:szCs w:val="28"/>
          <w:u w:val="single"/>
        </w:rPr>
        <w:t>Cloud types:</w:t>
      </w:r>
    </w:p>
    <w:p>
      <w:pPr>
        <w:pStyle w:val="Normal"/>
        <w:rPr>
          <w:b/>
          <w:b/>
          <w:sz w:val="28"/>
          <w:szCs w:val="28"/>
          <w:u w:val="single"/>
        </w:rPr>
      </w:pPr>
      <w:r>
        <w:rPr>
          <w:b/>
          <w:sz w:val="28"/>
          <w:szCs w:val="28"/>
          <w:u w:val="single"/>
        </w:rPr>
        <w:t>On-premises:</w:t>
      </w:r>
    </w:p>
    <w:p>
      <w:pPr>
        <w:pStyle w:val="Normal"/>
        <w:rPr>
          <w:sz w:val="28"/>
          <w:szCs w:val="28"/>
        </w:rPr>
      </w:pPr>
      <w:r>
        <w:rPr>
          <w:sz w:val="28"/>
          <w:szCs w:val="28"/>
        </w:rPr>
        <w:t>Example: vmware</w:t>
      </w:r>
    </w:p>
    <w:p>
      <w:pPr>
        <w:pStyle w:val="Normal"/>
        <w:rPr>
          <w:b/>
          <w:b/>
          <w:sz w:val="28"/>
          <w:szCs w:val="28"/>
          <w:u w:val="single"/>
        </w:rPr>
      </w:pPr>
      <w:r>
        <w:rPr>
          <w:b/>
          <w:sz w:val="28"/>
          <w:szCs w:val="28"/>
          <w:u w:val="single"/>
        </w:rPr>
        <w:t>Iaas</w:t>
      </w:r>
    </w:p>
    <w:p>
      <w:pPr>
        <w:pStyle w:val="Normal"/>
        <w:rPr>
          <w:sz w:val="28"/>
          <w:szCs w:val="28"/>
        </w:rPr>
      </w:pPr>
      <w:r>
        <w:rPr>
          <w:sz w:val="28"/>
          <w:szCs w:val="28"/>
        </w:rPr>
        <w:t>We need to manage the OS, resource will be provided by cloud vendor.</w:t>
      </w:r>
    </w:p>
    <w:p>
      <w:pPr>
        <w:pStyle w:val="Normal"/>
        <w:rPr>
          <w:sz w:val="28"/>
          <w:szCs w:val="28"/>
        </w:rPr>
      </w:pPr>
      <w:r>
        <w:rPr>
          <w:sz w:val="28"/>
          <w:szCs w:val="28"/>
        </w:rPr>
        <w:t>We need to manage OS. Middleware, runtime, date &amp; Applications.</w:t>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t>Paas</w:t>
      </w:r>
    </w:p>
    <w:p>
      <w:pPr>
        <w:pStyle w:val="Normal"/>
        <w:rPr>
          <w:sz w:val="28"/>
          <w:szCs w:val="28"/>
        </w:rPr>
      </w:pPr>
      <w:r>
        <w:rPr>
          <w:sz w:val="28"/>
          <w:szCs w:val="28"/>
        </w:rPr>
        <w:t>Only coding part need to be taken care, infra environment will be provided by the vendor.</w:t>
      </w:r>
    </w:p>
    <w:p>
      <w:pPr>
        <w:pStyle w:val="Normal"/>
        <w:rPr>
          <w:sz w:val="28"/>
          <w:szCs w:val="28"/>
        </w:rPr>
      </w:pPr>
      <w:r>
        <w:rPr>
          <w:sz w:val="28"/>
          <w:szCs w:val="28"/>
        </w:rPr>
        <w:t>Runtime environment will be provided.</w:t>
      </w:r>
    </w:p>
    <w:p>
      <w:pPr>
        <w:pStyle w:val="Normal"/>
        <w:rPr>
          <w:sz w:val="28"/>
          <w:szCs w:val="28"/>
        </w:rPr>
      </w:pPr>
      <w:r>
        <w:rPr>
          <w:sz w:val="28"/>
          <w:szCs w:val="28"/>
        </w:rPr>
        <w:t>Charged base on size used.</w:t>
      </w:r>
    </w:p>
    <w:p>
      <w:pPr>
        <w:pStyle w:val="Normal"/>
        <w:rPr>
          <w:b/>
          <w:b/>
          <w:sz w:val="28"/>
          <w:szCs w:val="28"/>
        </w:rPr>
      </w:pPr>
      <w:r>
        <w:rPr>
          <w:b/>
          <w:sz w:val="28"/>
          <w:szCs w:val="28"/>
          <w:highlight w:val="yellow"/>
        </w:rPr>
        <w:t>Clarify with Vijay</w:t>
      </w:r>
    </w:p>
    <w:p>
      <w:pPr>
        <w:pStyle w:val="Normal"/>
        <w:rPr>
          <w:b/>
          <w:b/>
          <w:sz w:val="28"/>
          <w:szCs w:val="28"/>
          <w:u w:val="single"/>
        </w:rPr>
      </w:pPr>
      <w:r>
        <w:rPr>
          <w:b/>
          <w:sz w:val="28"/>
          <w:szCs w:val="28"/>
          <w:u w:val="single"/>
        </w:rPr>
        <w:t>Saas</w:t>
      </w:r>
    </w:p>
    <w:p>
      <w:pPr>
        <w:pStyle w:val="Normal"/>
        <w:rPr>
          <w:sz w:val="28"/>
          <w:szCs w:val="28"/>
        </w:rPr>
      </w:pPr>
      <w:r>
        <w:rPr>
          <w:sz w:val="28"/>
          <w:szCs w:val="28"/>
        </w:rPr>
        <w:t>We will use the product provided by the vendor.</w:t>
      </w:r>
    </w:p>
    <w:p>
      <w:pPr>
        <w:pStyle w:val="Normal"/>
        <w:rPr>
          <w:sz w:val="28"/>
          <w:szCs w:val="28"/>
        </w:rPr>
      </w:pPr>
      <w:r>
        <w:rPr>
          <w:sz w:val="28"/>
          <w:szCs w:val="28"/>
        </w:rPr>
        <w:t>Charged based on per user per month.</w:t>
      </w:r>
    </w:p>
    <w:p>
      <w:pPr>
        <w:pStyle w:val="Normal"/>
        <w:rPr>
          <w:b/>
          <w:b/>
          <w:sz w:val="28"/>
          <w:szCs w:val="28"/>
        </w:rPr>
      </w:pPr>
      <w:r>
        <w:rPr>
          <w:b/>
          <w:sz w:val="28"/>
          <w:szCs w:val="28"/>
        </w:rPr>
      </w:r>
    </w:p>
    <w:p>
      <w:pPr>
        <w:pStyle w:val="Normal"/>
        <w:rPr>
          <w:b/>
          <w:b/>
          <w:sz w:val="28"/>
          <w:szCs w:val="28"/>
        </w:rPr>
      </w:pPr>
      <w:r>
        <w:rPr>
          <w:b/>
          <w:sz w:val="28"/>
          <w:szCs w:val="28"/>
        </w:rPr>
        <w:t>Anycast V/s GeoDNS</w:t>
      </w:r>
    </w:p>
    <w:p>
      <w:pPr>
        <w:pStyle w:val="Normal"/>
        <w:rPr>
          <w:sz w:val="28"/>
          <w:szCs w:val="28"/>
        </w:rPr>
      </w:pPr>
      <w:r>
        <w:rPr>
          <w:b/>
          <w:sz w:val="28"/>
          <w:szCs w:val="28"/>
        </w:rPr>
        <w:t>Anycast DNS</w:t>
      </w:r>
      <w:r>
        <w:rPr>
          <w:rFonts w:eastAsia="Wingdings" w:cs="Wingdings" w:ascii="Wingdings" w:hAnsi="Wingdings"/>
          <w:sz w:val="28"/>
          <w:szCs w:val="28"/>
        </w:rPr>
        <w:t></w:t>
      </w:r>
      <w:r>
        <w:rPr>
          <w:sz w:val="28"/>
          <w:szCs w:val="28"/>
        </w:rPr>
        <w:t xml:space="preserve"> traditional service, it reaches the respective server where it is hosted.</w:t>
      </w:r>
    </w:p>
    <w:p>
      <w:pPr>
        <w:pStyle w:val="Normal"/>
        <w:rPr>
          <w:sz w:val="28"/>
          <w:szCs w:val="28"/>
        </w:rPr>
      </w:pPr>
      <w:r>
        <w:rPr>
          <w:sz w:val="28"/>
          <w:szCs w:val="28"/>
        </w:rPr>
        <w:t>Earlier, when we type google.com, it resolves to google.co.in.</w:t>
      </w:r>
    </w:p>
    <w:p>
      <w:pPr>
        <w:pStyle w:val="Normal"/>
        <w:rPr>
          <w:sz w:val="28"/>
          <w:szCs w:val="28"/>
        </w:rPr>
      </w:pPr>
      <w:r>
        <w:rPr>
          <w:sz w:val="28"/>
          <w:szCs w:val="28"/>
        </w:rPr>
        <w:t xml:space="preserve">Now in cloud </w:t>
      </w:r>
      <w:r>
        <w:rPr>
          <w:b/>
          <w:sz w:val="28"/>
          <w:szCs w:val="28"/>
        </w:rPr>
        <w:t>GEO DNS</w:t>
      </w:r>
      <w:r>
        <w:rPr>
          <w:sz w:val="28"/>
          <w:szCs w:val="28"/>
        </w:rPr>
        <w:t xml:space="preserve"> is used – Geography DNS.</w:t>
      </w:r>
    </w:p>
    <w:p>
      <w:pPr>
        <w:pStyle w:val="Normal"/>
        <w:rPr>
          <w:sz w:val="28"/>
          <w:szCs w:val="28"/>
        </w:rPr>
      </w:pPr>
      <w:r>
        <w:rPr>
          <w:sz w:val="28"/>
          <w:szCs w:val="28"/>
        </w:rPr>
        <w:t>It loads the respective DNS server geographically, performance will be better., it reroutes to the location specific DNS server.</w:t>
      </w:r>
    </w:p>
    <w:p>
      <w:pPr>
        <w:pStyle w:val="Normal"/>
        <w:rPr>
          <w:sz w:val="28"/>
          <w:szCs w:val="28"/>
        </w:rPr>
      </w:pPr>
      <w:r>
        <w:rPr>
          <w:sz w:val="28"/>
          <w:szCs w:val="28"/>
        </w:rPr>
        <w:t>Goto whatismyip in your browser, it shows your location and ISP provider.</w:t>
      </w:r>
    </w:p>
    <w:p>
      <w:pPr>
        <w:pStyle w:val="Normal"/>
        <w:rPr>
          <w:sz w:val="28"/>
          <w:szCs w:val="28"/>
        </w:rPr>
      </w:pPr>
      <w:r>
        <w:rPr>
          <w:sz w:val="28"/>
          <w:szCs w:val="28"/>
        </w:rPr>
      </w:r>
    </w:p>
    <w:p>
      <w:pPr>
        <w:pStyle w:val="Normal"/>
        <w:rPr>
          <w:b/>
          <w:b/>
          <w:sz w:val="28"/>
          <w:szCs w:val="28"/>
          <w:u w:val="single"/>
        </w:rPr>
      </w:pPr>
      <w:r>
        <w:rPr>
          <w:b/>
          <w:sz w:val="28"/>
          <w:szCs w:val="28"/>
          <w:u w:val="single"/>
        </w:rPr>
        <w:t>RPO vs RTO:</w:t>
      </w:r>
    </w:p>
    <w:p>
      <w:pPr>
        <w:pStyle w:val="Normal"/>
        <w:rPr>
          <w:sz w:val="28"/>
          <w:szCs w:val="28"/>
        </w:rPr>
      </w:pPr>
      <w:r>
        <w:rPr>
          <w:b/>
          <w:sz w:val="28"/>
          <w:szCs w:val="28"/>
        </w:rPr>
        <w:t>Functional requirements:</w:t>
      </w:r>
      <w:r>
        <w:rPr>
          <w:sz w:val="28"/>
          <w:szCs w:val="28"/>
        </w:rPr>
        <w:t xml:space="preserve"> client defines their requirement.</w:t>
      </w:r>
    </w:p>
    <w:p>
      <w:pPr>
        <w:pStyle w:val="Normal"/>
        <w:rPr>
          <w:sz w:val="28"/>
          <w:szCs w:val="28"/>
        </w:rPr>
      </w:pPr>
      <w:r>
        <w:rPr>
          <w:b/>
          <w:sz w:val="28"/>
          <w:szCs w:val="28"/>
        </w:rPr>
        <w:t>Non- Functional requirements:</w:t>
      </w:r>
      <w:r>
        <w:rPr>
          <w:sz w:val="28"/>
          <w:szCs w:val="28"/>
        </w:rPr>
        <w:t xml:space="preserve"> Technically we define what we do for the requirement</w:t>
      </w:r>
    </w:p>
    <w:p>
      <w:pPr>
        <w:pStyle w:val="Normal"/>
        <w:rPr>
          <w:sz w:val="28"/>
          <w:szCs w:val="28"/>
        </w:rPr>
      </w:pPr>
      <w:r>
        <w:rPr>
          <w:b/>
          <w:sz w:val="28"/>
          <w:szCs w:val="28"/>
        </w:rPr>
        <w:t>RPO:</w:t>
      </w:r>
      <w:r>
        <w:rPr>
          <w:sz w:val="28"/>
          <w:szCs w:val="28"/>
        </w:rPr>
        <w:t xml:space="preserve">  Recovery point objective.</w:t>
      </w:r>
    </w:p>
    <w:p>
      <w:pPr>
        <w:pStyle w:val="Normal"/>
        <w:rPr>
          <w:b/>
          <w:b/>
          <w:sz w:val="28"/>
          <w:szCs w:val="28"/>
        </w:rPr>
      </w:pPr>
      <w:r>
        <w:rPr>
          <w:b/>
          <w:sz w:val="28"/>
          <w:szCs w:val="28"/>
        </w:rPr>
        <w:t>Example:</w:t>
      </w:r>
    </w:p>
    <w:p>
      <w:pPr>
        <w:pStyle w:val="Normal"/>
        <w:rPr>
          <w:sz w:val="28"/>
          <w:szCs w:val="28"/>
        </w:rPr>
      </w:pPr>
      <w:r>
        <w:rPr>
          <w:sz w:val="28"/>
          <w:szCs w:val="28"/>
        </w:rPr>
        <w:t>Taking back at 5 pm on daily basis, next day morning server is crashed, so data lost from 5pm to next day.</w:t>
      </w:r>
    </w:p>
    <w:p>
      <w:pPr>
        <w:pStyle w:val="Normal"/>
        <w:rPr>
          <w:sz w:val="28"/>
          <w:szCs w:val="28"/>
        </w:rPr>
      </w:pPr>
      <w:r>
        <w:rPr>
          <w:sz w:val="28"/>
          <w:szCs w:val="28"/>
        </w:rPr>
        <w:t>We need to pay penalty as per the agreement.</w:t>
      </w:r>
    </w:p>
    <w:p>
      <w:pPr>
        <w:pStyle w:val="Normal"/>
        <w:rPr>
          <w:sz w:val="28"/>
          <w:szCs w:val="28"/>
        </w:rPr>
      </w:pPr>
      <w:r>
        <w:rPr>
          <w:sz w:val="28"/>
          <w:szCs w:val="28"/>
        </w:rPr>
        <w:t>To avoid this, we need to technically plan the backup strategy.</w:t>
      </w:r>
    </w:p>
    <w:p>
      <w:pPr>
        <w:pStyle w:val="Normal"/>
        <w:rPr>
          <w:sz w:val="28"/>
          <w:szCs w:val="28"/>
        </w:rPr>
      </w:pPr>
      <w:r>
        <w:rPr>
          <w:sz w:val="28"/>
          <w:szCs w:val="28"/>
        </w:rPr>
        <w:t>Snap shot technology can be used for backup</w:t>
      </w:r>
    </w:p>
    <w:p>
      <w:pPr>
        <w:pStyle w:val="Normal"/>
        <w:rPr>
          <w:sz w:val="28"/>
          <w:szCs w:val="28"/>
        </w:rPr>
      </w:pPr>
      <w:r>
        <w:rPr>
          <w:sz w:val="28"/>
          <w:szCs w:val="28"/>
        </w:rPr>
        <w:t>Every 4 hours , incremental backup can be scheduled.</w:t>
      </w:r>
    </w:p>
    <w:p>
      <w:pPr>
        <w:pStyle w:val="Normal"/>
        <w:rPr>
          <w:b/>
          <w:b/>
          <w:sz w:val="28"/>
          <w:szCs w:val="28"/>
        </w:rPr>
      </w:pPr>
      <w:r>
        <w:rPr>
          <w:b/>
          <w:sz w:val="28"/>
          <w:szCs w:val="28"/>
        </w:rPr>
        <w:t>RTO: Recovery time objective</w:t>
      </w:r>
    </w:p>
    <w:p>
      <w:pPr>
        <w:pStyle w:val="Normal"/>
        <w:rPr>
          <w:sz w:val="28"/>
          <w:szCs w:val="28"/>
        </w:rPr>
      </w:pPr>
      <w:r>
        <w:rPr>
          <w:sz w:val="28"/>
          <w:szCs w:val="28"/>
        </w:rPr>
        <w:t>Consider the same example as above, next day website is getting down.</w:t>
      </w:r>
    </w:p>
    <w:p>
      <w:pPr>
        <w:pStyle w:val="Normal"/>
        <w:rPr>
          <w:sz w:val="28"/>
          <w:szCs w:val="28"/>
        </w:rPr>
      </w:pPr>
      <w:r>
        <w:rPr>
          <w:sz w:val="28"/>
          <w:szCs w:val="28"/>
        </w:rPr>
        <w:t>We need to do maintenance to bring back the service.</w:t>
      </w:r>
    </w:p>
    <w:p>
      <w:pPr>
        <w:pStyle w:val="Normal"/>
        <w:rPr>
          <w:sz w:val="28"/>
          <w:szCs w:val="28"/>
        </w:rPr>
      </w:pPr>
      <w:r>
        <w:rPr>
          <w:sz w:val="28"/>
          <w:szCs w:val="28"/>
        </w:rPr>
        <w:t>For this we need to plan for cluster to have redundancy and make sure we meet the objective of max 4 hours accepted downtime.</w:t>
      </w:r>
    </w:p>
    <w:p>
      <w:pPr>
        <w:pStyle w:val="Normal"/>
        <w:rPr>
          <w:b/>
          <w:b/>
          <w:sz w:val="28"/>
          <w:szCs w:val="28"/>
        </w:rPr>
      </w:pPr>
      <w:r>
        <w:rPr>
          <w:b/>
          <w:sz w:val="28"/>
          <w:szCs w:val="28"/>
        </w:rPr>
        <w:t>If data is critical, go for RPO</w:t>
      </w:r>
    </w:p>
    <w:p>
      <w:pPr>
        <w:pStyle w:val="Normal"/>
        <w:rPr>
          <w:b/>
          <w:b/>
          <w:sz w:val="28"/>
          <w:szCs w:val="28"/>
        </w:rPr>
      </w:pPr>
      <w:r>
        <w:rPr>
          <w:b/>
          <w:sz w:val="28"/>
          <w:szCs w:val="28"/>
        </w:rPr>
        <w:t>If availability is critical, go for RTO</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u w:val="single"/>
        </w:rPr>
      </w:pPr>
      <w:r>
        <w:rPr>
          <w:b/>
          <w:sz w:val="28"/>
          <w:szCs w:val="28"/>
          <w:u w:val="single"/>
        </w:rPr>
        <w:t>AWS:</w:t>
      </w:r>
    </w:p>
    <w:p>
      <w:pPr>
        <w:pStyle w:val="Normal"/>
        <w:rPr>
          <w:b/>
          <w:b/>
          <w:sz w:val="28"/>
          <w:szCs w:val="28"/>
          <w:u w:val="single"/>
        </w:rPr>
      </w:pPr>
      <w:r>
        <w:rPr>
          <w:b/>
          <w:sz w:val="28"/>
          <w:szCs w:val="28"/>
          <w:u w:val="single"/>
        </w:rPr>
        <w:t>Availability Zones: (Traditionally Datacentre)</w:t>
      </w:r>
    </w:p>
    <w:p>
      <w:pPr>
        <w:pStyle w:val="Normal"/>
        <w:rPr>
          <w:sz w:val="28"/>
          <w:szCs w:val="28"/>
        </w:rPr>
      </w:pPr>
      <w:r>
        <w:rPr>
          <w:sz w:val="28"/>
          <w:szCs w:val="28"/>
        </w:rPr>
        <w:t>(Location) Region Examples: Nvirginia, Canada, Sydney, OHIO</w:t>
      </w:r>
    </w:p>
    <w:p>
      <w:pPr>
        <w:pStyle w:val="Normal"/>
        <w:rPr>
          <w:sz w:val="28"/>
          <w:szCs w:val="28"/>
        </w:rPr>
      </w:pPr>
      <w:r>
        <w:rPr>
          <w:sz w:val="28"/>
          <w:szCs w:val="28"/>
        </w:rPr>
        <w:t>Multiple Zones within the regions to have high availability.</w:t>
      </w:r>
    </w:p>
    <w:p>
      <w:pPr>
        <w:pStyle w:val="Normal"/>
        <w:rPr>
          <w:sz w:val="28"/>
          <w:szCs w:val="28"/>
        </w:rPr>
      </w:pPr>
      <w:r>
        <w:rPr>
          <w:sz w:val="28"/>
          <w:szCs w:val="28"/>
        </w:rPr>
        <w:t>Login to AWS console</w:t>
      </w:r>
      <w:r>
        <w:rPr>
          <w:rFonts w:eastAsia="Wingdings" w:cs="Wingdings" w:ascii="Wingdings" w:hAnsi="Wingdings"/>
          <w:sz w:val="28"/>
          <w:szCs w:val="28"/>
        </w:rPr>
        <w:t></w:t>
      </w:r>
      <w:r>
        <w:rPr>
          <w:sz w:val="28"/>
          <w:szCs w:val="28"/>
        </w:rPr>
        <w:t xml:space="preserve"> click EC2 service , it will list the regions and AZ.</w:t>
      </w:r>
    </w:p>
    <w:p>
      <w:pPr>
        <w:pStyle w:val="Normal"/>
        <w:rPr>
          <w:sz w:val="28"/>
          <w:szCs w:val="28"/>
        </w:rPr>
      </w:pPr>
      <w:r>
        <w:rPr>
          <w:sz w:val="28"/>
          <w:szCs w:val="28"/>
        </w:rPr>
        <w:t xml:space="preserve">If we take N.california region, </w:t>
      </w:r>
      <w:r>
        <w:rPr>
          <w:b/>
          <w:sz w:val="28"/>
          <w:szCs w:val="28"/>
        </w:rPr>
        <w:t>region name is us-west-1</w:t>
      </w:r>
    </w:p>
    <w:p>
      <w:pPr>
        <w:pStyle w:val="Normal"/>
        <w:rPr>
          <w:sz w:val="28"/>
          <w:szCs w:val="28"/>
        </w:rPr>
      </w:pPr>
      <w:r>
        <w:rPr>
          <w:sz w:val="28"/>
          <w:szCs w:val="28"/>
        </w:rPr>
        <w:t>Availability zones are us-west-1a, us-west-1b</w:t>
      </w:r>
    </w:p>
    <w:p>
      <w:pPr>
        <w:pStyle w:val="Normal"/>
        <w:rPr>
          <w:b/>
          <w:b/>
          <w:sz w:val="28"/>
          <w:szCs w:val="28"/>
        </w:rPr>
      </w:pPr>
      <w:r>
        <w:rPr>
          <w:b/>
          <w:sz w:val="28"/>
          <w:szCs w:val="28"/>
        </w:rPr>
        <w:t>Practicals: Instance creation</w:t>
      </w:r>
    </w:p>
    <w:p>
      <w:pPr>
        <w:pStyle w:val="ListParagraph"/>
        <w:numPr>
          <w:ilvl w:val="1"/>
          <w:numId w:val="1"/>
        </w:numPr>
        <w:rPr>
          <w:sz w:val="28"/>
          <w:szCs w:val="28"/>
        </w:rPr>
      </w:pPr>
      <w:r>
        <w:rPr>
          <w:sz w:val="28"/>
          <w:szCs w:val="28"/>
        </w:rPr>
        <w:t>Select N.virginia</w:t>
      </w:r>
    </w:p>
    <w:p>
      <w:pPr>
        <w:pStyle w:val="ListParagraph"/>
        <w:numPr>
          <w:ilvl w:val="1"/>
          <w:numId w:val="1"/>
        </w:numPr>
        <w:rPr>
          <w:sz w:val="28"/>
          <w:szCs w:val="28"/>
        </w:rPr>
      </w:pPr>
      <w:r>
        <w:rPr>
          <w:sz w:val="28"/>
          <w:szCs w:val="28"/>
        </w:rPr>
        <w:t>Launch Instance</w:t>
      </w:r>
    </w:p>
    <w:p>
      <w:pPr>
        <w:pStyle w:val="ListParagraph"/>
        <w:numPr>
          <w:ilvl w:val="1"/>
          <w:numId w:val="1"/>
        </w:numPr>
        <w:rPr>
          <w:sz w:val="28"/>
          <w:szCs w:val="28"/>
        </w:rPr>
      </w:pPr>
      <w:r>
        <w:rPr>
          <w:sz w:val="28"/>
          <w:szCs w:val="28"/>
        </w:rPr>
        <w:t xml:space="preserve"> </w:t>
      </w:r>
      <w:r>
        <w:rPr>
          <w:sz w:val="28"/>
          <w:szCs w:val="28"/>
        </w:rPr>
        <w:t>Choose an Amazon Machine Image (AMI)</w:t>
      </w:r>
    </w:p>
    <w:p>
      <w:pPr>
        <w:pStyle w:val="ListParagraph"/>
        <w:numPr>
          <w:ilvl w:val="1"/>
          <w:numId w:val="1"/>
        </w:numPr>
        <w:rPr>
          <w:sz w:val="28"/>
          <w:szCs w:val="28"/>
        </w:rPr>
      </w:pPr>
      <w:r>
        <w:rPr>
          <w:sz w:val="28"/>
          <w:szCs w:val="28"/>
        </w:rPr>
        <w:t xml:space="preserve"> </w:t>
      </w:r>
      <w:r>
        <w:rPr>
          <w:sz w:val="28"/>
          <w:szCs w:val="28"/>
        </w:rPr>
        <w:t>Select redhat (i386&amp; i686 32 bit, x86_64 – 64 bit)</w:t>
      </w:r>
    </w:p>
    <w:p>
      <w:pPr>
        <w:pStyle w:val="ListParagraph"/>
        <w:numPr>
          <w:ilvl w:val="1"/>
          <w:numId w:val="1"/>
        </w:numPr>
        <w:rPr>
          <w:sz w:val="28"/>
          <w:szCs w:val="28"/>
        </w:rPr>
      </w:pPr>
      <w:r>
        <w:rPr>
          <w:sz w:val="28"/>
          <w:szCs w:val="28"/>
        </w:rPr>
        <w:t xml:space="preserve"> </w:t>
      </w:r>
      <w:r>
        <w:rPr>
          <w:sz w:val="28"/>
          <w:szCs w:val="28"/>
        </w:rPr>
        <w:t>Choose instant type.</w:t>
      </w:r>
    </w:p>
    <w:p>
      <w:pPr>
        <w:pStyle w:val="Normal"/>
        <w:rPr>
          <w:sz w:val="28"/>
          <w:szCs w:val="28"/>
        </w:rPr>
      </w:pPr>
      <w:r>
        <w:rPr>
          <w:sz w:val="28"/>
          <w:szCs w:val="28"/>
        </w:rPr>
        <w:t>Based on the usage , need to select the instance type.</w:t>
      </w:r>
    </w:p>
    <w:p>
      <w:pPr>
        <w:pStyle w:val="Normal"/>
        <w:rPr>
          <w:sz w:val="28"/>
          <w:szCs w:val="28"/>
        </w:rPr>
      </w:pPr>
      <w:r>
        <w:rPr>
          <w:sz w:val="28"/>
          <w:szCs w:val="28"/>
        </w:rPr>
        <w:t>Select T2.micro for free tier point of view.</w:t>
      </w:r>
    </w:p>
    <w:p>
      <w:pPr>
        <w:pStyle w:val="Normal"/>
        <w:rPr>
          <w:sz w:val="28"/>
          <w:szCs w:val="28"/>
        </w:rPr>
      </w:pPr>
      <w:r>
        <w:rPr>
          <w:sz w:val="28"/>
          <w:szCs w:val="28"/>
        </w:rPr>
        <w:t>For real time, we need analyse the usage and choose the instance type.</w:t>
      </w:r>
    </w:p>
    <w:p>
      <w:pPr>
        <w:pStyle w:val="Normal"/>
        <w:rPr>
          <w:sz w:val="28"/>
          <w:szCs w:val="28"/>
        </w:rPr>
      </w:pPr>
      <w:r>
        <w:rPr>
          <w:sz w:val="28"/>
          <w:szCs w:val="28"/>
        </w:rPr>
        <w:t>We need to discuss with developer, load testing base line report for the particular application.</w:t>
      </w:r>
    </w:p>
    <w:p>
      <w:pPr>
        <w:pStyle w:val="Normal"/>
        <w:rPr>
          <w:sz w:val="28"/>
          <w:szCs w:val="28"/>
        </w:rPr>
      </w:pPr>
      <w:r>
        <w:rPr>
          <w:sz w:val="28"/>
          <w:szCs w:val="28"/>
        </w:rPr>
        <w:t xml:space="preserve">Baseline report means </w:t>
      </w:r>
      <w:r>
        <w:rPr>
          <w:rFonts w:eastAsia="Wingdings" w:cs="Wingdings" w:ascii="Wingdings" w:hAnsi="Wingdings"/>
          <w:sz w:val="28"/>
          <w:szCs w:val="28"/>
        </w:rPr>
        <w:t></w:t>
      </w:r>
      <w:r>
        <w:rPr>
          <w:sz w:val="28"/>
          <w:szCs w:val="28"/>
        </w:rPr>
        <w:t xml:space="preserve"> </w:t>
      </w:r>
    </w:p>
    <w:tbl>
      <w:tblPr>
        <w:tblW w:w="5740" w:type="dxa"/>
        <w:jc w:val="left"/>
        <w:tblInd w:w="93" w:type="dxa"/>
        <w:tblBorders>
          <w:top w:val="single" w:sz="8" w:space="0" w:color="000000"/>
          <w:left w:val="single" w:sz="8" w:space="0" w:color="000000"/>
          <w:bottom w:val="single" w:sz="4" w:space="0" w:color="000000"/>
          <w:right w:val="single" w:sz="4" w:space="0" w:color="000000"/>
          <w:insideH w:val="single" w:sz="4" w:space="0" w:color="000000"/>
          <w:insideV w:val="single" w:sz="4" w:space="0" w:color="000000"/>
        </w:tblBorders>
        <w:tblCellMar>
          <w:top w:w="0" w:type="dxa"/>
          <w:left w:w="98" w:type="dxa"/>
          <w:bottom w:w="0" w:type="dxa"/>
          <w:right w:w="108" w:type="dxa"/>
        </w:tblCellMar>
        <w:tblLook w:noVBand="1" w:val="04a0" w:noHBand="0" w:lastColumn="0" w:firstColumn="1" w:lastRow="0" w:firstRow="1"/>
      </w:tblPr>
      <w:tblGrid>
        <w:gridCol w:w="1033"/>
        <w:gridCol w:w="1163"/>
        <w:gridCol w:w="3544"/>
      </w:tblGrid>
      <w:tr>
        <w:trPr>
          <w:trHeight w:val="300" w:hRule="atLeast"/>
        </w:trPr>
        <w:tc>
          <w:tcPr>
            <w:tcW w:w="1033" w:type="dxa"/>
            <w:tcBorders>
              <w:top w:val="single" w:sz="8" w:space="0" w:color="000000"/>
              <w:left w:val="single" w:sz="8"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 </w:t>
            </w:r>
          </w:p>
        </w:tc>
        <w:tc>
          <w:tcPr>
            <w:tcW w:w="4707" w:type="dxa"/>
            <w:gridSpan w:val="2"/>
            <w:tcBorders>
              <w:top w:val="single" w:sz="8" w:space="0" w:color="000000"/>
              <w:bottom w:val="single" w:sz="4" w:space="0" w:color="000000"/>
              <w:right w:val="single" w:sz="8" w:space="0" w:color="000000"/>
              <w:insideH w:val="single" w:sz="4" w:space="0" w:color="000000"/>
              <w:insideV w:val="single" w:sz="8"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Baseline reporting</w:t>
            </w:r>
          </w:p>
        </w:tc>
      </w:tr>
      <w:tr>
        <w:trPr>
          <w:trHeight w:val="300" w:hRule="atLeast"/>
        </w:trPr>
        <w:tc>
          <w:tcPr>
            <w:tcW w:w="1033" w:type="dxa"/>
            <w:tcBorders>
              <w:left w:val="single" w:sz="8"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Requests</w:t>
            </w:r>
          </w:p>
        </w:tc>
        <w:tc>
          <w:tcPr>
            <w:tcW w:w="116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CPU</w:t>
            </w:r>
          </w:p>
        </w:tc>
        <w:tc>
          <w:tcPr>
            <w:tcW w:w="3544" w:type="dxa"/>
            <w:tcBorders>
              <w:bottom w:val="single" w:sz="4" w:space="0" w:color="000000"/>
              <w:right w:val="single" w:sz="8" w:space="0" w:color="000000"/>
              <w:insideH w:val="single" w:sz="4" w:space="0" w:color="000000"/>
              <w:insideV w:val="single" w:sz="8"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Memory - GB</w:t>
            </w:r>
          </w:p>
        </w:tc>
      </w:tr>
      <w:tr>
        <w:trPr>
          <w:trHeight w:val="300" w:hRule="atLeast"/>
        </w:trPr>
        <w:tc>
          <w:tcPr>
            <w:tcW w:w="1033" w:type="dxa"/>
            <w:tcBorders>
              <w:left w:val="single" w:sz="8"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200</w:t>
            </w:r>
          </w:p>
        </w:tc>
        <w:tc>
          <w:tcPr>
            <w:tcW w:w="116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1</w:t>
            </w:r>
          </w:p>
        </w:tc>
        <w:tc>
          <w:tcPr>
            <w:tcW w:w="3544" w:type="dxa"/>
            <w:tcBorders>
              <w:bottom w:val="single" w:sz="4" w:space="0" w:color="000000"/>
              <w:right w:val="single" w:sz="8" w:space="0" w:color="000000"/>
              <w:insideH w:val="single" w:sz="4" w:space="0" w:color="000000"/>
              <w:insideV w:val="single" w:sz="8"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1</w:t>
            </w:r>
          </w:p>
        </w:tc>
      </w:tr>
      <w:tr>
        <w:trPr>
          <w:trHeight w:val="300" w:hRule="atLeast"/>
        </w:trPr>
        <w:tc>
          <w:tcPr>
            <w:tcW w:w="1033" w:type="dxa"/>
            <w:tcBorders>
              <w:left w:val="single" w:sz="8"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400</w:t>
            </w:r>
          </w:p>
        </w:tc>
        <w:tc>
          <w:tcPr>
            <w:tcW w:w="116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w:t>
            </w:r>
          </w:p>
        </w:tc>
        <w:tc>
          <w:tcPr>
            <w:tcW w:w="3544" w:type="dxa"/>
            <w:tcBorders>
              <w:bottom w:val="single" w:sz="4" w:space="0" w:color="000000"/>
              <w:right w:val="single" w:sz="8" w:space="0" w:color="000000"/>
              <w:insideH w:val="single" w:sz="4" w:space="0" w:color="000000"/>
              <w:insideV w:val="single" w:sz="8"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w:t>
            </w:r>
          </w:p>
        </w:tc>
      </w:tr>
      <w:tr>
        <w:trPr>
          <w:trHeight w:val="315" w:hRule="atLeast"/>
        </w:trPr>
        <w:tc>
          <w:tcPr>
            <w:tcW w:w="1033" w:type="dxa"/>
            <w:tcBorders>
              <w:left w:val="single" w:sz="8"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600</w:t>
            </w:r>
          </w:p>
        </w:tc>
        <w:tc>
          <w:tcPr>
            <w:tcW w:w="1163" w:type="dxa"/>
            <w:tcBorders>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3</w:t>
            </w:r>
          </w:p>
        </w:tc>
        <w:tc>
          <w:tcPr>
            <w:tcW w:w="3544" w:type="dxa"/>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3</w:t>
            </w:r>
          </w:p>
        </w:tc>
      </w:tr>
    </w:tbl>
    <w:p>
      <w:pPr>
        <w:pStyle w:val="Normal"/>
        <w:rPr>
          <w:sz w:val="28"/>
          <w:szCs w:val="28"/>
        </w:rPr>
      </w:pPr>
      <w:r>
        <w:rPr>
          <w:sz w:val="28"/>
          <w:szCs w:val="28"/>
        </w:rPr>
      </w:r>
    </w:p>
    <w:p>
      <w:pPr>
        <w:pStyle w:val="Normal"/>
        <w:rPr>
          <w:sz w:val="28"/>
          <w:szCs w:val="28"/>
        </w:rPr>
      </w:pPr>
      <w:r>
        <w:rPr>
          <w:sz w:val="28"/>
          <w:szCs w:val="28"/>
        </w:rPr>
        <w:t>Mercury Quality centre tool is used for load testing</w:t>
      </w:r>
    </w:p>
    <w:p>
      <w:pPr>
        <w:pStyle w:val="Normal"/>
        <w:rPr>
          <w:sz w:val="28"/>
          <w:szCs w:val="28"/>
        </w:rPr>
      </w:pPr>
      <w:r>
        <w:rPr>
          <w:sz w:val="28"/>
          <w:szCs w:val="28"/>
        </w:rPr>
      </w:r>
    </w:p>
    <w:p>
      <w:pPr>
        <w:pStyle w:val="Normal"/>
        <w:rPr>
          <w:b/>
          <w:b/>
          <w:sz w:val="28"/>
          <w:szCs w:val="28"/>
        </w:rPr>
      </w:pPr>
      <w:r>
        <w:rPr>
          <w:b/>
          <w:sz w:val="28"/>
          <w:szCs w:val="28"/>
        </w:rPr>
        <w:t>Example:</w:t>
      </w:r>
    </w:p>
    <w:tbl>
      <w:tblPr>
        <w:tblW w:w="9960" w:type="dxa"/>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2259"/>
        <w:gridCol w:w="2341"/>
        <w:gridCol w:w="3060"/>
        <w:gridCol w:w="1340"/>
        <w:gridCol w:w="960"/>
      </w:tblGrid>
      <w:tr>
        <w:trPr>
          <w:trHeight w:val="300" w:hRule="atLeast"/>
        </w:trPr>
        <w:tc>
          <w:tcPr>
            <w:tcW w:w="22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Citibank.com page size</w:t>
            </w:r>
          </w:p>
        </w:tc>
        <w:tc>
          <w:tcPr>
            <w:tcW w:w="2341"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Requests</w:t>
            </w:r>
          </w:p>
        </w:tc>
        <w:tc>
          <w:tcPr>
            <w:tcW w:w="3060"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CPU</w:t>
            </w:r>
          </w:p>
        </w:tc>
        <w:tc>
          <w:tcPr>
            <w:tcW w:w="1340"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b/>
                <w:b/>
                <w:bCs/>
                <w:color w:val="000000"/>
                <w:lang w:eastAsia="en-IN"/>
              </w:rPr>
            </w:pPr>
            <w:r>
              <w:rPr>
                <w:rFonts w:eastAsia="Times New Roman" w:cs="Calibri"/>
                <w:b/>
                <w:bCs/>
                <w:color w:val="000000"/>
                <w:lang w:eastAsia="en-IN"/>
              </w:rPr>
              <w:t>Memory - GB</w:t>
            </w:r>
          </w:p>
        </w:tc>
        <w:tc>
          <w:tcPr>
            <w:tcW w:w="960"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Usage</w:t>
            </w:r>
          </w:p>
        </w:tc>
      </w:tr>
      <w:tr>
        <w:trPr>
          <w:trHeight w:val="300" w:hRule="atLeast"/>
        </w:trPr>
        <w:tc>
          <w:tcPr>
            <w:tcW w:w="22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4 kb</w:t>
            </w:r>
          </w:p>
        </w:tc>
        <w:tc>
          <w:tcPr>
            <w:tcW w:w="234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200</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1</w:t>
            </w:r>
          </w:p>
        </w:tc>
        <w:tc>
          <w:tcPr>
            <w:tcW w:w="134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1</w:t>
            </w:r>
          </w:p>
        </w:tc>
        <w:tc>
          <w:tcPr>
            <w:tcW w:w="9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800kb</w:t>
            </w:r>
          </w:p>
        </w:tc>
      </w:tr>
      <w:tr>
        <w:trPr>
          <w:trHeight w:val="300" w:hRule="atLeast"/>
        </w:trPr>
        <w:tc>
          <w:tcPr>
            <w:tcW w:w="22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4 kb</w:t>
            </w:r>
          </w:p>
        </w:tc>
        <w:tc>
          <w:tcPr>
            <w:tcW w:w="234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400</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w:t>
            </w:r>
          </w:p>
        </w:tc>
        <w:tc>
          <w:tcPr>
            <w:tcW w:w="134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2</w:t>
            </w:r>
          </w:p>
        </w:tc>
        <w:tc>
          <w:tcPr>
            <w:tcW w:w="9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1600 kb</w:t>
            </w:r>
          </w:p>
        </w:tc>
      </w:tr>
      <w:tr>
        <w:trPr>
          <w:trHeight w:val="300" w:hRule="atLeast"/>
        </w:trPr>
        <w:tc>
          <w:tcPr>
            <w:tcW w:w="22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4 kb</w:t>
            </w:r>
          </w:p>
        </w:tc>
        <w:tc>
          <w:tcPr>
            <w:tcW w:w="2341"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600</w:t>
            </w:r>
          </w:p>
        </w:tc>
        <w:tc>
          <w:tcPr>
            <w:tcW w:w="30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3</w:t>
            </w:r>
          </w:p>
        </w:tc>
        <w:tc>
          <w:tcPr>
            <w:tcW w:w="134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lang w:eastAsia="en-IN"/>
              </w:rPr>
            </w:pPr>
            <w:r>
              <w:rPr>
                <w:rFonts w:eastAsia="Times New Roman" w:cs="Calibri"/>
                <w:color w:val="000000"/>
                <w:lang w:eastAsia="en-IN"/>
              </w:rPr>
              <w:t>3</w:t>
            </w:r>
          </w:p>
        </w:tc>
        <w:tc>
          <w:tcPr>
            <w:tcW w:w="960"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Calibri" w:hAnsi="Calibri" w:eastAsia="Times New Roman" w:cs="Calibri"/>
                <w:color w:val="000000"/>
                <w:lang w:eastAsia="en-IN"/>
              </w:rPr>
            </w:pPr>
            <w:r>
              <w:rPr>
                <w:rFonts w:eastAsia="Times New Roman" w:cs="Calibri"/>
                <w:color w:val="000000"/>
                <w:lang w:eastAsia="en-IN"/>
              </w:rPr>
              <w:t>2400 kb</w:t>
            </w:r>
          </w:p>
        </w:tc>
      </w:tr>
    </w:tbl>
    <w:p>
      <w:pPr>
        <w:pStyle w:val="Normal"/>
        <w:rPr>
          <w:sz w:val="28"/>
          <w:szCs w:val="28"/>
        </w:rPr>
      </w:pPr>
      <w:r>
        <w:rPr>
          <w:sz w:val="28"/>
          <w:szCs w:val="28"/>
        </w:rPr>
      </w:r>
    </w:p>
    <w:p>
      <w:pPr>
        <w:pStyle w:val="Normal"/>
        <w:rPr>
          <w:sz w:val="28"/>
          <w:szCs w:val="28"/>
        </w:rPr>
      </w:pPr>
      <w:r>
        <w:rPr>
          <w:sz w:val="28"/>
          <w:szCs w:val="28"/>
        </w:rPr>
        <w:t>Based on the usage select the number of instance which satisfies the resource requirement.</w:t>
      </w:r>
    </w:p>
    <w:p>
      <w:pPr>
        <w:pStyle w:val="Normal"/>
        <w:rPr>
          <w:sz w:val="28"/>
          <w:szCs w:val="28"/>
        </w:rPr>
      </w:pPr>
      <w:r>
        <w:rPr>
          <w:sz w:val="28"/>
          <w:szCs w:val="28"/>
        </w:rPr>
        <w:t>Always choose +20% with the expected resource requirement.</w:t>
      </w:r>
    </w:p>
    <w:p>
      <w:pPr>
        <w:pStyle w:val="Normal"/>
        <w:rPr>
          <w:sz w:val="28"/>
          <w:szCs w:val="28"/>
        </w:rPr>
      </w:pPr>
      <w:r>
        <w:rPr>
          <w:sz w:val="28"/>
          <w:szCs w:val="28"/>
        </w:rPr>
        <w:t>We need internal load test and AWS load test report before finalizing instance type.</w:t>
      </w:r>
    </w:p>
    <w:p>
      <w:pPr>
        <w:pStyle w:val="ListParagraph"/>
        <w:numPr>
          <w:ilvl w:val="1"/>
          <w:numId w:val="1"/>
        </w:numPr>
        <w:rPr>
          <w:sz w:val="28"/>
          <w:szCs w:val="28"/>
        </w:rPr>
      </w:pPr>
      <w:r>
        <w:rPr>
          <w:sz w:val="28"/>
          <w:szCs w:val="28"/>
        </w:rPr>
        <w:t>Add storage</w:t>
      </w:r>
    </w:p>
    <w:p>
      <w:pPr>
        <w:pStyle w:val="ListParagraph"/>
        <w:ind w:left="1440" w:hanging="0"/>
        <w:rPr>
          <w:sz w:val="28"/>
          <w:szCs w:val="28"/>
        </w:rPr>
      </w:pPr>
      <w:r>
        <w:rPr>
          <w:sz w:val="28"/>
          <w:szCs w:val="28"/>
        </w:rPr>
        <w:t>What is iops-&gt; how much datainput and dataoutput</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Select addstorage.</w:t>
      </w:r>
    </w:p>
    <w:p>
      <w:pPr>
        <w:pStyle w:val="ListParagraph"/>
        <w:ind w:left="1440" w:hanging="0"/>
        <w:rPr>
          <w:sz w:val="28"/>
          <w:szCs w:val="28"/>
        </w:rPr>
      </w:pPr>
      <w:r>
        <w:rPr>
          <w:sz w:val="28"/>
          <w:szCs w:val="28"/>
        </w:rPr>
      </w:r>
    </w:p>
    <w:p>
      <w:pPr>
        <w:pStyle w:val="ListParagraph"/>
        <w:numPr>
          <w:ilvl w:val="1"/>
          <w:numId w:val="1"/>
        </w:numPr>
        <w:rPr>
          <w:sz w:val="28"/>
          <w:szCs w:val="28"/>
        </w:rPr>
      </w:pPr>
      <w:r>
        <w:rPr>
          <w:sz w:val="28"/>
          <w:szCs w:val="28"/>
        </w:rPr>
        <w:t>Then select configure security group</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Spoofing – by default functionality in firewall.</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Incoming traffic will have session id created in firewall, outgoing traffic will happen only if session id is valid.</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TCP vs UDP</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TCP – secured channel , 3ways handshake happens.</w:t>
      </w:r>
    </w:p>
    <w:p>
      <w:pPr>
        <w:pStyle w:val="ListParagraph"/>
        <w:ind w:left="1440" w:hanging="0"/>
        <w:rPr>
          <w:sz w:val="28"/>
          <w:szCs w:val="28"/>
        </w:rPr>
      </w:pPr>
      <w:r>
        <w:rPr>
          <w:sz w:val="28"/>
          <w:szCs w:val="28"/>
        </w:rPr>
        <w:t>For shorter distance TCP is preferred, TCP will wait for acknowledgement for every packets, udp doesnot wait.</w:t>
      </w:r>
    </w:p>
    <w:p>
      <w:pPr>
        <w:pStyle w:val="ListParagraph"/>
        <w:ind w:left="1440" w:hanging="0"/>
        <w:rPr>
          <w:sz w:val="28"/>
          <w:szCs w:val="28"/>
        </w:rPr>
      </w:pPr>
      <w:r>
        <w:rPr>
          <w:sz w:val="28"/>
          <w:szCs w:val="28"/>
        </w:rPr>
      </w:r>
    </w:p>
    <w:p>
      <w:pPr>
        <w:pStyle w:val="ListParagraph"/>
        <w:numPr>
          <w:ilvl w:val="1"/>
          <w:numId w:val="1"/>
        </w:numPr>
        <w:rPr>
          <w:sz w:val="28"/>
          <w:szCs w:val="28"/>
        </w:rPr>
      </w:pPr>
      <w:r>
        <w:rPr>
          <w:sz w:val="28"/>
          <w:szCs w:val="28"/>
        </w:rPr>
        <w:t>Configure SG,</w:t>
      </w:r>
    </w:p>
    <w:p>
      <w:pPr>
        <w:pStyle w:val="ListParagraph"/>
        <w:ind w:left="1440" w:hanging="0"/>
        <w:rPr>
          <w:sz w:val="28"/>
          <w:szCs w:val="28"/>
        </w:rPr>
      </w:pPr>
      <w:r>
        <w:rPr>
          <w:sz w:val="28"/>
          <w:szCs w:val="28"/>
        </w:rPr>
        <w:t>Select Anywhere always.</w:t>
      </w:r>
    </w:p>
    <w:p>
      <w:pPr>
        <w:pStyle w:val="ListParagraph"/>
        <w:ind w:left="1440" w:hanging="0"/>
        <w:rPr>
          <w:sz w:val="28"/>
          <w:szCs w:val="28"/>
        </w:rPr>
      </w:pPr>
      <w:r>
        <w:rPr>
          <w:sz w:val="28"/>
          <w:szCs w:val="28"/>
        </w:rPr>
      </w:r>
    </w:p>
    <w:p>
      <w:pPr>
        <w:pStyle w:val="ListParagraph"/>
        <w:numPr>
          <w:ilvl w:val="1"/>
          <w:numId w:val="1"/>
        </w:numPr>
        <w:rPr>
          <w:sz w:val="28"/>
          <w:szCs w:val="28"/>
        </w:rPr>
      </w:pPr>
      <w:r>
        <w:rPr>
          <w:sz w:val="28"/>
          <w:szCs w:val="28"/>
        </w:rPr>
        <w:t>Download Keypair</w:t>
      </w:r>
    </w:p>
    <w:p>
      <w:pPr>
        <w:pStyle w:val="ListParagraph"/>
        <w:numPr>
          <w:ilvl w:val="1"/>
          <w:numId w:val="1"/>
        </w:numPr>
        <w:rPr>
          <w:sz w:val="28"/>
          <w:szCs w:val="28"/>
        </w:rPr>
      </w:pPr>
      <w:r>
        <w:rPr>
          <w:sz w:val="28"/>
          <w:szCs w:val="28"/>
        </w:rPr>
        <w:t>Launch instance</w:t>
      </w:r>
    </w:p>
    <w:p>
      <w:pPr>
        <w:pStyle w:val="ListParagraph"/>
        <w:numPr>
          <w:ilvl w:val="1"/>
          <w:numId w:val="1"/>
        </w:numPr>
        <w:rPr>
          <w:sz w:val="28"/>
          <w:szCs w:val="28"/>
        </w:rPr>
      </w:pPr>
      <w:r>
        <w:rPr>
          <w:sz w:val="28"/>
          <w:szCs w:val="28"/>
        </w:rPr>
        <w:t>2/2 checks ready means, instance is completely ready</w:t>
      </w:r>
    </w:p>
    <w:p>
      <w:pPr>
        <w:pStyle w:val="ListParagraph"/>
        <w:ind w:left="1440" w:hanging="0"/>
        <w:rPr>
          <w:sz w:val="28"/>
          <w:szCs w:val="28"/>
        </w:rPr>
      </w:pPr>
      <w:r>
        <w:rPr>
          <w:sz w:val="28"/>
          <w:szCs w:val="28"/>
        </w:rPr>
        <w:t>½ means , with our configuration., instance is getting populated</w:t>
      </w:r>
    </w:p>
    <w:p>
      <w:pPr>
        <w:pStyle w:val="ListParagraph"/>
        <w:ind w:left="1440" w:hanging="0"/>
        <w:rPr>
          <w:sz w:val="28"/>
          <w:szCs w:val="28"/>
        </w:rPr>
      </w:pPr>
      <w:r>
        <w:rPr>
          <w:sz w:val="28"/>
          <w:szCs w:val="28"/>
        </w:rPr>
      </w:r>
    </w:p>
    <w:p>
      <w:pPr>
        <w:pStyle w:val="ListParagraph"/>
        <w:numPr>
          <w:ilvl w:val="1"/>
          <w:numId w:val="1"/>
        </w:numPr>
        <w:rPr>
          <w:sz w:val="28"/>
          <w:szCs w:val="28"/>
        </w:rPr>
      </w:pPr>
      <w:r>
        <w:rPr>
          <w:sz w:val="28"/>
          <w:szCs w:val="28"/>
        </w:rPr>
        <w:t>Download putty and puttygen from the below link.</w:t>
      </w:r>
    </w:p>
    <w:p>
      <w:pPr>
        <w:pStyle w:val="ListParagraph"/>
        <w:ind w:left="1440" w:hanging="0"/>
        <w:rPr/>
      </w:pPr>
      <w:r>
        <w:rPr>
          <w:sz w:val="28"/>
          <w:szCs w:val="28"/>
        </w:rPr>
        <w:t xml:space="preserve">  </w:t>
      </w:r>
      <w:hyperlink r:id="rId2">
        <w:r>
          <w:rPr>
            <w:rStyle w:val="InternetLink"/>
            <w:sz w:val="28"/>
            <w:szCs w:val="28"/>
          </w:rPr>
          <w:t>https://www.chiark.greenend.org.uk/~sgtatham/putty/latest.html</w:t>
        </w:r>
      </w:hyperlink>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open puttygen, import</w:t>
      </w:r>
      <w:r>
        <w:rPr>
          <w:rFonts w:eastAsia="Wingdings" w:cs="Wingdings" w:ascii="Wingdings" w:hAnsi="Wingdings"/>
          <w:sz w:val="28"/>
          <w:szCs w:val="28"/>
        </w:rPr>
        <w:t></w:t>
      </w:r>
      <w:r>
        <w:rPr>
          <w:sz w:val="28"/>
          <w:szCs w:val="28"/>
        </w:rPr>
        <w:t xml:space="preserve"> give the pem key downloaded</w:t>
      </w:r>
      <w:r>
        <w:rPr>
          <w:rFonts w:eastAsia="Wingdings" w:cs="Wingdings" w:ascii="Wingdings" w:hAnsi="Wingdings"/>
          <w:sz w:val="28"/>
          <w:szCs w:val="28"/>
        </w:rPr>
        <w:t></w:t>
      </w:r>
      <w:r>
        <w:rPr>
          <w:sz w:val="28"/>
          <w:szCs w:val="28"/>
        </w:rPr>
        <w:t xml:space="preserve"> convert it to ppk file,</w:t>
      </w:r>
    </w:p>
    <w:p>
      <w:pPr>
        <w:pStyle w:val="ListParagraph"/>
        <w:ind w:left="1440" w:hanging="0"/>
        <w:rPr>
          <w:sz w:val="28"/>
          <w:szCs w:val="28"/>
        </w:rPr>
      </w:pPr>
      <w:r>
        <w:rPr>
          <w:sz w:val="28"/>
          <w:szCs w:val="28"/>
        </w:rPr>
        <w:t>Use it for login to the created instance.</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Create multiple ppk files with the pem key and handover repective ppk file to the user.</w:t>
      </w:r>
    </w:p>
    <w:p>
      <w:pPr>
        <w:pStyle w:val="ListParagraph"/>
        <w:ind w:left="1440" w:hanging="0"/>
        <w:rPr>
          <w:sz w:val="28"/>
          <w:szCs w:val="28"/>
        </w:rPr>
      </w:pPr>
      <w:r>
        <w:rPr>
          <w:sz w:val="28"/>
          <w:szCs w:val="28"/>
        </w:rPr>
      </w:r>
    </w:p>
    <w:p>
      <w:pPr>
        <w:pStyle w:val="ListParagraph"/>
        <w:ind w:left="1440" w:hanging="0"/>
        <w:rPr>
          <w:sz w:val="28"/>
          <w:szCs w:val="28"/>
        </w:rPr>
      </w:pPr>
      <w:r>
        <w:rPr>
          <w:b/>
          <w:sz w:val="28"/>
          <w:szCs w:val="28"/>
        </w:rPr>
        <w:t xml:space="preserve">Note: </w:t>
      </w:r>
      <w:r>
        <w:rPr>
          <w:sz w:val="28"/>
          <w:szCs w:val="28"/>
        </w:rPr>
        <w:t>Public ip – dynamic, elastic ip – static ip</w:t>
      </w:r>
    </w:p>
    <w:p>
      <w:pPr>
        <w:pStyle w:val="ListParagraph"/>
        <w:ind w:left="1440" w:hanging="0"/>
        <w:rPr>
          <w:sz w:val="28"/>
          <w:szCs w:val="28"/>
        </w:rPr>
      </w:pPr>
      <w:r>
        <w:rPr>
          <w:sz w:val="28"/>
          <w:szCs w:val="28"/>
        </w:rPr>
      </w:r>
    </w:p>
    <w:p>
      <w:pPr>
        <w:pStyle w:val="ListParagraph"/>
        <w:numPr>
          <w:ilvl w:val="1"/>
          <w:numId w:val="1"/>
        </w:numPr>
        <w:rPr>
          <w:sz w:val="28"/>
          <w:szCs w:val="28"/>
        </w:rPr>
      </w:pPr>
      <w:r>
        <w:rPr>
          <w:sz w:val="28"/>
          <w:szCs w:val="28"/>
        </w:rPr>
        <w:t>Create another instance with public ip disabled, once instance launched, create elastic IP and associate it to the instance.</w:t>
      </w:r>
    </w:p>
    <w:p>
      <w:pPr>
        <w:pStyle w:val="ListParagraph"/>
        <w:rPr>
          <w:sz w:val="28"/>
          <w:szCs w:val="28"/>
        </w:rPr>
      </w:pPr>
      <w:r>
        <w:rPr>
          <w:sz w:val="28"/>
          <w:szCs w:val="28"/>
        </w:rPr>
        <w:t>Once tested, deassociate and release,orelese it will be charged.</w:t>
      </w:r>
    </w:p>
    <w:p>
      <w:pPr>
        <w:pStyle w:val="ListParagraph"/>
        <w:ind w:left="1440" w:hanging="0"/>
        <w:rPr>
          <w:sz w:val="28"/>
          <w:szCs w:val="28"/>
        </w:rPr>
      </w:pPr>
      <w:r>
        <w:rPr>
          <w:sz w:val="28"/>
          <w:szCs w:val="28"/>
        </w:rPr>
      </w:r>
    </w:p>
    <w:p>
      <w:pPr>
        <w:pStyle w:val="ListParagraph"/>
        <w:rPr>
          <w:sz w:val="28"/>
          <w:szCs w:val="28"/>
        </w:rPr>
      </w:pPr>
      <w:r>
        <w:rPr>
          <w:sz w:val="28"/>
          <w:szCs w:val="28"/>
        </w:rPr>
      </w:r>
    </w:p>
    <w:p>
      <w:pPr>
        <w:pStyle w:val="ListParagraph"/>
        <w:rPr>
          <w:b/>
          <w:b/>
          <w:sz w:val="28"/>
          <w:szCs w:val="28"/>
        </w:rPr>
      </w:pPr>
      <w:r>
        <w:rPr>
          <w:b/>
          <w:sz w:val="28"/>
          <w:szCs w:val="28"/>
        </w:rPr>
        <w:t>Multiple instances Launch:</w:t>
      </w:r>
    </w:p>
    <w:p>
      <w:pPr>
        <w:pStyle w:val="ListParagraph"/>
        <w:rPr>
          <w:b/>
          <w:b/>
          <w:sz w:val="28"/>
          <w:szCs w:val="28"/>
        </w:rPr>
      </w:pPr>
      <w:r>
        <w:rPr>
          <w:b/>
          <w:sz w:val="28"/>
          <w:szCs w:val="28"/>
        </w:rPr>
      </w:r>
    </w:p>
    <w:p>
      <w:pPr>
        <w:pStyle w:val="ListParagraph"/>
        <w:rPr>
          <w:b/>
          <w:b/>
          <w:sz w:val="28"/>
          <w:szCs w:val="28"/>
        </w:rPr>
      </w:pPr>
      <w:r>
        <w:rPr>
          <w:b/>
          <w:sz w:val="28"/>
          <w:szCs w:val="28"/>
        </w:rPr>
        <w:t>Spot instance: (Bidding)</w:t>
      </w:r>
    </w:p>
    <w:p>
      <w:pPr>
        <w:pStyle w:val="ListParagraph"/>
        <w:rPr>
          <w:sz w:val="28"/>
          <w:szCs w:val="28"/>
        </w:rPr>
      </w:pPr>
      <w:r>
        <w:rPr>
          <w:sz w:val="28"/>
          <w:szCs w:val="28"/>
        </w:rPr>
        <w:t>Mainly used for DEV environment – least priority servers.</w:t>
      </w:r>
    </w:p>
    <w:p>
      <w:pPr>
        <w:pStyle w:val="ListParagraph"/>
        <w:rPr>
          <w:sz w:val="28"/>
          <w:szCs w:val="28"/>
        </w:rPr>
      </w:pPr>
      <w:r>
        <w:rPr>
          <w:sz w:val="28"/>
          <w:szCs w:val="28"/>
        </w:rPr>
        <w:t>Used for cost saving.</w:t>
      </w:r>
    </w:p>
    <w:p>
      <w:pPr>
        <w:pStyle w:val="ListParagraph"/>
        <w:rPr>
          <w:sz w:val="28"/>
          <w:szCs w:val="28"/>
        </w:rPr>
      </w:pPr>
      <w:r>
        <w:rPr>
          <w:sz w:val="28"/>
          <w:szCs w:val="28"/>
        </w:rPr>
        <w:t>Used for testing, Vulnerability assessment servers.</w:t>
      </w:r>
    </w:p>
    <w:p>
      <w:pPr>
        <w:pStyle w:val="ListParagraph"/>
        <w:rPr>
          <w:sz w:val="28"/>
          <w:szCs w:val="28"/>
        </w:rPr>
      </w:pPr>
      <w:r>
        <w:rPr>
          <w:sz w:val="28"/>
          <w:szCs w:val="28"/>
        </w:rPr>
      </w:r>
    </w:p>
    <w:p>
      <w:pPr>
        <w:pStyle w:val="ListParagraph"/>
        <w:rPr>
          <w:b/>
          <w:b/>
          <w:sz w:val="28"/>
          <w:szCs w:val="28"/>
        </w:rPr>
      </w:pPr>
      <w:r>
        <w:rPr>
          <w:b/>
          <w:sz w:val="28"/>
          <w:szCs w:val="28"/>
        </w:rPr>
        <w:t>Reserved instance: (Guaranteed business)</w:t>
      </w:r>
    </w:p>
    <w:p>
      <w:pPr>
        <w:pStyle w:val="ListParagraph"/>
        <w:rPr>
          <w:b/>
          <w:b/>
          <w:sz w:val="28"/>
          <w:szCs w:val="28"/>
        </w:rPr>
      </w:pPr>
      <w:r>
        <w:rPr>
          <w:b/>
          <w:sz w:val="28"/>
          <w:szCs w:val="28"/>
        </w:rPr>
      </w:r>
    </w:p>
    <w:p>
      <w:pPr>
        <w:pStyle w:val="ListParagraph"/>
        <w:rPr>
          <w:sz w:val="28"/>
          <w:szCs w:val="28"/>
        </w:rPr>
      </w:pPr>
      <w:r>
        <w:rPr>
          <w:sz w:val="28"/>
          <w:szCs w:val="28"/>
        </w:rPr>
        <w:t>PROD servers can be selected under this category based to the criticality and availability need.</w:t>
      </w:r>
    </w:p>
    <w:p>
      <w:pPr>
        <w:pStyle w:val="ListParagraph"/>
        <w:rPr>
          <w:sz w:val="28"/>
          <w:szCs w:val="28"/>
        </w:rPr>
      </w:pPr>
      <w:r>
        <w:rPr>
          <w:sz w:val="28"/>
          <w:szCs w:val="28"/>
        </w:rPr>
        <w:t>In real time launch instance will not be used, reserved instance option is used.</w:t>
      </w:r>
    </w:p>
    <w:p>
      <w:pPr>
        <w:pStyle w:val="ListParagraph"/>
        <w:rPr>
          <w:sz w:val="28"/>
          <w:szCs w:val="28"/>
        </w:rPr>
      </w:pPr>
      <w:r>
        <w:rPr/>
        <w:drawing>
          <wp:inline distT="0" distB="3175" distL="0" distR="1905">
            <wp:extent cx="6532245" cy="16738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6532245" cy="1673860"/>
                    </a:xfrm>
                    <a:prstGeom prst="rect">
                      <a:avLst/>
                    </a:prstGeom>
                  </pic:spPr>
                </pic:pic>
              </a:graphicData>
            </a:graphic>
          </wp:inline>
        </w:drawing>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t>If we select convertible class, we can change the instance type during the tenure.</w:t>
      </w:r>
    </w:p>
    <w:p>
      <w:pPr>
        <w:pStyle w:val="ListParagraph"/>
        <w:rPr>
          <w:sz w:val="28"/>
          <w:szCs w:val="28"/>
        </w:rPr>
      </w:pPr>
      <w:r>
        <w:rPr>
          <w:sz w:val="28"/>
          <w:szCs w:val="28"/>
        </w:rPr>
      </w:r>
    </w:p>
    <w:p>
      <w:pPr>
        <w:pStyle w:val="ListParagraph"/>
        <w:rPr>
          <w:sz w:val="28"/>
          <w:szCs w:val="28"/>
        </w:rPr>
      </w:pPr>
      <w:r>
        <w:rPr>
          <w:b/>
          <w:sz w:val="28"/>
          <w:szCs w:val="28"/>
        </w:rPr>
        <w:t>Note:</w:t>
      </w:r>
      <w:r>
        <w:rPr>
          <w:sz w:val="28"/>
          <w:szCs w:val="28"/>
        </w:rPr>
        <w:t xml:space="preserve"> Availability zone should be selected as any, check the “only show offerings that reserve capacity” box and set availability zone as any.</w:t>
      </w:r>
    </w:p>
    <w:p>
      <w:pPr>
        <w:pStyle w:val="ListParagraph"/>
        <w:rPr>
          <w:sz w:val="28"/>
          <w:szCs w:val="28"/>
        </w:rPr>
      </w:pPr>
      <w:r>
        <w:rPr>
          <w:sz w:val="28"/>
          <w:szCs w:val="28"/>
        </w:rPr>
        <w:t>If not, only resource will be assigned to one AZ</w:t>
      </w:r>
    </w:p>
    <w:p>
      <w:pPr>
        <w:pStyle w:val="ListParagraph"/>
        <w:rPr>
          <w:sz w:val="28"/>
          <w:szCs w:val="28"/>
        </w:rPr>
      </w:pPr>
      <w:r>
        <w:rPr>
          <w:sz w:val="28"/>
          <w:szCs w:val="28"/>
        </w:rPr>
      </w:r>
    </w:p>
    <w:p>
      <w:pPr>
        <w:pStyle w:val="ListParagraph"/>
        <w:tabs>
          <w:tab w:val="clear" w:pos="720"/>
          <w:tab w:val="left" w:pos="7300" w:leader="none"/>
        </w:tabs>
        <w:rPr>
          <w:b/>
          <w:b/>
          <w:sz w:val="28"/>
          <w:szCs w:val="28"/>
        </w:rPr>
      </w:pPr>
      <w:r>
        <w:rPr>
          <w:b/>
          <w:sz w:val="28"/>
          <w:szCs w:val="28"/>
        </w:rPr>
        <w:t>Dedicated hosts:</w:t>
        <w:tab/>
      </w:r>
    </w:p>
    <w:p>
      <w:pPr>
        <w:pStyle w:val="ListParagraph"/>
        <w:tabs>
          <w:tab w:val="clear" w:pos="720"/>
          <w:tab w:val="left" w:pos="7300" w:leader="none"/>
        </w:tabs>
        <w:rPr>
          <w:b/>
          <w:b/>
          <w:sz w:val="28"/>
          <w:szCs w:val="28"/>
        </w:rPr>
      </w:pPr>
      <w:r>
        <w:rPr>
          <w:b/>
          <w:sz w:val="28"/>
          <w:szCs w:val="28"/>
        </w:rPr>
      </w:r>
    </w:p>
    <w:p>
      <w:pPr>
        <w:pStyle w:val="ListParagraph"/>
        <w:tabs>
          <w:tab w:val="clear" w:pos="720"/>
          <w:tab w:val="left" w:pos="7300" w:leader="none"/>
        </w:tabs>
        <w:rPr>
          <w:sz w:val="28"/>
          <w:szCs w:val="28"/>
        </w:rPr>
      </w:pPr>
      <w:r>
        <w:rPr>
          <w:sz w:val="28"/>
          <w:szCs w:val="28"/>
        </w:rPr>
        <w:t>Resources will be assigned dedicated to the instance, cheaper, but we need to take care of OS image (bare metal as a service)</w:t>
      </w:r>
    </w:p>
    <w:p>
      <w:pPr>
        <w:pStyle w:val="ListParagraph"/>
        <w:rPr>
          <w:sz w:val="28"/>
          <w:szCs w:val="28"/>
        </w:rPr>
      </w:pPr>
      <w:r>
        <w:rPr>
          <w:sz w:val="28"/>
          <w:szCs w:val="28"/>
        </w:rPr>
      </w:r>
    </w:p>
    <w:p>
      <w:pPr>
        <w:pStyle w:val="ListParagraph"/>
        <w:tabs>
          <w:tab w:val="clear" w:pos="720"/>
          <w:tab w:val="left" w:pos="7300" w:leader="none"/>
        </w:tabs>
        <w:rPr>
          <w:b/>
          <w:b/>
          <w:sz w:val="28"/>
          <w:szCs w:val="28"/>
        </w:rPr>
      </w:pPr>
      <w:r>
        <w:rPr>
          <w:b/>
          <w:sz w:val="28"/>
          <w:szCs w:val="28"/>
        </w:rPr>
        <w:t>EC2 Scheduled Reserved Instances:</w:t>
      </w:r>
    </w:p>
    <w:p>
      <w:pPr>
        <w:pStyle w:val="ListParagraph"/>
        <w:tabs>
          <w:tab w:val="clear" w:pos="720"/>
          <w:tab w:val="left" w:pos="7300" w:leader="none"/>
        </w:tabs>
        <w:rPr>
          <w:b/>
          <w:b/>
          <w:sz w:val="28"/>
          <w:szCs w:val="28"/>
        </w:rPr>
      </w:pPr>
      <w:r>
        <w:rPr>
          <w:b/>
          <w:sz w:val="28"/>
          <w:szCs w:val="28"/>
        </w:rPr>
      </w:r>
    </w:p>
    <w:p>
      <w:pPr>
        <w:pStyle w:val="ListParagraph"/>
        <w:ind w:left="1440" w:hanging="0"/>
        <w:rPr>
          <w:sz w:val="28"/>
          <w:szCs w:val="28"/>
        </w:rPr>
      </w:pPr>
      <w:r>
        <w:rPr>
          <w:sz w:val="28"/>
          <w:szCs w:val="28"/>
        </w:rPr>
        <w:t>Used for backup servers, where we can use the instance as scheduled basis</w:t>
      </w:r>
    </w:p>
    <w:p>
      <w:pPr>
        <w:pStyle w:val="Normal"/>
        <w:rPr>
          <w:b/>
          <w:b/>
          <w:sz w:val="28"/>
          <w:szCs w:val="28"/>
        </w:rPr>
      </w:pPr>
      <w:r>
        <w:rPr>
          <w:b/>
          <w:sz w:val="28"/>
          <w:szCs w:val="28"/>
        </w:rPr>
        <w:t xml:space="preserve">Load balancer: </w:t>
      </w:r>
    </w:p>
    <w:p>
      <w:pPr>
        <w:pStyle w:val="Normal"/>
        <w:rPr>
          <w:b/>
          <w:b/>
          <w:sz w:val="28"/>
          <w:szCs w:val="28"/>
        </w:rPr>
      </w:pPr>
      <w:r>
        <w:rPr>
          <w:b/>
          <w:sz w:val="28"/>
          <w:szCs w:val="28"/>
        </w:rPr>
        <w:t>First configure your instance as webserver:</w:t>
      </w:r>
    </w:p>
    <w:p>
      <w:pPr>
        <w:pStyle w:val="Normal"/>
        <w:rPr>
          <w:sz w:val="28"/>
          <w:szCs w:val="28"/>
        </w:rPr>
      </w:pPr>
      <w:r>
        <w:rPr>
          <w:sz w:val="28"/>
          <w:szCs w:val="28"/>
        </w:rPr>
        <w:t>Add 80 port in SG in inbound.</w:t>
      </w:r>
    </w:p>
    <w:p>
      <w:pPr>
        <w:pStyle w:val="Normal"/>
        <w:rPr>
          <w:sz w:val="28"/>
          <w:szCs w:val="28"/>
        </w:rPr>
      </w:pPr>
      <w:r>
        <w:rPr>
          <w:sz w:val="28"/>
          <w:szCs w:val="28"/>
        </w:rPr>
        <w:t>Yum install httpd –y</w:t>
      </w:r>
    </w:p>
    <w:p>
      <w:pPr>
        <w:pStyle w:val="Normal"/>
        <w:rPr>
          <w:sz w:val="28"/>
          <w:szCs w:val="28"/>
        </w:rPr>
      </w:pPr>
      <w:r>
        <w:rPr>
          <w:sz w:val="28"/>
          <w:szCs w:val="28"/>
        </w:rPr>
        <w:t>Systemctl restart httpd</w:t>
      </w:r>
    </w:p>
    <w:p>
      <w:pPr>
        <w:pStyle w:val="Normal"/>
        <w:rPr>
          <w:sz w:val="28"/>
          <w:szCs w:val="28"/>
        </w:rPr>
      </w:pPr>
      <w:r>
        <w:rPr>
          <w:sz w:val="28"/>
          <w:szCs w:val="28"/>
        </w:rPr>
        <w:t>Systemctl enable httpd</w:t>
      </w:r>
    </w:p>
    <w:p>
      <w:pPr>
        <w:pStyle w:val="Normal"/>
        <w:rPr>
          <w:sz w:val="28"/>
          <w:szCs w:val="28"/>
        </w:rPr>
      </w:pPr>
      <w:r>
        <w:rPr>
          <w:sz w:val="28"/>
          <w:szCs w:val="28"/>
        </w:rPr>
        <w:t>Echo “Autoscaling” &gt; /var/www/html/index.html</w:t>
      </w:r>
    </w:p>
    <w:p>
      <w:pPr>
        <w:pStyle w:val="Normal"/>
        <w:rPr>
          <w:sz w:val="28"/>
          <w:szCs w:val="28"/>
        </w:rPr>
      </w:pPr>
      <w:r>
        <w:rPr>
          <w:sz w:val="28"/>
          <w:szCs w:val="28"/>
        </w:rPr>
        <w:t>Keepalive signal will be sent across nodes in the load balancing.</w:t>
      </w:r>
    </w:p>
    <w:p>
      <w:pPr>
        <w:pStyle w:val="Normal"/>
        <w:rPr>
          <w:sz w:val="28"/>
          <w:szCs w:val="28"/>
        </w:rPr>
      </w:pPr>
      <w:r>
        <w:rPr>
          <w:sz w:val="28"/>
          <w:szCs w:val="28"/>
        </w:rPr>
        <w:t>Load balancing configuration,</w:t>
      </w:r>
    </w:p>
    <w:p>
      <w:pPr>
        <w:pStyle w:val="Normal"/>
        <w:rPr>
          <w:sz w:val="28"/>
          <w:szCs w:val="28"/>
        </w:rPr>
      </w:pPr>
      <w:r>
        <w:rPr>
          <w:sz w:val="28"/>
          <w:szCs w:val="28"/>
        </w:rPr>
        <w:t>Create another instance and configure webserver.</w:t>
      </w:r>
    </w:p>
    <w:p>
      <w:pPr>
        <w:pStyle w:val="Normal"/>
        <w:rPr>
          <w:sz w:val="28"/>
          <w:szCs w:val="28"/>
        </w:rPr>
      </w:pPr>
      <w:r>
        <w:rPr>
          <w:sz w:val="28"/>
          <w:szCs w:val="28"/>
        </w:rPr>
        <w:t>Make the index.html file with different content for second server, so that we can validate the functionality of load balancing.</w:t>
      </w:r>
    </w:p>
    <w:p>
      <w:pPr>
        <w:pStyle w:val="Normal"/>
        <w:rPr>
          <w:sz w:val="28"/>
          <w:szCs w:val="28"/>
        </w:rPr>
      </w:pPr>
      <w:r>
        <w:rPr/>
        <w:drawing>
          <wp:inline distT="0" distB="0" distL="0" distR="0">
            <wp:extent cx="4114800" cy="17907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4114800" cy="1790700"/>
                    </a:xfrm>
                    <a:prstGeom prst="rect">
                      <a:avLst/>
                    </a:prstGeom>
                  </pic:spPr>
                </pic:pic>
              </a:graphicData>
            </a:graphic>
          </wp:inline>
        </w:drawing>
      </w:r>
    </w:p>
    <w:p>
      <w:pPr>
        <w:pStyle w:val="Normal"/>
        <w:rPr>
          <w:sz w:val="28"/>
          <w:szCs w:val="28"/>
        </w:rPr>
      </w:pPr>
      <w:r>
        <w:rPr/>
        <w:drawing>
          <wp:inline distT="0" distB="6350" distL="0" distR="2540">
            <wp:extent cx="5731510" cy="18992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5731510" cy="1899285"/>
                    </a:xfrm>
                    <a:prstGeom prst="rect">
                      <a:avLst/>
                    </a:prstGeom>
                  </pic:spPr>
                </pic:pic>
              </a:graphicData>
            </a:graphic>
          </wp:inline>
        </w:drawing>
      </w:r>
    </w:p>
    <w:p>
      <w:pPr>
        <w:pStyle w:val="Normal"/>
        <w:rPr>
          <w:sz w:val="28"/>
          <w:szCs w:val="28"/>
        </w:rPr>
      </w:pPr>
      <w:r>
        <w:rPr>
          <w:sz w:val="28"/>
          <w:szCs w:val="28"/>
        </w:rPr>
        <w:t>Timeout-- &gt; it will check for 5 seconds for every 15 seconds interval, if 2 consecutive timeouts, it will put in unhealthy state, once instance is up, consecutive 6 success attempts make the instance back to load balancer</w:t>
      </w:r>
    </w:p>
    <w:p>
      <w:pPr>
        <w:pStyle w:val="Normal"/>
        <w:rPr>
          <w:sz w:val="28"/>
          <w:szCs w:val="28"/>
        </w:rPr>
      </w:pPr>
      <w:r>
        <w:rPr>
          <w:sz w:val="28"/>
          <w:szCs w:val="28"/>
          <w:highlight w:val="yellow"/>
        </w:rPr>
        <w:t>Need to ask Vijay about data replication across nodes in load balancer</w:t>
      </w:r>
    </w:p>
    <w:p>
      <w:pPr>
        <w:pStyle w:val="Normal"/>
        <w:rPr>
          <w:sz w:val="28"/>
          <w:szCs w:val="28"/>
        </w:rPr>
      </w:pPr>
      <w:r>
        <w:rPr/>
        <w:drawing>
          <wp:inline distT="0" distB="0" distL="0" distR="2540">
            <wp:extent cx="5731510" cy="16637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5731510" cy="1663700"/>
                    </a:xfrm>
                    <a:prstGeom prst="rect">
                      <a:avLst/>
                    </a:prstGeom>
                  </pic:spPr>
                </pic:pic>
              </a:graphicData>
            </a:graphic>
          </wp:inline>
        </w:drawing>
      </w:r>
    </w:p>
    <w:p>
      <w:pPr>
        <w:pStyle w:val="Normal"/>
        <w:rPr>
          <w:b/>
          <w:b/>
          <w:sz w:val="28"/>
          <w:szCs w:val="28"/>
          <w:u w:val="single"/>
        </w:rPr>
      </w:pPr>
      <w:r>
        <w:rPr>
          <w:b/>
          <w:sz w:val="28"/>
          <w:szCs w:val="28"/>
          <w:u w:val="single"/>
        </w:rPr>
        <w:t>Day2 :</w:t>
      </w:r>
    </w:p>
    <w:p>
      <w:pPr>
        <w:pStyle w:val="Normal"/>
        <w:rPr>
          <w:b/>
          <w:b/>
          <w:sz w:val="28"/>
          <w:szCs w:val="28"/>
        </w:rPr>
      </w:pPr>
      <w:r>
        <w:rPr>
          <w:b/>
          <w:sz w:val="28"/>
          <w:szCs w:val="28"/>
        </w:rPr>
        <w:t>What is ephemeral disk</w:t>
      </w:r>
    </w:p>
    <w:p>
      <w:pPr>
        <w:pStyle w:val="ListParagraph"/>
        <w:ind w:left="1440" w:hanging="0"/>
        <w:rPr>
          <w:sz w:val="28"/>
          <w:szCs w:val="28"/>
        </w:rPr>
      </w:pPr>
      <w:r>
        <w:rPr>
          <w:sz w:val="28"/>
          <w:szCs w:val="28"/>
        </w:rPr>
        <w:t>It’s a temporary disk(used for rootvg) added to your instance.</w:t>
      </w:r>
    </w:p>
    <w:p>
      <w:pPr>
        <w:pStyle w:val="ListParagraph"/>
        <w:ind w:left="1440" w:hanging="0"/>
        <w:rPr>
          <w:sz w:val="28"/>
          <w:szCs w:val="28"/>
        </w:rPr>
      </w:pPr>
      <w:r>
        <w:rPr>
          <w:sz w:val="28"/>
          <w:szCs w:val="28"/>
        </w:rPr>
        <w:t>Data will be lost if we terminate.</w:t>
      </w:r>
    </w:p>
    <w:p>
      <w:pPr>
        <w:pStyle w:val="Normal"/>
        <w:rPr>
          <w:sz w:val="28"/>
          <w:szCs w:val="28"/>
        </w:rPr>
      </w:pPr>
      <w:r>
        <w:rPr>
          <w:sz w:val="28"/>
          <w:szCs w:val="28"/>
        </w:rPr>
        <w:t>Create two instances in 2 different availability zones.</w:t>
      </w:r>
    </w:p>
    <w:p>
      <w:pPr>
        <w:pStyle w:val="Normal"/>
        <w:rPr>
          <w:sz w:val="28"/>
          <w:szCs w:val="28"/>
        </w:rPr>
      </w:pPr>
      <w:r>
        <w:rPr>
          <w:sz w:val="28"/>
          <w:szCs w:val="28"/>
        </w:rPr>
        <w:t>Go to Volumes , label the respective volumes with respect to it’s server.</w:t>
      </w:r>
    </w:p>
    <w:p>
      <w:pPr>
        <w:pStyle w:val="Normal"/>
        <w:rPr>
          <w:sz w:val="28"/>
          <w:szCs w:val="28"/>
        </w:rPr>
      </w:pPr>
      <w:r>
        <w:rPr>
          <w:sz w:val="28"/>
          <w:szCs w:val="28"/>
        </w:rPr>
      </w:r>
    </w:p>
    <w:p>
      <w:pPr>
        <w:pStyle w:val="Normal"/>
        <w:rPr>
          <w:sz w:val="28"/>
          <w:szCs w:val="28"/>
        </w:rPr>
      </w:pPr>
      <w:r>
        <w:rPr>
          <w:sz w:val="28"/>
          <w:szCs w:val="28"/>
        </w:rPr>
        <w:t>Volume is restricted to its AZ, we cannot attach it to the different AZ.</w:t>
      </w:r>
    </w:p>
    <w:p>
      <w:pPr>
        <w:pStyle w:val="Normal"/>
        <w:rPr>
          <w:sz w:val="28"/>
          <w:szCs w:val="28"/>
        </w:rPr>
      </w:pPr>
      <w:r>
        <w:rPr>
          <w:sz w:val="28"/>
          <w:szCs w:val="28"/>
        </w:rPr>
        <w:t>Create new volume and attach it to the instance.</w:t>
      </w:r>
    </w:p>
    <w:p>
      <w:pPr>
        <w:pStyle w:val="Normal"/>
        <w:rPr>
          <w:sz w:val="28"/>
          <w:szCs w:val="28"/>
        </w:rPr>
      </w:pPr>
      <w:r>
        <w:rPr>
          <w:sz w:val="28"/>
          <w:szCs w:val="28"/>
        </w:rPr>
        <w:t>[root@ip-172-31-85-188 ~]# fdisk -l</w:t>
      </w:r>
    </w:p>
    <w:p>
      <w:pPr>
        <w:pStyle w:val="Normal"/>
        <w:rPr>
          <w:sz w:val="28"/>
          <w:szCs w:val="28"/>
        </w:rPr>
      </w:pPr>
      <w:r>
        <w:rPr>
          <w:sz w:val="28"/>
          <w:szCs w:val="28"/>
        </w:rPr>
        <w:t>WARNING: fdisk GPT support is currently new, and therefore in an experimental phase. Use at your own discretion.</w:t>
      </w:r>
    </w:p>
    <w:p>
      <w:pPr>
        <w:pStyle w:val="Normal"/>
        <w:rPr>
          <w:sz w:val="28"/>
          <w:szCs w:val="28"/>
        </w:rPr>
      </w:pPr>
      <w:r>
        <w:rPr>
          <w:sz w:val="28"/>
          <w:szCs w:val="28"/>
        </w:rPr>
      </w:r>
    </w:p>
    <w:p>
      <w:pPr>
        <w:pStyle w:val="Normal"/>
        <w:rPr>
          <w:sz w:val="28"/>
          <w:szCs w:val="28"/>
        </w:rPr>
      </w:pPr>
      <w:r>
        <w:rPr>
          <w:sz w:val="28"/>
          <w:szCs w:val="28"/>
        </w:rPr>
        <w:t>Disk /dev/xvda: 10.7 GB, 10737418240 bytes, 20971520 sectors</w:t>
      </w:r>
    </w:p>
    <w:p>
      <w:pPr>
        <w:pStyle w:val="Normal"/>
        <w:rPr>
          <w:sz w:val="28"/>
          <w:szCs w:val="28"/>
        </w:rPr>
      </w:pPr>
      <w:r>
        <w:rPr>
          <w:sz w:val="28"/>
          <w:szCs w:val="28"/>
        </w:rPr>
        <w:t>Units = sectors of 1 * 512 = 512 bytes</w:t>
      </w:r>
    </w:p>
    <w:p>
      <w:pPr>
        <w:pStyle w:val="Normal"/>
        <w:rPr>
          <w:sz w:val="28"/>
          <w:szCs w:val="28"/>
        </w:rPr>
      </w:pPr>
      <w:r>
        <w:rPr>
          <w:sz w:val="28"/>
          <w:szCs w:val="28"/>
        </w:rPr>
        <w:t>Sector size (logical/physical): 512 bytes / 512 bytes</w:t>
      </w:r>
    </w:p>
    <w:p>
      <w:pPr>
        <w:pStyle w:val="Normal"/>
        <w:rPr>
          <w:sz w:val="28"/>
          <w:szCs w:val="28"/>
        </w:rPr>
      </w:pPr>
      <w:r>
        <w:rPr>
          <w:sz w:val="28"/>
          <w:szCs w:val="28"/>
        </w:rPr>
        <w:t>I/O size (minimum/optimal): 512 bytes / 512 bytes</w:t>
      </w:r>
    </w:p>
    <w:p>
      <w:pPr>
        <w:pStyle w:val="Normal"/>
        <w:rPr>
          <w:sz w:val="28"/>
          <w:szCs w:val="28"/>
        </w:rPr>
      </w:pPr>
      <w:r>
        <w:rPr>
          <w:sz w:val="28"/>
          <w:szCs w:val="28"/>
        </w:rPr>
        <w:t>Disk label type: gpt</w:t>
      </w:r>
    </w:p>
    <w:p>
      <w:pPr>
        <w:pStyle w:val="Normal"/>
        <w:rPr>
          <w:sz w:val="28"/>
          <w:szCs w:val="28"/>
        </w:rPr>
      </w:pPr>
      <w:r>
        <w:rPr>
          <w:sz w:val="28"/>
          <w:szCs w:val="28"/>
        </w:rPr>
        <w:t>Disk identifier: 9D1DC67C-CE93-45F3-BB78-138B371E7678</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Start          End    Size  Type            Name</w:t>
      </w:r>
    </w:p>
    <w:p>
      <w:pPr>
        <w:pStyle w:val="Normal"/>
        <w:rPr>
          <w:sz w:val="28"/>
          <w:szCs w:val="28"/>
        </w:rPr>
      </w:pPr>
      <w:r>
        <w:rPr>
          <w:sz w:val="28"/>
          <w:szCs w:val="28"/>
        </w:rPr>
        <w:t xml:space="preserve"> </w:t>
      </w:r>
      <w:r>
        <w:rPr>
          <w:sz w:val="28"/>
          <w:szCs w:val="28"/>
        </w:rPr>
        <w:t>1         2048         4095      1M  BIOS boot</w:t>
      </w:r>
    </w:p>
    <w:p>
      <w:pPr>
        <w:pStyle w:val="Normal"/>
        <w:rPr>
          <w:sz w:val="28"/>
          <w:szCs w:val="28"/>
        </w:rPr>
      </w:pPr>
      <w:r>
        <w:rPr>
          <w:sz w:val="28"/>
          <w:szCs w:val="28"/>
        </w:rPr>
        <w:t xml:space="preserve"> </w:t>
      </w:r>
      <w:r>
        <w:rPr>
          <w:sz w:val="28"/>
          <w:szCs w:val="28"/>
        </w:rPr>
        <w:t>2         4096     20971486     10G  Microsoft basic</w:t>
      </w:r>
    </w:p>
    <w:p>
      <w:pPr>
        <w:pStyle w:val="Normal"/>
        <w:rPr>
          <w:sz w:val="28"/>
          <w:szCs w:val="28"/>
        </w:rPr>
      </w:pPr>
      <w:r>
        <w:rPr>
          <w:sz w:val="28"/>
          <w:szCs w:val="28"/>
        </w:rPr>
      </w:r>
    </w:p>
    <w:p>
      <w:pPr>
        <w:pStyle w:val="Normal"/>
        <w:rPr>
          <w:sz w:val="28"/>
          <w:szCs w:val="28"/>
        </w:rPr>
      </w:pPr>
      <w:r>
        <w:rPr>
          <w:sz w:val="28"/>
          <w:szCs w:val="28"/>
          <w:highlight w:val="yellow"/>
        </w:rPr>
        <w:t>Disk /dev/xvdf: 1073 MB,</w:t>
      </w:r>
      <w:r>
        <w:rPr>
          <w:sz w:val="28"/>
          <w:szCs w:val="28"/>
        </w:rPr>
        <w:t xml:space="preserve"> 1073741824 bytes, 2097152 sectors</w:t>
      </w:r>
    </w:p>
    <w:p>
      <w:pPr>
        <w:pStyle w:val="Normal"/>
        <w:rPr>
          <w:sz w:val="28"/>
          <w:szCs w:val="28"/>
        </w:rPr>
      </w:pPr>
      <w:r>
        <w:rPr>
          <w:sz w:val="28"/>
          <w:szCs w:val="28"/>
        </w:rPr>
        <w:t>Units = sectors of 1 * 512 = 512 bytes</w:t>
      </w:r>
    </w:p>
    <w:p>
      <w:pPr>
        <w:pStyle w:val="Normal"/>
        <w:rPr>
          <w:sz w:val="28"/>
          <w:szCs w:val="28"/>
        </w:rPr>
      </w:pPr>
      <w:r>
        <w:rPr>
          <w:sz w:val="28"/>
          <w:szCs w:val="28"/>
        </w:rPr>
        <w:t>Sector size (logical/physical): 512 bytes / 512 bytes</w:t>
      </w:r>
    </w:p>
    <w:p>
      <w:pPr>
        <w:pStyle w:val="Normal"/>
        <w:rPr>
          <w:sz w:val="28"/>
          <w:szCs w:val="28"/>
        </w:rPr>
      </w:pPr>
      <w:r>
        <w:rPr>
          <w:sz w:val="28"/>
          <w:szCs w:val="28"/>
        </w:rPr>
        <w:t>I/O size (minimum/optimal): 512 bytes / 512 bytes</w:t>
      </w:r>
    </w:p>
    <w:p>
      <w:pPr>
        <w:pStyle w:val="Normal"/>
        <w:rPr>
          <w:sz w:val="28"/>
          <w:szCs w:val="28"/>
        </w:rPr>
      </w:pPr>
      <w:r>
        <w:rPr>
          <w:sz w:val="28"/>
          <w:szCs w:val="28"/>
        </w:rPr>
      </w:r>
    </w:p>
    <w:p>
      <w:pPr>
        <w:pStyle w:val="Normal"/>
        <w:rPr>
          <w:b/>
          <w:b/>
          <w:sz w:val="28"/>
          <w:szCs w:val="28"/>
        </w:rPr>
      </w:pPr>
      <w:r>
        <w:rPr>
          <w:b/>
          <w:sz w:val="28"/>
          <w:szCs w:val="28"/>
        </w:rPr>
        <w:t>Autoscaling:</w:t>
      </w:r>
    </w:p>
    <w:p>
      <w:pPr>
        <w:pStyle w:val="Normal"/>
        <w:rPr>
          <w:sz w:val="28"/>
          <w:szCs w:val="28"/>
        </w:rPr>
      </w:pPr>
      <w:r>
        <w:rPr>
          <w:sz w:val="28"/>
          <w:szCs w:val="28"/>
        </w:rPr>
        <w:t>In autoscaling, Launch configuration means PROFILE.</w:t>
      </w:r>
    </w:p>
    <w:p>
      <w:pPr>
        <w:pStyle w:val="Normal"/>
        <w:rPr>
          <w:sz w:val="28"/>
          <w:szCs w:val="28"/>
        </w:rPr>
      </w:pPr>
      <w:r>
        <w:rPr>
          <w:sz w:val="28"/>
          <w:szCs w:val="28"/>
        </w:rPr>
        <w:t>First we need to create 2 profiles.</w:t>
      </w:r>
    </w:p>
    <w:p>
      <w:pPr>
        <w:pStyle w:val="Normal"/>
        <w:rPr>
          <w:sz w:val="28"/>
          <w:szCs w:val="28"/>
        </w:rPr>
      </w:pPr>
      <w:r>
        <w:rPr>
          <w:sz w:val="28"/>
          <w:szCs w:val="28"/>
        </w:rPr>
        <w:t>Then we need to create autoscaling group, make sure you keep profile name and group name as same , for tracking purpose.</w:t>
      </w:r>
    </w:p>
    <w:p>
      <w:pPr>
        <w:pStyle w:val="Normal"/>
        <w:rPr>
          <w:sz w:val="28"/>
          <w:szCs w:val="28"/>
        </w:rPr>
      </w:pPr>
      <w:r>
        <w:rPr>
          <w:sz w:val="28"/>
          <w:szCs w:val="28"/>
        </w:rPr>
        <w:t>In free tier, we can use max group size as 5.</w:t>
      </w:r>
    </w:p>
    <w:p>
      <w:pPr>
        <w:pStyle w:val="Normal"/>
        <w:rPr>
          <w:sz w:val="28"/>
          <w:szCs w:val="28"/>
        </w:rPr>
      </w:pPr>
      <w:r>
        <w:rPr>
          <w:sz w:val="28"/>
          <w:szCs w:val="28"/>
        </w:rPr>
        <w:t>Put the instances in different AZ, to make sure it get proper resourcing.</w:t>
      </w:r>
    </w:p>
    <w:p>
      <w:pPr>
        <w:pStyle w:val="Normal"/>
        <w:rPr>
          <w:b/>
          <w:b/>
          <w:sz w:val="28"/>
          <w:szCs w:val="28"/>
        </w:rPr>
      </w:pPr>
      <w:r>
        <w:rPr>
          <w:b/>
          <w:sz w:val="28"/>
          <w:szCs w:val="28"/>
        </w:rPr>
        <w:t>CPU utilization in auto scaling group is average of all nodes.</w:t>
      </w:r>
    </w:p>
    <w:p>
      <w:pPr>
        <w:pStyle w:val="Normal"/>
        <w:rPr>
          <w:b/>
          <w:b/>
          <w:sz w:val="28"/>
          <w:szCs w:val="28"/>
        </w:rPr>
      </w:pPr>
      <w:r>
        <w:rPr>
          <w:b/>
          <w:sz w:val="28"/>
          <w:szCs w:val="28"/>
        </w:rPr>
      </w:r>
    </w:p>
    <w:p>
      <w:pPr>
        <w:pStyle w:val="Normal"/>
        <w:rPr>
          <w:b/>
          <w:b/>
          <w:sz w:val="28"/>
          <w:szCs w:val="28"/>
        </w:rPr>
      </w:pPr>
      <w:r>
        <w:rPr>
          <w:b/>
          <w:sz w:val="28"/>
          <w:szCs w:val="28"/>
        </w:rPr>
        <w:t>In the console, go to Autoscaling, create launch configuration to create profile.</w:t>
      </w:r>
    </w:p>
    <w:p>
      <w:pPr>
        <w:pStyle w:val="Normal"/>
        <w:rPr>
          <w:b/>
          <w:b/>
          <w:sz w:val="28"/>
          <w:szCs w:val="28"/>
        </w:rPr>
      </w:pPr>
      <w:r>
        <w:rPr/>
        <w:drawing>
          <wp:inline distT="0" distB="635" distL="0" distR="2540">
            <wp:extent cx="5731510" cy="24765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731510" cy="2476500"/>
                    </a:xfrm>
                    <a:prstGeom prst="rect">
                      <a:avLst/>
                    </a:prstGeom>
                  </pic:spPr>
                </pic:pic>
              </a:graphicData>
            </a:graphic>
          </wp:inline>
        </w:drawing>
      </w:r>
    </w:p>
    <w:p>
      <w:pPr>
        <w:pStyle w:val="Normal"/>
        <w:rPr>
          <w:b/>
          <w:b/>
          <w:sz w:val="28"/>
          <w:szCs w:val="28"/>
        </w:rPr>
      </w:pPr>
      <w:r>
        <w:rPr>
          <w:b/>
          <w:sz w:val="28"/>
          <w:szCs w:val="28"/>
        </w:rPr>
        <w:t>Create Autoscaling group as below:</w:t>
      </w:r>
    </w:p>
    <w:p>
      <w:pPr>
        <w:pStyle w:val="Normal"/>
        <w:rPr>
          <w:b/>
          <w:b/>
          <w:sz w:val="28"/>
          <w:szCs w:val="28"/>
        </w:rPr>
      </w:pPr>
      <w:r>
        <w:rPr/>
        <w:drawing>
          <wp:inline distT="0" distB="8255" distL="0" distR="2540">
            <wp:extent cx="5731510" cy="307848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5731510" cy="3078480"/>
                    </a:xfrm>
                    <a:prstGeom prst="rect">
                      <a:avLst/>
                    </a:prstGeom>
                  </pic:spPr>
                </pic:pic>
              </a:graphicData>
            </a:graphic>
          </wp:inline>
        </w:drawing>
      </w:r>
    </w:p>
    <w:p>
      <w:pPr>
        <w:pStyle w:val="Normal"/>
        <w:rPr>
          <w:b/>
          <w:b/>
          <w:sz w:val="28"/>
          <w:szCs w:val="28"/>
        </w:rPr>
      </w:pPr>
      <w:r>
        <w:rPr/>
        <w:drawing>
          <wp:inline distT="0" distB="0" distL="0" distR="2540">
            <wp:extent cx="5731510" cy="274764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5731510" cy="2747645"/>
                    </a:xfrm>
                    <a:prstGeom prst="rect">
                      <a:avLst/>
                    </a:prstGeom>
                  </pic:spPr>
                </pic:pic>
              </a:graphicData>
            </a:graphic>
          </wp:inline>
        </w:drawing>
      </w:r>
    </w:p>
    <w:p>
      <w:pPr>
        <w:pStyle w:val="Normal"/>
        <w:rPr>
          <w:sz w:val="28"/>
          <w:szCs w:val="28"/>
        </w:rPr>
      </w:pPr>
      <w:r>
        <w:rPr>
          <w:sz w:val="28"/>
          <w:szCs w:val="28"/>
        </w:rPr>
        <w:t>Then launch autoscaling</w:t>
      </w:r>
    </w:p>
    <w:p>
      <w:pPr>
        <w:pStyle w:val="Normal"/>
        <w:rPr>
          <w:sz w:val="28"/>
          <w:szCs w:val="28"/>
        </w:rPr>
      </w:pPr>
      <w:r>
        <w:rPr>
          <w:sz w:val="28"/>
          <w:szCs w:val="28"/>
        </w:rPr>
        <w:t>4 instances will be created after we configure auto scaling</w:t>
      </w:r>
    </w:p>
    <w:p>
      <w:pPr>
        <w:pStyle w:val="Normal"/>
        <w:rPr>
          <w:b/>
          <w:b/>
          <w:sz w:val="28"/>
          <w:szCs w:val="28"/>
        </w:rPr>
      </w:pPr>
      <w:r>
        <w:rPr>
          <w:b/>
          <w:sz w:val="28"/>
          <w:szCs w:val="28"/>
        </w:rPr>
      </w:r>
    </w:p>
    <w:p>
      <w:pPr>
        <w:pStyle w:val="Normal"/>
        <w:rPr>
          <w:b/>
          <w:b/>
          <w:sz w:val="36"/>
          <w:szCs w:val="36"/>
        </w:rPr>
      </w:pPr>
      <w:r>
        <w:rPr>
          <w:b/>
          <w:sz w:val="36"/>
          <w:szCs w:val="36"/>
        </w:rPr>
        <w:t>Now create with load balancing.</w:t>
      </w:r>
    </w:p>
    <w:p>
      <w:pPr>
        <w:pStyle w:val="Normal"/>
        <w:rPr>
          <w:b/>
          <w:b/>
          <w:sz w:val="28"/>
          <w:szCs w:val="28"/>
        </w:rPr>
      </w:pPr>
      <w:r>
        <w:rPr>
          <w:b/>
          <w:sz w:val="28"/>
          <w:szCs w:val="28"/>
        </w:rPr>
        <w:t>Note: there will be no instances while creating load balancer, it will create once we create autoscaling.</w:t>
      </w:r>
    </w:p>
    <w:p>
      <w:pPr>
        <w:pStyle w:val="Normal"/>
        <w:rPr>
          <w:b/>
          <w:b/>
          <w:sz w:val="28"/>
          <w:szCs w:val="28"/>
        </w:rPr>
      </w:pPr>
      <w:r>
        <w:rPr/>
        <w:drawing>
          <wp:inline distT="0" distB="2540" distL="0" distR="2540">
            <wp:extent cx="5731510" cy="308356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5731510" cy="3083560"/>
                    </a:xfrm>
                    <a:prstGeom prst="rect">
                      <a:avLst/>
                    </a:prstGeom>
                  </pic:spPr>
                </pic:pic>
              </a:graphicData>
            </a:graphic>
          </wp:inline>
        </w:drawing>
      </w:r>
    </w:p>
    <w:p>
      <w:pPr>
        <w:pStyle w:val="Normal"/>
        <w:rPr>
          <w:b/>
          <w:b/>
          <w:sz w:val="28"/>
          <w:szCs w:val="28"/>
        </w:rPr>
      </w:pPr>
      <w:r>
        <w:rPr/>
        <w:drawing>
          <wp:inline distT="0" distB="0" distL="0" distR="9525">
            <wp:extent cx="3438525" cy="230505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3438525" cy="2305050"/>
                    </a:xfrm>
                    <a:prstGeom prst="rect">
                      <a:avLst/>
                    </a:prstGeom>
                  </pic:spPr>
                </pic:pic>
              </a:graphicData>
            </a:graphic>
          </wp:inline>
        </w:drawing>
      </w:r>
    </w:p>
    <w:p>
      <w:pPr>
        <w:pStyle w:val="Normal"/>
        <w:rPr>
          <w:b/>
          <w:b/>
          <w:sz w:val="28"/>
          <w:szCs w:val="28"/>
        </w:rPr>
      </w:pPr>
      <w:r>
        <w:rPr>
          <w:b/>
          <w:sz w:val="28"/>
          <w:szCs w:val="28"/>
        </w:rPr>
        <w:t>Now create profile and define boot strap during configuration of profile itself.</w:t>
      </w:r>
    </w:p>
    <w:p>
      <w:pPr>
        <w:pStyle w:val="Normal"/>
        <w:rPr>
          <w:b/>
          <w:b/>
          <w:sz w:val="28"/>
          <w:szCs w:val="28"/>
        </w:rPr>
      </w:pPr>
      <w:r>
        <w:rPr>
          <w:b/>
          <w:sz w:val="28"/>
          <w:szCs w:val="28"/>
        </w:rPr>
        <w:t>Create auto scaling group with this profile defining load balance which we created.</w:t>
      </w:r>
    </w:p>
    <w:p>
      <w:pPr>
        <w:pStyle w:val="Normal"/>
        <w:rPr>
          <w:b/>
          <w:b/>
          <w:sz w:val="28"/>
          <w:szCs w:val="28"/>
        </w:rPr>
      </w:pPr>
      <w:r>
        <w:rPr/>
        <w:drawing>
          <wp:inline distT="0" distB="0" distL="0" distR="2540">
            <wp:extent cx="5731510" cy="44069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5731510" cy="4406900"/>
                    </a:xfrm>
                    <a:prstGeom prst="rect">
                      <a:avLst/>
                    </a:prstGeom>
                  </pic:spPr>
                </pic:pic>
              </a:graphicData>
            </a:graphic>
          </wp:inline>
        </w:drawing>
      </w:r>
    </w:p>
    <w:p>
      <w:pPr>
        <w:pStyle w:val="Normal"/>
        <w:rPr>
          <w:b/>
          <w:b/>
          <w:sz w:val="28"/>
          <w:szCs w:val="28"/>
        </w:rPr>
      </w:pPr>
      <w:r>
        <w:rPr/>
        <w:drawing>
          <wp:inline distT="0" distB="0" distL="0" distR="2540">
            <wp:extent cx="5731510" cy="383667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5731510" cy="3836670"/>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b/>
          <w:sz w:val="28"/>
          <w:szCs w:val="28"/>
        </w:rPr>
        <w:t>New instances will be launched, once we done with auto scaling.</w:t>
      </w:r>
    </w:p>
    <w:p>
      <w:pPr>
        <w:pStyle w:val="Normal"/>
        <w:rPr>
          <w:b/>
          <w:b/>
          <w:sz w:val="28"/>
          <w:szCs w:val="28"/>
        </w:rPr>
      </w:pPr>
      <w:r>
        <w:rPr>
          <w:b/>
          <w:sz w:val="28"/>
          <w:szCs w:val="28"/>
        </w:rPr>
        <w:t>Go to browser and use the load balancer DNS name and see html content is accessible (what we created in boot strap)</w:t>
      </w:r>
    </w:p>
    <w:p>
      <w:pPr>
        <w:pStyle w:val="Normal"/>
        <w:rPr>
          <w:b/>
          <w:b/>
          <w:sz w:val="28"/>
          <w:szCs w:val="28"/>
        </w:rPr>
      </w:pPr>
      <w:r>
        <w:rPr>
          <w:b/>
          <w:sz w:val="28"/>
          <w:szCs w:val="28"/>
        </w:rPr>
      </w:r>
    </w:p>
    <w:p>
      <w:pPr>
        <w:pStyle w:val="Normal"/>
        <w:rPr>
          <w:b/>
          <w:b/>
          <w:sz w:val="28"/>
          <w:szCs w:val="28"/>
        </w:rPr>
      </w:pPr>
      <w:r>
        <w:rPr>
          <w:b/>
          <w:sz w:val="28"/>
          <w:szCs w:val="28"/>
        </w:rPr>
        <w:t>EFS</w:t>
      </w:r>
    </w:p>
    <w:p>
      <w:pPr>
        <w:pStyle w:val="Normal"/>
        <w:rPr>
          <w:b/>
          <w:b/>
          <w:sz w:val="28"/>
          <w:szCs w:val="28"/>
        </w:rPr>
      </w:pPr>
      <w:r>
        <w:rPr>
          <w:b/>
          <w:sz w:val="28"/>
          <w:szCs w:val="28"/>
        </w:rPr>
        <w:t>Goto EFS service and create filesystem.</w:t>
      </w:r>
    </w:p>
    <w:p>
      <w:pPr>
        <w:pStyle w:val="Normal"/>
        <w:rPr>
          <w:b/>
          <w:b/>
          <w:sz w:val="28"/>
          <w:szCs w:val="28"/>
        </w:rPr>
      </w:pPr>
      <w:r>
        <w:rPr/>
        <w:drawing>
          <wp:inline distT="0" distB="6985" distL="0" distR="2540">
            <wp:extent cx="5731510" cy="260286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5731510" cy="2602865"/>
                    </a:xfrm>
                    <a:prstGeom prst="rect">
                      <a:avLst/>
                    </a:prstGeom>
                  </pic:spPr>
                </pic:pic>
              </a:graphicData>
            </a:graphic>
          </wp:inline>
        </w:drawing>
      </w:r>
    </w:p>
    <w:p>
      <w:pPr>
        <w:pStyle w:val="Normal"/>
        <w:rPr>
          <w:b/>
          <w:b/>
          <w:sz w:val="28"/>
          <w:szCs w:val="28"/>
        </w:rPr>
      </w:pPr>
      <w:r>
        <w:rPr>
          <w:b/>
          <w:sz w:val="28"/>
          <w:szCs w:val="28"/>
        </w:rPr>
        <w:t>Provide the security group you created already.</w:t>
      </w:r>
    </w:p>
    <w:p>
      <w:pPr>
        <w:pStyle w:val="Normal"/>
        <w:rPr>
          <w:rFonts w:ascii="Arial" w:hAnsi="Arial" w:cs="Arial"/>
          <w:color w:val="444444"/>
          <w:sz w:val="21"/>
          <w:szCs w:val="21"/>
          <w:highlight w:val="white"/>
        </w:rPr>
      </w:pPr>
      <w:r>
        <w:rPr>
          <w:rFonts w:cs="Arial" w:ascii="Arial" w:hAnsi="Arial"/>
          <w:color w:val="444444"/>
          <w:sz w:val="21"/>
          <w:szCs w:val="21"/>
          <w:shd w:fill="FFFFFF" w:val="clear"/>
        </w:rPr>
        <w:t>We recommend creating a mount target in each of your VPC's Availability Zones so that EC2 instances across your VPC can access the file system.</w:t>
      </w:r>
    </w:p>
    <w:p>
      <w:pPr>
        <w:pStyle w:val="Heading3"/>
        <w:pBdr>
          <w:bottom w:val="single" w:sz="6" w:space="8" w:color="CCCCCC"/>
        </w:pBdr>
        <w:shd w:val="clear" w:color="auto" w:fill="FFFFFF"/>
        <w:spacing w:lineRule="atLeast" w:line="336" w:before="600" w:after="150"/>
        <w:textAlignment w:val="baseline"/>
        <w:rPr>
          <w:rFonts w:ascii="Arial" w:hAnsi="Arial" w:cs="Arial"/>
          <w:b w:val="false"/>
          <w:b w:val="false"/>
          <w:bCs w:val="false"/>
          <w:color w:val="444444"/>
        </w:rPr>
      </w:pPr>
      <w:r>
        <w:rPr>
          <w:rFonts w:cs="Arial" w:ascii="Arial" w:hAnsi="Arial"/>
          <w:b w:val="false"/>
          <w:bCs w:val="false"/>
          <w:color w:val="444444"/>
        </w:rPr>
        <w:t>Choose performance mode</w:t>
      </w:r>
    </w:p>
    <w:p>
      <w:pPr>
        <w:pStyle w:val="NormalWeb"/>
        <w:shd w:val="clear" w:color="auto" w:fill="FFFFFF"/>
        <w:spacing w:beforeAutospacing="0" w:before="0" w:afterAutospacing="0" w:after="225"/>
        <w:textAlignment w:val="baseline"/>
        <w:rPr>
          <w:rFonts w:ascii="Arial" w:hAnsi="Arial" w:cs="Arial"/>
          <w:color w:val="444444"/>
          <w:sz w:val="21"/>
          <w:szCs w:val="21"/>
        </w:rPr>
      </w:pPr>
      <w:r>
        <w:rPr>
          <w:rFonts w:cs="Arial" w:ascii="Arial" w:hAnsi="Arial"/>
          <w:color w:val="444444"/>
          <w:sz w:val="21"/>
          <w:szCs w:val="21"/>
        </w:rPr>
        <w:t>We recommend </w:t>
      </w:r>
      <w:r>
        <w:rPr>
          <w:rStyle w:val="Bold"/>
          <w:rFonts w:cs="Arial" w:ascii="Arial" w:hAnsi="Arial"/>
          <w:b/>
          <w:bCs/>
          <w:color w:val="444444"/>
          <w:sz w:val="21"/>
          <w:szCs w:val="21"/>
        </w:rPr>
        <w:t>General Purpose</w:t>
      </w:r>
      <w:r>
        <w:rPr>
          <w:rFonts w:cs="Arial" w:ascii="Arial" w:hAnsi="Arial"/>
          <w:color w:val="444444"/>
          <w:sz w:val="21"/>
          <w:szCs w:val="21"/>
        </w:rPr>
        <w:t> performance mode for most file systems. </w:t>
      </w:r>
      <w:r>
        <w:rPr>
          <w:rStyle w:val="Bold"/>
          <w:rFonts w:cs="Arial" w:ascii="Arial" w:hAnsi="Arial"/>
          <w:b/>
          <w:bCs/>
          <w:color w:val="444444"/>
          <w:sz w:val="21"/>
          <w:szCs w:val="21"/>
        </w:rPr>
        <w:t>Max I/O</w:t>
      </w:r>
      <w:r>
        <w:rPr>
          <w:rFonts w:cs="Arial" w:ascii="Arial" w:hAnsi="Arial"/>
          <w:color w:val="444444"/>
          <w:sz w:val="21"/>
          <w:szCs w:val="21"/>
        </w:rPr>
        <w:t> performance mode is optimized for applications where tens, hundreds, or thousands of EC2 instances are accessing the file system — it scales to higher levels of aggregate throughput and operations per second with a tradeoff of slightly higher latencies for file operations.</w:t>
      </w:r>
    </w:p>
    <w:p>
      <w:pPr>
        <w:pStyle w:val="Normal"/>
        <w:shd w:val="clear" w:color="auto" w:fill="FFFFFF"/>
        <w:textAlignment w:val="baseline"/>
        <w:rPr>
          <w:rFonts w:ascii="Arial" w:hAnsi="Arial" w:cs="Arial"/>
          <w:color w:val="444444"/>
          <w:sz w:val="21"/>
          <w:szCs w:val="21"/>
        </w:rPr>
      </w:pPr>
      <w:r>
        <w:rPr/>
        <mc:AlternateContent>
          <mc:Choice Requires="wps">
            <w:drawing>
              <wp:inline distT="0" distB="0" distL="0" distR="0">
                <wp:extent cx="255905" cy="234315"/>
                <wp:effectExtent l="0" t="0" r="0" b="0"/>
                <wp:docPr id="1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5"/>
                        <a:stretch/>
                      </pic:blipFill>
                      <pic:spPr>
                        <a:xfrm>
                          <a:off x="0" y="0"/>
                          <a:ext cx="255240" cy="2336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rFonts w:cs="Arial" w:ascii="Arial" w:hAnsi="Arial"/>
          <w:color w:val="444444"/>
          <w:sz w:val="21"/>
          <w:szCs w:val="21"/>
        </w:rPr>
        <w:t>General Purpose</w:t>
      </w:r>
    </w:p>
    <w:p>
      <w:pPr>
        <w:pStyle w:val="Normal"/>
        <w:shd w:val="clear" w:color="auto" w:fill="FFFFFF"/>
        <w:textAlignment w:val="baseline"/>
        <w:rPr>
          <w:rFonts w:ascii="Arial" w:hAnsi="Arial" w:cs="Arial"/>
          <w:color w:val="444444"/>
          <w:sz w:val="21"/>
          <w:szCs w:val="21"/>
        </w:rPr>
      </w:pPr>
      <w:r>
        <w:rPr/>
        <mc:AlternateContent>
          <mc:Choice Requires="wps">
            <w:drawing>
              <wp:inline distT="0" distB="0" distL="0" distR="0">
                <wp:extent cx="255905" cy="234315"/>
                <wp:effectExtent l="0" t="0" r="0" b="0"/>
                <wp:docPr id="1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rFonts w:cs="Arial" w:ascii="Arial" w:hAnsi="Arial"/>
          <w:color w:val="444444"/>
          <w:sz w:val="21"/>
          <w:szCs w:val="21"/>
        </w:rPr>
        <w:t>Max I/O</w:t>
      </w:r>
    </w:p>
    <w:p>
      <w:pPr>
        <w:pStyle w:val="Heading3"/>
        <w:pBdr>
          <w:bottom w:val="single" w:sz="6" w:space="8" w:color="CCCCCC"/>
        </w:pBdr>
        <w:shd w:val="clear" w:color="auto" w:fill="FFFFFF"/>
        <w:spacing w:lineRule="atLeast" w:line="336" w:before="600" w:after="150"/>
        <w:textAlignment w:val="baseline"/>
        <w:rPr>
          <w:rFonts w:ascii="Arial" w:hAnsi="Arial" w:cs="Arial"/>
          <w:b w:val="false"/>
          <w:b w:val="false"/>
          <w:bCs w:val="false"/>
          <w:color w:val="444444"/>
          <w:sz w:val="27"/>
          <w:szCs w:val="27"/>
        </w:rPr>
      </w:pPr>
      <w:r>
        <w:rPr>
          <w:rFonts w:cs="Arial" w:ascii="Arial" w:hAnsi="Arial"/>
          <w:b w:val="false"/>
          <w:bCs w:val="false"/>
          <w:color w:val="444444"/>
        </w:rPr>
        <w:t>Choose throughput mode</w:t>
      </w:r>
    </w:p>
    <w:p>
      <w:pPr>
        <w:pStyle w:val="NormalWeb"/>
        <w:shd w:val="clear" w:color="auto" w:fill="FFFFFF"/>
        <w:spacing w:beforeAutospacing="0" w:before="0" w:afterAutospacing="0" w:after="0"/>
        <w:textAlignment w:val="baseline"/>
        <w:rPr/>
      </w:pPr>
      <w:r>
        <w:rPr>
          <w:rFonts w:cs="Arial" w:ascii="Arial" w:hAnsi="Arial"/>
          <w:color w:val="444444"/>
          <w:sz w:val="21"/>
          <w:szCs w:val="21"/>
        </w:rPr>
        <w:t>We recommend </w:t>
      </w:r>
      <w:r>
        <w:rPr>
          <w:rStyle w:val="Bold"/>
          <w:rFonts w:cs="Arial" w:ascii="Arial" w:hAnsi="Arial"/>
          <w:b/>
          <w:bCs/>
          <w:color w:val="444444"/>
          <w:sz w:val="21"/>
          <w:szCs w:val="21"/>
        </w:rPr>
        <w:t>Bursting</w:t>
      </w:r>
      <w:r>
        <w:rPr>
          <w:rFonts w:cs="Arial" w:ascii="Arial" w:hAnsi="Arial"/>
          <w:color w:val="444444"/>
          <w:sz w:val="21"/>
          <w:szCs w:val="21"/>
        </w:rPr>
        <w:t> throughput mode for most file systems. Use </w:t>
      </w:r>
      <w:r>
        <w:rPr>
          <w:rStyle w:val="Bold"/>
          <w:rFonts w:cs="Arial" w:ascii="Arial" w:hAnsi="Arial"/>
          <w:b/>
          <w:bCs/>
          <w:color w:val="444444"/>
          <w:sz w:val="21"/>
          <w:szCs w:val="21"/>
        </w:rPr>
        <w:t>Provisioned</w:t>
      </w:r>
      <w:r>
        <w:rPr>
          <w:rFonts w:cs="Arial" w:ascii="Arial" w:hAnsi="Arial"/>
          <w:color w:val="444444"/>
          <w:sz w:val="21"/>
          <w:szCs w:val="21"/>
        </w:rPr>
        <w:t> throughput mode for applications that require more throughput than allowed by </w:t>
      </w:r>
      <w:r>
        <w:rPr>
          <w:rStyle w:val="Bold"/>
          <w:rFonts w:cs="Arial" w:ascii="Arial" w:hAnsi="Arial"/>
          <w:b/>
          <w:bCs/>
          <w:color w:val="444444"/>
          <w:sz w:val="21"/>
          <w:szCs w:val="21"/>
        </w:rPr>
        <w:t>Bursting</w:t>
      </w:r>
      <w:r>
        <w:rPr>
          <w:rFonts w:cs="Arial" w:ascii="Arial" w:hAnsi="Arial"/>
          <w:color w:val="444444"/>
          <w:sz w:val="21"/>
          <w:szCs w:val="21"/>
        </w:rPr>
        <w:t> throughput. </w:t>
      </w:r>
      <w:hyperlink r:id="rId17" w:tgtFrame="_blank">
        <w:r>
          <w:rPr>
            <w:rStyle w:val="InternetLink"/>
            <w:rFonts w:cs="Arial" w:ascii="Arial" w:hAnsi="Arial"/>
            <w:color w:val="1166BB"/>
            <w:sz w:val="21"/>
            <w:szCs w:val="21"/>
          </w:rPr>
          <w:t>Learn more</w:t>
        </w:r>
      </w:hyperlink>
    </w:p>
    <w:tbl>
      <w:tblPr>
        <w:tblW w:w="1545" w:type="dxa"/>
        <w:jc w:val="left"/>
        <w:tblInd w:w="0" w:type="dxa"/>
        <w:tblBorders/>
        <w:tblCellMar>
          <w:top w:w="15" w:type="dxa"/>
          <w:left w:w="15" w:type="dxa"/>
          <w:bottom w:w="15" w:type="dxa"/>
          <w:right w:w="15" w:type="dxa"/>
        </w:tblCellMar>
        <w:tblLook w:noVBand="1" w:val="04a0" w:noHBand="0" w:lastColumn="0" w:firstColumn="1" w:lastRow="0" w:firstRow="1"/>
      </w:tblPr>
      <w:tblGrid>
        <w:gridCol w:w="1545"/>
      </w:tblGrid>
      <w:tr>
        <w:trPr/>
        <w:tc>
          <w:tcPr>
            <w:tcW w:w="1545" w:type="dxa"/>
            <w:tcBorders/>
            <w:shd w:fill="auto" w:val="clear"/>
            <w:vAlign w:val="center"/>
          </w:tcPr>
          <w:p>
            <w:pPr>
              <w:pStyle w:val="Normal"/>
              <w:spacing w:before="0" w:after="200"/>
              <w:textAlignment w:val="baseline"/>
              <w:rPr>
                <w:sz w:val="24"/>
                <w:szCs w:val="24"/>
              </w:rPr>
            </w:pPr>
            <w:r>
              <w:rPr/>
              <mc:AlternateContent>
                <mc:Choice Requires="wps">
                  <w:drawing>
                    <wp:inline distT="0" distB="0" distL="0" distR="0">
                      <wp:extent cx="255905" cy="234315"/>
                      <wp:effectExtent l="0" t="0" r="0" b="0"/>
                      <wp:docPr id="15"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t>Bursting</w:t>
            </w:r>
          </w:p>
        </w:tc>
      </w:tr>
      <w:tr>
        <w:trPr/>
        <w:tc>
          <w:tcPr>
            <w:tcW w:w="1545" w:type="dxa"/>
            <w:tcBorders/>
            <w:shd w:fill="auto" w:val="clear"/>
            <w:vAlign w:val="center"/>
          </w:tcPr>
          <w:p>
            <w:pPr>
              <w:pStyle w:val="Normal"/>
              <w:spacing w:before="0" w:after="200"/>
              <w:textAlignment w:val="baseline"/>
              <w:rPr>
                <w:sz w:val="24"/>
                <w:szCs w:val="24"/>
              </w:rPr>
            </w:pPr>
            <w:r>
              <w:rPr/>
              <mc:AlternateContent>
                <mc:Choice Requires="wps">
                  <w:drawing>
                    <wp:inline distT="0" distB="0" distL="0" distR="0">
                      <wp:extent cx="255905" cy="234315"/>
                      <wp:effectExtent l="0" t="0" r="0" b="0"/>
                      <wp:docPr id="16"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t>Provisioned</w:t>
            </w:r>
          </w:p>
        </w:tc>
      </w:tr>
      <w:tr>
        <w:trPr/>
        <w:tc>
          <w:tcPr>
            <w:tcW w:w="1545" w:type="dxa"/>
            <w:tcBorders/>
            <w:shd w:fill="auto" w:val="clear"/>
            <w:vAlign w:val="center"/>
          </w:tcPr>
          <w:p>
            <w:pPr>
              <w:pStyle w:val="Normal"/>
              <w:spacing w:before="0" w:after="200"/>
              <w:rPr>
                <w:sz w:val="24"/>
                <w:szCs w:val="24"/>
              </w:rPr>
            </w:pPr>
            <w:r>
              <w:rPr>
                <w:sz w:val="24"/>
                <w:szCs w:val="24"/>
              </w:rPr>
            </w:r>
          </w:p>
        </w:tc>
      </w:tr>
    </w:tbl>
    <w:p>
      <w:pPr>
        <w:pStyle w:val="Heading3"/>
        <w:pBdr>
          <w:bottom w:val="single" w:sz="6" w:space="8" w:color="CCCCCC"/>
        </w:pBdr>
        <w:shd w:val="clear" w:color="auto" w:fill="FFFFFF"/>
        <w:spacing w:lineRule="atLeast" w:line="336" w:before="600" w:after="150"/>
        <w:textAlignment w:val="baseline"/>
        <w:rPr>
          <w:rFonts w:ascii="Arial" w:hAnsi="Arial" w:cs="Arial"/>
          <w:b w:val="false"/>
          <w:b w:val="false"/>
          <w:bCs w:val="false"/>
          <w:color w:val="444444"/>
        </w:rPr>
      </w:pPr>
      <w:r>
        <w:rPr>
          <w:rFonts w:cs="Arial" w:ascii="Arial" w:hAnsi="Arial"/>
          <w:b w:val="false"/>
          <w:bCs w:val="false"/>
          <w:color w:val="444444"/>
        </w:rPr>
        <w:t>Choose performance mode</w:t>
      </w:r>
    </w:p>
    <w:p>
      <w:pPr>
        <w:pStyle w:val="NormalWeb"/>
        <w:shd w:val="clear" w:color="auto" w:fill="FFFFFF"/>
        <w:spacing w:beforeAutospacing="0" w:before="0" w:afterAutospacing="0" w:after="225"/>
        <w:textAlignment w:val="baseline"/>
        <w:rPr>
          <w:rFonts w:ascii="Arial" w:hAnsi="Arial" w:cs="Arial"/>
          <w:color w:val="444444"/>
          <w:sz w:val="21"/>
          <w:szCs w:val="21"/>
        </w:rPr>
      </w:pPr>
      <w:r>
        <w:rPr>
          <w:rFonts w:cs="Arial" w:ascii="Arial" w:hAnsi="Arial"/>
          <w:color w:val="444444"/>
          <w:sz w:val="21"/>
          <w:szCs w:val="21"/>
        </w:rPr>
        <w:t>We recommend </w:t>
      </w:r>
      <w:r>
        <w:rPr>
          <w:rStyle w:val="Bold"/>
          <w:rFonts w:cs="Arial" w:ascii="Arial" w:hAnsi="Arial"/>
          <w:b/>
          <w:bCs/>
          <w:color w:val="444444"/>
          <w:sz w:val="21"/>
          <w:szCs w:val="21"/>
        </w:rPr>
        <w:t>General Purpose</w:t>
      </w:r>
      <w:r>
        <w:rPr>
          <w:rFonts w:cs="Arial" w:ascii="Arial" w:hAnsi="Arial"/>
          <w:color w:val="444444"/>
          <w:sz w:val="21"/>
          <w:szCs w:val="21"/>
        </w:rPr>
        <w:t> performance mode for most file systems. </w:t>
      </w:r>
      <w:r>
        <w:rPr>
          <w:rStyle w:val="Bold"/>
          <w:rFonts w:cs="Arial" w:ascii="Arial" w:hAnsi="Arial"/>
          <w:b/>
          <w:bCs/>
          <w:color w:val="444444"/>
          <w:sz w:val="21"/>
          <w:szCs w:val="21"/>
        </w:rPr>
        <w:t>Max I/O</w:t>
      </w:r>
      <w:r>
        <w:rPr>
          <w:rFonts w:cs="Arial" w:ascii="Arial" w:hAnsi="Arial"/>
          <w:color w:val="444444"/>
          <w:sz w:val="21"/>
          <w:szCs w:val="21"/>
        </w:rPr>
        <w:t> performance mode is optimized for applications where tens, hundreds, or thousands of EC2 instances are accessing the file system — it scales to higher levels of aggregate throughput and operations per second with a tradeoff of slightly higher latencies for file operations.</w:t>
      </w:r>
    </w:p>
    <w:p>
      <w:pPr>
        <w:pStyle w:val="Normal"/>
        <w:shd w:val="clear" w:color="auto" w:fill="FFFFFF"/>
        <w:textAlignment w:val="baseline"/>
        <w:rPr>
          <w:rFonts w:ascii="Arial" w:hAnsi="Arial" w:cs="Arial"/>
          <w:color w:val="444444"/>
          <w:sz w:val="21"/>
          <w:szCs w:val="21"/>
        </w:rPr>
      </w:pPr>
      <w:r>
        <w:rPr/>
        <mc:AlternateContent>
          <mc:Choice Requires="wps">
            <w:drawing>
              <wp:inline distT="0" distB="0" distL="0" distR="0">
                <wp:extent cx="255905" cy="234315"/>
                <wp:effectExtent l="0" t="0" r="0" b="0"/>
                <wp:docPr id="17"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rFonts w:cs="Arial" w:ascii="Arial" w:hAnsi="Arial"/>
          <w:color w:val="444444"/>
          <w:sz w:val="21"/>
          <w:szCs w:val="21"/>
        </w:rPr>
        <w:t>General Purpose</w:t>
      </w:r>
    </w:p>
    <w:p>
      <w:pPr>
        <w:pStyle w:val="Normal"/>
        <w:shd w:val="clear" w:color="auto" w:fill="FFFFFF"/>
        <w:textAlignment w:val="baseline"/>
        <w:rPr>
          <w:rFonts w:ascii="Arial" w:hAnsi="Arial" w:cs="Arial"/>
          <w:color w:val="444444"/>
          <w:sz w:val="21"/>
          <w:szCs w:val="21"/>
        </w:rPr>
      </w:pPr>
      <w:r>
        <w:rPr/>
        <mc:AlternateContent>
          <mc:Choice Requires="wps">
            <w:drawing>
              <wp:inline distT="0" distB="0" distL="0" distR="0">
                <wp:extent cx="255905" cy="234315"/>
                <wp:effectExtent l="0" t="0" r="0" b="0"/>
                <wp:docPr id="18"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rFonts w:cs="Arial" w:ascii="Arial" w:hAnsi="Arial"/>
          <w:color w:val="444444"/>
          <w:sz w:val="21"/>
          <w:szCs w:val="21"/>
        </w:rPr>
        <w:t>Max I/O</w:t>
      </w:r>
    </w:p>
    <w:p>
      <w:pPr>
        <w:pStyle w:val="Heading3"/>
        <w:pBdr>
          <w:bottom w:val="single" w:sz="6" w:space="8" w:color="CCCCCC"/>
        </w:pBdr>
        <w:shd w:val="clear" w:color="auto" w:fill="FFFFFF"/>
        <w:spacing w:lineRule="atLeast" w:line="336" w:before="600" w:after="150"/>
        <w:textAlignment w:val="baseline"/>
        <w:rPr>
          <w:rFonts w:ascii="Arial" w:hAnsi="Arial" w:cs="Arial"/>
          <w:b w:val="false"/>
          <w:b w:val="false"/>
          <w:bCs w:val="false"/>
          <w:color w:val="444444"/>
          <w:sz w:val="27"/>
          <w:szCs w:val="27"/>
        </w:rPr>
      </w:pPr>
      <w:r>
        <w:rPr>
          <w:rFonts w:cs="Arial" w:ascii="Arial" w:hAnsi="Arial"/>
          <w:b w:val="false"/>
          <w:bCs w:val="false"/>
          <w:color w:val="444444"/>
        </w:rPr>
        <w:t>Choose throughput mode</w:t>
      </w:r>
    </w:p>
    <w:p>
      <w:pPr>
        <w:pStyle w:val="NormalWeb"/>
        <w:shd w:val="clear" w:color="auto" w:fill="FFFFFF"/>
        <w:spacing w:beforeAutospacing="0" w:before="0" w:afterAutospacing="0" w:after="0"/>
        <w:textAlignment w:val="baseline"/>
        <w:rPr/>
      </w:pPr>
      <w:r>
        <w:rPr>
          <w:rFonts w:cs="Arial" w:ascii="Arial" w:hAnsi="Arial"/>
          <w:color w:val="444444"/>
          <w:sz w:val="21"/>
          <w:szCs w:val="21"/>
        </w:rPr>
        <w:t>We recommend </w:t>
      </w:r>
      <w:r>
        <w:rPr>
          <w:rStyle w:val="Bold"/>
          <w:rFonts w:cs="Arial" w:ascii="Arial" w:hAnsi="Arial"/>
          <w:b/>
          <w:bCs/>
          <w:color w:val="444444"/>
          <w:sz w:val="21"/>
          <w:szCs w:val="21"/>
        </w:rPr>
        <w:t>Bursting</w:t>
      </w:r>
      <w:r>
        <w:rPr>
          <w:rFonts w:cs="Arial" w:ascii="Arial" w:hAnsi="Arial"/>
          <w:color w:val="444444"/>
          <w:sz w:val="21"/>
          <w:szCs w:val="21"/>
        </w:rPr>
        <w:t> throughput mode for most file systems. Use </w:t>
      </w:r>
      <w:r>
        <w:rPr>
          <w:rStyle w:val="Bold"/>
          <w:rFonts w:cs="Arial" w:ascii="Arial" w:hAnsi="Arial"/>
          <w:b/>
          <w:bCs/>
          <w:color w:val="444444"/>
          <w:sz w:val="21"/>
          <w:szCs w:val="21"/>
        </w:rPr>
        <w:t>Provisioned</w:t>
      </w:r>
      <w:r>
        <w:rPr>
          <w:rFonts w:cs="Arial" w:ascii="Arial" w:hAnsi="Arial"/>
          <w:color w:val="444444"/>
          <w:sz w:val="21"/>
          <w:szCs w:val="21"/>
        </w:rPr>
        <w:t> throughput mode for applications that require more throughput than allowed by </w:t>
      </w:r>
      <w:r>
        <w:rPr>
          <w:rStyle w:val="Bold"/>
          <w:rFonts w:cs="Arial" w:ascii="Arial" w:hAnsi="Arial"/>
          <w:b/>
          <w:bCs/>
          <w:color w:val="444444"/>
          <w:sz w:val="21"/>
          <w:szCs w:val="21"/>
        </w:rPr>
        <w:t>Bursting</w:t>
      </w:r>
      <w:r>
        <w:rPr>
          <w:rFonts w:cs="Arial" w:ascii="Arial" w:hAnsi="Arial"/>
          <w:color w:val="444444"/>
          <w:sz w:val="21"/>
          <w:szCs w:val="21"/>
        </w:rPr>
        <w:t> throughput. </w:t>
      </w:r>
      <w:hyperlink r:id="rId18" w:tgtFrame="_blank">
        <w:r>
          <w:rPr>
            <w:rStyle w:val="InternetLink"/>
            <w:rFonts w:cs="Arial" w:ascii="Arial" w:hAnsi="Arial"/>
            <w:color w:val="1166BB"/>
            <w:sz w:val="21"/>
            <w:szCs w:val="21"/>
          </w:rPr>
          <w:t>Learn more</w:t>
        </w:r>
      </w:hyperlink>
    </w:p>
    <w:tbl>
      <w:tblPr>
        <w:tblW w:w="1545" w:type="dxa"/>
        <w:jc w:val="left"/>
        <w:tblInd w:w="0" w:type="dxa"/>
        <w:tblBorders/>
        <w:tblCellMar>
          <w:top w:w="15" w:type="dxa"/>
          <w:left w:w="15" w:type="dxa"/>
          <w:bottom w:w="15" w:type="dxa"/>
          <w:right w:w="15" w:type="dxa"/>
        </w:tblCellMar>
        <w:tblLook w:noVBand="1" w:val="04a0" w:noHBand="0" w:lastColumn="0" w:firstColumn="1" w:lastRow="0" w:firstRow="1"/>
      </w:tblPr>
      <w:tblGrid>
        <w:gridCol w:w="1545"/>
      </w:tblGrid>
      <w:tr>
        <w:trPr/>
        <w:tc>
          <w:tcPr>
            <w:tcW w:w="1545" w:type="dxa"/>
            <w:tcBorders/>
            <w:shd w:fill="auto" w:val="clear"/>
            <w:vAlign w:val="center"/>
          </w:tcPr>
          <w:p>
            <w:pPr>
              <w:pStyle w:val="Normal"/>
              <w:spacing w:before="0" w:after="200"/>
              <w:textAlignment w:val="baseline"/>
              <w:rPr>
                <w:sz w:val="24"/>
                <w:szCs w:val="24"/>
              </w:rPr>
            </w:pPr>
            <w:r>
              <w:rPr/>
              <mc:AlternateContent>
                <mc:Choice Requires="wps">
                  <w:drawing>
                    <wp:inline distT="0" distB="0" distL="0" distR="0">
                      <wp:extent cx="255905" cy="234315"/>
                      <wp:effectExtent l="0" t="0" r="0" b="0"/>
                      <wp:docPr id="19"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t>Bursting</w:t>
            </w:r>
          </w:p>
        </w:tc>
      </w:tr>
      <w:tr>
        <w:trPr/>
        <w:tc>
          <w:tcPr>
            <w:tcW w:w="1545" w:type="dxa"/>
            <w:tcBorders/>
            <w:shd w:fill="auto" w:val="clear"/>
            <w:vAlign w:val="center"/>
          </w:tcPr>
          <w:p>
            <w:pPr>
              <w:pStyle w:val="Normal"/>
              <w:spacing w:before="0" w:after="200"/>
              <w:textAlignment w:val="baseline"/>
              <w:rPr>
                <w:sz w:val="24"/>
                <w:szCs w:val="24"/>
              </w:rPr>
            </w:pPr>
            <w:r>
              <w:rPr/>
              <mc:AlternateContent>
                <mc:Choice Requires="wps">
                  <w:drawing>
                    <wp:inline distT="0" distB="0" distL="0" distR="0">
                      <wp:extent cx="255905" cy="234315"/>
                      <wp:effectExtent l="0" t="0" r="0" b="0"/>
                      <wp:docPr id="20"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5"/>
                              <a:stretch/>
                            </pic:blipFill>
                            <pic:spPr>
                              <a:xfrm>
                                <a:off x="0" y="0"/>
                                <a:ext cx="255240" cy="233640"/>
                              </a:xfrm>
                              <a:prstGeom prst="rect">
                                <a:avLst/>
                              </a:prstGeom>
                              <a:ln>
                                <a:noFill/>
                              </a:ln>
                            </pic:spPr>
                          </pic:pic>
                        </a:graphicData>
                      </a:graphic>
                    </wp:inline>
                  </w:drawing>
                </mc:Choice>
                <mc:Fallback>
                  <w:pict>
                    <v:shape id="shape_0" stroked="f" style="position:absolute;margin-left:0pt;margin-top:-18.45pt;width:20.05pt;height:18.35pt;mso-position-vertical:top" type="shapetype_75">
                      <v:imagedata r:id="rId16" o:detectmouseclick="t"/>
                      <w10:wrap type="none"/>
                      <v:stroke color="#3465a4" joinstyle="round" endcap="flat"/>
                    </v:shape>
                  </w:pict>
                </mc:Fallback>
              </mc:AlternateContent>
            </w:r>
            <w:r>
              <w:rPr/>
              <w:t>Provisioned</w:t>
            </w:r>
          </w:p>
        </w:tc>
      </w:tr>
      <w:tr>
        <w:trPr/>
        <w:tc>
          <w:tcPr>
            <w:tcW w:w="1545" w:type="dxa"/>
            <w:tcBorders/>
            <w:shd w:fill="auto" w:val="clear"/>
            <w:vAlign w:val="center"/>
          </w:tcPr>
          <w:p>
            <w:pPr>
              <w:pStyle w:val="Normal"/>
              <w:spacing w:before="0" w:after="200"/>
              <w:rPr>
                <w:sz w:val="24"/>
                <w:szCs w:val="24"/>
              </w:rPr>
            </w:pPr>
            <w:r>
              <w:rPr>
                <w:sz w:val="24"/>
                <w:szCs w:val="24"/>
              </w:rPr>
            </w:r>
          </w:p>
        </w:tc>
      </w:tr>
    </w:tbl>
    <w:p>
      <w:pPr>
        <w:pStyle w:val="Normal"/>
        <w:rPr>
          <w:b/>
          <w:b/>
          <w:sz w:val="28"/>
          <w:szCs w:val="28"/>
        </w:rPr>
      </w:pPr>
      <w:r>
        <w:rPr>
          <w:b/>
          <w:sz w:val="28"/>
          <w:szCs w:val="28"/>
        </w:rPr>
      </w:r>
    </w:p>
    <w:p>
      <w:pPr>
        <w:pStyle w:val="Normal"/>
        <w:rPr>
          <w:b/>
          <w:b/>
          <w:sz w:val="28"/>
          <w:szCs w:val="28"/>
        </w:rPr>
      </w:pPr>
      <w:r>
        <w:rPr>
          <w:b/>
          <w:sz w:val="28"/>
          <w:szCs w:val="28"/>
        </w:rPr>
        <w:t>Give next and give create filesystem in next screen.</w:t>
      </w:r>
    </w:p>
    <w:p>
      <w:pPr>
        <w:pStyle w:val="Normal"/>
        <w:rPr>
          <w:b/>
          <w:b/>
          <w:sz w:val="28"/>
          <w:szCs w:val="28"/>
        </w:rPr>
      </w:pPr>
      <w:r>
        <w:rPr>
          <w:b/>
          <w:sz w:val="28"/>
          <w:szCs w:val="28"/>
        </w:rPr>
        <w:t>Once filesystem is created, follow below steps to mount it.</w:t>
      </w:r>
    </w:p>
    <w:p>
      <w:pPr>
        <w:pStyle w:val="Normal"/>
        <w:rPr>
          <w:sz w:val="28"/>
          <w:szCs w:val="28"/>
        </w:rPr>
      </w:pPr>
      <w:r>
        <w:rPr>
          <w:sz w:val="28"/>
          <w:szCs w:val="28"/>
        </w:rPr>
        <w:t xml:space="preserve">   </w:t>
      </w:r>
      <w:r>
        <w:rPr>
          <w:sz w:val="28"/>
          <w:szCs w:val="28"/>
        </w:rPr>
        <w:t>1  yum install -y nfs-utils</w:t>
      </w:r>
    </w:p>
    <w:p>
      <w:pPr>
        <w:pStyle w:val="Normal"/>
        <w:rPr>
          <w:sz w:val="28"/>
          <w:szCs w:val="28"/>
        </w:rPr>
      </w:pPr>
      <w:r>
        <w:rPr>
          <w:sz w:val="28"/>
          <w:szCs w:val="28"/>
        </w:rPr>
        <w:t xml:space="preserve">    </w:t>
      </w:r>
      <w:r>
        <w:rPr>
          <w:sz w:val="28"/>
          <w:szCs w:val="28"/>
        </w:rPr>
        <w:t>2   mkdir efs</w:t>
      </w:r>
    </w:p>
    <w:p>
      <w:pPr>
        <w:pStyle w:val="Normal"/>
        <w:rPr>
          <w:sz w:val="28"/>
          <w:szCs w:val="28"/>
        </w:rPr>
      </w:pPr>
      <w:r>
        <w:rPr>
          <w:sz w:val="28"/>
          <w:szCs w:val="28"/>
        </w:rPr>
        <w:t xml:space="preserve">    </w:t>
      </w:r>
      <w:r>
        <w:rPr>
          <w:sz w:val="28"/>
          <w:szCs w:val="28"/>
        </w:rPr>
        <w:t>3  mount -t nfs4 fs-16bc56f7.efs.us-east-1.amazonaws.com:/  /efs/</w:t>
      </w:r>
    </w:p>
    <w:p>
      <w:pPr>
        <w:pStyle w:val="Normal"/>
        <w:rPr>
          <w:sz w:val="28"/>
          <w:szCs w:val="28"/>
        </w:rPr>
      </w:pPr>
      <w:r>
        <w:rPr>
          <w:sz w:val="28"/>
          <w:szCs w:val="28"/>
        </w:rPr>
        <w:t xml:space="preserve">fs-16bc56f7.efs.us-east-1.amazonaws.com </w:t>
      </w:r>
      <w:r>
        <w:rPr>
          <w:rFonts w:eastAsia="Wingdings" w:cs="Wingdings" w:ascii="Wingdings" w:hAnsi="Wingdings"/>
          <w:sz w:val="28"/>
          <w:szCs w:val="28"/>
        </w:rPr>
        <w:t></w:t>
      </w:r>
      <w:r>
        <w:rPr>
          <w:sz w:val="28"/>
          <w:szCs w:val="28"/>
        </w:rPr>
        <w:t xml:space="preserve"> DNS name will be provided once file system is created.</w:t>
      </w:r>
    </w:p>
    <w:p>
      <w:pPr>
        <w:pStyle w:val="Normal"/>
        <w:rPr>
          <w:sz w:val="28"/>
          <w:szCs w:val="28"/>
        </w:rPr>
      </w:pPr>
      <w:r>
        <w:rPr>
          <w:sz w:val="28"/>
          <w:szCs w:val="28"/>
        </w:rPr>
      </w:r>
    </w:p>
    <w:p>
      <w:pPr>
        <w:pStyle w:val="Normal"/>
        <w:rPr>
          <w:b/>
          <w:b/>
          <w:sz w:val="36"/>
          <w:szCs w:val="36"/>
          <w:u w:val="single"/>
        </w:rPr>
      </w:pPr>
      <w:r>
        <w:rPr>
          <w:b/>
          <w:sz w:val="36"/>
          <w:szCs w:val="36"/>
          <w:u w:val="single"/>
        </w:rPr>
        <w:t>S3 buckets:</w:t>
      </w:r>
    </w:p>
    <w:p>
      <w:pPr>
        <w:pStyle w:val="Normal"/>
        <w:rPr>
          <w:sz w:val="28"/>
          <w:szCs w:val="28"/>
        </w:rPr>
      </w:pPr>
      <w:r>
        <w:rPr>
          <w:b/>
          <w:sz w:val="28"/>
          <w:szCs w:val="28"/>
        </w:rPr>
        <w:t>Object storage</w:t>
      </w:r>
      <w:r>
        <w:rPr>
          <w:sz w:val="28"/>
          <w:szCs w:val="28"/>
        </w:rPr>
        <w:t xml:space="preserve"> can be accessed via https/http</w:t>
      </w:r>
    </w:p>
    <w:p>
      <w:pPr>
        <w:pStyle w:val="Normal"/>
        <w:rPr>
          <w:sz w:val="28"/>
          <w:szCs w:val="28"/>
        </w:rPr>
      </w:pPr>
      <w:r>
        <w:rPr>
          <w:b/>
          <w:sz w:val="28"/>
          <w:szCs w:val="28"/>
        </w:rPr>
        <w:t>Block storage</w:t>
      </w:r>
      <w:r>
        <w:rPr>
          <w:sz w:val="28"/>
          <w:szCs w:val="28"/>
        </w:rPr>
        <w:t xml:space="preserve"> is a local storage.</w:t>
      </w:r>
    </w:p>
    <w:p>
      <w:pPr>
        <w:pStyle w:val="Normal"/>
        <w:rPr>
          <w:sz w:val="28"/>
          <w:szCs w:val="28"/>
        </w:rPr>
      </w:pPr>
      <w:r>
        <w:rPr>
          <w:sz w:val="28"/>
          <w:szCs w:val="28"/>
        </w:rPr>
        <w:t>In S3 service, region will be changed to Global</w:t>
      </w:r>
    </w:p>
    <w:p>
      <w:pPr>
        <w:pStyle w:val="Normal"/>
        <w:rPr>
          <w:sz w:val="28"/>
          <w:szCs w:val="28"/>
        </w:rPr>
      </w:pPr>
      <w:r>
        <w:rPr>
          <w:sz w:val="28"/>
          <w:szCs w:val="28"/>
        </w:rPr>
        <w:t>Create a s3 bucket and upload a file.</w:t>
      </w:r>
    </w:p>
    <w:p>
      <w:pPr>
        <w:pStyle w:val="Normal"/>
        <w:rPr>
          <w:sz w:val="28"/>
          <w:szCs w:val="28"/>
        </w:rPr>
      </w:pPr>
      <w:r>
        <w:rPr>
          <w:sz w:val="28"/>
          <w:szCs w:val="28"/>
        </w:rPr>
        <w:t>Uncheck block and remove messages from bucket level</w:t>
      </w:r>
    </w:p>
    <w:p>
      <w:pPr>
        <w:pStyle w:val="Normal"/>
        <w:rPr>
          <w:sz w:val="28"/>
          <w:szCs w:val="28"/>
        </w:rPr>
      </w:pPr>
      <w:r>
        <w:rPr>
          <w:sz w:val="28"/>
          <w:szCs w:val="28"/>
        </w:rPr>
        <w:t>Upload a file and set its permission,</w:t>
      </w:r>
    </w:p>
    <w:p>
      <w:pPr>
        <w:pStyle w:val="Normal"/>
        <w:rPr>
          <w:sz w:val="28"/>
          <w:szCs w:val="28"/>
        </w:rPr>
      </w:pPr>
      <w:r>
        <w:rPr>
          <w:sz w:val="28"/>
          <w:szCs w:val="28"/>
        </w:rPr>
        <w:t>Use the link to access the file content.</w:t>
      </w:r>
    </w:p>
    <w:p>
      <w:pPr>
        <w:pStyle w:val="Normal"/>
        <w:rPr>
          <w:sz w:val="28"/>
          <w:szCs w:val="28"/>
        </w:rPr>
      </w:pPr>
      <w:r>
        <w:rPr>
          <w:sz w:val="28"/>
          <w:szCs w:val="28"/>
        </w:rPr>
        <w:t>Go the properties of the s3 and enable versioning</w:t>
      </w:r>
    </w:p>
    <w:p>
      <w:pPr>
        <w:pStyle w:val="Normal"/>
        <w:rPr>
          <w:sz w:val="28"/>
          <w:szCs w:val="28"/>
        </w:rPr>
      </w:pPr>
      <w:r>
        <w:rPr/>
        <w:drawing>
          <wp:inline distT="0" distB="0" distL="0" distR="9525">
            <wp:extent cx="4333875" cy="3810000"/>
            <wp:effectExtent l="0" t="0" r="0" b="0"/>
            <wp:docPr id="2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
                    <pic:cNvPicPr>
                      <a:picLocks noChangeAspect="1" noChangeArrowheads="1"/>
                    </pic:cNvPicPr>
                  </pic:nvPicPr>
                  <pic:blipFill>
                    <a:blip r:embed="rId19"/>
                    <a:stretch>
                      <a:fillRect/>
                    </a:stretch>
                  </pic:blipFill>
                  <pic:spPr bwMode="auto">
                    <a:xfrm>
                      <a:off x="0" y="0"/>
                      <a:ext cx="4333875" cy="3810000"/>
                    </a:xfrm>
                    <a:prstGeom prst="rect">
                      <a:avLst/>
                    </a:prstGeom>
                  </pic:spPr>
                </pic:pic>
              </a:graphicData>
            </a:graphic>
          </wp:inline>
        </w:drawing>
      </w:r>
    </w:p>
    <w:p>
      <w:pPr>
        <w:pStyle w:val="Normal"/>
        <w:rPr>
          <w:sz w:val="28"/>
          <w:szCs w:val="28"/>
        </w:rPr>
      </w:pPr>
      <w:r>
        <w:rPr>
          <w:sz w:val="28"/>
          <w:szCs w:val="28"/>
        </w:rPr>
        <w:t>Update the contents of the same file with same name.</w:t>
      </w:r>
    </w:p>
    <w:p>
      <w:pPr>
        <w:pStyle w:val="Normal"/>
        <w:rPr>
          <w:sz w:val="28"/>
          <w:szCs w:val="28"/>
        </w:rPr>
      </w:pPr>
      <w:r>
        <w:rPr>
          <w:sz w:val="28"/>
          <w:szCs w:val="28"/>
        </w:rPr>
        <w:t>It will list both the files as different verions.</w:t>
      </w:r>
    </w:p>
    <w:p>
      <w:pPr>
        <w:pStyle w:val="Normal"/>
        <w:rPr>
          <w:sz w:val="28"/>
          <w:szCs w:val="28"/>
        </w:rPr>
      </w:pPr>
      <w:r>
        <w:rPr/>
        <w:drawing>
          <wp:inline distT="0" distB="9525" distL="0" distR="0">
            <wp:extent cx="5429250" cy="1952625"/>
            <wp:effectExtent l="0" t="0" r="0" b="0"/>
            <wp:docPr id="2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
                    <pic:cNvPicPr>
                      <a:picLocks noChangeAspect="1" noChangeArrowheads="1"/>
                    </pic:cNvPicPr>
                  </pic:nvPicPr>
                  <pic:blipFill>
                    <a:blip r:embed="rId20"/>
                    <a:stretch>
                      <a:fillRect/>
                    </a:stretch>
                  </pic:blipFill>
                  <pic:spPr bwMode="auto">
                    <a:xfrm>
                      <a:off x="0" y="0"/>
                      <a:ext cx="5429250" cy="195262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Enable Replication as below, to configure replication between 2 buckets in different regions.</w:t>
      </w:r>
    </w:p>
    <w:p>
      <w:pPr>
        <w:pStyle w:val="Normal"/>
        <w:rPr>
          <w:sz w:val="28"/>
          <w:szCs w:val="28"/>
        </w:rPr>
      </w:pPr>
      <w:r>
        <w:rPr>
          <w:sz w:val="28"/>
          <w:szCs w:val="28"/>
        </w:rPr>
      </w:r>
    </w:p>
    <w:p>
      <w:pPr>
        <w:pStyle w:val="Normal"/>
        <w:rPr>
          <w:sz w:val="28"/>
          <w:szCs w:val="28"/>
        </w:rPr>
      </w:pPr>
      <w:r>
        <w:rPr/>
        <w:drawing>
          <wp:inline distT="0" distB="6985" distL="0" distR="2540">
            <wp:extent cx="5731510" cy="2184400"/>
            <wp:effectExtent l="0" t="0" r="0" b="0"/>
            <wp:docPr id="2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
                    <pic:cNvPicPr>
                      <a:picLocks noChangeAspect="1" noChangeArrowheads="1"/>
                    </pic:cNvPicPr>
                  </pic:nvPicPr>
                  <pic:blipFill>
                    <a:blip r:embed="rId21"/>
                    <a:stretch>
                      <a:fillRect/>
                    </a:stretch>
                  </pic:blipFill>
                  <pic:spPr bwMode="auto">
                    <a:xfrm>
                      <a:off x="0" y="0"/>
                      <a:ext cx="5731510" cy="218440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Upload a new file to source bucket, it will be replicated to the destination bucket</w:t>
      </w:r>
    </w:p>
    <w:p>
      <w:pPr>
        <w:pStyle w:val="Normal"/>
        <w:rPr>
          <w:sz w:val="28"/>
          <w:szCs w:val="28"/>
        </w:rPr>
      </w:pPr>
      <w:r>
        <w:rPr/>
        <w:drawing>
          <wp:inline distT="0" distB="3175" distL="0" distR="2540">
            <wp:extent cx="5731510" cy="3312160"/>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22"/>
                    <a:stretch>
                      <a:fillRect/>
                    </a:stretch>
                  </pic:blipFill>
                  <pic:spPr bwMode="auto">
                    <a:xfrm>
                      <a:off x="0" y="0"/>
                      <a:ext cx="5731510" cy="3312160"/>
                    </a:xfrm>
                    <a:prstGeom prst="rect">
                      <a:avLst/>
                    </a:prstGeom>
                  </pic:spPr>
                </pic:pic>
              </a:graphicData>
            </a:graphic>
          </wp:inline>
        </w:drawing>
      </w:r>
    </w:p>
    <w:p>
      <w:pPr>
        <w:pStyle w:val="Normal"/>
        <w:rPr>
          <w:sz w:val="28"/>
          <w:szCs w:val="28"/>
        </w:rPr>
      </w:pPr>
      <w:r>
        <w:rPr>
          <w:sz w:val="28"/>
          <w:szCs w:val="28"/>
        </w:rPr>
        <w:t>Why we need more s3 bucket replicas?</w:t>
      </w:r>
    </w:p>
    <w:p>
      <w:pPr>
        <w:pStyle w:val="Normal"/>
        <w:rPr>
          <w:sz w:val="28"/>
          <w:szCs w:val="28"/>
        </w:rPr>
      </w:pPr>
      <w:r>
        <w:rPr>
          <w:sz w:val="28"/>
          <w:szCs w:val="28"/>
        </w:rPr>
        <w:t>Static , Dynamic website difference.</w:t>
      </w:r>
    </w:p>
    <w:p>
      <w:pPr>
        <w:pStyle w:val="Normal"/>
        <w:rPr>
          <w:sz w:val="28"/>
          <w:szCs w:val="28"/>
        </w:rPr>
      </w:pPr>
      <w:r>
        <w:rPr>
          <w:sz w:val="28"/>
          <w:szCs w:val="28"/>
        </w:rPr>
        <w:t>Enabling static website.</w:t>
      </w:r>
    </w:p>
    <w:p>
      <w:pPr>
        <w:pStyle w:val="Normal"/>
        <w:rPr>
          <w:sz w:val="28"/>
          <w:szCs w:val="28"/>
        </w:rPr>
      </w:pPr>
      <w:r>
        <w:rPr>
          <w:sz w:val="28"/>
          <w:szCs w:val="28"/>
        </w:rPr>
      </w:r>
    </w:p>
    <w:p>
      <w:pPr>
        <w:pStyle w:val="Normal"/>
        <w:rPr>
          <w:sz w:val="28"/>
          <w:szCs w:val="28"/>
        </w:rPr>
      </w:pPr>
      <w:r>
        <w:rPr/>
        <w:drawing>
          <wp:inline distT="0" distB="7620" distL="0" distR="2540">
            <wp:extent cx="5731510" cy="2316480"/>
            <wp:effectExtent l="0" t="0" r="0" b="0"/>
            <wp:docPr id="2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
                    <pic:cNvPicPr>
                      <a:picLocks noChangeAspect="1" noChangeArrowheads="1"/>
                    </pic:cNvPicPr>
                  </pic:nvPicPr>
                  <pic:blipFill>
                    <a:blip r:embed="rId23"/>
                    <a:stretch>
                      <a:fillRect/>
                    </a:stretch>
                  </pic:blipFill>
                  <pic:spPr bwMode="auto">
                    <a:xfrm>
                      <a:off x="0" y="0"/>
                      <a:ext cx="5731510" cy="231648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Glacier</w:t>
      </w:r>
    </w:p>
    <w:p>
      <w:pPr>
        <w:pStyle w:val="Normal"/>
        <w:rPr>
          <w:sz w:val="28"/>
          <w:szCs w:val="28"/>
        </w:rPr>
      </w:pPr>
      <w:r>
        <w:rPr>
          <w:sz w:val="28"/>
          <w:szCs w:val="28"/>
        </w:rPr>
        <w:t>Support has to be contacted to get the data from Glacier.</w:t>
      </w:r>
    </w:p>
    <w:p>
      <w:pPr>
        <w:pStyle w:val="Normal"/>
        <w:rPr>
          <w:sz w:val="28"/>
          <w:szCs w:val="28"/>
        </w:rPr>
      </w:pPr>
      <w:r>
        <w:rPr>
          <w:sz w:val="28"/>
          <w:szCs w:val="28"/>
        </w:rPr>
        <w:t xml:space="preserve">O-Auth used to validate </w:t>
      </w:r>
    </w:p>
    <w:p>
      <w:pPr>
        <w:pStyle w:val="Normal"/>
        <w:rPr>
          <w:sz w:val="28"/>
          <w:szCs w:val="28"/>
        </w:rPr>
      </w:pPr>
      <w:r>
        <w:rPr>
          <w:sz w:val="28"/>
          <w:szCs w:val="28"/>
        </w:rPr>
      </w:r>
    </w:p>
    <w:p>
      <w:pPr>
        <w:pStyle w:val="Normal"/>
        <w:rPr>
          <w:sz w:val="28"/>
          <w:szCs w:val="28"/>
        </w:rPr>
      </w:pPr>
      <w:r>
        <w:rPr/>
        <w:drawing>
          <wp:inline distT="0" distB="0" distL="0" distR="2540">
            <wp:extent cx="5731510" cy="4387215"/>
            <wp:effectExtent l="0" t="0" r="0" b="0"/>
            <wp:docPr id="2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
                    <pic:cNvPicPr>
                      <a:picLocks noChangeAspect="1" noChangeArrowheads="1"/>
                    </pic:cNvPicPr>
                  </pic:nvPicPr>
                  <pic:blipFill>
                    <a:blip r:embed="rId24"/>
                    <a:stretch>
                      <a:fillRect/>
                    </a:stretch>
                  </pic:blipFill>
                  <pic:spPr bwMode="auto">
                    <a:xfrm>
                      <a:off x="0" y="0"/>
                      <a:ext cx="5731510" cy="438721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drawing>
          <wp:inline distT="0" distB="0" distL="0" distR="2540">
            <wp:extent cx="5731510" cy="4269740"/>
            <wp:effectExtent l="0" t="0" r="0" b="0"/>
            <wp:docPr id="2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
                    <pic:cNvPicPr>
                      <a:picLocks noChangeAspect="1" noChangeArrowheads="1"/>
                    </pic:cNvPicPr>
                  </pic:nvPicPr>
                  <pic:blipFill>
                    <a:blip r:embed="rId25"/>
                    <a:stretch>
                      <a:fillRect/>
                    </a:stretch>
                  </pic:blipFill>
                  <pic:spPr bwMode="auto">
                    <a:xfrm>
                      <a:off x="0" y="0"/>
                      <a:ext cx="5731510" cy="426974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sz w:val="28"/>
          <w:szCs w:val="28"/>
          <w:u w:val="single"/>
        </w:rPr>
      </w:pPr>
      <w:r>
        <w:rPr>
          <w:b/>
          <w:sz w:val="28"/>
          <w:szCs w:val="28"/>
          <w:u w:val="single"/>
        </w:rPr>
        <w:t xml:space="preserve">Day3: </w:t>
      </w:r>
    </w:p>
    <w:p>
      <w:pPr>
        <w:pStyle w:val="Normal"/>
        <w:rPr>
          <w:b/>
          <w:b/>
          <w:sz w:val="28"/>
          <w:szCs w:val="28"/>
        </w:rPr>
      </w:pPr>
      <w:r>
        <w:rPr>
          <w:b/>
          <w:sz w:val="28"/>
          <w:szCs w:val="28"/>
        </w:rPr>
        <w:t>IAM:</w:t>
      </w:r>
    </w:p>
    <w:p>
      <w:pPr>
        <w:pStyle w:val="Normal"/>
        <w:rPr>
          <w:b/>
          <w:b/>
          <w:sz w:val="28"/>
          <w:szCs w:val="28"/>
        </w:rPr>
      </w:pPr>
      <w:r>
        <w:rPr>
          <w:b/>
          <w:sz w:val="28"/>
          <w:szCs w:val="28"/>
        </w:rPr>
        <w:t>To have a customized AWS link for a particular domain</w:t>
      </w:r>
    </w:p>
    <w:p>
      <w:pPr>
        <w:pStyle w:val="Normal"/>
        <w:rPr>
          <w:b/>
          <w:b/>
          <w:sz w:val="28"/>
          <w:szCs w:val="28"/>
        </w:rPr>
      </w:pPr>
      <w:r>
        <w:rPr>
          <w:b/>
          <w:sz w:val="28"/>
          <w:szCs w:val="28"/>
        </w:rPr>
        <w:t>Goto IAM dashboard and create the alias name like below</w:t>
      </w:r>
    </w:p>
    <w:p>
      <w:pPr>
        <w:pStyle w:val="Normal"/>
        <w:rPr>
          <w:sz w:val="28"/>
          <w:szCs w:val="28"/>
        </w:rPr>
      </w:pPr>
      <w:r>
        <w:rPr>
          <w:sz w:val="28"/>
          <w:szCs w:val="28"/>
        </w:rPr>
      </w:r>
    </w:p>
    <w:p>
      <w:pPr>
        <w:pStyle w:val="Normal"/>
        <w:rPr>
          <w:sz w:val="28"/>
          <w:szCs w:val="28"/>
        </w:rPr>
      </w:pPr>
      <w:r>
        <w:rPr>
          <w:sz w:val="28"/>
          <w:szCs w:val="28"/>
        </w:rPr>
        <w:t>IAM users sign-in link:</w:t>
      </w:r>
    </w:p>
    <w:p>
      <w:pPr>
        <w:pStyle w:val="Normal"/>
        <w:rPr>
          <w:sz w:val="28"/>
          <w:szCs w:val="28"/>
        </w:rPr>
      </w:pPr>
      <w:r>
        <w:rPr>
          <w:sz w:val="28"/>
          <w:szCs w:val="28"/>
        </w:rPr>
        <w:t>https://ganesh623.signin.aws.amazon.com/console </w:t>
      </w:r>
    </w:p>
    <w:p>
      <w:pPr>
        <w:pStyle w:val="Normal"/>
        <w:rPr>
          <w:b/>
          <w:b/>
          <w:sz w:val="28"/>
          <w:szCs w:val="28"/>
        </w:rPr>
      </w:pPr>
      <w:r>
        <w:rPr>
          <w:b/>
          <w:sz w:val="28"/>
          <w:szCs w:val="28"/>
        </w:rPr>
      </w:r>
    </w:p>
    <w:p>
      <w:pPr>
        <w:pStyle w:val="Normal"/>
        <w:rPr>
          <w:sz w:val="28"/>
          <w:szCs w:val="28"/>
        </w:rPr>
      </w:pPr>
      <w:r>
        <w:rPr>
          <w:sz w:val="28"/>
          <w:szCs w:val="28"/>
        </w:rPr>
        <w:t>then go to “delete your root access keys” in the same page, and create a root key, credentials will be downloaded to a csv file.</w:t>
      </w:r>
    </w:p>
    <w:p>
      <w:pPr>
        <w:pStyle w:val="Normal"/>
        <w:rPr>
          <w:sz w:val="28"/>
          <w:szCs w:val="28"/>
        </w:rPr>
      </w:pPr>
      <w:r>
        <w:rPr>
          <w:sz w:val="28"/>
          <w:szCs w:val="28"/>
        </w:rPr>
        <w:t>This user name and password will be used for automation from ansible/python</w:t>
      </w:r>
    </w:p>
    <w:p>
      <w:pPr>
        <w:pStyle w:val="Normal"/>
        <w:rPr>
          <w:b/>
          <w:b/>
          <w:sz w:val="28"/>
          <w:szCs w:val="28"/>
        </w:rPr>
      </w:pPr>
      <w:r>
        <w:rPr>
          <w:b/>
          <w:sz w:val="28"/>
          <w:szCs w:val="28"/>
        </w:rPr>
        <w:t>Authentication:</w:t>
      </w:r>
    </w:p>
    <w:p>
      <w:pPr>
        <w:pStyle w:val="Normal"/>
        <w:rPr>
          <w:b/>
          <w:b/>
          <w:sz w:val="28"/>
          <w:szCs w:val="28"/>
        </w:rPr>
      </w:pPr>
      <w:r>
        <w:rPr>
          <w:b/>
          <w:sz w:val="28"/>
          <w:szCs w:val="28"/>
        </w:rPr>
        <w:t>Validating correct user or not</w:t>
      </w:r>
    </w:p>
    <w:p>
      <w:pPr>
        <w:pStyle w:val="Normal"/>
        <w:rPr>
          <w:b/>
          <w:b/>
          <w:sz w:val="28"/>
          <w:szCs w:val="28"/>
        </w:rPr>
      </w:pPr>
      <w:r>
        <w:rPr>
          <w:b/>
          <w:sz w:val="28"/>
          <w:szCs w:val="28"/>
        </w:rPr>
        <w:t>Authorization:</w:t>
      </w:r>
    </w:p>
    <w:p>
      <w:pPr>
        <w:pStyle w:val="Normal"/>
        <w:rPr>
          <w:b/>
          <w:b/>
          <w:sz w:val="28"/>
          <w:szCs w:val="28"/>
        </w:rPr>
      </w:pPr>
      <w:r>
        <w:rPr>
          <w:b/>
          <w:sz w:val="28"/>
          <w:szCs w:val="28"/>
        </w:rPr>
        <w:t>What user he is and what he is supposed to do</w:t>
      </w:r>
    </w:p>
    <w:p>
      <w:pPr>
        <w:pStyle w:val="Normal"/>
        <w:rPr>
          <w:b/>
          <w:b/>
          <w:sz w:val="28"/>
          <w:szCs w:val="28"/>
        </w:rPr>
      </w:pPr>
      <w:r>
        <w:rPr>
          <w:b/>
          <w:sz w:val="28"/>
          <w:szCs w:val="28"/>
        </w:rPr>
        <w:t>Create group first and add policy to it as below,</w:t>
      </w:r>
    </w:p>
    <w:p>
      <w:pPr>
        <w:pStyle w:val="Normal"/>
        <w:rPr>
          <w:b/>
          <w:b/>
          <w:sz w:val="28"/>
          <w:szCs w:val="28"/>
        </w:rPr>
      </w:pPr>
      <w:r>
        <w:rPr/>
        <w:drawing>
          <wp:inline distT="0" distB="0" distL="0" distR="2540">
            <wp:extent cx="5731510" cy="2884170"/>
            <wp:effectExtent l="0" t="0" r="0" b="0"/>
            <wp:docPr id="2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
                    <pic:cNvPicPr>
                      <a:picLocks noChangeAspect="1" noChangeArrowheads="1"/>
                    </pic:cNvPicPr>
                  </pic:nvPicPr>
                  <pic:blipFill>
                    <a:blip r:embed="rId26"/>
                    <a:stretch>
                      <a:fillRect/>
                    </a:stretch>
                  </pic:blipFill>
                  <pic:spPr bwMode="auto">
                    <a:xfrm>
                      <a:off x="0" y="0"/>
                      <a:ext cx="5731510" cy="2884170"/>
                    </a:xfrm>
                    <a:prstGeom prst="rect">
                      <a:avLst/>
                    </a:prstGeom>
                  </pic:spPr>
                </pic:pic>
              </a:graphicData>
            </a:graphic>
          </wp:inline>
        </w:drawing>
      </w:r>
    </w:p>
    <w:p>
      <w:pPr>
        <w:pStyle w:val="Normal"/>
        <w:rPr>
          <w:sz w:val="28"/>
          <w:szCs w:val="28"/>
        </w:rPr>
      </w:pPr>
      <w:r>
        <w:rPr>
          <w:sz w:val="28"/>
          <w:szCs w:val="28"/>
        </w:rPr>
        <w:t>Now create user ec2-operator and try to launch instance, it will not allow as per the above set group policy.</w:t>
      </w:r>
    </w:p>
    <w:p>
      <w:pPr>
        <w:pStyle w:val="Normal"/>
        <w:rPr>
          <w:b/>
          <w:b/>
          <w:sz w:val="28"/>
          <w:szCs w:val="28"/>
        </w:rPr>
      </w:pPr>
      <w:r>
        <w:rPr>
          <w:b/>
          <w:sz w:val="28"/>
          <w:szCs w:val="28"/>
        </w:rPr>
      </w:r>
    </w:p>
    <w:p>
      <w:pPr>
        <w:pStyle w:val="Normal"/>
        <w:rPr>
          <w:b/>
          <w:b/>
          <w:sz w:val="28"/>
          <w:szCs w:val="28"/>
          <w:u w:val="single"/>
        </w:rPr>
      </w:pPr>
      <w:r>
        <w:rPr>
          <w:b/>
          <w:sz w:val="28"/>
          <w:szCs w:val="28"/>
          <w:u w:val="single"/>
        </w:rPr>
        <w:t>MFA:</w:t>
      </w:r>
    </w:p>
    <w:p>
      <w:pPr>
        <w:pStyle w:val="Normal"/>
        <w:rPr>
          <w:sz w:val="28"/>
          <w:szCs w:val="28"/>
        </w:rPr>
      </w:pPr>
      <w:r>
        <w:rPr>
          <w:sz w:val="28"/>
          <w:szCs w:val="28"/>
        </w:rPr>
        <w:t xml:space="preserve">Goto IAM dashboard, </w:t>
      </w:r>
    </w:p>
    <w:p>
      <w:pPr>
        <w:pStyle w:val="Normal"/>
        <w:rPr>
          <w:sz w:val="28"/>
          <w:szCs w:val="28"/>
        </w:rPr>
      </w:pPr>
      <w:r>
        <w:rPr>
          <w:sz w:val="28"/>
          <w:szCs w:val="28"/>
        </w:rPr>
        <w:t>Activate MFA</w:t>
      </w:r>
    </w:p>
    <w:p>
      <w:pPr>
        <w:pStyle w:val="Normal"/>
        <w:rPr>
          <w:sz w:val="28"/>
          <w:szCs w:val="28"/>
        </w:rPr>
      </w:pPr>
      <w:r>
        <w:rPr>
          <w:sz w:val="28"/>
          <w:szCs w:val="28"/>
        </w:rPr>
        <w:t>Use the mobile app, google authenticator and scan the QA code,</w:t>
      </w:r>
    </w:p>
    <w:p>
      <w:pPr>
        <w:pStyle w:val="Normal"/>
        <w:rPr>
          <w:sz w:val="28"/>
          <w:szCs w:val="28"/>
        </w:rPr>
      </w:pPr>
      <w:r>
        <w:rPr>
          <w:sz w:val="28"/>
          <w:szCs w:val="28"/>
        </w:rPr>
        <w:t>MFA will be active now.</w:t>
      </w:r>
    </w:p>
    <w:p>
      <w:pPr>
        <w:pStyle w:val="Normal"/>
        <w:rPr>
          <w:sz w:val="28"/>
          <w:szCs w:val="28"/>
        </w:rPr>
      </w:pPr>
      <w:r>
        <w:rPr>
          <w:sz w:val="28"/>
          <w:szCs w:val="28"/>
        </w:rPr>
        <w:t>It’s like soft token (like RSA)</w:t>
      </w:r>
    </w:p>
    <w:p>
      <w:pPr>
        <w:pStyle w:val="Normal"/>
        <w:rPr>
          <w:sz w:val="28"/>
          <w:szCs w:val="28"/>
        </w:rPr>
      </w:pPr>
      <w:r>
        <w:rPr>
          <w:sz w:val="28"/>
          <w:szCs w:val="28"/>
        </w:rPr>
        <w:t>2 way authentication is enabled now.</w:t>
      </w:r>
    </w:p>
    <w:p>
      <w:pPr>
        <w:pStyle w:val="Normal"/>
        <w:rPr>
          <w:sz w:val="28"/>
          <w:szCs w:val="28"/>
        </w:rPr>
      </w:pPr>
      <w:r>
        <w:rPr>
          <w:b/>
          <w:sz w:val="28"/>
          <w:szCs w:val="28"/>
        </w:rPr>
        <w:t>Note:</w:t>
      </w:r>
      <w:r>
        <w:rPr>
          <w:sz w:val="28"/>
          <w:szCs w:val="28"/>
        </w:rPr>
        <w:t xml:space="preserve"> Remove MFA immediately once tested, it will be highly charged</w:t>
      </w:r>
    </w:p>
    <w:p>
      <w:pPr>
        <w:pStyle w:val="Normal"/>
        <w:rPr>
          <w:b/>
          <w:b/>
          <w:sz w:val="28"/>
          <w:szCs w:val="28"/>
          <w:u w:val="single"/>
        </w:rPr>
      </w:pPr>
      <w:r>
        <w:rPr>
          <w:b/>
          <w:sz w:val="28"/>
          <w:szCs w:val="28"/>
          <w:u w:val="single"/>
        </w:rPr>
        <w:t>Identity provider:</w:t>
      </w:r>
    </w:p>
    <w:p>
      <w:pPr>
        <w:pStyle w:val="Normal"/>
        <w:rPr>
          <w:b/>
          <w:b/>
          <w:sz w:val="28"/>
          <w:szCs w:val="28"/>
        </w:rPr>
      </w:pPr>
      <w:r>
        <w:rPr>
          <w:b/>
          <w:sz w:val="28"/>
          <w:szCs w:val="28"/>
        </w:rPr>
        <w:t>Go to configure provider and select openID connect.</w:t>
      </w:r>
    </w:p>
    <w:p>
      <w:pPr>
        <w:pStyle w:val="Normal"/>
        <w:rPr>
          <w:b/>
          <w:b/>
          <w:sz w:val="28"/>
          <w:szCs w:val="28"/>
        </w:rPr>
      </w:pPr>
      <w:r>
        <w:rPr/>
        <w:drawing>
          <wp:inline distT="0" distB="0" distL="0" distR="2540">
            <wp:extent cx="5731510" cy="2061845"/>
            <wp:effectExtent l="0" t="0" r="0" b="0"/>
            <wp:docPr id="2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
                    <pic:cNvPicPr>
                      <a:picLocks noChangeAspect="1" noChangeArrowheads="1"/>
                    </pic:cNvPicPr>
                  </pic:nvPicPr>
                  <pic:blipFill>
                    <a:blip r:embed="rId27"/>
                    <a:stretch>
                      <a:fillRect/>
                    </a:stretch>
                  </pic:blipFill>
                  <pic:spPr bwMode="auto">
                    <a:xfrm>
                      <a:off x="0" y="0"/>
                      <a:ext cx="5731510" cy="2061845"/>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u w:val="single"/>
        </w:rPr>
      </w:pPr>
      <w:r>
        <w:rPr>
          <w:b/>
          <w:sz w:val="28"/>
          <w:szCs w:val="28"/>
          <w:u w:val="single"/>
        </w:rPr>
        <w:t>Cloud front:</w:t>
      </w:r>
    </w:p>
    <w:p>
      <w:pPr>
        <w:pStyle w:val="Normal"/>
        <w:rPr>
          <w:sz w:val="28"/>
          <w:szCs w:val="28"/>
        </w:rPr>
      </w:pPr>
      <w:r>
        <w:rPr>
          <w:sz w:val="28"/>
          <w:szCs w:val="28"/>
        </w:rPr>
        <w:t>Cache memory:  data will be cached for certain period, during that time, data will be retrieved from cache.</w:t>
      </w:r>
    </w:p>
    <w:p>
      <w:pPr>
        <w:pStyle w:val="Normal"/>
        <w:rPr>
          <w:sz w:val="28"/>
          <w:szCs w:val="28"/>
        </w:rPr>
      </w:pPr>
      <w:r>
        <w:rPr>
          <w:sz w:val="28"/>
          <w:szCs w:val="28"/>
        </w:rPr>
        <w:t>Content Delivery network – CDN</w:t>
      </w:r>
    </w:p>
    <w:p>
      <w:pPr>
        <w:pStyle w:val="Normal"/>
        <w:rPr>
          <w:sz w:val="28"/>
          <w:szCs w:val="28"/>
        </w:rPr>
      </w:pPr>
      <w:r>
        <w:rPr>
          <w:sz w:val="28"/>
          <w:szCs w:val="28"/>
        </w:rPr>
        <w:t>Edge load balancer – region wise it will be there and it will be connecting to nearest server to perform the response in faster way.</w:t>
      </w:r>
    </w:p>
    <w:p>
      <w:pPr>
        <w:pStyle w:val="Normal"/>
        <w:rPr>
          <w:sz w:val="28"/>
          <w:szCs w:val="28"/>
        </w:rPr>
      </w:pPr>
      <w:r>
        <w:rPr>
          <w:sz w:val="28"/>
          <w:szCs w:val="28"/>
        </w:rPr>
        <w:t>Example: Bigip, radware</w:t>
      </w:r>
    </w:p>
    <w:p>
      <w:pPr>
        <w:pStyle w:val="Normal"/>
        <w:rPr>
          <w:b/>
          <w:b/>
          <w:sz w:val="28"/>
          <w:szCs w:val="28"/>
        </w:rPr>
      </w:pPr>
      <w:r>
        <w:rPr>
          <w:b/>
          <w:sz w:val="28"/>
          <w:szCs w:val="28"/>
        </w:rPr>
        <w:t>Creating CDN:</w:t>
      </w:r>
    </w:p>
    <w:p>
      <w:pPr>
        <w:pStyle w:val="Normal"/>
        <w:rPr>
          <w:sz w:val="28"/>
          <w:szCs w:val="28"/>
        </w:rPr>
      </w:pPr>
      <w:r>
        <w:rPr/>
        <w:drawing>
          <wp:inline distT="0" distB="9525" distL="0" distR="0">
            <wp:extent cx="5162550" cy="4791075"/>
            <wp:effectExtent l="0" t="0" r="0" b="0"/>
            <wp:docPr id="3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descr=""/>
                    <pic:cNvPicPr>
                      <a:picLocks noChangeAspect="1" noChangeArrowheads="1"/>
                    </pic:cNvPicPr>
                  </pic:nvPicPr>
                  <pic:blipFill>
                    <a:blip r:embed="rId28"/>
                    <a:stretch>
                      <a:fillRect/>
                    </a:stretch>
                  </pic:blipFill>
                  <pic:spPr bwMode="auto">
                    <a:xfrm>
                      <a:off x="0" y="0"/>
                      <a:ext cx="5162550" cy="4791075"/>
                    </a:xfrm>
                    <a:prstGeom prst="rect">
                      <a:avLst/>
                    </a:prstGeom>
                  </pic:spPr>
                </pic:pic>
              </a:graphicData>
            </a:graphic>
          </wp:inline>
        </w:drawing>
      </w:r>
    </w:p>
    <w:p>
      <w:pPr>
        <w:pStyle w:val="Normal"/>
        <w:rPr>
          <w:sz w:val="28"/>
          <w:szCs w:val="28"/>
        </w:rPr>
      </w:pPr>
      <w:r>
        <w:rPr>
          <w:sz w:val="28"/>
          <w:szCs w:val="28"/>
        </w:rPr>
        <w:t>RTMP – used for vidoes/animation  (real time messaging protocol)</w:t>
      </w:r>
    </w:p>
    <w:p>
      <w:pPr>
        <w:pStyle w:val="Normal"/>
        <w:rPr>
          <w:sz w:val="28"/>
          <w:szCs w:val="28"/>
        </w:rPr>
      </w:pPr>
      <w:r>
        <w:rPr>
          <w:sz w:val="28"/>
          <w:szCs w:val="28"/>
        </w:rPr>
        <w:t>Web – used for files</w:t>
      </w:r>
    </w:p>
    <w:p>
      <w:pPr>
        <w:pStyle w:val="Normal"/>
        <w:rPr>
          <w:sz w:val="28"/>
          <w:szCs w:val="28"/>
        </w:rPr>
      </w:pPr>
      <w:r>
        <w:rPr>
          <w:sz w:val="28"/>
          <w:szCs w:val="28"/>
        </w:rPr>
        <w:t>Select web</w:t>
      </w:r>
    </w:p>
    <w:p>
      <w:pPr>
        <w:pStyle w:val="Normal"/>
        <w:rPr>
          <w:sz w:val="28"/>
          <w:szCs w:val="28"/>
        </w:rPr>
      </w:pPr>
      <w:r>
        <w:rPr>
          <w:sz w:val="28"/>
          <w:szCs w:val="28"/>
        </w:rPr>
        <w:t>In origin, provide the s3 bucket created for cloudfront, upload a jpg image in this s3 bucket.</w:t>
      </w:r>
    </w:p>
    <w:p>
      <w:pPr>
        <w:pStyle w:val="Normal"/>
        <w:rPr>
          <w:sz w:val="28"/>
          <w:szCs w:val="28"/>
        </w:rPr>
      </w:pPr>
      <w:r>
        <w:rPr>
          <w:sz w:val="28"/>
          <w:szCs w:val="28"/>
        </w:rPr>
        <w:t>Set ttl, default and max value</w:t>
      </w:r>
    </w:p>
    <w:p>
      <w:pPr>
        <w:pStyle w:val="Normal"/>
        <w:rPr>
          <w:sz w:val="28"/>
          <w:szCs w:val="28"/>
        </w:rPr>
      </w:pPr>
      <w:r>
        <w:rPr>
          <w:sz w:val="28"/>
          <w:szCs w:val="28"/>
        </w:rPr>
        <w:t>For example if it’s set for 4 hours, it will be caching within this time period,</w:t>
      </w:r>
    </w:p>
    <w:p>
      <w:pPr>
        <w:pStyle w:val="Normal"/>
        <w:rPr>
          <w:sz w:val="28"/>
          <w:szCs w:val="28"/>
        </w:rPr>
      </w:pPr>
      <w:r>
        <w:rPr>
          <w:sz w:val="28"/>
          <w:szCs w:val="28"/>
        </w:rPr>
        <w:t>After expiry, again it will check for server and identify the edge load balancer and caching will happen for next 4 hours.</w:t>
      </w:r>
    </w:p>
    <w:p>
      <w:pPr>
        <w:pStyle w:val="Normal"/>
        <w:rPr>
          <w:sz w:val="28"/>
          <w:szCs w:val="28"/>
        </w:rPr>
      </w:pPr>
      <w:r>
        <w:rPr>
          <w:sz w:val="28"/>
          <w:szCs w:val="28"/>
        </w:rPr>
      </w:r>
    </w:p>
    <w:p>
      <w:pPr>
        <w:pStyle w:val="Normal"/>
        <w:rPr>
          <w:sz w:val="28"/>
          <w:szCs w:val="28"/>
        </w:rPr>
      </w:pPr>
      <w:r>
        <w:rPr>
          <w:sz w:val="28"/>
          <w:szCs w:val="28"/>
        </w:rPr>
        <w:t>s3 bucket url:</w:t>
      </w:r>
    </w:p>
    <w:p>
      <w:pPr>
        <w:pStyle w:val="Normal"/>
        <w:rPr>
          <w:sz w:val="28"/>
          <w:szCs w:val="28"/>
        </w:rPr>
      </w:pPr>
      <w:r>
        <w:rPr>
          <w:sz w:val="28"/>
          <w:szCs w:val="28"/>
        </w:rPr>
        <w:t>https://s3.amazonaws.com/gannycloudfront/krishna.jpg</w:t>
      </w:r>
    </w:p>
    <w:p>
      <w:pPr>
        <w:pStyle w:val="Normal"/>
        <w:rPr>
          <w:sz w:val="28"/>
          <w:szCs w:val="28"/>
        </w:rPr>
      </w:pPr>
      <w:r>
        <w:rPr>
          <w:sz w:val="28"/>
          <w:szCs w:val="28"/>
        </w:rPr>
        <w:t>Domain name for cloud front: d2bhio8v5lo9lg.cloudfront.net</w:t>
      </w:r>
    </w:p>
    <w:p>
      <w:pPr>
        <w:pStyle w:val="Normal"/>
        <w:rPr>
          <w:sz w:val="28"/>
          <w:szCs w:val="28"/>
        </w:rPr>
      </w:pPr>
      <w:r>
        <w:rPr>
          <w:sz w:val="28"/>
          <w:szCs w:val="28"/>
        </w:rPr>
        <w:t>change url like below</w:t>
      </w:r>
    </w:p>
    <w:p>
      <w:pPr>
        <w:pStyle w:val="Normal"/>
        <w:rPr/>
      </w:pPr>
      <w:hyperlink r:id="rId29">
        <w:r>
          <w:rPr>
            <w:rStyle w:val="InternetLink"/>
            <w:sz w:val="28"/>
            <w:szCs w:val="28"/>
          </w:rPr>
          <w:t>https://d2bhio8v5lo9lg.cloudfront.net/krishna.jpg</w:t>
        </w:r>
      </w:hyperlink>
      <w:r>
        <w:rPr>
          <w:sz w:val="28"/>
          <w:szCs w:val="28"/>
        </w:rPr>
        <w:t xml:space="preserve">  </w:t>
      </w:r>
      <w:r>
        <w:rPr>
          <w:rFonts w:eastAsia="Wingdings" w:cs="Wingdings" w:ascii="Wingdings" w:hAnsi="Wingdings"/>
          <w:sz w:val="28"/>
          <w:szCs w:val="28"/>
        </w:rPr>
        <w:t></w:t>
      </w:r>
      <w:r>
        <w:rPr>
          <w:sz w:val="28"/>
          <w:szCs w:val="28"/>
        </w:rPr>
        <w:t xml:space="preserve"> same image is accessed through CDN.</w:t>
      </w:r>
    </w:p>
    <w:p>
      <w:pPr>
        <w:pStyle w:val="Normal"/>
        <w:rPr>
          <w:b/>
          <w:b/>
          <w:sz w:val="28"/>
          <w:szCs w:val="28"/>
        </w:rPr>
      </w:pPr>
      <w:r>
        <w:rPr>
          <w:b/>
          <w:sz w:val="28"/>
          <w:szCs w:val="28"/>
        </w:rPr>
        <w:t>Networking concept:</w:t>
      </w:r>
    </w:p>
    <w:p>
      <w:pPr>
        <w:pStyle w:val="Normal"/>
        <w:rPr>
          <w:sz w:val="28"/>
          <w:szCs w:val="28"/>
        </w:rPr>
      </w:pPr>
      <w:r>
        <w:rPr>
          <w:sz w:val="28"/>
          <w:szCs w:val="28"/>
        </w:rPr>
        <w:t>Only Switching – layer 2</w:t>
      </w:r>
    </w:p>
    <w:p>
      <w:pPr>
        <w:pStyle w:val="Normal"/>
        <w:rPr>
          <w:sz w:val="28"/>
          <w:szCs w:val="28"/>
        </w:rPr>
      </w:pPr>
      <w:r>
        <w:rPr>
          <w:sz w:val="28"/>
          <w:szCs w:val="28"/>
        </w:rPr>
        <w:t>Switching and routing – layer 3</w:t>
      </w:r>
    </w:p>
    <w:p>
      <w:pPr>
        <w:pStyle w:val="Normal"/>
        <w:rPr>
          <w:b/>
          <w:b/>
          <w:sz w:val="28"/>
          <w:szCs w:val="28"/>
        </w:rPr>
      </w:pPr>
      <w:r>
        <w:rPr>
          <w:b/>
          <w:sz w:val="28"/>
          <w:szCs w:val="28"/>
        </w:rPr>
        <w:t>Datacentre zones</w:t>
      </w:r>
    </w:p>
    <w:p>
      <w:pPr>
        <w:pStyle w:val="Normal"/>
        <w:rPr>
          <w:sz w:val="28"/>
          <w:szCs w:val="28"/>
        </w:rPr>
      </w:pPr>
      <w:r>
        <w:rPr>
          <w:sz w:val="28"/>
          <w:szCs w:val="28"/>
        </w:rPr>
        <w:t xml:space="preserve">Webservers – redzone </w:t>
      </w:r>
    </w:p>
    <w:p>
      <w:pPr>
        <w:pStyle w:val="Normal"/>
        <w:rPr>
          <w:sz w:val="28"/>
          <w:szCs w:val="28"/>
        </w:rPr>
      </w:pPr>
      <w:r>
        <w:rPr>
          <w:sz w:val="28"/>
          <w:szCs w:val="28"/>
        </w:rPr>
        <w:t>Yellow zone – database servers (caching)</w:t>
      </w:r>
    </w:p>
    <w:p>
      <w:pPr>
        <w:pStyle w:val="Normal"/>
        <w:rPr>
          <w:sz w:val="28"/>
          <w:szCs w:val="28"/>
        </w:rPr>
      </w:pPr>
      <w:r>
        <w:rPr>
          <w:sz w:val="28"/>
          <w:szCs w:val="28"/>
        </w:rPr>
        <w:t>Green zone – app db server not exposed to internet</w:t>
      </w:r>
    </w:p>
    <w:p>
      <w:pPr>
        <w:pStyle w:val="Normal"/>
        <w:rPr>
          <w:sz w:val="28"/>
          <w:szCs w:val="28"/>
        </w:rPr>
      </w:pPr>
      <w:r>
        <w:rPr>
          <w:sz w:val="28"/>
          <w:szCs w:val="28"/>
        </w:rPr>
        <w:t>Web application server – tomcat, apache – dynamic hosting.</w:t>
      </w:r>
    </w:p>
    <w:p>
      <w:pPr>
        <w:pStyle w:val="Normal"/>
        <w:rPr>
          <w:sz w:val="28"/>
          <w:szCs w:val="28"/>
        </w:rPr>
      </w:pPr>
      <w:r>
        <w:rPr>
          <w:sz w:val="28"/>
          <w:szCs w:val="28"/>
        </w:rPr>
        <w:t>Horizontal scaling – increasing servers</w:t>
      </w:r>
    </w:p>
    <w:p>
      <w:pPr>
        <w:pStyle w:val="Normal"/>
        <w:rPr>
          <w:sz w:val="28"/>
          <w:szCs w:val="28"/>
        </w:rPr>
      </w:pPr>
      <w:r>
        <w:rPr>
          <w:sz w:val="28"/>
          <w:szCs w:val="28"/>
        </w:rPr>
        <w:t>Vertical – increases resources in servers.</w:t>
      </w:r>
    </w:p>
    <w:p>
      <w:pPr>
        <w:pStyle w:val="Normal"/>
        <w:rPr>
          <w:sz w:val="28"/>
          <w:szCs w:val="28"/>
        </w:rPr>
      </w:pPr>
      <w:r>
        <w:rPr>
          <w:sz w:val="28"/>
          <w:szCs w:val="28"/>
        </w:rPr>
        <w:t xml:space="preserve">Net.ipv4_forwarder </w:t>
      </w:r>
      <w:r>
        <w:rPr>
          <w:rFonts w:eastAsia="Wingdings" w:cs="Wingdings" w:ascii="Wingdings" w:hAnsi="Wingdings"/>
          <w:sz w:val="28"/>
          <w:szCs w:val="28"/>
        </w:rPr>
        <w:t></w:t>
      </w:r>
      <w:r>
        <w:rPr>
          <w:sz w:val="28"/>
          <w:szCs w:val="28"/>
        </w:rPr>
        <w:t xml:space="preserve"> need to enable this for outside network.</w:t>
      </w:r>
    </w:p>
    <w:p>
      <w:pPr>
        <w:pStyle w:val="Normal"/>
        <w:rPr>
          <w:sz w:val="28"/>
          <w:szCs w:val="28"/>
        </w:rPr>
      </w:pPr>
      <w:r>
        <w:rPr>
          <w:sz w:val="28"/>
          <w:szCs w:val="28"/>
        </w:rPr>
      </w:r>
    </w:p>
    <w:p>
      <w:pPr>
        <w:pStyle w:val="Normal"/>
        <w:rPr>
          <w:sz w:val="28"/>
          <w:szCs w:val="28"/>
        </w:rPr>
      </w:pPr>
      <w:r>
        <w:rPr>
          <w:sz w:val="28"/>
          <w:szCs w:val="28"/>
        </w:rPr>
      </w:r>
    </w:p>
    <w:p>
      <w:pPr>
        <w:pStyle w:val="Normal"/>
        <w:rPr>
          <w:b/>
          <w:b/>
          <w:sz w:val="28"/>
          <w:szCs w:val="28"/>
        </w:rPr>
      </w:pPr>
      <w:r>
        <w:rPr>
          <w:b/>
          <w:sz w:val="28"/>
          <w:szCs w:val="28"/>
        </w:rPr>
        <w:t>Ceph storage: highly used nowadays, used all small storage disks and provision as a largers storage</w:t>
      </w:r>
    </w:p>
    <w:p>
      <w:pPr>
        <w:pStyle w:val="Normal"/>
        <w:rPr>
          <w:b/>
          <w:b/>
          <w:sz w:val="28"/>
          <w:szCs w:val="28"/>
          <w:u w:val="single"/>
        </w:rPr>
      </w:pPr>
      <w:r>
        <w:rPr>
          <w:b/>
          <w:sz w:val="28"/>
          <w:szCs w:val="28"/>
          <w:u w:val="single"/>
        </w:rPr>
        <w:t>VPC:</w:t>
      </w:r>
    </w:p>
    <w:p>
      <w:pPr>
        <w:pStyle w:val="Normal"/>
        <w:rPr>
          <w:b/>
          <w:b/>
          <w:sz w:val="28"/>
          <w:szCs w:val="28"/>
        </w:rPr>
      </w:pPr>
      <w:r>
        <w:rPr>
          <w:b/>
          <w:sz w:val="28"/>
          <w:szCs w:val="28"/>
        </w:rPr>
        <w:t>Before creating vpc, choose the vlan for all the instances.</w:t>
      </w:r>
    </w:p>
    <w:p>
      <w:pPr>
        <w:pStyle w:val="Normal"/>
        <w:rPr>
          <w:b/>
          <w:b/>
          <w:sz w:val="28"/>
          <w:szCs w:val="28"/>
        </w:rPr>
      </w:pPr>
      <w:r>
        <w:rPr>
          <w:b/>
          <w:sz w:val="28"/>
          <w:szCs w:val="28"/>
        </w:rPr>
        <w:t>10.0.0.0/16 – choose from vlan 10.0.1.0/24 , 10.0.2.0/24</w:t>
      </w:r>
    </w:p>
    <w:p>
      <w:pPr>
        <w:pStyle w:val="Normal"/>
        <w:rPr>
          <w:b/>
          <w:b/>
          <w:sz w:val="28"/>
          <w:szCs w:val="28"/>
        </w:rPr>
      </w:pPr>
      <w:r>
        <w:rPr>
          <w:b/>
          <w:sz w:val="28"/>
          <w:szCs w:val="28"/>
        </w:rPr>
        <w:t>First rename the default vpc to don’t delete, if deleted it will not be recreated.</w:t>
      </w:r>
    </w:p>
    <w:p>
      <w:pPr>
        <w:pStyle w:val="Normal"/>
        <w:rPr>
          <w:b/>
          <w:b/>
          <w:sz w:val="28"/>
          <w:szCs w:val="28"/>
        </w:rPr>
      </w:pPr>
      <w:r>
        <w:rPr/>
        <w:drawing>
          <wp:inline distT="0" distB="0" distL="0" distR="2540">
            <wp:extent cx="5731510" cy="2750185"/>
            <wp:effectExtent l="0" t="0" r="0" b="0"/>
            <wp:docPr id="3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
                    <pic:cNvPicPr>
                      <a:picLocks noChangeAspect="1" noChangeArrowheads="1"/>
                    </pic:cNvPicPr>
                  </pic:nvPicPr>
                  <pic:blipFill>
                    <a:blip r:embed="rId30"/>
                    <a:stretch>
                      <a:fillRect/>
                    </a:stretch>
                  </pic:blipFill>
                  <pic:spPr bwMode="auto">
                    <a:xfrm>
                      <a:off x="0" y="0"/>
                      <a:ext cx="5731510" cy="2750185"/>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drawing>
          <wp:inline distT="0" distB="1905" distL="0" distR="2540">
            <wp:extent cx="5731510" cy="2894330"/>
            <wp:effectExtent l="0" t="0" r="0" b="0"/>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31"/>
                    <a:stretch>
                      <a:fillRect/>
                    </a:stretch>
                  </pic:blipFill>
                  <pic:spPr bwMode="auto">
                    <a:xfrm>
                      <a:off x="0" y="0"/>
                      <a:ext cx="5731510" cy="2894330"/>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drawing>
          <wp:inline distT="0" distB="1905" distL="0" distR="2540">
            <wp:extent cx="5731510" cy="3789045"/>
            <wp:effectExtent l="0" t="0" r="0" b="0"/>
            <wp:docPr id="3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
                    <pic:cNvPicPr>
                      <a:picLocks noChangeAspect="1" noChangeArrowheads="1"/>
                    </pic:cNvPicPr>
                  </pic:nvPicPr>
                  <pic:blipFill>
                    <a:blip r:embed="rId32"/>
                    <a:stretch>
                      <a:fillRect/>
                    </a:stretch>
                  </pic:blipFill>
                  <pic:spPr bwMode="auto">
                    <a:xfrm>
                      <a:off x="0" y="0"/>
                      <a:ext cx="5731510" cy="3789045"/>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drawing>
          <wp:inline distT="0" distB="3810" distL="0" distR="2540">
            <wp:extent cx="5731510" cy="3673475"/>
            <wp:effectExtent l="0" t="0" r="0" b="0"/>
            <wp:docPr id="3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
                    <pic:cNvPicPr>
                      <a:picLocks noChangeAspect="1" noChangeArrowheads="1"/>
                    </pic:cNvPicPr>
                  </pic:nvPicPr>
                  <pic:blipFill>
                    <a:blip r:embed="rId33"/>
                    <a:stretch>
                      <a:fillRect/>
                    </a:stretch>
                  </pic:blipFill>
                  <pic:spPr bwMode="auto">
                    <a:xfrm>
                      <a:off x="0" y="0"/>
                      <a:ext cx="5731510" cy="3673475"/>
                    </a:xfrm>
                    <a:prstGeom prst="rect">
                      <a:avLst/>
                    </a:prstGeom>
                  </pic:spPr>
                </pic:pic>
              </a:graphicData>
            </a:graphic>
          </wp:inline>
        </w:drawing>
      </w:r>
    </w:p>
    <w:p>
      <w:pPr>
        <w:pStyle w:val="Normal"/>
        <w:rPr>
          <w:b/>
          <w:b/>
          <w:sz w:val="28"/>
          <w:szCs w:val="28"/>
        </w:rPr>
      </w:pPr>
      <w:r>
        <w:rPr/>
        <w:drawing>
          <wp:inline distT="0" distB="6985" distL="0" distR="2540">
            <wp:extent cx="5731510" cy="1402715"/>
            <wp:effectExtent l="0" t="0" r="0" b="0"/>
            <wp:docPr id="3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
                    <pic:cNvPicPr>
                      <a:picLocks noChangeAspect="1" noChangeArrowheads="1"/>
                    </pic:cNvPicPr>
                  </pic:nvPicPr>
                  <pic:blipFill>
                    <a:blip r:embed="rId34"/>
                    <a:stretch>
                      <a:fillRect/>
                    </a:stretch>
                  </pic:blipFill>
                  <pic:spPr bwMode="auto">
                    <a:xfrm>
                      <a:off x="0" y="0"/>
                      <a:ext cx="5731510" cy="1402715"/>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b/>
          <w:sz w:val="28"/>
          <w:szCs w:val="28"/>
        </w:rPr>
        <w:t>Associate with subnet</w:t>
      </w:r>
    </w:p>
    <w:p>
      <w:pPr>
        <w:pStyle w:val="Normal"/>
        <w:rPr>
          <w:b/>
          <w:b/>
          <w:sz w:val="28"/>
          <w:szCs w:val="28"/>
        </w:rPr>
      </w:pPr>
      <w:r>
        <w:rPr/>
        <w:drawing>
          <wp:inline distT="0" distB="0" distL="0" distR="2540">
            <wp:extent cx="5731510" cy="1094105"/>
            <wp:effectExtent l="0" t="0" r="0" b="0"/>
            <wp:docPr id="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
                    <pic:cNvPicPr>
                      <a:picLocks noChangeAspect="1" noChangeArrowheads="1"/>
                    </pic:cNvPicPr>
                  </pic:nvPicPr>
                  <pic:blipFill>
                    <a:blip r:embed="rId35"/>
                    <a:stretch>
                      <a:fillRect/>
                    </a:stretch>
                  </pic:blipFill>
                  <pic:spPr bwMode="auto">
                    <a:xfrm>
                      <a:off x="0" y="0"/>
                      <a:ext cx="5731510" cy="1094105"/>
                    </a:xfrm>
                    <a:prstGeom prst="rect">
                      <a:avLst/>
                    </a:prstGeom>
                  </pic:spPr>
                </pic:pic>
              </a:graphicData>
            </a:graphic>
          </wp:inline>
        </w:drawing>
      </w:r>
    </w:p>
    <w:p>
      <w:pPr>
        <w:pStyle w:val="Normal"/>
        <w:rPr>
          <w:b/>
          <w:b/>
          <w:sz w:val="28"/>
          <w:szCs w:val="28"/>
        </w:rPr>
      </w:pPr>
      <w:r>
        <w:rPr/>
        <w:drawing>
          <wp:inline distT="0" distB="3175" distL="0" distR="2540">
            <wp:extent cx="5731510" cy="4055110"/>
            <wp:effectExtent l="0" t="0" r="0" b="0"/>
            <wp:docPr id="3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
                    <pic:cNvPicPr>
                      <a:picLocks noChangeAspect="1" noChangeArrowheads="1"/>
                    </pic:cNvPicPr>
                  </pic:nvPicPr>
                  <pic:blipFill>
                    <a:blip r:embed="rId36"/>
                    <a:stretch>
                      <a:fillRect/>
                    </a:stretch>
                  </pic:blipFill>
                  <pic:spPr bwMode="auto">
                    <a:xfrm>
                      <a:off x="0" y="0"/>
                      <a:ext cx="5731510" cy="4055110"/>
                    </a:xfrm>
                    <a:prstGeom prst="rect">
                      <a:avLst/>
                    </a:prstGeom>
                  </pic:spPr>
                </pic:pic>
              </a:graphicData>
            </a:graphic>
          </wp:inline>
        </w:drawing>
      </w:r>
    </w:p>
    <w:p>
      <w:pPr>
        <w:pStyle w:val="Normal"/>
        <w:rPr>
          <w:sz w:val="28"/>
          <w:szCs w:val="28"/>
        </w:rPr>
      </w:pPr>
      <w:r>
        <w:rPr>
          <w:sz w:val="28"/>
          <w:szCs w:val="28"/>
        </w:rPr>
        <w:t>If 0.0.0.0/0 bot rule is not added, we cannot able to add during instance creation</w:t>
      </w:r>
    </w:p>
    <w:p>
      <w:pPr>
        <w:pStyle w:val="Normal"/>
        <w:rPr>
          <w:sz w:val="28"/>
          <w:szCs w:val="28"/>
        </w:rPr>
      </w:pPr>
      <w:r>
        <w:rPr>
          <w:sz w:val="28"/>
          <w:szCs w:val="28"/>
        </w:rPr>
        <w:t>Add this route to both public and private route table.</w:t>
      </w:r>
    </w:p>
    <w:p>
      <w:pPr>
        <w:pStyle w:val="Normal"/>
        <w:rPr>
          <w:b/>
          <w:b/>
          <w:sz w:val="28"/>
          <w:szCs w:val="28"/>
        </w:rPr>
      </w:pPr>
      <w:r>
        <w:rPr>
          <w:b/>
          <w:sz w:val="28"/>
          <w:szCs w:val="28"/>
        </w:rPr>
        <w:t xml:space="preserve">Tips: </w:t>
      </w:r>
      <w:r>
        <w:rPr>
          <w:rFonts w:cs="Arial" w:ascii="Arial" w:hAnsi="Arial"/>
          <w:b/>
          <w:color w:val="222222"/>
          <w:shd w:fill="FFFFFF" w:val="clear"/>
        </w:rPr>
        <w:t>Port Address Translation (</w:t>
      </w:r>
      <w:r>
        <w:rPr>
          <w:rFonts w:cs="Arial" w:ascii="Arial" w:hAnsi="Arial"/>
          <w:b/>
          <w:bCs/>
          <w:color w:val="222222"/>
          <w:shd w:fill="FFFFFF" w:val="clear"/>
        </w:rPr>
        <w:t>PAT</w:t>
      </w:r>
      <w:r>
        <w:rPr>
          <w:rFonts w:cs="Arial" w:ascii="Arial" w:hAnsi="Arial"/>
          <w:b/>
          <w:color w:val="222222"/>
          <w:shd w:fill="FFFFFF" w:val="clear"/>
        </w:rPr>
        <w:t>), is an extension to </w:t>
      </w:r>
      <w:r>
        <w:rPr>
          <w:rFonts w:cs="Arial" w:ascii="Arial" w:hAnsi="Arial"/>
          <w:b/>
          <w:bCs/>
          <w:color w:val="222222"/>
          <w:shd w:fill="FFFFFF" w:val="clear"/>
        </w:rPr>
        <w:t>network</w:t>
      </w:r>
      <w:r>
        <w:rPr>
          <w:rFonts w:cs="Arial" w:ascii="Arial" w:hAnsi="Arial"/>
          <w:b/>
          <w:color w:val="222222"/>
          <w:shd w:fill="FFFFFF" w:val="clear"/>
        </w:rPr>
        <w:t> address translation (NAT) that permits multiple devices on a local area </w:t>
      </w:r>
      <w:r>
        <w:rPr>
          <w:rFonts w:cs="Arial" w:ascii="Arial" w:hAnsi="Arial"/>
          <w:b/>
          <w:bCs/>
          <w:color w:val="222222"/>
          <w:shd w:fill="FFFFFF" w:val="clear"/>
        </w:rPr>
        <w:t>network</w:t>
      </w:r>
      <w:r>
        <w:rPr>
          <w:rFonts w:cs="Arial" w:ascii="Arial" w:hAnsi="Arial"/>
          <w:b/>
          <w:color w:val="222222"/>
          <w:shd w:fill="FFFFFF" w:val="clear"/>
        </w:rPr>
        <w:t> (LAN) to be mapped to a single public IP address. The goal of </w:t>
      </w:r>
      <w:r>
        <w:rPr>
          <w:rFonts w:cs="Arial" w:ascii="Arial" w:hAnsi="Arial"/>
          <w:b/>
          <w:bCs/>
          <w:color w:val="222222"/>
          <w:shd w:fill="FFFFFF" w:val="clear"/>
        </w:rPr>
        <w:t>PAT</w:t>
      </w:r>
      <w:r>
        <w:rPr>
          <w:rFonts w:cs="Arial" w:ascii="Arial" w:hAnsi="Arial"/>
          <w:b/>
          <w:color w:val="222222"/>
          <w:shd w:fill="FFFFFF" w:val="clear"/>
        </w:rPr>
        <w:t> is to conserve IP addresses.</w:t>
      </w:r>
    </w:p>
    <w:p>
      <w:pPr>
        <w:pStyle w:val="Normal"/>
        <w:rPr>
          <w:sz w:val="28"/>
          <w:szCs w:val="28"/>
        </w:rPr>
      </w:pPr>
      <w:r>
        <w:rPr>
          <w:sz w:val="28"/>
          <w:szCs w:val="28"/>
        </w:rPr>
        <w:t>IP  will be shown as internal only, to outside traffic it will be public.</w:t>
      </w:r>
    </w:p>
    <w:p>
      <w:pPr>
        <w:pStyle w:val="Normal"/>
        <w:rPr>
          <w:sz w:val="28"/>
          <w:szCs w:val="28"/>
        </w:rPr>
      </w:pPr>
      <w:r>
        <w:rPr>
          <w:sz w:val="28"/>
          <w:szCs w:val="28"/>
        </w:rPr>
      </w:r>
    </w:p>
    <w:p>
      <w:pPr>
        <w:pStyle w:val="Normal"/>
        <w:rPr>
          <w:sz w:val="28"/>
          <w:szCs w:val="28"/>
        </w:rPr>
      </w:pPr>
      <w:r>
        <w:rPr>
          <w:sz w:val="28"/>
          <w:szCs w:val="28"/>
        </w:rPr>
        <w:t>Below option is only for instance created for public IP</w:t>
      </w:r>
    </w:p>
    <w:p>
      <w:pPr>
        <w:pStyle w:val="Normal"/>
        <w:rPr>
          <w:sz w:val="28"/>
          <w:szCs w:val="28"/>
        </w:rPr>
      </w:pPr>
      <w:r>
        <w:rPr>
          <w:sz w:val="28"/>
          <w:szCs w:val="28"/>
        </w:rPr>
      </w:r>
    </w:p>
    <w:p>
      <w:pPr>
        <w:pStyle w:val="Normal"/>
        <w:rPr>
          <w:sz w:val="28"/>
          <w:szCs w:val="28"/>
        </w:rPr>
      </w:pPr>
      <w:r>
        <w:rPr/>
        <w:drawing>
          <wp:inline distT="0" distB="0" distL="0" distR="2540">
            <wp:extent cx="5731510" cy="2312670"/>
            <wp:effectExtent l="0" t="0" r="0" b="0"/>
            <wp:docPr id="3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descr=""/>
                    <pic:cNvPicPr>
                      <a:picLocks noChangeAspect="1" noChangeArrowheads="1"/>
                    </pic:cNvPicPr>
                  </pic:nvPicPr>
                  <pic:blipFill>
                    <a:blip r:embed="rId37"/>
                    <a:stretch>
                      <a:fillRect/>
                    </a:stretch>
                  </pic:blipFill>
                  <pic:spPr bwMode="auto">
                    <a:xfrm>
                      <a:off x="0" y="0"/>
                      <a:ext cx="5731510" cy="231267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open ec2 window in next tab --&gt; first launch one instance and select your VPC and select public network and ensure the public IP option is enabled.in the security group open all</w:t>
      </w:r>
    </w:p>
    <w:p>
      <w:pPr>
        <w:pStyle w:val="Normal"/>
        <w:rPr>
          <w:sz w:val="28"/>
          <w:szCs w:val="28"/>
        </w:rPr>
      </w:pPr>
      <w:r>
        <w:rPr/>
        <w:drawing>
          <wp:inline distT="0" distB="0" distL="0" distR="2540">
            <wp:extent cx="5731510" cy="2137410"/>
            <wp:effectExtent l="0" t="0" r="0" b="0"/>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38"/>
                    <a:stretch>
                      <a:fillRect/>
                    </a:stretch>
                  </pic:blipFill>
                  <pic:spPr bwMode="auto">
                    <a:xfrm>
                      <a:off x="0" y="0"/>
                      <a:ext cx="5731510" cy="213741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But in prod , don’t use this option, mention the ip range in source –custom</w:t>
      </w:r>
    </w:p>
    <w:p>
      <w:pPr>
        <w:pStyle w:val="Normal"/>
        <w:rPr>
          <w:sz w:val="28"/>
          <w:szCs w:val="28"/>
        </w:rPr>
      </w:pPr>
      <w:r>
        <w:rPr>
          <w:sz w:val="28"/>
          <w:szCs w:val="28"/>
        </w:rPr>
        <w:t>Example: 172.0.0.0/24 to 172.10.0.0/24</w:t>
      </w:r>
    </w:p>
    <w:p>
      <w:pPr>
        <w:pStyle w:val="Normal"/>
        <w:rPr>
          <w:sz w:val="28"/>
          <w:szCs w:val="28"/>
        </w:rPr>
      </w:pPr>
      <w:r>
        <w:rPr>
          <w:sz w:val="28"/>
          <w:szCs w:val="28"/>
        </w:rPr>
        <w:t>open ec2 window in next tab --&gt; launch second instance and select your VPC and select private network --&gt; in this security grou you have to say the source is 10.0.1.0/24</w:t>
      </w:r>
    </w:p>
    <w:p>
      <w:pPr>
        <w:pStyle w:val="Normal"/>
        <w:rPr>
          <w:sz w:val="28"/>
          <w:szCs w:val="28"/>
        </w:rPr>
      </w:pPr>
      <w:r>
        <w:rPr>
          <w:sz w:val="28"/>
          <w:szCs w:val="28"/>
        </w:rPr>
        <w:t>login public instance (jump box) --&gt; ping your private machine --&gt; try to login yur private server from your public machine</w:t>
      </w:r>
    </w:p>
    <w:p>
      <w:pPr>
        <w:pStyle w:val="Normal"/>
        <w:rPr>
          <w:sz w:val="28"/>
          <w:szCs w:val="28"/>
        </w:rPr>
      </w:pPr>
      <w:r>
        <w:rPr>
          <w:sz w:val="28"/>
          <w:szCs w:val="28"/>
        </w:rPr>
        <w:t>now to get internet access to your instace with private IP, we need to create Natting server with public IP,</w:t>
      </w:r>
    </w:p>
    <w:p>
      <w:pPr>
        <w:pStyle w:val="Normal"/>
        <w:rPr>
          <w:sz w:val="28"/>
          <w:szCs w:val="28"/>
        </w:rPr>
      </w:pPr>
      <w:r>
        <w:rPr>
          <w:sz w:val="28"/>
          <w:szCs w:val="28"/>
        </w:rPr>
        <w:t>lauch instance</w:t>
      </w:r>
      <w:r>
        <w:rPr>
          <w:rFonts w:eastAsia="Wingdings" w:cs="Wingdings" w:ascii="Wingdings" w:hAnsi="Wingdings"/>
          <w:sz w:val="28"/>
          <w:szCs w:val="28"/>
        </w:rPr>
        <w:t></w:t>
      </w:r>
      <w:r>
        <w:rPr>
          <w:sz w:val="28"/>
          <w:szCs w:val="28"/>
        </w:rPr>
        <w:t xml:space="preserve"> community AMIs</w:t>
      </w:r>
      <w:r>
        <w:rPr>
          <w:rFonts w:eastAsia="Wingdings" w:cs="Wingdings" w:ascii="Wingdings" w:hAnsi="Wingdings"/>
          <w:sz w:val="28"/>
          <w:szCs w:val="28"/>
        </w:rPr>
        <w:t></w:t>
      </w:r>
      <w:r>
        <w:rPr>
          <w:sz w:val="28"/>
          <w:szCs w:val="28"/>
        </w:rPr>
        <w:t xml:space="preserve"> search for nat</w:t>
      </w:r>
      <w:r>
        <w:rPr>
          <w:rFonts w:eastAsia="Wingdings" w:cs="Wingdings" w:ascii="Wingdings" w:hAnsi="Wingdings"/>
          <w:sz w:val="28"/>
          <w:szCs w:val="28"/>
        </w:rPr>
        <w:t></w:t>
      </w:r>
      <w:r>
        <w:rPr>
          <w:sz w:val="28"/>
          <w:szCs w:val="28"/>
        </w:rPr>
        <w:t xml:space="preserve"> select first image</w:t>
      </w:r>
      <w:r>
        <w:rPr>
          <w:rFonts w:eastAsia="Wingdings" w:cs="Wingdings" w:ascii="Wingdings" w:hAnsi="Wingdings"/>
          <w:sz w:val="28"/>
          <w:szCs w:val="28"/>
        </w:rPr>
        <w:t></w:t>
      </w:r>
      <w:r>
        <w:rPr>
          <w:sz w:val="28"/>
          <w:szCs w:val="28"/>
        </w:rPr>
        <w:t>create normally like public instance described above.</w:t>
      </w:r>
    </w:p>
    <w:p>
      <w:pPr>
        <w:pStyle w:val="Normal"/>
        <w:rPr>
          <w:sz w:val="28"/>
          <w:szCs w:val="28"/>
        </w:rPr>
      </w:pPr>
      <w:r>
        <w:rPr>
          <w:sz w:val="28"/>
          <w:szCs w:val="28"/>
        </w:rPr>
        <w:t>Go to routes</w:t>
      </w:r>
      <w:r>
        <w:rPr>
          <w:rFonts w:eastAsia="Wingdings" w:cs="Wingdings" w:ascii="Wingdings" w:hAnsi="Wingdings"/>
          <w:sz w:val="28"/>
          <w:szCs w:val="28"/>
        </w:rPr>
        <w:t></w:t>
      </w:r>
      <w:r>
        <w:rPr>
          <w:sz w:val="28"/>
          <w:szCs w:val="28"/>
        </w:rPr>
        <w:t xml:space="preserve"> private</w:t>
      </w:r>
      <w:r>
        <w:rPr>
          <w:rFonts w:eastAsia="Wingdings" w:cs="Wingdings" w:ascii="Wingdings" w:hAnsi="Wingdings"/>
          <w:sz w:val="28"/>
          <w:szCs w:val="28"/>
        </w:rPr>
        <w:t></w:t>
      </w:r>
      <w:r>
        <w:rPr>
          <w:sz w:val="28"/>
          <w:szCs w:val="28"/>
        </w:rPr>
        <w:t xml:space="preserve"> edit routes</w:t>
      </w:r>
      <w:r>
        <w:rPr>
          <w:rFonts w:eastAsia="Wingdings" w:cs="Wingdings" w:ascii="Wingdings" w:hAnsi="Wingdings"/>
          <w:sz w:val="28"/>
          <w:szCs w:val="28"/>
        </w:rPr>
        <w:t></w:t>
      </w:r>
      <w:r>
        <w:rPr>
          <w:sz w:val="28"/>
          <w:szCs w:val="28"/>
        </w:rPr>
        <w:t xml:space="preserve"> in target ,give the instance id of NAT</w:t>
      </w:r>
    </w:p>
    <w:p>
      <w:pPr>
        <w:pStyle w:val="Normal"/>
        <w:rPr>
          <w:sz w:val="28"/>
          <w:szCs w:val="28"/>
        </w:rPr>
      </w:pPr>
      <w:r>
        <w:rPr>
          <w:sz w:val="28"/>
          <w:szCs w:val="28"/>
        </w:rPr>
        <w:t xml:space="preserve">Once this is done, to enable IPV4 forwarding, right click nat instance </w:t>
      </w:r>
      <w:r>
        <w:rPr>
          <w:rFonts w:eastAsia="Wingdings" w:cs="Wingdings" w:ascii="Wingdings" w:hAnsi="Wingdings"/>
          <w:sz w:val="28"/>
          <w:szCs w:val="28"/>
        </w:rPr>
        <w:t></w:t>
      </w:r>
      <w:r>
        <w:rPr>
          <w:sz w:val="28"/>
          <w:szCs w:val="28"/>
        </w:rPr>
        <w:t xml:space="preserve"> networking</w:t>
      </w:r>
      <w:r>
        <w:rPr>
          <w:rFonts w:eastAsia="Wingdings" w:cs="Wingdings" w:ascii="Wingdings" w:hAnsi="Wingdings"/>
          <w:sz w:val="28"/>
          <w:szCs w:val="28"/>
        </w:rPr>
        <w:t></w:t>
      </w:r>
      <w:r>
        <w:rPr>
          <w:sz w:val="28"/>
          <w:szCs w:val="28"/>
        </w:rPr>
        <w:t xml:space="preserve"> change source/dest.check and click disable.</w:t>
      </w:r>
    </w:p>
    <w:p>
      <w:pPr>
        <w:pStyle w:val="Normal"/>
        <w:rPr>
          <w:sz w:val="28"/>
          <w:szCs w:val="28"/>
        </w:rPr>
      </w:pPr>
      <w:r>
        <w:rPr>
          <w:sz w:val="28"/>
          <w:szCs w:val="28"/>
        </w:rPr>
        <w:t>After performing this action, outgoing traffic is enabled for private instance.</w:t>
      </w:r>
    </w:p>
    <w:p>
      <w:pPr>
        <w:pStyle w:val="Normal"/>
        <w:rPr>
          <w:sz w:val="28"/>
          <w:szCs w:val="28"/>
        </w:rPr>
      </w:pPr>
      <w:r>
        <w:rPr>
          <w:sz w:val="28"/>
          <w:szCs w:val="28"/>
        </w:rPr>
      </w:r>
    </w:p>
    <w:p>
      <w:pPr>
        <w:pStyle w:val="Normal"/>
        <w:rPr>
          <w:b/>
          <w:b/>
          <w:sz w:val="28"/>
          <w:szCs w:val="28"/>
        </w:rPr>
      </w:pPr>
      <w:r>
        <w:rPr>
          <w:b/>
          <w:sz w:val="28"/>
          <w:szCs w:val="28"/>
        </w:rPr>
        <w:t>Note: So incoming traffic to private instance happens through bastion instance.</w:t>
      </w:r>
    </w:p>
    <w:p>
      <w:pPr>
        <w:pStyle w:val="Normal"/>
        <w:rPr>
          <w:b/>
          <w:b/>
          <w:sz w:val="28"/>
          <w:szCs w:val="28"/>
        </w:rPr>
      </w:pPr>
      <w:r>
        <w:rPr>
          <w:b/>
          <w:sz w:val="28"/>
          <w:szCs w:val="28"/>
        </w:rPr>
        <w:t>Outgoing traffic happens through natting server</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Next scenario:</w:t>
      </w:r>
    </w:p>
    <w:p>
      <w:pPr>
        <w:pStyle w:val="Normal"/>
        <w:rPr>
          <w:b/>
          <w:b/>
          <w:sz w:val="28"/>
          <w:szCs w:val="28"/>
        </w:rPr>
      </w:pPr>
      <w:r>
        <w:rPr>
          <w:b/>
          <w:sz w:val="28"/>
          <w:szCs w:val="28"/>
        </w:rPr>
        <w:t>We need to create NAT gateway for all outgoing traffic from private instances.</w:t>
      </w:r>
    </w:p>
    <w:p>
      <w:pPr>
        <w:pStyle w:val="Normal"/>
        <w:rPr>
          <w:b/>
          <w:b/>
          <w:sz w:val="28"/>
          <w:szCs w:val="28"/>
        </w:rPr>
      </w:pPr>
      <w:r>
        <w:rPr>
          <w:b/>
          <w:sz w:val="28"/>
          <w:szCs w:val="28"/>
        </w:rPr>
        <w:t>I earlier scenario, we used natting server, which is not recommended in production.</w:t>
      </w:r>
    </w:p>
    <w:p>
      <w:pPr>
        <w:pStyle w:val="Normal"/>
        <w:rPr>
          <w:b/>
          <w:b/>
          <w:sz w:val="28"/>
          <w:szCs w:val="28"/>
        </w:rPr>
      </w:pPr>
      <w:r>
        <w:rPr>
          <w:b/>
          <w:sz w:val="28"/>
          <w:szCs w:val="28"/>
        </w:rPr>
        <w:t>After creating NAT gateway, copy the NAT gateway ID, and provide it it routing table of private instance,</w:t>
      </w:r>
    </w:p>
    <w:p>
      <w:pPr>
        <w:pStyle w:val="Normal"/>
        <w:rPr>
          <w:b/>
          <w:b/>
          <w:sz w:val="28"/>
          <w:szCs w:val="28"/>
        </w:rPr>
      </w:pPr>
      <w:r>
        <w:rPr>
          <w:b/>
          <w:sz w:val="28"/>
          <w:szCs w:val="28"/>
        </w:rPr>
      </w:r>
    </w:p>
    <w:p>
      <w:pPr>
        <w:pStyle w:val="Normal"/>
        <w:rPr>
          <w:b/>
          <w:b/>
          <w:sz w:val="28"/>
          <w:szCs w:val="28"/>
        </w:rPr>
      </w:pPr>
      <w:r>
        <w:rPr/>
        <w:drawing>
          <wp:inline distT="0" distB="9525" distL="0" distR="9525">
            <wp:extent cx="5572125" cy="1743075"/>
            <wp:effectExtent l="0" t="0" r="0" b="0"/>
            <wp:docPr id="4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descr=""/>
                    <pic:cNvPicPr>
                      <a:picLocks noChangeAspect="1" noChangeArrowheads="1"/>
                    </pic:cNvPicPr>
                  </pic:nvPicPr>
                  <pic:blipFill>
                    <a:blip r:embed="rId39"/>
                    <a:stretch>
                      <a:fillRect/>
                    </a:stretch>
                  </pic:blipFill>
                  <pic:spPr bwMode="auto">
                    <a:xfrm>
                      <a:off x="0" y="0"/>
                      <a:ext cx="5572125" cy="1743075"/>
                    </a:xfrm>
                    <a:prstGeom prst="rect">
                      <a:avLst/>
                    </a:prstGeom>
                  </pic:spPr>
                </pic:pic>
              </a:graphicData>
            </a:graphic>
          </wp:inline>
        </w:drawing>
      </w:r>
    </w:p>
    <w:p>
      <w:pPr>
        <w:pStyle w:val="Normal"/>
        <w:rPr>
          <w:b/>
          <w:b/>
          <w:sz w:val="28"/>
          <w:szCs w:val="28"/>
        </w:rPr>
      </w:pPr>
      <w:r>
        <w:rPr/>
        <w:drawing>
          <wp:inline distT="0" distB="0" distL="0" distR="2540">
            <wp:extent cx="5731510" cy="1621155"/>
            <wp:effectExtent l="0" t="0" r="0" b="0"/>
            <wp:docPr id="4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descr=""/>
                    <pic:cNvPicPr>
                      <a:picLocks noChangeAspect="1" noChangeArrowheads="1"/>
                    </pic:cNvPicPr>
                  </pic:nvPicPr>
                  <pic:blipFill>
                    <a:blip r:embed="rId40"/>
                    <a:stretch>
                      <a:fillRect/>
                    </a:stretch>
                  </pic:blipFill>
                  <pic:spPr bwMode="auto">
                    <a:xfrm>
                      <a:off x="0" y="0"/>
                      <a:ext cx="5731510" cy="1621155"/>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Refer aws-cli.txt file for configuring AWS through cli mode.</w:t>
      </w:r>
    </w:p>
    <w:p>
      <w:pPr>
        <w:pStyle w:val="Normal"/>
        <w:rPr>
          <w:b/>
          <w:b/>
          <w:sz w:val="28"/>
          <w:szCs w:val="28"/>
        </w:rPr>
      </w:pPr>
      <w:r>
        <w:rPr>
          <w:b/>
          <w:sz w:val="28"/>
          <w:szCs w:val="28"/>
        </w:rPr>
        <w:t>For using ansible to manage AWS, below 3 packages are required,</w:t>
      </w:r>
    </w:p>
    <w:p>
      <w:pPr>
        <w:pStyle w:val="Normal"/>
        <w:rPr>
          <w:b/>
          <w:b/>
          <w:sz w:val="28"/>
          <w:szCs w:val="28"/>
        </w:rPr>
      </w:pPr>
      <w:r>
        <w:rPr>
          <w:b/>
          <w:sz w:val="28"/>
          <w:szCs w:val="28"/>
        </w:rPr>
        <w:t>yum install python2-boto python2-botocore python2-boto3 –y</w:t>
      </w:r>
    </w:p>
    <w:p>
      <w:pPr>
        <w:pStyle w:val="Normal"/>
        <w:rPr>
          <w:b/>
          <w:b/>
          <w:sz w:val="28"/>
          <w:szCs w:val="28"/>
        </w:rPr>
      </w:pPr>
      <w:r>
        <w:rPr>
          <w:b/>
          <w:sz w:val="28"/>
          <w:szCs w:val="28"/>
        </w:rPr>
      </w:r>
    </w:p>
    <w:p>
      <w:pPr>
        <w:pStyle w:val="Normal"/>
        <w:rPr>
          <w:b/>
          <w:b/>
          <w:sz w:val="28"/>
          <w:szCs w:val="28"/>
          <w:u w:val="single"/>
        </w:rPr>
      </w:pPr>
      <w:r>
        <w:rPr>
          <w:b/>
          <w:sz w:val="28"/>
          <w:szCs w:val="28"/>
          <w:u w:val="single"/>
        </w:rPr>
        <w:t>Day4:</w:t>
      </w:r>
    </w:p>
    <w:p>
      <w:pPr>
        <w:pStyle w:val="Normal"/>
        <w:rPr>
          <w:sz w:val="28"/>
          <w:szCs w:val="28"/>
        </w:rPr>
      </w:pPr>
      <w:r>
        <w:rPr>
          <w:sz w:val="28"/>
          <w:szCs w:val="28"/>
        </w:rPr>
        <w:t>Create 2 instances in two different regions with load balancer configured.</w:t>
      </w:r>
    </w:p>
    <w:p>
      <w:pPr>
        <w:pStyle w:val="Normal"/>
        <w:rPr>
          <w:sz w:val="28"/>
          <w:szCs w:val="28"/>
        </w:rPr>
      </w:pPr>
      <w:r>
        <w:rPr>
          <w:sz w:val="28"/>
          <w:szCs w:val="28"/>
        </w:rPr>
        <w:t>Validate both the region load balancers are working fine.</w:t>
      </w:r>
    </w:p>
    <w:p>
      <w:pPr>
        <w:pStyle w:val="Normal"/>
        <w:rPr>
          <w:sz w:val="28"/>
          <w:szCs w:val="28"/>
        </w:rPr>
      </w:pPr>
      <w:r>
        <w:rPr>
          <w:sz w:val="28"/>
          <w:szCs w:val="28"/>
          <w:u w:val="single"/>
        </w:rPr>
        <w:t>Note1:</w:t>
      </w:r>
      <w:r>
        <w:rPr>
          <w:sz w:val="28"/>
          <w:szCs w:val="28"/>
        </w:rPr>
        <w:t xml:space="preserve"> Snowball service used to move huge data from on-premises to AWS cloud.</w:t>
      </w:r>
    </w:p>
    <w:p>
      <w:pPr>
        <w:pStyle w:val="Normal"/>
        <w:rPr>
          <w:sz w:val="28"/>
          <w:szCs w:val="28"/>
          <w:u w:val="single"/>
        </w:rPr>
      </w:pPr>
      <w:r>
        <w:rPr>
          <w:sz w:val="28"/>
          <w:szCs w:val="28"/>
          <w:u w:val="single"/>
        </w:rPr>
        <w:t xml:space="preserve">Note2: </w:t>
      </w:r>
    </w:p>
    <w:p>
      <w:pPr>
        <w:pStyle w:val="Normal"/>
        <w:rPr>
          <w:sz w:val="28"/>
          <w:szCs w:val="28"/>
        </w:rPr>
      </w:pPr>
      <w:r>
        <w:rPr>
          <w:sz w:val="28"/>
          <w:szCs w:val="28"/>
        </w:rPr>
        <w:t>Aws direct connect</w:t>
      </w:r>
    </w:p>
    <w:p>
      <w:pPr>
        <w:pStyle w:val="Normal"/>
        <w:rPr>
          <w:sz w:val="28"/>
          <w:szCs w:val="28"/>
        </w:rPr>
      </w:pPr>
      <w:r>
        <w:rPr>
          <w:sz w:val="28"/>
          <w:szCs w:val="28"/>
        </w:rPr>
        <w:t>When used, dedicated line will be used between company and AWS, so data transmission happens through this instead of internet.</w:t>
      </w:r>
    </w:p>
    <w:p>
      <w:pPr>
        <w:pStyle w:val="Normal"/>
        <w:rPr>
          <w:b/>
          <w:b/>
          <w:sz w:val="28"/>
          <w:szCs w:val="28"/>
          <w:u w:val="single"/>
        </w:rPr>
      </w:pPr>
      <w:r>
        <w:rPr>
          <w:b/>
          <w:sz w:val="28"/>
          <w:szCs w:val="28"/>
          <w:u w:val="single"/>
        </w:rPr>
        <w:t>Route53</w:t>
      </w:r>
    </w:p>
    <w:p>
      <w:pPr>
        <w:pStyle w:val="Normal"/>
        <w:rPr>
          <w:b/>
          <w:b/>
          <w:sz w:val="28"/>
          <w:szCs w:val="28"/>
          <w:u w:val="single"/>
        </w:rPr>
      </w:pPr>
      <w:r>
        <w:rPr>
          <w:b/>
          <w:sz w:val="28"/>
          <w:szCs w:val="28"/>
          <w:u w:val="single"/>
        </w:rPr>
        <w:t>Uses:</w:t>
      </w:r>
    </w:p>
    <w:p>
      <w:pPr>
        <w:pStyle w:val="Normal"/>
        <w:rPr>
          <w:sz w:val="28"/>
          <w:szCs w:val="28"/>
        </w:rPr>
      </w:pPr>
      <w:r>
        <w:rPr>
          <w:sz w:val="28"/>
          <w:szCs w:val="28"/>
        </w:rPr>
        <w:t>If my office is in nvirginia and Canada, two load balancers in 2 different regions and if we use route 53</w:t>
      </w:r>
    </w:p>
    <w:p>
      <w:pPr>
        <w:pStyle w:val="ListParagraph"/>
        <w:numPr>
          <w:ilvl w:val="0"/>
          <w:numId w:val="4"/>
        </w:numPr>
        <w:rPr>
          <w:sz w:val="28"/>
          <w:szCs w:val="28"/>
        </w:rPr>
      </w:pPr>
      <w:r>
        <w:rPr>
          <w:sz w:val="28"/>
          <w:szCs w:val="28"/>
        </w:rPr>
        <w:t>Divides traffic at route 53 level and gives to region wise LB, LB again distributes the traffic.</w:t>
      </w:r>
    </w:p>
    <w:p>
      <w:pPr>
        <w:pStyle w:val="ListParagraph"/>
        <w:numPr>
          <w:ilvl w:val="0"/>
          <w:numId w:val="4"/>
        </w:numPr>
        <w:rPr>
          <w:sz w:val="28"/>
          <w:szCs w:val="28"/>
        </w:rPr>
      </w:pPr>
      <w:r>
        <w:rPr>
          <w:sz w:val="28"/>
          <w:szCs w:val="28"/>
        </w:rPr>
        <w:t>Load sharing can be controlled manually through route 53, by defining how much need to go to DC1 and how much to DC2</w:t>
      </w:r>
    </w:p>
    <w:p>
      <w:pPr>
        <w:pStyle w:val="ListParagraph"/>
        <w:numPr>
          <w:ilvl w:val="0"/>
          <w:numId w:val="4"/>
        </w:numPr>
        <w:rPr>
          <w:sz w:val="28"/>
          <w:szCs w:val="28"/>
        </w:rPr>
      </w:pPr>
      <w:r>
        <w:rPr>
          <w:sz w:val="28"/>
          <w:szCs w:val="28"/>
        </w:rPr>
        <w:t>Whatever traffic comes to the website, we can maintain the latency across the datacentre - automatically controls the data flow.</w:t>
      </w:r>
    </w:p>
    <w:p>
      <w:pPr>
        <w:pStyle w:val="ListParagraph"/>
        <w:numPr>
          <w:ilvl w:val="0"/>
          <w:numId w:val="4"/>
        </w:numPr>
        <w:rPr>
          <w:sz w:val="28"/>
          <w:szCs w:val="28"/>
        </w:rPr>
      </w:pPr>
      <w:r>
        <w:rPr>
          <w:sz w:val="28"/>
          <w:szCs w:val="28"/>
        </w:rPr>
        <w:t>Whatever traffic comes to the website, we can control from which DC traffic should go. – GEOlocation – traffic goes to nearby location.</w:t>
      </w:r>
    </w:p>
    <w:p>
      <w:pPr>
        <w:pStyle w:val="ListParagraph"/>
        <w:numPr>
          <w:ilvl w:val="0"/>
          <w:numId w:val="4"/>
        </w:numPr>
        <w:rPr>
          <w:sz w:val="28"/>
          <w:szCs w:val="28"/>
        </w:rPr>
      </w:pPr>
      <w:r>
        <w:rPr>
          <w:sz w:val="28"/>
          <w:szCs w:val="28"/>
        </w:rPr>
        <w:t>Whatever traffic comes to the website, traffic can be moved to secondary region when primary goes down, and we can define it.</w:t>
      </w:r>
    </w:p>
    <w:p>
      <w:pPr>
        <w:pStyle w:val="ListParagraph"/>
        <w:numPr>
          <w:ilvl w:val="0"/>
          <w:numId w:val="4"/>
        </w:numPr>
        <w:rPr>
          <w:sz w:val="28"/>
          <w:szCs w:val="28"/>
        </w:rPr>
      </w:pPr>
      <w:r>
        <w:rPr>
          <w:sz w:val="28"/>
          <w:szCs w:val="28"/>
        </w:rPr>
        <w:t>We can create alias to the website, like dev.inttra.com to test it and we can cutover and provide actual website once testing is over.</w:t>
      </w:r>
    </w:p>
    <w:p>
      <w:pPr>
        <w:pStyle w:val="Normal"/>
        <w:rPr>
          <w:b/>
          <w:b/>
          <w:sz w:val="28"/>
          <w:szCs w:val="28"/>
        </w:rPr>
      </w:pPr>
      <w:r>
        <w:rPr>
          <w:b/>
          <w:sz w:val="28"/>
          <w:szCs w:val="28"/>
        </w:rPr>
        <w:t>Route53 configuration steps:</w:t>
      </w:r>
    </w:p>
    <w:p>
      <w:pPr>
        <w:pStyle w:val="Normal"/>
        <w:rPr>
          <w:sz w:val="28"/>
          <w:szCs w:val="28"/>
        </w:rPr>
      </w:pPr>
      <w:r>
        <w:rPr/>
        <w:drawing>
          <wp:inline distT="0" distB="0" distL="0" distR="2540">
            <wp:extent cx="5731510" cy="3239135"/>
            <wp:effectExtent l="0" t="0" r="0" b="0"/>
            <wp:docPr id="4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descr=""/>
                    <pic:cNvPicPr>
                      <a:picLocks noChangeAspect="1" noChangeArrowheads="1"/>
                    </pic:cNvPicPr>
                  </pic:nvPicPr>
                  <pic:blipFill>
                    <a:blip r:embed="rId41"/>
                    <a:stretch>
                      <a:fillRect/>
                    </a:stretch>
                  </pic:blipFill>
                  <pic:spPr bwMode="auto">
                    <a:xfrm>
                      <a:off x="0" y="0"/>
                      <a:ext cx="5731510" cy="3239135"/>
                    </a:xfrm>
                    <a:prstGeom prst="rect">
                      <a:avLst/>
                    </a:prstGeom>
                  </pic:spPr>
                </pic:pic>
              </a:graphicData>
            </a:graphic>
          </wp:inline>
        </w:drawing>
      </w:r>
    </w:p>
    <w:p>
      <w:pPr>
        <w:pStyle w:val="Normal"/>
        <w:rPr>
          <w:sz w:val="28"/>
          <w:szCs w:val="28"/>
        </w:rPr>
      </w:pPr>
      <w:r>
        <w:rPr>
          <w:sz w:val="28"/>
          <w:szCs w:val="28"/>
        </w:rPr>
        <w:t>Goto AWS console,select two regions, N.Virginia &amp; Canada</w:t>
      </w:r>
    </w:p>
    <w:p>
      <w:pPr>
        <w:pStyle w:val="Normal"/>
        <w:rPr>
          <w:sz w:val="28"/>
          <w:szCs w:val="28"/>
        </w:rPr>
      </w:pPr>
      <w:r>
        <w:rPr>
          <w:sz w:val="28"/>
          <w:szCs w:val="28"/>
        </w:rPr>
        <w:t>Create two instances in each region</w:t>
      </w:r>
    </w:p>
    <w:p>
      <w:pPr>
        <w:pStyle w:val="Normal"/>
        <w:rPr>
          <w:sz w:val="28"/>
          <w:szCs w:val="28"/>
        </w:rPr>
      </w:pPr>
      <w:r>
        <w:rPr>
          <w:sz w:val="28"/>
          <w:szCs w:val="28"/>
        </w:rPr>
        <w:t>Copy bootstrap and configure in all instances</w:t>
      </w:r>
    </w:p>
    <w:p>
      <w:pPr>
        <w:pStyle w:val="Normal"/>
        <w:rPr>
          <w:sz w:val="28"/>
          <w:szCs w:val="28"/>
        </w:rPr>
      </w:pPr>
      <w:r>
        <w:rPr>
          <w:sz w:val="28"/>
          <w:szCs w:val="28"/>
        </w:rPr>
        <w:t>So now, green part in the above fig is completed.</w:t>
      </w:r>
    </w:p>
    <w:p>
      <w:pPr>
        <w:pStyle w:val="Normal"/>
        <w:rPr>
          <w:sz w:val="28"/>
          <w:szCs w:val="28"/>
        </w:rPr>
      </w:pPr>
      <w:r>
        <w:rPr>
          <w:sz w:val="28"/>
          <w:szCs w:val="28"/>
        </w:rPr>
        <w:t>Create Load balance in both the regions and associate the instances.</w:t>
      </w:r>
    </w:p>
    <w:p>
      <w:pPr>
        <w:pStyle w:val="Normal"/>
        <w:rPr>
          <w:sz w:val="28"/>
          <w:szCs w:val="28"/>
        </w:rPr>
      </w:pPr>
      <w:r>
        <w:rPr>
          <w:sz w:val="28"/>
          <w:szCs w:val="28"/>
        </w:rPr>
        <w:t>Check the webpage with the individual server instance’s public ip first.</w:t>
      </w:r>
    </w:p>
    <w:p>
      <w:pPr>
        <w:pStyle w:val="Normal"/>
        <w:rPr>
          <w:sz w:val="28"/>
          <w:szCs w:val="28"/>
        </w:rPr>
      </w:pPr>
      <w:r>
        <w:rPr>
          <w:sz w:val="28"/>
          <w:szCs w:val="28"/>
        </w:rPr>
        <w:t>Then check with load balance dns name and webpage should load with all instances html page.</w:t>
      </w:r>
    </w:p>
    <w:p>
      <w:pPr>
        <w:pStyle w:val="Normal"/>
        <w:rPr>
          <w:sz w:val="28"/>
          <w:szCs w:val="28"/>
        </w:rPr>
      </w:pPr>
      <w:r>
        <w:rPr>
          <w:sz w:val="28"/>
          <w:szCs w:val="28"/>
        </w:rPr>
        <w:t>Goto route53 service,</w:t>
      </w:r>
    </w:p>
    <w:p>
      <w:pPr>
        <w:pStyle w:val="Normal"/>
        <w:rPr>
          <w:sz w:val="28"/>
          <w:szCs w:val="28"/>
        </w:rPr>
      </w:pPr>
      <w:r>
        <w:rPr>
          <w:sz w:val="28"/>
          <w:szCs w:val="28"/>
        </w:rPr>
        <w:t>Goto register domain,choose a domain, choose .com domain</w:t>
      </w:r>
    </w:p>
    <w:p>
      <w:pPr>
        <w:pStyle w:val="Normal"/>
        <w:rPr>
          <w:sz w:val="28"/>
          <w:szCs w:val="28"/>
        </w:rPr>
      </w:pPr>
      <w:r>
        <w:rPr>
          <w:sz w:val="28"/>
          <w:szCs w:val="28"/>
        </w:rPr>
        <w:t>Purchase .com, which will be faster.</w:t>
      </w:r>
    </w:p>
    <w:p>
      <w:pPr>
        <w:pStyle w:val="Normal"/>
        <w:rPr>
          <w:sz w:val="28"/>
          <w:szCs w:val="28"/>
        </w:rPr>
      </w:pPr>
      <w:r>
        <w:rPr>
          <w:sz w:val="28"/>
          <w:szCs w:val="28"/>
        </w:rPr>
        <w:t>Continue,complete purchase.</w:t>
      </w:r>
    </w:p>
    <w:p>
      <w:pPr>
        <w:pStyle w:val="Normal"/>
        <w:rPr>
          <w:sz w:val="28"/>
          <w:szCs w:val="28"/>
        </w:rPr>
      </w:pPr>
      <w:r>
        <w:rPr>
          <w:sz w:val="28"/>
          <w:szCs w:val="28"/>
        </w:rPr>
        <w:t>Go to billing dashboard, pay it.</w:t>
      </w:r>
    </w:p>
    <w:p>
      <w:pPr>
        <w:pStyle w:val="Normal"/>
        <w:rPr>
          <w:sz w:val="28"/>
          <w:szCs w:val="28"/>
        </w:rPr>
      </w:pPr>
      <w:r>
        <w:rPr>
          <w:sz w:val="28"/>
          <w:szCs w:val="28"/>
        </w:rPr>
        <w:t>Once paid, it will come under registered domain.</w:t>
      </w:r>
    </w:p>
    <w:p>
      <w:pPr>
        <w:pStyle w:val="Normal"/>
        <w:rPr>
          <w:sz w:val="28"/>
          <w:szCs w:val="28"/>
        </w:rPr>
      </w:pPr>
      <w:r>
        <w:rPr>
          <w:sz w:val="28"/>
          <w:szCs w:val="28"/>
        </w:rPr>
        <w:t>Now we can for route53 for testing.</w:t>
      </w:r>
    </w:p>
    <w:p>
      <w:pPr>
        <w:pStyle w:val="Normal"/>
        <w:rPr>
          <w:sz w:val="28"/>
          <w:szCs w:val="28"/>
        </w:rPr>
      </w:pPr>
      <w:r>
        <w:rPr>
          <w:sz w:val="28"/>
          <w:szCs w:val="28"/>
        </w:rPr>
        <w:t>Go to dashboard</w:t>
      </w:r>
      <w:r>
        <w:rPr>
          <w:rFonts w:eastAsia="Wingdings" w:cs="Wingdings" w:ascii="Wingdings" w:hAnsi="Wingdings"/>
          <w:sz w:val="28"/>
          <w:szCs w:val="28"/>
        </w:rPr>
        <w:t></w:t>
      </w:r>
      <w:r>
        <w:rPr>
          <w:sz w:val="28"/>
          <w:szCs w:val="28"/>
        </w:rPr>
        <w:t xml:space="preserve"> go to hosted zones</w:t>
      </w:r>
    </w:p>
    <w:p>
      <w:pPr>
        <w:pStyle w:val="Normal"/>
        <w:rPr>
          <w:sz w:val="28"/>
          <w:szCs w:val="28"/>
        </w:rPr>
      </w:pPr>
      <w:r>
        <w:rPr>
          <w:sz w:val="28"/>
          <w:szCs w:val="28"/>
        </w:rPr>
        <w:t>Create record set.</w:t>
      </w:r>
    </w:p>
    <w:p>
      <w:pPr>
        <w:pStyle w:val="Normal"/>
        <w:rPr>
          <w:sz w:val="28"/>
          <w:szCs w:val="28"/>
        </w:rPr>
      </w:pPr>
      <w:r>
        <w:rPr/>
        <w:drawing>
          <wp:inline distT="0" distB="0" distL="0" distR="2540">
            <wp:extent cx="5731510" cy="2409190"/>
            <wp:effectExtent l="0" t="0" r="0" b="0"/>
            <wp:docPr id="4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
                    <pic:cNvPicPr>
                      <a:picLocks noChangeAspect="1" noChangeArrowheads="1"/>
                    </pic:cNvPicPr>
                  </pic:nvPicPr>
                  <pic:blipFill>
                    <a:blip r:embed="rId42"/>
                    <a:stretch>
                      <a:fillRect/>
                    </a:stretch>
                  </pic:blipFill>
                  <pic:spPr bwMode="auto">
                    <a:xfrm>
                      <a:off x="0" y="0"/>
                      <a:ext cx="5731510" cy="2409190"/>
                    </a:xfrm>
                    <a:prstGeom prst="rect">
                      <a:avLst/>
                    </a:prstGeom>
                  </pic:spPr>
                </pic:pic>
              </a:graphicData>
            </a:graphic>
          </wp:inline>
        </w:drawing>
      </w:r>
    </w:p>
    <w:p>
      <w:pPr>
        <w:pStyle w:val="Normal"/>
        <w:rPr>
          <w:sz w:val="28"/>
          <w:szCs w:val="28"/>
        </w:rPr>
      </w:pPr>
      <w:r>
        <w:rPr>
          <w:sz w:val="28"/>
          <w:szCs w:val="28"/>
        </w:rPr>
        <w:t>In Alias target, select the LB we created.(set yes to alias)</w:t>
      </w:r>
    </w:p>
    <w:p>
      <w:pPr>
        <w:pStyle w:val="Normal"/>
        <w:rPr>
          <w:sz w:val="28"/>
          <w:szCs w:val="28"/>
        </w:rPr>
      </w:pPr>
      <w:r>
        <w:rPr>
          <w:sz w:val="28"/>
          <w:szCs w:val="28"/>
        </w:rPr>
        <w:t xml:space="preserve">Routing policy-&gt; select </w:t>
      </w:r>
      <w:r>
        <w:rPr>
          <w:b/>
          <w:sz w:val="28"/>
          <w:szCs w:val="28"/>
        </w:rPr>
        <w:t>simple, weighted</w:t>
      </w:r>
      <w:r>
        <w:rPr>
          <w:sz w:val="28"/>
          <w:szCs w:val="28"/>
        </w:rPr>
        <w:t xml:space="preserve"> (to distribute load)</w:t>
      </w:r>
    </w:p>
    <w:p>
      <w:pPr>
        <w:pStyle w:val="Normal"/>
        <w:rPr>
          <w:sz w:val="28"/>
          <w:szCs w:val="28"/>
        </w:rPr>
      </w:pPr>
      <w:r>
        <w:rPr>
          <w:sz w:val="28"/>
          <w:szCs w:val="28"/>
        </w:rPr>
        <w:t>Give 80% to one region and 20% to other region.</w:t>
      </w:r>
    </w:p>
    <w:p>
      <w:pPr>
        <w:pStyle w:val="Normal"/>
        <w:rPr>
          <w:sz w:val="28"/>
          <w:szCs w:val="28"/>
        </w:rPr>
      </w:pPr>
      <w:r>
        <w:rPr>
          <w:sz w:val="28"/>
          <w:szCs w:val="28"/>
        </w:rPr>
        <w:t>Access trainingvijay.com and see whether u see region 1 or 2</w:t>
      </w:r>
    </w:p>
    <w:p>
      <w:pPr>
        <w:pStyle w:val="Normal"/>
        <w:rPr>
          <w:sz w:val="28"/>
          <w:szCs w:val="28"/>
        </w:rPr>
      </w:pPr>
      <w:r>
        <w:rPr>
          <w:sz w:val="28"/>
          <w:szCs w:val="28"/>
        </w:rPr>
        <w:t xml:space="preserve">Now select routing policy as </w:t>
      </w:r>
      <w:r>
        <w:rPr>
          <w:b/>
          <w:sz w:val="28"/>
          <w:szCs w:val="28"/>
        </w:rPr>
        <w:t>latency</w:t>
      </w:r>
      <w:r>
        <w:rPr>
          <w:sz w:val="28"/>
          <w:szCs w:val="28"/>
        </w:rPr>
        <w:t>,</w:t>
      </w:r>
    </w:p>
    <w:p>
      <w:pPr>
        <w:pStyle w:val="Normal"/>
        <w:rPr>
          <w:sz w:val="28"/>
          <w:szCs w:val="28"/>
        </w:rPr>
      </w:pPr>
      <w:r>
        <w:rPr>
          <w:sz w:val="28"/>
          <w:szCs w:val="28"/>
        </w:rPr>
        <w:t>If we set, 50 percentage for both the regions. Based on the load, requests will be shared across regions.</w:t>
      </w:r>
    </w:p>
    <w:p>
      <w:pPr>
        <w:pStyle w:val="Normal"/>
        <w:rPr>
          <w:sz w:val="28"/>
          <w:szCs w:val="28"/>
        </w:rPr>
      </w:pPr>
      <w:r>
        <w:rPr>
          <w:sz w:val="28"/>
          <w:szCs w:val="28"/>
        </w:rPr>
        <w:t>Install tunnel bear sw (free sw) (for Geoloaction)</w:t>
      </w:r>
    </w:p>
    <w:p>
      <w:pPr>
        <w:pStyle w:val="Normal"/>
        <w:rPr>
          <w:sz w:val="28"/>
          <w:szCs w:val="28"/>
        </w:rPr>
      </w:pPr>
      <w:r>
        <w:rPr>
          <w:sz w:val="28"/>
          <w:szCs w:val="28"/>
        </w:rPr>
        <w:t xml:space="preserve">And select your location as India    </w:t>
      </w:r>
      <w:r>
        <w:rPr/>
        <w:drawing>
          <wp:inline distT="0" distB="6985" distL="0" distR="1270">
            <wp:extent cx="2094230" cy="869950"/>
            <wp:effectExtent l="0" t="0" r="0" b="0"/>
            <wp:docPr id="4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
                    <pic:cNvPicPr>
                      <a:picLocks noChangeAspect="1" noChangeArrowheads="1"/>
                    </pic:cNvPicPr>
                  </pic:nvPicPr>
                  <pic:blipFill>
                    <a:blip r:embed="rId43"/>
                    <a:stretch>
                      <a:fillRect/>
                    </a:stretch>
                  </pic:blipFill>
                  <pic:spPr bwMode="auto">
                    <a:xfrm>
                      <a:off x="0" y="0"/>
                      <a:ext cx="2094230" cy="8699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Select alias type to US region and choose default location.</w:t>
      </w:r>
    </w:p>
    <w:p>
      <w:pPr>
        <w:pStyle w:val="Normal"/>
        <w:rPr>
          <w:sz w:val="28"/>
          <w:szCs w:val="28"/>
        </w:rPr>
      </w:pPr>
      <w:r>
        <w:rPr/>
        <w:drawing>
          <wp:inline distT="0" distB="9525" distL="0" distR="9525">
            <wp:extent cx="3419475" cy="3552825"/>
            <wp:effectExtent l="0" t="0" r="0" b="0"/>
            <wp:docPr id="4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
                    <pic:cNvPicPr>
                      <a:picLocks noChangeAspect="1" noChangeArrowheads="1"/>
                    </pic:cNvPicPr>
                  </pic:nvPicPr>
                  <pic:blipFill>
                    <a:blip r:embed="rId44"/>
                    <a:stretch>
                      <a:fillRect/>
                    </a:stretch>
                  </pic:blipFill>
                  <pic:spPr bwMode="auto">
                    <a:xfrm>
                      <a:off x="0" y="0"/>
                      <a:ext cx="3419475" cy="3552825"/>
                    </a:xfrm>
                    <a:prstGeom prst="rect">
                      <a:avLst/>
                    </a:prstGeom>
                  </pic:spPr>
                </pic:pic>
              </a:graphicData>
            </a:graphic>
          </wp:inline>
        </w:drawing>
      </w:r>
    </w:p>
    <w:p>
      <w:pPr>
        <w:pStyle w:val="Normal"/>
        <w:rPr>
          <w:sz w:val="28"/>
          <w:szCs w:val="28"/>
        </w:rPr>
      </w:pPr>
      <w:r>
        <w:rPr>
          <w:sz w:val="28"/>
          <w:szCs w:val="28"/>
        </w:rPr>
        <w:t>Try accessing trainingvijay.com, try from mobile, it will be faster that in laptop.</w:t>
      </w:r>
    </w:p>
    <w:p>
      <w:pPr>
        <w:pStyle w:val="Normal"/>
        <w:rPr>
          <w:sz w:val="28"/>
          <w:szCs w:val="28"/>
        </w:rPr>
      </w:pPr>
      <w:r>
        <w:rPr>
          <w:sz w:val="28"/>
          <w:szCs w:val="28"/>
        </w:rPr>
        <w:t>Thorough tunnel bear, change your location and try to access the site.</w:t>
      </w:r>
    </w:p>
    <w:p>
      <w:pPr>
        <w:pStyle w:val="Normal"/>
        <w:rPr>
          <w:sz w:val="28"/>
          <w:szCs w:val="28"/>
        </w:rPr>
      </w:pPr>
      <w:r>
        <w:rPr>
          <w:sz w:val="28"/>
          <w:szCs w:val="28"/>
        </w:rPr>
        <w:t>Based on the record set created, route 53 will decide where the traffic should go.</w:t>
      </w:r>
    </w:p>
    <w:p>
      <w:pPr>
        <w:pStyle w:val="Normal"/>
        <w:rPr>
          <w:sz w:val="28"/>
          <w:szCs w:val="28"/>
        </w:rPr>
      </w:pPr>
      <w:r>
        <w:rPr/>
        <w:drawing>
          <wp:inline distT="0" distB="9525" distL="0" distR="0">
            <wp:extent cx="4819650" cy="2657475"/>
            <wp:effectExtent l="0" t="0" r="0" b="0"/>
            <wp:docPr id="4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
                    <pic:cNvPicPr>
                      <a:picLocks noChangeAspect="1" noChangeArrowheads="1"/>
                    </pic:cNvPicPr>
                  </pic:nvPicPr>
                  <pic:blipFill>
                    <a:blip r:embed="rId45"/>
                    <a:stretch>
                      <a:fillRect/>
                    </a:stretch>
                  </pic:blipFill>
                  <pic:spPr bwMode="auto">
                    <a:xfrm>
                      <a:off x="0" y="0"/>
                      <a:ext cx="4819650" cy="2657475"/>
                    </a:xfrm>
                    <a:prstGeom prst="rect">
                      <a:avLst/>
                    </a:prstGeom>
                  </pic:spPr>
                </pic:pic>
              </a:graphicData>
            </a:graphic>
          </wp:inline>
        </w:drawing>
      </w:r>
    </w:p>
    <w:p>
      <w:pPr>
        <w:pStyle w:val="Normal"/>
        <w:rPr>
          <w:sz w:val="28"/>
          <w:szCs w:val="28"/>
        </w:rPr>
      </w:pPr>
      <w:r>
        <w:rPr>
          <w:sz w:val="28"/>
          <w:szCs w:val="28"/>
        </w:rPr>
        <w:t>Above are the DNS servers allocated for our website.</w:t>
      </w:r>
    </w:p>
    <w:p>
      <w:pPr>
        <w:pStyle w:val="Normal"/>
        <w:rPr>
          <w:sz w:val="28"/>
          <w:szCs w:val="28"/>
        </w:rPr>
      </w:pPr>
      <w:r>
        <w:rPr>
          <w:sz w:val="28"/>
          <w:szCs w:val="28"/>
        </w:rPr>
        <w:t>---------------------------------------------------------------------------------------------------------</w:t>
      </w:r>
    </w:p>
    <w:p>
      <w:pPr>
        <w:pStyle w:val="Normal"/>
        <w:rPr>
          <w:sz w:val="28"/>
          <w:szCs w:val="28"/>
        </w:rPr>
      </w:pPr>
      <w:r>
        <w:rPr>
          <w:sz w:val="28"/>
          <w:szCs w:val="28"/>
        </w:rPr>
        <w:t>Database error – internal server error, we get in website, due to database issue. Application is not able to connect to database.</w:t>
      </w:r>
    </w:p>
    <w:p>
      <w:pPr>
        <w:pStyle w:val="Normal"/>
        <w:rPr>
          <w:sz w:val="28"/>
          <w:szCs w:val="28"/>
        </w:rPr>
      </w:pPr>
      <w:r>
        <w:rPr>
          <w:sz w:val="28"/>
          <w:szCs w:val="28"/>
        </w:rPr>
      </w:r>
    </w:p>
    <w:p>
      <w:pPr>
        <w:pStyle w:val="Normal"/>
        <w:rPr>
          <w:b/>
          <w:b/>
          <w:sz w:val="28"/>
          <w:szCs w:val="28"/>
          <w:u w:val="single"/>
        </w:rPr>
      </w:pPr>
      <w:r>
        <w:rPr>
          <w:b/>
          <w:sz w:val="28"/>
          <w:szCs w:val="28"/>
          <w:u w:val="single"/>
        </w:rPr>
        <w:t>Metadatabase and databases:</w:t>
      </w:r>
    </w:p>
    <w:p>
      <w:pPr>
        <w:pStyle w:val="Normal"/>
        <w:rPr>
          <w:sz w:val="28"/>
          <w:szCs w:val="28"/>
        </w:rPr>
      </w:pPr>
      <w:r>
        <w:rPr>
          <w:sz w:val="28"/>
          <w:szCs w:val="28"/>
        </w:rPr>
        <w:t>Meta database  has the property of all the databases information , similar to inode concept in filesystem.</w:t>
      </w:r>
    </w:p>
    <w:p>
      <w:pPr>
        <w:pStyle w:val="Normal"/>
        <w:rPr>
          <w:sz w:val="28"/>
          <w:szCs w:val="28"/>
        </w:rPr>
      </w:pPr>
      <w:r>
        <w:rPr>
          <w:sz w:val="28"/>
          <w:szCs w:val="28"/>
        </w:rPr>
        <w:t>So applications connect to meta database to connect the specific database.</w:t>
      </w:r>
    </w:p>
    <w:p>
      <w:pPr>
        <w:pStyle w:val="Normal"/>
        <w:rPr>
          <w:b/>
          <w:b/>
          <w:sz w:val="28"/>
          <w:szCs w:val="28"/>
        </w:rPr>
      </w:pPr>
      <w:r>
        <w:rPr>
          <w:b/>
          <w:sz w:val="28"/>
          <w:szCs w:val="28"/>
        </w:rPr>
        <w:t>RDS (Relational database services)</w:t>
      </w:r>
    </w:p>
    <w:p>
      <w:pPr>
        <w:pStyle w:val="Normal"/>
        <w:rPr>
          <w:sz w:val="28"/>
          <w:szCs w:val="28"/>
        </w:rPr>
      </w:pPr>
      <w:r>
        <w:rPr/>
        <w:drawing>
          <wp:inline distT="0" distB="9525" distL="0" distR="2540">
            <wp:extent cx="5731510" cy="2466975"/>
            <wp:effectExtent l="0" t="0" r="0" b="0"/>
            <wp:docPr id="4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5" descr=""/>
                    <pic:cNvPicPr>
                      <a:picLocks noChangeAspect="1" noChangeArrowheads="1"/>
                    </pic:cNvPicPr>
                  </pic:nvPicPr>
                  <pic:blipFill>
                    <a:blip r:embed="rId46"/>
                    <a:stretch>
                      <a:fillRect/>
                    </a:stretch>
                  </pic:blipFill>
                  <pic:spPr bwMode="auto">
                    <a:xfrm>
                      <a:off x="0" y="0"/>
                      <a:ext cx="5731510" cy="246697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drawing>
          <wp:inline distT="0" distB="5715" distL="0" distR="2540">
            <wp:extent cx="5731510" cy="3347720"/>
            <wp:effectExtent l="0" t="0" r="0" b="0"/>
            <wp:docPr id="4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6" descr=""/>
                    <pic:cNvPicPr>
                      <a:picLocks noChangeAspect="1" noChangeArrowheads="1"/>
                    </pic:cNvPicPr>
                  </pic:nvPicPr>
                  <pic:blipFill>
                    <a:blip r:embed="rId47"/>
                    <a:stretch>
                      <a:fillRect/>
                    </a:stretch>
                  </pic:blipFill>
                  <pic:spPr bwMode="auto">
                    <a:xfrm>
                      <a:off x="0" y="0"/>
                      <a:ext cx="5731510" cy="3347720"/>
                    </a:xfrm>
                    <a:prstGeom prst="rect">
                      <a:avLst/>
                    </a:prstGeom>
                  </pic:spPr>
                </pic:pic>
              </a:graphicData>
            </a:graphic>
          </wp:inline>
        </w:drawing>
      </w:r>
    </w:p>
    <w:p>
      <w:pPr>
        <w:pStyle w:val="Normal"/>
        <w:rPr>
          <w:sz w:val="28"/>
          <w:szCs w:val="28"/>
        </w:rPr>
      </w:pPr>
      <w:r>
        <w:rPr/>
        <w:drawing>
          <wp:inline distT="0" distB="3175" distL="0" distR="2540">
            <wp:extent cx="5731510" cy="3787775"/>
            <wp:effectExtent l="0" t="0" r="0" b="0"/>
            <wp:docPr id="4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7" descr=""/>
                    <pic:cNvPicPr>
                      <a:picLocks noChangeAspect="1" noChangeArrowheads="1"/>
                    </pic:cNvPicPr>
                  </pic:nvPicPr>
                  <pic:blipFill>
                    <a:blip r:embed="rId48"/>
                    <a:stretch>
                      <a:fillRect/>
                    </a:stretch>
                  </pic:blipFill>
                  <pic:spPr bwMode="auto">
                    <a:xfrm>
                      <a:off x="0" y="0"/>
                      <a:ext cx="5731510" cy="3787775"/>
                    </a:xfrm>
                    <a:prstGeom prst="rect">
                      <a:avLst/>
                    </a:prstGeom>
                  </pic:spPr>
                </pic:pic>
              </a:graphicData>
            </a:graphic>
          </wp:inline>
        </w:drawing>
      </w:r>
    </w:p>
    <w:p>
      <w:pPr>
        <w:pStyle w:val="Normal"/>
        <w:rPr>
          <w:sz w:val="28"/>
          <w:szCs w:val="28"/>
        </w:rPr>
      </w:pPr>
      <w:r>
        <w:rPr>
          <w:sz w:val="28"/>
          <w:szCs w:val="28"/>
        </w:rPr>
        <w:t>Go back, and select free tier, and</w:t>
      </w:r>
      <w:bookmarkStart w:id="0" w:name="_GoBack"/>
      <w:bookmarkEnd w:id="0"/>
      <w:r>
        <w:rPr>
          <w:sz w:val="28"/>
          <w:szCs w:val="28"/>
        </w:rPr>
        <w:t xml:space="preserve"> configure db</w:t>
      </w:r>
    </w:p>
    <w:p>
      <w:pPr>
        <w:pStyle w:val="Normal"/>
        <w:rPr>
          <w:sz w:val="28"/>
          <w:szCs w:val="28"/>
        </w:rPr>
      </w:pPr>
      <w:r>
        <w:rPr/>
        <w:drawing>
          <wp:inline distT="0" distB="5715" distL="0" distR="2540">
            <wp:extent cx="5731510" cy="3347720"/>
            <wp:effectExtent l="0" t="0" r="0" b="0"/>
            <wp:docPr id="5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8" descr=""/>
                    <pic:cNvPicPr>
                      <a:picLocks noChangeAspect="1" noChangeArrowheads="1"/>
                    </pic:cNvPicPr>
                  </pic:nvPicPr>
                  <pic:blipFill>
                    <a:blip r:embed="rId49"/>
                    <a:stretch>
                      <a:fillRect/>
                    </a:stretch>
                  </pic:blipFill>
                  <pic:spPr bwMode="auto">
                    <a:xfrm>
                      <a:off x="0" y="0"/>
                      <a:ext cx="5731510" cy="3347720"/>
                    </a:xfrm>
                    <a:prstGeom prst="rect">
                      <a:avLst/>
                    </a:prstGeom>
                  </pic:spPr>
                </pic:pic>
              </a:graphicData>
            </a:graphic>
          </wp:inline>
        </w:drawing>
      </w:r>
    </w:p>
    <w:p>
      <w:pPr>
        <w:pStyle w:val="Normal"/>
        <w:rPr>
          <w:sz w:val="28"/>
          <w:szCs w:val="28"/>
        </w:rPr>
      </w:pPr>
      <w:r>
        <w:rPr>
          <w:sz w:val="28"/>
          <w:szCs w:val="28"/>
        </w:rPr>
        <w:t>Note:VPC should be there before creating this.</w:t>
      </w:r>
    </w:p>
    <w:p>
      <w:pPr>
        <w:pStyle w:val="Normal"/>
        <w:rPr>
          <w:sz w:val="28"/>
          <w:szCs w:val="28"/>
        </w:rPr>
      </w:pPr>
      <w:r>
        <w:rPr/>
        <w:drawing>
          <wp:inline distT="0" distB="2540" distL="0" distR="2540">
            <wp:extent cx="5731510" cy="2416810"/>
            <wp:effectExtent l="0" t="0" r="0" b="0"/>
            <wp:docPr id="5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9" descr=""/>
                    <pic:cNvPicPr>
                      <a:picLocks noChangeAspect="1" noChangeArrowheads="1"/>
                    </pic:cNvPicPr>
                  </pic:nvPicPr>
                  <pic:blipFill>
                    <a:blip r:embed="rId50"/>
                    <a:stretch>
                      <a:fillRect/>
                    </a:stretch>
                  </pic:blipFill>
                  <pic:spPr bwMode="auto">
                    <a:xfrm>
                      <a:off x="0" y="0"/>
                      <a:ext cx="5731510" cy="2416810"/>
                    </a:xfrm>
                    <a:prstGeom prst="rect">
                      <a:avLst/>
                    </a:prstGeom>
                  </pic:spPr>
                </pic:pic>
              </a:graphicData>
            </a:graphic>
          </wp:inline>
        </w:drawing>
      </w:r>
    </w:p>
    <w:p>
      <w:pPr>
        <w:pStyle w:val="Normal"/>
        <w:rPr>
          <w:sz w:val="28"/>
          <w:szCs w:val="28"/>
        </w:rPr>
      </w:pPr>
      <w:r>
        <w:rPr>
          <w:sz w:val="28"/>
          <w:szCs w:val="28"/>
        </w:rPr>
        <w:t>We will get a url(end point name), which needs to be given in the tns.ora file.</w:t>
      </w:r>
    </w:p>
    <w:p>
      <w:pPr>
        <w:pStyle w:val="Normal"/>
        <w:rPr>
          <w:sz w:val="28"/>
          <w:szCs w:val="28"/>
        </w:rPr>
      </w:pPr>
      <w:r>
        <w:rPr>
          <w:sz w:val="28"/>
          <w:szCs w:val="28"/>
        </w:rPr>
        <w:t>Don’t create this in free tier, it will be charged.</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sz w:val="28"/>
          <w:szCs w:val="28"/>
        </w:rPr>
        <w:t>AWS market place:</w:t>
      </w:r>
      <w:r>
        <w:rPr>
          <w:sz w:val="28"/>
          <w:szCs w:val="28"/>
        </w:rPr>
        <w:t xml:space="preserve"> any startup company can create their customized Linux image and place it here.</w:t>
      </w:r>
    </w:p>
    <w:p>
      <w:pPr>
        <w:pStyle w:val="Normal"/>
        <w:rPr>
          <w:sz w:val="28"/>
          <w:szCs w:val="28"/>
        </w:rPr>
      </w:pPr>
      <w:r>
        <w:rPr>
          <w:sz w:val="28"/>
          <w:szCs w:val="28"/>
        </w:rPr>
        <w:t>How to create AMI?</w:t>
      </w:r>
    </w:p>
    <w:p>
      <w:pPr>
        <w:pStyle w:val="Normal"/>
        <w:rPr>
          <w:sz w:val="28"/>
          <w:szCs w:val="28"/>
        </w:rPr>
      </w:pPr>
      <w:r>
        <w:rPr>
          <w:sz w:val="28"/>
          <w:szCs w:val="28"/>
        </w:rPr>
        <w:t>Create instance</w:t>
      </w:r>
    </w:p>
    <w:p>
      <w:pPr>
        <w:pStyle w:val="Normal"/>
        <w:rPr>
          <w:sz w:val="28"/>
          <w:szCs w:val="28"/>
        </w:rPr>
      </w:pPr>
      <w:r>
        <w:rPr>
          <w:sz w:val="28"/>
          <w:szCs w:val="28"/>
        </w:rPr>
        <w:t>Create a volume</w:t>
      </w:r>
    </w:p>
    <w:p>
      <w:pPr>
        <w:pStyle w:val="Normal"/>
        <w:rPr>
          <w:sz w:val="28"/>
          <w:szCs w:val="28"/>
        </w:rPr>
      </w:pPr>
      <w:r>
        <w:rPr>
          <w:sz w:val="28"/>
          <w:szCs w:val="28"/>
        </w:rPr>
        <w:t>Create a snapshot</w:t>
      </w:r>
    </w:p>
    <w:p>
      <w:pPr>
        <w:pStyle w:val="Normal"/>
        <w:rPr>
          <w:sz w:val="28"/>
          <w:szCs w:val="28"/>
        </w:rPr>
      </w:pPr>
      <w:r>
        <w:rPr>
          <w:sz w:val="28"/>
          <w:szCs w:val="28"/>
        </w:rPr>
        <w:t xml:space="preserve">Create an Image </w:t>
      </w:r>
      <w:r>
        <w:rPr>
          <w:rFonts w:eastAsia="Wingdings" w:cs="Wingdings" w:ascii="Wingdings" w:hAnsi="Wingdings"/>
          <w:sz w:val="28"/>
          <w:szCs w:val="28"/>
        </w:rPr>
        <w:t></w:t>
      </w:r>
      <w:r>
        <w:rPr>
          <w:sz w:val="28"/>
          <w:szCs w:val="28"/>
        </w:rPr>
        <w:t xml:space="preserve"> this will be listed under “My AMI’s” while lauching instance.</w:t>
      </w:r>
    </w:p>
    <w:p>
      <w:pPr>
        <w:pStyle w:val="Normal"/>
        <w:rPr>
          <w:sz w:val="28"/>
          <w:szCs w:val="28"/>
        </w:rPr>
      </w:pPr>
      <w:r>
        <w:rPr>
          <w:sz w:val="28"/>
          <w:szCs w:val="28"/>
        </w:rPr>
        <w:t>To delete:</w:t>
      </w:r>
    </w:p>
    <w:p>
      <w:pPr>
        <w:pStyle w:val="Normal"/>
        <w:rPr>
          <w:sz w:val="28"/>
          <w:szCs w:val="28"/>
        </w:rPr>
      </w:pPr>
      <w:r>
        <w:rPr>
          <w:sz w:val="28"/>
          <w:szCs w:val="28"/>
        </w:rPr>
        <w:t>Go to AMI</w:t>
      </w:r>
      <w:r>
        <w:rPr>
          <w:rFonts w:eastAsia="Wingdings" w:cs="Wingdings" w:ascii="Wingdings" w:hAnsi="Wingdings"/>
          <w:sz w:val="28"/>
          <w:szCs w:val="28"/>
        </w:rPr>
        <w:t></w:t>
      </w:r>
      <w:r>
        <w:rPr>
          <w:sz w:val="28"/>
          <w:szCs w:val="28"/>
        </w:rPr>
        <w:t xml:space="preserve"> deregister</w:t>
      </w:r>
    </w:p>
    <w:p>
      <w:pPr>
        <w:pStyle w:val="Normal"/>
        <w:rPr>
          <w:sz w:val="28"/>
          <w:szCs w:val="28"/>
        </w:rPr>
      </w:pPr>
      <w:r>
        <w:rPr>
          <w:sz w:val="28"/>
          <w:szCs w:val="28"/>
        </w:rPr>
        <w:t>Now delete the snapshot.</w:t>
      </w:r>
    </w:p>
    <w:p>
      <w:pPr>
        <w:pStyle w:val="Normal"/>
        <w:rPr>
          <w:sz w:val="28"/>
          <w:szCs w:val="28"/>
        </w:rPr>
      </w:pPr>
      <w:r>
        <w:rPr>
          <w:sz w:val="28"/>
          <w:szCs w:val="28"/>
        </w:rPr>
        <w:t>--</w:t>
      </w:r>
    </w:p>
    <w:p>
      <w:pPr>
        <w:pStyle w:val="Normal"/>
        <w:rPr>
          <w:b/>
          <w:b/>
          <w:sz w:val="28"/>
          <w:szCs w:val="28"/>
        </w:rPr>
      </w:pPr>
      <w:r>
        <w:rPr>
          <w:b/>
          <w:sz w:val="28"/>
          <w:szCs w:val="28"/>
        </w:rPr>
        <w:t>Tags:</w:t>
      </w:r>
    </w:p>
    <w:p>
      <w:pPr>
        <w:pStyle w:val="Normal"/>
        <w:rPr>
          <w:sz w:val="28"/>
          <w:szCs w:val="28"/>
        </w:rPr>
      </w:pPr>
      <w:r>
        <w:rPr>
          <w:sz w:val="28"/>
          <w:szCs w:val="28"/>
        </w:rPr>
        <w:t>While launching instances, Provide tag name to identify instance easily,</w:t>
      </w:r>
    </w:p>
    <w:p>
      <w:pPr>
        <w:pStyle w:val="Normal"/>
        <w:rPr>
          <w:sz w:val="28"/>
          <w:szCs w:val="28"/>
        </w:rPr>
      </w:pPr>
      <w:r>
        <w:rPr>
          <w:sz w:val="28"/>
          <w:szCs w:val="28"/>
        </w:rPr>
        <w:t>We can filter with tag names.</w:t>
      </w:r>
    </w:p>
    <w:p>
      <w:pPr>
        <w:pStyle w:val="Normal"/>
        <w:rPr>
          <w:b/>
          <w:b/>
          <w:sz w:val="28"/>
          <w:szCs w:val="28"/>
        </w:rPr>
      </w:pPr>
      <w:r>
        <w:rPr>
          <w:b/>
          <w:sz w:val="28"/>
          <w:szCs w:val="28"/>
        </w:rPr>
        <w:t>Tips:</w:t>
      </w:r>
    </w:p>
    <w:p>
      <w:pPr>
        <w:pStyle w:val="Normal"/>
        <w:rPr>
          <w:sz w:val="28"/>
          <w:szCs w:val="28"/>
        </w:rPr>
      </w:pPr>
      <w:r>
        <w:rPr>
          <w:sz w:val="28"/>
          <w:szCs w:val="28"/>
        </w:rPr>
        <w:t>License Vs subscription</w:t>
      </w:r>
    </w:p>
    <w:p>
      <w:pPr>
        <w:pStyle w:val="Normal"/>
        <w:rPr>
          <w:sz w:val="28"/>
          <w:szCs w:val="28"/>
        </w:rPr>
      </w:pPr>
      <w:r>
        <w:rPr>
          <w:sz w:val="28"/>
          <w:szCs w:val="28"/>
        </w:rPr>
        <w:t>License – approval we get for OS support</w:t>
      </w:r>
    </w:p>
    <w:p>
      <w:pPr>
        <w:pStyle w:val="Normal"/>
        <w:rPr>
          <w:sz w:val="28"/>
          <w:szCs w:val="28"/>
        </w:rPr>
      </w:pPr>
      <w:r>
        <w:rPr>
          <w:sz w:val="28"/>
          <w:szCs w:val="28"/>
        </w:rPr>
        <w:t>Subsrciption – we get for product support</w:t>
      </w:r>
    </w:p>
    <w:p>
      <w:pPr>
        <w:pStyle w:val="Normal"/>
        <w:rPr>
          <w:sz w:val="28"/>
          <w:szCs w:val="28"/>
        </w:rPr>
      </w:pPr>
      <w:r>
        <w:rPr>
          <w:sz w:val="28"/>
          <w:szCs w:val="28"/>
        </w:rPr>
      </w:r>
    </w:p>
    <w:p>
      <w:pPr>
        <w:pStyle w:val="Normal"/>
        <w:rPr>
          <w:sz w:val="28"/>
          <w:szCs w:val="28"/>
        </w:rPr>
      </w:pPr>
      <w:r>
        <w:rPr>
          <w:sz w:val="28"/>
          <w:szCs w:val="28"/>
        </w:rPr>
        <w:t>SNS dashboard.</w:t>
      </w:r>
    </w:p>
    <w:p>
      <w:pPr>
        <w:pStyle w:val="Normal"/>
        <w:rPr>
          <w:sz w:val="28"/>
          <w:szCs w:val="28"/>
        </w:rPr>
      </w:pPr>
      <w:r>
        <w:rPr>
          <w:sz w:val="28"/>
          <w:szCs w:val="28"/>
        </w:rPr>
        <w:t>Whatever alert we trigger through other service will be processed through SNS server.</w:t>
      </w:r>
    </w:p>
    <w:p>
      <w:pPr>
        <w:pStyle w:val="Normal"/>
        <w:rPr>
          <w:sz w:val="28"/>
          <w:szCs w:val="28"/>
        </w:rPr>
      </w:pPr>
      <w:r>
        <w:rPr/>
        <w:drawing>
          <wp:inline distT="0" distB="0" distL="0" distR="2540">
            <wp:extent cx="5731510" cy="1835150"/>
            <wp:effectExtent l="0" t="0" r="0" b="0"/>
            <wp:docPr id="5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 descr=""/>
                    <pic:cNvPicPr>
                      <a:picLocks noChangeAspect="1" noChangeArrowheads="1"/>
                    </pic:cNvPicPr>
                  </pic:nvPicPr>
                  <pic:blipFill>
                    <a:blip r:embed="rId51"/>
                    <a:stretch>
                      <a:fillRect/>
                    </a:stretch>
                  </pic:blipFill>
                  <pic:spPr bwMode="auto">
                    <a:xfrm>
                      <a:off x="0" y="0"/>
                      <a:ext cx="5731510" cy="18351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Here, promotional is a general message for offers,</w:t>
      </w:r>
    </w:p>
    <w:p>
      <w:pPr>
        <w:pStyle w:val="Normal"/>
        <w:rPr>
          <w:sz w:val="28"/>
          <w:szCs w:val="28"/>
        </w:rPr>
      </w:pPr>
      <w:r>
        <w:rPr>
          <w:sz w:val="28"/>
          <w:szCs w:val="28"/>
        </w:rPr>
        <w:t>Transactional is the official service alerts.</w:t>
      </w:r>
    </w:p>
    <w:p>
      <w:pPr>
        <w:pStyle w:val="Normal"/>
        <w:rPr>
          <w:sz w:val="28"/>
          <w:szCs w:val="28"/>
        </w:rPr>
      </w:pPr>
      <w:r>
        <w:rPr>
          <w:sz w:val="28"/>
          <w:szCs w:val="28"/>
        </w:rPr>
      </w:r>
    </w:p>
    <w:p>
      <w:pPr>
        <w:pStyle w:val="Normal"/>
        <w:rPr>
          <w:b/>
          <w:b/>
          <w:sz w:val="28"/>
          <w:szCs w:val="28"/>
          <w:u w:val="single"/>
        </w:rPr>
      </w:pPr>
      <w:r>
        <w:rPr>
          <w:b/>
          <w:sz w:val="28"/>
          <w:szCs w:val="28"/>
          <w:u w:val="single"/>
        </w:rPr>
        <w:t>Using S3 browser: (similar to winscp)</w:t>
      </w:r>
    </w:p>
    <w:p>
      <w:pPr>
        <w:pStyle w:val="Normal"/>
        <w:rPr>
          <w:b/>
          <w:b/>
          <w:sz w:val="28"/>
          <w:szCs w:val="28"/>
        </w:rPr>
      </w:pPr>
      <w:r>
        <w:rPr/>
        <w:drawing>
          <wp:inline distT="0" distB="635" distL="0" distR="2540">
            <wp:extent cx="5731510" cy="4610100"/>
            <wp:effectExtent l="0" t="0" r="0" b="0"/>
            <wp:docPr id="5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1" descr=""/>
                    <pic:cNvPicPr>
                      <a:picLocks noChangeAspect="1" noChangeArrowheads="1"/>
                    </pic:cNvPicPr>
                  </pic:nvPicPr>
                  <pic:blipFill>
                    <a:blip r:embed="rId52"/>
                    <a:stretch>
                      <a:fillRect/>
                    </a:stretch>
                  </pic:blipFill>
                  <pic:spPr bwMode="auto">
                    <a:xfrm>
                      <a:off x="0" y="0"/>
                      <a:ext cx="5731510" cy="4610100"/>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drawing>
          <wp:inline distT="0" distB="0" distL="0" distR="2540">
            <wp:extent cx="5731510" cy="882650"/>
            <wp:effectExtent l="0" t="0" r="0" b="0"/>
            <wp:docPr id="54"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2" descr=""/>
                    <pic:cNvPicPr>
                      <a:picLocks noChangeAspect="1" noChangeArrowheads="1"/>
                    </pic:cNvPicPr>
                  </pic:nvPicPr>
                  <pic:blipFill>
                    <a:blip r:embed="rId53"/>
                    <a:stretch>
                      <a:fillRect/>
                    </a:stretch>
                  </pic:blipFill>
                  <pic:spPr bwMode="auto">
                    <a:xfrm>
                      <a:off x="0" y="0"/>
                      <a:ext cx="5731510" cy="882650"/>
                    </a:xfrm>
                    <a:prstGeom prst="rect">
                      <a:avLst/>
                    </a:prstGeom>
                  </pic:spPr>
                </pic:pic>
              </a:graphicData>
            </a:graphic>
          </wp:inline>
        </w:drawing>
      </w:r>
    </w:p>
    <w:p>
      <w:pPr>
        <w:pStyle w:val="Normal"/>
        <w:rPr>
          <w:b/>
          <w:b/>
          <w:sz w:val="28"/>
          <w:szCs w:val="28"/>
        </w:rPr>
      </w:pPr>
      <w:r>
        <w:rPr>
          <w:b/>
          <w:sz w:val="28"/>
          <w:szCs w:val="28"/>
        </w:rPr>
      </w:r>
    </w:p>
    <w:p>
      <w:pPr>
        <w:pStyle w:val="Normal"/>
        <w:rPr>
          <w:sz w:val="28"/>
          <w:szCs w:val="28"/>
        </w:rPr>
      </w:pPr>
      <w:r>
        <w:rPr>
          <w:sz w:val="28"/>
          <w:szCs w:val="28"/>
        </w:rPr>
        <w:t>We can use this tool to upload files to S3, only limited options are enabled with this free trial.</w:t>
      </w:r>
    </w:p>
    <w:p>
      <w:pPr>
        <w:pStyle w:val="Normal"/>
        <w:rPr>
          <w:sz w:val="28"/>
          <w:szCs w:val="28"/>
        </w:rPr>
      </w:pPr>
      <w:r>
        <w:rPr>
          <w:sz w:val="28"/>
          <w:szCs w:val="28"/>
        </w:rPr>
        <w:t>Upgrade to pro-version to get advanced features.</w:t>
      </w:r>
    </w:p>
    <w:tbl>
      <w:tblPr>
        <w:tblW w:w="8100" w:type="dxa"/>
        <w:jc w:val="left"/>
        <w:tblInd w:w="60" w:type="dxa"/>
        <w:tblBorders>
          <w:top w:val="single" w:sz="6" w:space="0" w:color="778899"/>
          <w:left w:val="single" w:sz="6" w:space="0" w:color="778899"/>
          <w:bottom w:val="single" w:sz="6" w:space="0" w:color="778899"/>
          <w:right w:val="single" w:sz="6" w:space="0" w:color="778899"/>
          <w:insideH w:val="single" w:sz="6" w:space="0" w:color="778899"/>
          <w:insideV w:val="single" w:sz="6" w:space="0" w:color="778899"/>
        </w:tblBorders>
        <w:tblCellMar>
          <w:top w:w="150" w:type="dxa"/>
          <w:left w:w="67" w:type="dxa"/>
          <w:bottom w:w="150" w:type="dxa"/>
          <w:right w:w="75" w:type="dxa"/>
        </w:tblCellMar>
        <w:tblLook w:noVBand="1" w:val="04a0" w:noHBand="0" w:lastColumn="0" w:firstColumn="1" w:lastRow="0" w:firstRow="1"/>
      </w:tblPr>
      <w:tblGrid>
        <w:gridCol w:w="2466"/>
        <w:gridCol w:w="2112"/>
        <w:gridCol w:w="2025"/>
        <w:gridCol w:w="1496"/>
      </w:tblGrid>
      <w:tr>
        <w:trPr/>
        <w:tc>
          <w:tcPr>
            <w:tcW w:w="2466"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color="auto" w:fill="D3D3D3" w:val="clear"/>
            <w:vAlign w:val="center"/>
          </w:tcPr>
          <w:p>
            <w:pPr>
              <w:pStyle w:val="Normal"/>
              <w:spacing w:lineRule="auto" w:line="240" w:before="0" w:after="0"/>
              <w:jc w:val="center"/>
              <w:rPr>
                <w:rFonts w:ascii="Arial" w:hAnsi="Arial" w:eastAsia="Times New Roman" w:cs="Arial"/>
                <w:b/>
                <w:b/>
                <w:bCs/>
                <w:color w:val="000000"/>
                <w:sz w:val="21"/>
                <w:szCs w:val="21"/>
                <w:lang w:eastAsia="en-IN"/>
              </w:rPr>
            </w:pPr>
            <w:r>
              <w:rPr>
                <w:rFonts w:eastAsia="Times New Roman" w:cs="Arial" w:ascii="Arial" w:hAnsi="Arial"/>
                <w:b/>
                <w:bCs/>
                <w:color w:val="000000"/>
                <w:sz w:val="21"/>
                <w:szCs w:val="21"/>
                <w:lang w:eastAsia="en-IN"/>
              </w:rPr>
              <w:t xml:space="preserve">Product </w:t>
            </w:r>
          </w:p>
        </w:tc>
        <w:tc>
          <w:tcPr>
            <w:tcW w:w="2112"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color="auto" w:fill="D3D3D3" w:val="clear"/>
            <w:vAlign w:val="center"/>
          </w:tcPr>
          <w:p>
            <w:pPr>
              <w:pStyle w:val="Normal"/>
              <w:spacing w:lineRule="auto" w:line="240" w:before="0" w:after="0"/>
              <w:jc w:val="center"/>
              <w:rPr>
                <w:rFonts w:ascii="Arial" w:hAnsi="Arial" w:eastAsia="Times New Roman" w:cs="Arial"/>
                <w:b/>
                <w:b/>
                <w:bCs/>
                <w:color w:val="000000"/>
                <w:sz w:val="21"/>
                <w:szCs w:val="21"/>
                <w:lang w:eastAsia="en-IN"/>
              </w:rPr>
            </w:pPr>
            <w:r>
              <w:rPr>
                <w:rFonts w:eastAsia="Times New Roman" w:cs="Arial" w:ascii="Arial" w:hAnsi="Arial"/>
                <w:b/>
                <w:bCs/>
                <w:color w:val="000000"/>
                <w:sz w:val="21"/>
                <w:szCs w:val="21"/>
                <w:lang w:eastAsia="en-IN"/>
              </w:rPr>
              <w:t>Unit price (USD)</w:t>
            </w:r>
          </w:p>
        </w:tc>
        <w:tc>
          <w:tcPr>
            <w:tcW w:w="2025"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color="auto" w:fill="D3D3D3" w:val="clear"/>
            <w:vAlign w:val="center"/>
          </w:tcPr>
          <w:p>
            <w:pPr>
              <w:pStyle w:val="Normal"/>
              <w:spacing w:lineRule="auto" w:line="240" w:before="0" w:after="0"/>
              <w:jc w:val="center"/>
              <w:rPr>
                <w:rFonts w:ascii="Arial" w:hAnsi="Arial" w:eastAsia="Times New Roman" w:cs="Arial"/>
                <w:b/>
                <w:b/>
                <w:bCs/>
                <w:color w:val="000000"/>
                <w:sz w:val="21"/>
                <w:szCs w:val="21"/>
                <w:lang w:eastAsia="en-IN"/>
              </w:rPr>
            </w:pPr>
            <w:r>
              <w:rPr>
                <w:rFonts w:eastAsia="Times New Roman" w:cs="Arial" w:ascii="Arial" w:hAnsi="Arial"/>
                <w:b/>
                <w:bCs/>
                <w:color w:val="000000"/>
                <w:sz w:val="21"/>
                <w:szCs w:val="21"/>
                <w:lang w:eastAsia="en-IN"/>
              </w:rPr>
              <w:t xml:space="preserve">Quantity </w:t>
            </w:r>
          </w:p>
        </w:tc>
        <w:tc>
          <w:tcPr>
            <w:tcW w:w="1496"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color="auto" w:fill="D3D3D3" w:val="clear"/>
            <w:vAlign w:val="center"/>
          </w:tcPr>
          <w:p>
            <w:pPr>
              <w:pStyle w:val="Normal"/>
              <w:spacing w:lineRule="auto" w:line="240" w:before="0" w:after="0"/>
              <w:jc w:val="center"/>
              <w:rPr>
                <w:rFonts w:ascii="Arial" w:hAnsi="Arial" w:eastAsia="Times New Roman" w:cs="Arial"/>
                <w:b/>
                <w:b/>
                <w:bCs/>
                <w:color w:val="000000"/>
                <w:sz w:val="21"/>
                <w:szCs w:val="21"/>
                <w:lang w:eastAsia="en-IN"/>
              </w:rPr>
            </w:pPr>
            <w:r>
              <w:rPr>
                <w:rFonts w:eastAsia="Times New Roman" w:cs="Arial" w:ascii="Arial" w:hAnsi="Arial"/>
                <w:b/>
                <w:bCs/>
                <w:color w:val="000000"/>
                <w:sz w:val="21"/>
                <w:szCs w:val="21"/>
                <w:lang w:eastAsia="en-IN"/>
              </w:rPr>
              <w:t xml:space="preserve">Total </w:t>
            </w:r>
          </w:p>
        </w:tc>
      </w:tr>
      <w:tr>
        <w:trPr/>
        <w:tc>
          <w:tcPr>
            <w:tcW w:w="2466"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color="auto" w:fill="F0F0F0" w:val="clear"/>
            <w:tcMar>
              <w:top w:w="75" w:type="dxa"/>
              <w:bottom w:w="75" w:type="dxa"/>
            </w:tcMar>
            <w:vAlign w:val="center"/>
          </w:tcPr>
          <w:p>
            <w:pPr>
              <w:pStyle w:val="Normal"/>
              <w:spacing w:lineRule="auto" w:line="240" w:before="0" w:after="0"/>
              <w:jc w:val="center"/>
              <w:rPr>
                <w:rFonts w:ascii="Arial" w:hAnsi="Arial" w:eastAsia="Times New Roman" w:cs="Arial"/>
                <w:color w:val="000000"/>
                <w:sz w:val="21"/>
                <w:szCs w:val="21"/>
                <w:lang w:eastAsia="en-IN"/>
              </w:rPr>
            </w:pPr>
            <w:r>
              <w:rPr>
                <w:rFonts w:eastAsia="Times New Roman" w:cs="Arial" w:ascii="Arial" w:hAnsi="Arial"/>
                <w:color w:val="000000"/>
                <w:sz w:val="21"/>
                <w:szCs w:val="21"/>
                <w:lang w:eastAsia="en-IN"/>
              </w:rPr>
              <w:t xml:space="preserve">S3 Browser </w:t>
            </w:r>
          </w:p>
        </w:tc>
        <w:tc>
          <w:tcPr>
            <w:tcW w:w="2112"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fill="auto" w:val="clear"/>
            <w:tcMar>
              <w:top w:w="75" w:type="dxa"/>
              <w:bottom w:w="75" w:type="dxa"/>
            </w:tcMar>
            <w:vAlign w:val="center"/>
          </w:tcPr>
          <w:p>
            <w:pPr>
              <w:pStyle w:val="Normal"/>
              <w:spacing w:lineRule="auto" w:line="240" w:before="0" w:after="0"/>
              <w:jc w:val="center"/>
              <w:rPr>
                <w:rFonts w:ascii="Arial" w:hAnsi="Arial" w:eastAsia="Times New Roman" w:cs="Arial"/>
                <w:color w:val="000000"/>
                <w:sz w:val="21"/>
                <w:szCs w:val="21"/>
                <w:lang w:eastAsia="en-IN"/>
              </w:rPr>
            </w:pPr>
            <w:r>
              <w:rPr>
                <w:rFonts w:eastAsia="Times New Roman" w:cs="Arial" w:ascii="Arial" w:hAnsi="Arial"/>
                <w:color w:val="000000"/>
                <w:sz w:val="21"/>
                <w:szCs w:val="21"/>
                <w:lang w:eastAsia="en-IN"/>
              </w:rPr>
              <w:t xml:space="preserve">$29.95 </w:t>
            </w:r>
          </w:p>
        </w:tc>
        <w:tc>
          <w:tcPr>
            <w:tcW w:w="2025"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fill="auto" w:val="clear"/>
            <w:tcMar>
              <w:top w:w="75" w:type="dxa"/>
              <w:bottom w:w="75" w:type="dxa"/>
            </w:tcMar>
            <w:vAlign w:val="center"/>
          </w:tcPr>
          <w:p>
            <w:pPr>
              <w:pStyle w:val="Normal"/>
              <w:spacing w:lineRule="auto" w:line="240" w:before="0" w:after="0"/>
              <w:jc w:val="center"/>
              <w:rPr>
                <w:rFonts w:ascii="Arial" w:hAnsi="Arial" w:eastAsia="Times New Roman" w:cs="Arial"/>
                <w:color w:val="000000"/>
                <w:sz w:val="21"/>
                <w:szCs w:val="21"/>
                <w:lang w:eastAsia="en-IN"/>
              </w:rPr>
            </w:pPr>
            <w:r>
              <w:rPr/>
              <mc:AlternateContent>
                <mc:Choice Requires="wps">
                  <w:drawing>
                    <wp:inline distT="0" distB="0" distL="0" distR="0">
                      <wp:extent cx="776605" cy="234315"/>
                      <wp:effectExtent l="0" t="0" r="0" b="0"/>
                      <wp:docPr id="55"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54"/>
                              <a:stretch/>
                            </pic:blipFill>
                            <pic:spPr>
                              <a:xfrm>
                                <a:off x="0" y="0"/>
                                <a:ext cx="775800" cy="233640"/>
                              </a:xfrm>
                              <a:prstGeom prst="rect">
                                <a:avLst/>
                              </a:prstGeom>
                              <a:ln>
                                <a:noFill/>
                              </a:ln>
                            </pic:spPr>
                          </pic:pic>
                        </a:graphicData>
                      </a:graphic>
                    </wp:inline>
                  </w:drawing>
                </mc:Choice>
                <mc:Fallback>
                  <w:pict>
                    <v:shape id="shape_0" stroked="f" style="position:absolute;margin-left:0pt;margin-top:-18.45pt;width:61.05pt;height:18.35pt;mso-position-vertical:top" type="shapetype_75">
                      <v:imagedata r:id="rId55" o:detectmouseclick="t"/>
                      <w10:wrap type="none"/>
                      <v:stroke color="#3465a4" joinstyle="round" endcap="flat"/>
                    </v:shape>
                  </w:pict>
                </mc:Fallback>
              </mc:AlternateContent>
            </w:r>
          </w:p>
        </w:tc>
        <w:tc>
          <w:tcPr>
            <w:tcW w:w="1496" w:type="dxa"/>
            <w:tcBorders>
              <w:top w:val="single" w:sz="6" w:space="0" w:color="778899"/>
              <w:left w:val="single" w:sz="6" w:space="0" w:color="778899"/>
              <w:bottom w:val="single" w:sz="6" w:space="0" w:color="778899"/>
              <w:right w:val="single" w:sz="6" w:space="0" w:color="778899"/>
              <w:insideH w:val="single" w:sz="6" w:space="0" w:color="778899"/>
              <w:insideV w:val="single" w:sz="6" w:space="0" w:color="778899"/>
            </w:tcBorders>
            <w:shd w:fill="auto" w:val="clear"/>
            <w:tcMar>
              <w:top w:w="75" w:type="dxa"/>
              <w:bottom w:w="75" w:type="dxa"/>
            </w:tcMar>
            <w:vAlign w:val="center"/>
          </w:tcPr>
          <w:p>
            <w:pPr>
              <w:pStyle w:val="Normal"/>
              <w:spacing w:lineRule="auto" w:line="240" w:before="0" w:after="0"/>
              <w:jc w:val="center"/>
              <w:rPr>
                <w:rFonts w:ascii="Arial" w:hAnsi="Arial" w:eastAsia="Times New Roman" w:cs="Arial"/>
                <w:color w:val="000000"/>
                <w:sz w:val="21"/>
                <w:szCs w:val="21"/>
                <w:lang w:eastAsia="en-IN"/>
              </w:rPr>
            </w:pPr>
            <w:r>
              <w:rPr>
                <w:rFonts w:eastAsia="Times New Roman" w:cs="Arial" w:ascii="Arial" w:hAnsi="Arial"/>
                <w:color w:val="000000"/>
                <w:sz w:val="21"/>
                <w:szCs w:val="21"/>
                <w:lang w:eastAsia="en-IN"/>
              </w:rPr>
              <w:t xml:space="preserve">$29.95 </w:t>
            </w:r>
          </w:p>
        </w:tc>
      </w:tr>
    </w:tbl>
    <w:p>
      <w:pPr>
        <w:pStyle w:val="Normal"/>
        <w:rPr>
          <w:sz w:val="28"/>
          <w:szCs w:val="28"/>
        </w:rPr>
      </w:pPr>
      <w:r>
        <w:rPr>
          <w:sz w:val="28"/>
          <w:szCs w:val="28"/>
        </w:rPr>
      </w:r>
    </w:p>
    <w:p>
      <w:pPr>
        <w:pStyle w:val="Normal"/>
        <w:rPr>
          <w:b/>
          <w:b/>
          <w:sz w:val="28"/>
          <w:szCs w:val="28"/>
        </w:rPr>
      </w:pPr>
      <w:r>
        <w:rPr>
          <w:b/>
          <w:sz w:val="28"/>
          <w:szCs w:val="28"/>
        </w:rPr>
        <w:t>FastGlacier</w:t>
      </w:r>
    </w:p>
    <w:p>
      <w:pPr>
        <w:pStyle w:val="Normal"/>
        <w:rPr>
          <w:b/>
          <w:b/>
          <w:sz w:val="28"/>
          <w:szCs w:val="28"/>
        </w:rPr>
      </w:pPr>
      <w:r>
        <w:rPr>
          <w:b/>
          <w:sz w:val="28"/>
          <w:szCs w:val="28"/>
        </w:rPr>
      </w:r>
    </w:p>
    <w:p>
      <w:pPr>
        <w:pStyle w:val="Normal"/>
        <w:rPr>
          <w:b/>
          <w:b/>
          <w:sz w:val="28"/>
          <w:szCs w:val="28"/>
        </w:rPr>
      </w:pPr>
      <w:r>
        <w:rPr>
          <w:b/>
          <w:sz w:val="28"/>
          <w:szCs w:val="28"/>
        </w:rPr>
        <w:t>We can upload files to glacier.</w:t>
      </w:r>
    </w:p>
    <w:p>
      <w:pPr>
        <w:pStyle w:val="Normal"/>
        <w:rPr>
          <w:b/>
          <w:b/>
          <w:sz w:val="28"/>
          <w:szCs w:val="28"/>
        </w:rPr>
      </w:pPr>
      <w:r>
        <w:rPr>
          <w:b/>
          <w:sz w:val="28"/>
          <w:szCs w:val="28"/>
        </w:rPr>
        <w:t>For download , it will be charged for immediate downloads.</w:t>
      </w:r>
    </w:p>
    <w:p>
      <w:pPr>
        <w:pStyle w:val="Normal"/>
        <w:rPr>
          <w:b/>
          <w:b/>
          <w:sz w:val="28"/>
          <w:szCs w:val="28"/>
        </w:rPr>
      </w:pPr>
      <w:r>
        <w:rPr/>
        <w:drawing>
          <wp:inline distT="0" distB="1270" distL="0" distR="2540">
            <wp:extent cx="5731510" cy="4723765"/>
            <wp:effectExtent l="0" t="0" r="0" b="0"/>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6"/>
                    <a:stretch>
                      <a:fillRect/>
                    </a:stretch>
                  </pic:blipFill>
                  <pic:spPr bwMode="auto">
                    <a:xfrm>
                      <a:off x="0" y="0"/>
                      <a:ext cx="5731510" cy="4723765"/>
                    </a:xfrm>
                    <a:prstGeom prst="rect">
                      <a:avLst/>
                    </a:prstGeom>
                  </pic:spPr>
                </pic:pic>
              </a:graphicData>
            </a:graphic>
          </wp:inline>
        </w:drawing>
      </w:r>
    </w:p>
    <w:p>
      <w:pPr>
        <w:pStyle w:val="Normal"/>
        <w:rPr>
          <w:b/>
          <w:b/>
          <w:sz w:val="28"/>
          <w:szCs w:val="28"/>
        </w:rPr>
      </w:pPr>
      <w:r>
        <w:rPr>
          <w:b/>
          <w:sz w:val="28"/>
          <w:szCs w:val="28"/>
        </w:rPr>
        <w:t>Scenario:</w:t>
      </w:r>
    </w:p>
    <w:p>
      <w:pPr>
        <w:pStyle w:val="Normal"/>
        <w:rPr>
          <w:sz w:val="28"/>
          <w:szCs w:val="28"/>
        </w:rPr>
      </w:pPr>
      <w:r>
        <w:rPr/>
        <w:drawing>
          <wp:inline distT="0" distB="0" distL="0" distR="2540">
            <wp:extent cx="5731510" cy="3223260"/>
            <wp:effectExtent l="0" t="0" r="0" b="0"/>
            <wp:docPr id="5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
                    <pic:cNvPicPr>
                      <a:picLocks noChangeAspect="1" noChangeArrowheads="1"/>
                    </pic:cNvPicPr>
                  </pic:nvPicPr>
                  <pic:blipFill>
                    <a:blip r:embed="rId57"/>
                    <a:stretch>
                      <a:fillRect/>
                    </a:stretch>
                  </pic:blipFill>
                  <pic:spPr bwMode="auto">
                    <a:xfrm>
                      <a:off x="0" y="0"/>
                      <a:ext cx="5731510" cy="322326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Get the domain name, consider the hits</w:t>
      </w:r>
    </w:p>
    <w:p>
      <w:pPr>
        <w:pStyle w:val="Normal"/>
        <w:rPr>
          <w:sz w:val="28"/>
          <w:szCs w:val="28"/>
        </w:rPr>
      </w:pPr>
      <w:r>
        <w:rPr>
          <w:sz w:val="28"/>
          <w:szCs w:val="28"/>
        </w:rPr>
        <w:t>Since Canada is getting more hits, need to configure master DB in Canada region.</w:t>
      </w:r>
    </w:p>
    <w:p>
      <w:pPr>
        <w:pStyle w:val="Normal"/>
        <w:rPr>
          <w:sz w:val="28"/>
          <w:szCs w:val="28"/>
        </w:rPr>
      </w:pPr>
      <w:r>
        <w:rPr>
          <w:sz w:val="28"/>
          <w:szCs w:val="28"/>
        </w:rPr>
        <w:t>Consider other regions as slave DB</w:t>
      </w:r>
    </w:p>
    <w:p>
      <w:pPr>
        <w:pStyle w:val="Normal"/>
        <w:rPr>
          <w:sz w:val="28"/>
          <w:szCs w:val="28"/>
        </w:rPr>
      </w:pPr>
      <w:r>
        <w:rPr>
          <w:sz w:val="28"/>
          <w:szCs w:val="28"/>
        </w:rPr>
        <w:t>Using RDS to configure Canada as a master DB, others as slave – replication.</w:t>
      </w:r>
    </w:p>
    <w:p>
      <w:pPr>
        <w:pStyle w:val="Normal"/>
        <w:rPr>
          <w:sz w:val="28"/>
          <w:szCs w:val="28"/>
        </w:rPr>
      </w:pPr>
      <w:r>
        <w:rPr>
          <w:sz w:val="28"/>
          <w:szCs w:val="28"/>
        </w:rPr>
        <w:t>Calculate the usage for minimum level and max hits of the websites and decide how many min and max instances required.</w:t>
      </w:r>
    </w:p>
    <w:p>
      <w:pPr>
        <w:pStyle w:val="ListParagraph"/>
        <w:numPr>
          <w:ilvl w:val="0"/>
          <w:numId w:val="5"/>
        </w:numPr>
        <w:rPr>
          <w:sz w:val="28"/>
          <w:szCs w:val="28"/>
        </w:rPr>
      </w:pPr>
      <w:r>
        <w:rPr>
          <w:sz w:val="28"/>
          <w:szCs w:val="28"/>
        </w:rPr>
        <w:t>Create VPC , (private,public,NAT)</w:t>
      </w:r>
    </w:p>
    <w:p>
      <w:pPr>
        <w:pStyle w:val="ListParagraph"/>
        <w:numPr>
          <w:ilvl w:val="0"/>
          <w:numId w:val="5"/>
        </w:numPr>
        <w:rPr>
          <w:sz w:val="28"/>
          <w:szCs w:val="28"/>
        </w:rPr>
      </w:pPr>
      <w:r>
        <w:rPr>
          <w:sz w:val="28"/>
          <w:szCs w:val="28"/>
        </w:rPr>
        <w:t>Configure auto scaling with load balancer.</w:t>
      </w:r>
    </w:p>
    <w:p>
      <w:pPr>
        <w:pStyle w:val="ListParagraph"/>
        <w:numPr>
          <w:ilvl w:val="0"/>
          <w:numId w:val="5"/>
        </w:numPr>
        <w:rPr>
          <w:sz w:val="28"/>
          <w:szCs w:val="28"/>
        </w:rPr>
      </w:pPr>
      <w:r>
        <w:rPr>
          <w:sz w:val="28"/>
          <w:szCs w:val="28"/>
        </w:rPr>
        <w:t>Need to point tns.ora on all app servers.</w:t>
      </w:r>
    </w:p>
    <w:p>
      <w:pPr>
        <w:pStyle w:val="ListParagraph"/>
        <w:numPr>
          <w:ilvl w:val="0"/>
          <w:numId w:val="5"/>
        </w:numPr>
        <w:rPr>
          <w:sz w:val="28"/>
          <w:szCs w:val="28"/>
        </w:rPr>
      </w:pPr>
      <w:r>
        <w:rPr>
          <w:sz w:val="28"/>
          <w:szCs w:val="28"/>
        </w:rPr>
        <w:t>Now, to sync all the data in web servers, we need to use EFS. (Region level)</w:t>
      </w:r>
    </w:p>
    <w:p>
      <w:pPr>
        <w:pStyle w:val="ListParagraph"/>
        <w:numPr>
          <w:ilvl w:val="0"/>
          <w:numId w:val="5"/>
        </w:numPr>
        <w:rPr>
          <w:sz w:val="28"/>
          <w:szCs w:val="28"/>
        </w:rPr>
      </w:pPr>
      <w:r>
        <w:rPr>
          <w:sz w:val="28"/>
          <w:szCs w:val="28"/>
        </w:rPr>
        <w:t>Now, to sync across all regions, we need to use S3 bucket with specified users and permissions.</w:t>
      </w:r>
    </w:p>
    <w:p>
      <w:pPr>
        <w:pStyle w:val="ListParagraph"/>
        <w:numPr>
          <w:ilvl w:val="0"/>
          <w:numId w:val="5"/>
        </w:numPr>
        <w:rPr>
          <w:sz w:val="28"/>
          <w:szCs w:val="28"/>
        </w:rPr>
      </w:pPr>
      <w:r>
        <w:rPr>
          <w:sz w:val="28"/>
          <w:szCs w:val="28"/>
        </w:rPr>
        <w:t>We need to create managed instance an all regions and we are mounting EFS and S3 bucket on this server and configure rsync to sync between both EFS and S3.</w:t>
      </w:r>
    </w:p>
    <w:p>
      <w:pPr>
        <w:pStyle w:val="Normal"/>
        <w:rPr>
          <w:sz w:val="28"/>
          <w:szCs w:val="28"/>
        </w:rPr>
      </w:pPr>
      <w:r>
        <w:rPr>
          <w:sz w:val="28"/>
          <w:szCs w:val="28"/>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467225" cy="736282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58"/>
                    <a:stretch>
                      <a:fillRect/>
                    </a:stretch>
                  </pic:blipFill>
                  <pic:spPr bwMode="auto">
                    <a:xfrm>
                      <a:off x="0" y="0"/>
                      <a:ext cx="4467225" cy="736282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spacing w:before="0" w:after="20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Tw Cen MT">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6"/>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df257a"/>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fe0d58"/>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76e75"/>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fe0d58"/>
    <w:rPr>
      <w:rFonts w:ascii="Times New Roman" w:hAnsi="Times New Roman" w:eastAsia="Times New Roman" w:cs="Times New Roman"/>
      <w:b/>
      <w:bCs/>
      <w:sz w:val="36"/>
      <w:szCs w:val="36"/>
      <w:lang w:eastAsia="en-IN"/>
    </w:rPr>
  </w:style>
  <w:style w:type="character" w:styleId="InternetLink">
    <w:name w:val="Internet Link"/>
    <w:basedOn w:val="DefaultParagraphFont"/>
    <w:uiPriority w:val="99"/>
    <w:unhideWhenUsed/>
    <w:rsid w:val="00480ea1"/>
    <w:rPr>
      <w:color w:val="0000FF" w:themeColor="hyperlink"/>
      <w:u w:val="single"/>
    </w:rPr>
  </w:style>
  <w:style w:type="character" w:styleId="BalloonTextChar" w:customStyle="1">
    <w:name w:val="Balloon Text Char"/>
    <w:basedOn w:val="DefaultParagraphFont"/>
    <w:link w:val="BalloonText"/>
    <w:uiPriority w:val="99"/>
    <w:semiHidden/>
    <w:qFormat/>
    <w:rsid w:val="00ae3f23"/>
    <w:rPr>
      <w:rFonts w:ascii="Tahoma" w:hAnsi="Tahoma" w:cs="Tahoma"/>
      <w:sz w:val="16"/>
      <w:szCs w:val="16"/>
    </w:rPr>
  </w:style>
  <w:style w:type="character" w:styleId="Heading1Char" w:customStyle="1">
    <w:name w:val="Heading 1 Char"/>
    <w:basedOn w:val="DefaultParagraphFont"/>
    <w:link w:val="Heading1"/>
    <w:uiPriority w:val="9"/>
    <w:qFormat/>
    <w:rsid w:val="00df257a"/>
    <w:rPr>
      <w:rFonts w:ascii="Cambria" w:hAnsi="Cambria" w:eastAsia="" w:cs="" w:asciiTheme="majorHAnsi" w:cstheme="majorBidi" w:eastAsiaTheme="majorEastAsia" w:hAnsiTheme="majorHAnsi"/>
      <w:b/>
      <w:bCs/>
      <w:color w:val="365F91" w:themeColor="accent1" w:themeShade="bf"/>
      <w:sz w:val="28"/>
      <w:szCs w:val="28"/>
    </w:rPr>
  </w:style>
  <w:style w:type="character" w:styleId="Heading3Char" w:customStyle="1">
    <w:name w:val="Heading 3 Char"/>
    <w:basedOn w:val="DefaultParagraphFont"/>
    <w:link w:val="Heading3"/>
    <w:uiPriority w:val="9"/>
    <w:semiHidden/>
    <w:qFormat/>
    <w:rsid w:val="00676e75"/>
    <w:rPr>
      <w:rFonts w:ascii="Cambria" w:hAnsi="Cambria" w:eastAsia="" w:cs="" w:asciiTheme="majorHAnsi" w:cstheme="majorBidi" w:eastAsiaTheme="majorEastAsia" w:hAnsiTheme="majorHAnsi"/>
      <w:b/>
      <w:bCs/>
      <w:color w:val="4F81BD" w:themeColor="accent1"/>
    </w:rPr>
  </w:style>
  <w:style w:type="character" w:styleId="Bold" w:customStyle="1">
    <w:name w:val="bold"/>
    <w:basedOn w:val="DefaultParagraphFont"/>
    <w:qFormat/>
    <w:rsid w:val="00676e75"/>
    <w:rPr/>
  </w:style>
  <w:style w:type="character" w:styleId="Awsformcontrol" w:customStyle="1">
    <w:name w:val="aws-form-control"/>
    <w:basedOn w:val="DefaultParagraphFont"/>
    <w:qFormat/>
    <w:rsid w:val="00676e75"/>
    <w:rPr/>
  </w:style>
  <w:style w:type="character" w:styleId="Strong">
    <w:name w:val="Strong"/>
    <w:basedOn w:val="DefaultParagraphFont"/>
    <w:uiPriority w:val="22"/>
    <w:qFormat/>
    <w:rsid w:val="003c2fd5"/>
    <w:rPr>
      <w:b/>
      <w:bCs/>
    </w:rPr>
  </w:style>
  <w:style w:type="character" w:styleId="Userselectall" w:customStyle="1">
    <w:name w:val="user-select-all"/>
    <w:basedOn w:val="DefaultParagraphFont"/>
    <w:qFormat/>
    <w:rsid w:val="003c2fd5"/>
    <w:rPr/>
  </w:style>
  <w:style w:type="character" w:styleId="ListLabel1">
    <w:name w:val="ListLabel 1"/>
    <w:qFormat/>
    <w:rPr>
      <w:rFonts w:ascii="Arial" w:hAnsi="Arial"/>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rFonts w:ascii="Arial" w:hAnsi="Arial"/>
      <w:sz w:val="26"/>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sz w:val="28"/>
      <w:szCs w:val="28"/>
    </w:rPr>
  </w:style>
  <w:style w:type="character" w:styleId="ListLabel22">
    <w:name w:val="ListLabel 22"/>
    <w:qFormat/>
    <w:rPr>
      <w:rFonts w:ascii="Arial" w:hAnsi="Arial" w:cs="Arial"/>
      <w:color w:val="1166BB"/>
      <w:sz w:val="21"/>
      <w:szCs w:val="21"/>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a3196"/>
    <w:pPr>
      <w:spacing w:before="0" w:after="200"/>
      <w:ind w:left="720" w:hanging="0"/>
      <w:contextualSpacing/>
    </w:pPr>
    <w:rPr/>
  </w:style>
  <w:style w:type="paragraph" w:styleId="BalloonText">
    <w:name w:val="Balloon Text"/>
    <w:basedOn w:val="Normal"/>
    <w:link w:val="BalloonTextChar"/>
    <w:uiPriority w:val="99"/>
    <w:semiHidden/>
    <w:unhideWhenUsed/>
    <w:qFormat/>
    <w:rsid w:val="00ae3f23"/>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676e75"/>
    <w:pPr>
      <w:spacing w:lineRule="auto" w:line="240" w:beforeAutospacing="1" w:afterAutospacing="1"/>
    </w:pPr>
    <w:rPr>
      <w:rFonts w:ascii="Times New Roman" w:hAnsi="Times New Roman" w:eastAsia="Times New Roman" w:cs="Times New Roman"/>
      <w:sz w:val="24"/>
      <w:szCs w:val="24"/>
      <w:lang w:eastAsia="en-IN"/>
    </w:rPr>
  </w:style>
  <w:style w:type="paragraph" w:styleId="Default" w:customStyle="1">
    <w:name w:val="Default"/>
    <w:qFormat/>
    <w:rsid w:val="00dc3892"/>
    <w:pPr>
      <w:widowControl/>
      <w:bidi w:val="0"/>
      <w:spacing w:lineRule="auto" w:line="240" w:before="0" w:after="0"/>
      <w:jc w:val="left"/>
    </w:pPr>
    <w:rPr>
      <w:rFonts w:ascii="Tw Cen MT" w:hAnsi="Tw Cen MT" w:cs="Tw Cen MT" w:eastAsia="Calibri"/>
      <w:color w:val="000000"/>
      <w:kern w:val="0"/>
      <w:sz w:val="24"/>
      <w:szCs w:val="24"/>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hiark.greenend.org.uk/~sgtatham/putty/latest.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hyperlink" Target="https://docs.aws.amazon.com/console/efs/provisioned_throughput" TargetMode="External"/><Relationship Id="rId18" Type="http://schemas.openxmlformats.org/officeDocument/2006/relationships/hyperlink" Target="https://docs.aws.amazon.com/console/efs/provisioned_throughput"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d2bhio8v5lo9lg.cloudfront.net/krishna.jpg"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wmf"/><Relationship Id="rId55" Type="http://schemas.openxmlformats.org/officeDocument/2006/relationships/image" Target="media/image50.wmf"/><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D666C-2EE7-40DA-9886-012A661B3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4686</TotalTime>
  <Application>LibreOffice/6.1.2.1$Linux_X86_64 LibreOffice_project/10$Build-1</Application>
  <Pages>49</Pages>
  <Words>3967</Words>
  <Characters>20506</Characters>
  <CharactersWithSpaces>24079</CharactersWithSpaces>
  <Paragraphs>540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2018-11-17T07:13:00Z</dcterms:created>
  <dc:creator>ganesh</dc:creator>
  <dc:description/>
  <dc:language>en-IN</dc:language>
  <cp:lastModifiedBy/>
  <dcterms:modified xsi:type="dcterms:W3CDTF">2018-12-18T12:42:25Z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