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EB5E" w14:textId="77777777" w:rsidR="00000000" w:rsidRDefault="002D4EDB">
      <w:pPr>
        <w:pStyle w:val="Heading1"/>
        <w:divId w:val="93398137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Dataset Praktik ERPNext - Manufaktur</w:t>
      </w:r>
    </w:p>
    <w:p w14:paraId="1B0946F9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Folder: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ERP_Rio Ferdinanda</w:t>
      </w:r>
    </w:p>
    <w:p w14:paraId="4DF47F6B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Tema:</w:t>
      </w:r>
      <w:r>
        <w:rPr>
          <w:rFonts w:ascii="Calibri" w:hAnsi="Calibri" w:cs="Calibri"/>
          <w:color w:val="222222"/>
          <w:sz w:val="22"/>
          <w:szCs w:val="22"/>
        </w:rPr>
        <w:t xml:space="preserve"> Industri Manufaktur Furnitur &amp; Metalworking (PT Rio Ferdinanda Manufaktur)</w:t>
      </w:r>
    </w:p>
    <w:p w14:paraId="37C91838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Folder ini berisi paket lengkap dataset sederhana dan aplikatif untuk keperluan praktikum atau simulasi implementasi ERPNext pada industri manufaktur.</w:t>
      </w:r>
    </w:p>
    <w:p w14:paraId="38B2E8D9" w14:textId="77777777" w:rsidR="00000000" w:rsidRDefault="002D4EDB">
      <w:pPr>
        <w:pStyle w:val="Heading2"/>
        <w:divId w:val="93398137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Daftar Berkas:</w:t>
      </w:r>
    </w:p>
    <w:p w14:paraId="429B91C4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01_Item_Group.csv</w:t>
      </w:r>
      <w:r>
        <w:rPr>
          <w:rFonts w:ascii="Calibri" w:hAnsi="Calibri" w:cs="Calibri"/>
          <w:color w:val="222222"/>
          <w:sz w:val="22"/>
          <w:szCs w:val="22"/>
        </w:rPr>
        <w:t>: Master kategori item (Bahan Baku, Penolong, WIP, Produk Jadi).</w:t>
      </w:r>
    </w:p>
    <w:p w14:paraId="6533EA3C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02</w:t>
      </w:r>
      <w:r>
        <w:rPr>
          <w:rStyle w:val="HTMLCode"/>
        </w:rPr>
        <w:t>_Warehouse.csv</w:t>
      </w:r>
      <w:r>
        <w:rPr>
          <w:rFonts w:ascii="Calibri" w:hAnsi="Calibri" w:cs="Calibri"/>
          <w:color w:val="222222"/>
          <w:sz w:val="22"/>
          <w:szCs w:val="22"/>
        </w:rPr>
        <w:t>: Master gudang (Bahan Baku, WIP, Produk Jadi, Scrap).</w:t>
      </w:r>
    </w:p>
    <w:p w14:paraId="13ADFE6E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03_Item.csv</w:t>
      </w:r>
      <w:r>
        <w:rPr>
          <w:rFonts w:ascii="Calibri" w:hAnsi="Calibri" w:cs="Calibri"/>
          <w:color w:val="222222"/>
          <w:sz w:val="22"/>
          <w:szCs w:val="22"/>
        </w:rPr>
        <w:t>: Master data item dengan atribut harga beli &amp; jual standar.</w:t>
      </w:r>
    </w:p>
    <w:p w14:paraId="15067464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4.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04_Supplier.csv</w:t>
      </w:r>
      <w:r>
        <w:rPr>
          <w:rFonts w:ascii="Calibri" w:hAnsi="Calibri" w:cs="Calibri"/>
          <w:color w:val="222222"/>
          <w:sz w:val="22"/>
          <w:szCs w:val="22"/>
        </w:rPr>
        <w:t>: Master data vendor pemasok bahan baku.</w:t>
      </w:r>
    </w:p>
    <w:p w14:paraId="33ABDD2C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5.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05_Customer.csv</w:t>
      </w:r>
      <w:r>
        <w:rPr>
          <w:rFonts w:ascii="Calibri" w:hAnsi="Calibri" w:cs="Calibri"/>
          <w:color w:val="222222"/>
          <w:sz w:val="22"/>
          <w:szCs w:val="22"/>
        </w:rPr>
        <w:t>: Master data pelanggan/toko pembel</w:t>
      </w:r>
      <w:r>
        <w:rPr>
          <w:rFonts w:ascii="Calibri" w:hAnsi="Calibri" w:cs="Calibri"/>
          <w:color w:val="222222"/>
          <w:sz w:val="22"/>
          <w:szCs w:val="22"/>
        </w:rPr>
        <w:t>i produk.</w:t>
      </w:r>
    </w:p>
    <w:p w14:paraId="6350A757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6.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06_Workstation_dan_Operation.csv</w:t>
      </w:r>
      <w:r>
        <w:rPr>
          <w:rFonts w:ascii="Calibri" w:hAnsi="Calibri" w:cs="Calibri"/>
          <w:color w:val="222222"/>
          <w:sz w:val="22"/>
          <w:szCs w:val="22"/>
        </w:rPr>
        <w:t>: Master stasiun kerja &amp; routing operasi produksi beserta tarif per jam.</w:t>
      </w:r>
    </w:p>
    <w:p w14:paraId="2830A3F3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7.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07_Bill_of_Materials_BOM.csv</w:t>
      </w:r>
      <w:r>
        <w:rPr>
          <w:rFonts w:ascii="Calibri" w:hAnsi="Calibri" w:cs="Calibri"/>
          <w:color w:val="222222"/>
          <w:sz w:val="22"/>
          <w:szCs w:val="22"/>
        </w:rPr>
        <w:t>: Formula BOM dan routing operasi untuk produk jadi.</w:t>
      </w:r>
    </w:p>
    <w:p w14:paraId="6D0E77F8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8.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08_Opening_Stock_Stock_Entry.csv</w:t>
      </w:r>
      <w:r>
        <w:rPr>
          <w:rFonts w:ascii="Calibri" w:hAnsi="Calibri" w:cs="Calibri"/>
          <w:color w:val="222222"/>
          <w:sz w:val="22"/>
          <w:szCs w:val="22"/>
        </w:rPr>
        <w:t>: Data saldo awal p</w:t>
      </w:r>
      <w:r>
        <w:rPr>
          <w:rFonts w:ascii="Calibri" w:hAnsi="Calibri" w:cs="Calibri"/>
          <w:color w:val="222222"/>
          <w:sz w:val="22"/>
          <w:szCs w:val="22"/>
        </w:rPr>
        <w:t>ersediaan untuk modul Stock Entry.</w:t>
      </w:r>
    </w:p>
    <w:p w14:paraId="5F1D4500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9.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09_Skenario_Transaksi_Praktik.csv</w:t>
      </w:r>
      <w:r>
        <w:rPr>
          <w:rFonts w:ascii="Calibri" w:hAnsi="Calibri" w:cs="Calibri"/>
          <w:color w:val="222222"/>
          <w:sz w:val="22"/>
          <w:szCs w:val="22"/>
        </w:rPr>
        <w:t>: 12 tahapan simulasi transaksi end-to-end.</w:t>
      </w:r>
    </w:p>
    <w:p w14:paraId="00ECFE06" w14:textId="77777777" w:rsidR="00000000" w:rsidRDefault="002D4EDB">
      <w:pPr>
        <w:pStyle w:val="NormalWeb"/>
        <w:divId w:val="93398137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10.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Panduan_Praktik_ERPNext_Manufaktur.md</w:t>
      </w:r>
      <w:r>
        <w:rPr>
          <w:rFonts w:ascii="Calibri" w:hAnsi="Calibri" w:cs="Calibri"/>
          <w:color w:val="222222"/>
          <w:sz w:val="22"/>
          <w:szCs w:val="22"/>
        </w:rPr>
        <w:t>: Panduan langkah demi langkah (tutorial lab) dari input master hingga pelaporan.</w:t>
      </w:r>
    </w:p>
    <w:p w14:paraId="1ED9EAAC" w14:textId="77777777" w:rsidR="00000000" w:rsidRDefault="002D4EDB">
      <w:pPr>
        <w:pStyle w:val="Heading2"/>
        <w:divId w:val="93398137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Cara Menggunakan:</w:t>
      </w:r>
    </w:p>
    <w:p w14:paraId="290C8EB2" w14:textId="77777777" w:rsidR="00000000" w:rsidRDefault="002D4EDB">
      <w:pPr>
        <w:numPr>
          <w:ilvl w:val="0"/>
          <w:numId w:val="1"/>
        </w:numPr>
        <w:spacing w:before="100" w:beforeAutospacing="1" w:after="45"/>
        <w:divId w:val="93398137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Gunakan fitur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Data Import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pada ERPNext untuk mengimpor file CSV secara berurutan sesuai nomor awalan file.</w:t>
      </w:r>
    </w:p>
    <w:p w14:paraId="61CB0935" w14:textId="77777777" w:rsidR="00000000" w:rsidRDefault="002D4EDB">
      <w:pPr>
        <w:numPr>
          <w:ilvl w:val="0"/>
          <w:numId w:val="1"/>
        </w:numPr>
        <w:spacing w:before="100" w:beforeAutospacing="1" w:after="45"/>
        <w:divId w:val="93398137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Atau jadikan data CSV ini sebagai acuan input manual saat praktikum.</w:t>
      </w:r>
    </w:p>
    <w:p w14:paraId="452D23D6" w14:textId="77777777" w:rsidR="00000000" w:rsidRDefault="002D4EDB">
      <w:pPr>
        <w:numPr>
          <w:ilvl w:val="0"/>
          <w:numId w:val="1"/>
        </w:numPr>
        <w:spacing w:before="100" w:beforeAutospacing="1" w:after="45"/>
        <w:divId w:val="93398137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Ikuti alur yang dijelaskan dalam </w:t>
      </w:r>
      <w:r>
        <w:rPr>
          <w:rStyle w:val="HTMLCode"/>
        </w:rPr>
        <w:t>Panduan_Praktik_ERPNext_Manufaktur.md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25A9B"/>
    <w:multiLevelType w:val="multilevel"/>
    <w:tmpl w:val="5FE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DB"/>
    <w:rsid w:val="002D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B55D7"/>
  <w15:chartTrackingRefBased/>
  <w15:docId w15:val="{2BEEBBB7-07BD-48B3-99BB-3C1B25250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B365D"/>
      </w:pBdr>
      <w:spacing w:before="300" w:after="100" w:afterAutospacing="1"/>
      <w:outlineLvl w:val="0"/>
    </w:pPr>
    <w:rPr>
      <w:b/>
      <w:bCs/>
      <w:color w:val="1B365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D0D7DE"/>
      </w:pBdr>
      <w:spacing w:before="270" w:after="100" w:afterAutospacing="1"/>
      <w:outlineLvl w:val="1"/>
    </w:pPr>
    <w:rPr>
      <w:b/>
      <w:bCs/>
      <w:color w:val="2B547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33558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C7254E"/>
      <w:sz w:val="19"/>
      <w:szCs w:val="19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981377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2026-09-29T03:06:00Z</dcterms:created>
  <dcterms:modified xsi:type="dcterms:W3CDTF">2026-09-29T03:06:00Z</dcterms:modified>
</cp:coreProperties>
</file>