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365f91"/>
          <w:sz w:val="48"/>
          <w:szCs w:val="48"/>
          <w:u w:val="none"/>
          <w:shd w:fill="auto" w:val="clear"/>
          <w:vertAlign w:val="baseline"/>
          <w:rtl w:val="0"/>
        </w:rPr>
        <w:t xml:space="preserve">Instructivo - </w:t>
      </w:r>
      <w:r w:rsidDel="00000000" w:rsidR="00000000" w:rsidRPr="00000000">
        <w:rPr>
          <w:rFonts w:ascii="Cambria" w:cs="Cambria" w:eastAsia="Cambria" w:hAnsi="Cambria"/>
          <w:b w:val="1"/>
          <w:color w:val="365f91"/>
          <w:sz w:val="48"/>
          <w:szCs w:val="48"/>
          <w:rtl w:val="0"/>
        </w:rPr>
        <w:t xml:space="preserve">ProA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.622406005859375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Instructivo - </w:t>
      </w:r>
      <w:r w:rsidDel="00000000" w:rsidR="00000000" w:rsidRPr="00000000">
        <w:rPr>
          <w:rFonts w:ascii="Arial Narrow" w:cs="Arial Narrow" w:eastAsia="Arial Narrow" w:hAnsi="Arial Narrow"/>
          <w:sz w:val="16.079999923706055"/>
          <w:szCs w:val="16.079999923706055"/>
          <w:rtl w:val="0"/>
        </w:rPr>
        <w:t xml:space="preserve">ProA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.720016479492188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1155cc"/>
          <w:sz w:val="35.920000076293945"/>
          <w:szCs w:val="35.920000076293945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1155cc"/>
          <w:sz w:val="40"/>
          <w:szCs w:val="40"/>
          <w:rtl w:val="0"/>
        </w:rPr>
        <w:t xml:space="preserve">Manual de Instalación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526611328125" w:line="240" w:lineRule="auto"/>
        <w:ind w:left="29.280014038085938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18.720016479492188" w:firstLine="0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Paso 1: </w:t>
      </w:r>
      <w:r w:rsidDel="00000000" w:rsidR="00000000" w:rsidRPr="00000000">
        <w:rPr>
          <w:sz w:val="24"/>
          <w:szCs w:val="24"/>
          <w:rtl w:val="0"/>
        </w:rPr>
        <w:t xml:space="preserve">Ir a la dirección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https://github.com/rioivds/No-dat</w:t>
        </w:r>
      </w:hyperlink>
      <w:r w:rsidDel="00000000" w:rsidR="00000000" w:rsidRPr="00000000">
        <w:rPr>
          <w:color w:val="4a86e8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descargar Archivo Zip, y descomprimir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54.520263671875" w:line="240" w:lineRule="auto"/>
        <w:ind w:left="29.280014038085938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53175" cy="2523604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523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.720016479492188" w:right="0" w:firstLine="0"/>
        <w:jc w:val="left"/>
        <w:rPr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.72001647949218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Paso 2: INSTALAR PYTHON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Entrar al Archivo descomprimido y ejecutar haciendo doble click en “1.Instalación python”, se abre la consola y se deja cargar, cuando termine de descargar se puede cerrar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99493" cy="174307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9493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23018" cy="195694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3018" cy="1956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18.7200164794921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18.72001647949218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Paso 3: INSTALAR DJANGO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Entrar al Archivo descomprimido y ejecutar haciendo doble click en “2.Instalación django”, se abre la consola y se deja cargar, cuando termine de descargar se puede cerrar</w:t>
      </w:r>
    </w:p>
    <w:p w:rsidR="00000000" w:rsidDel="00000000" w:rsidP="00000000" w:rsidRDefault="00000000" w:rsidRPr="00000000" w14:paraId="00000010">
      <w:pPr>
        <w:widowControl w:val="0"/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30257" cy="2043128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0257" cy="2043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widowControl w:val="0"/>
        <w:spacing w:line="240" w:lineRule="auto"/>
        <w:ind w:left="18.7200164794921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left="18.7200164794921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left="18.7200164794921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left="18.7200164794921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left="18.7200164794921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left="18.7200164794921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ind w:left="18.7200164794921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ind w:left="18.7200164794921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ind w:left="18.72001647949218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Paso 4: ENTRAR AL RUN SERVER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Entrar al Archivo descomprimido y ejecutar haciendo doble click en “3.Run server”, se abre la consola y se deja cargar, cuando termine de descargar no se debe cerrar, para poder abrir el URL 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.280014038085938" w:right="0" w:firstLine="0"/>
        <w:jc w:val="left"/>
        <w:rPr>
          <w:rFonts w:ascii="Arial Narrow" w:cs="Arial Narrow" w:eastAsia="Arial Narrow" w:hAnsi="Arial Narrow"/>
          <w:sz w:val="16.079999923706055"/>
          <w:szCs w:val="16.079999923706055"/>
        </w:rPr>
      </w:pPr>
      <w:r w:rsidDel="00000000" w:rsidR="00000000" w:rsidRPr="00000000">
        <w:rPr>
          <w:rFonts w:ascii="Arial Narrow" w:cs="Arial Narrow" w:eastAsia="Arial Narrow" w:hAnsi="Arial Narrow"/>
          <w:sz w:val="16.079999923706055"/>
          <w:szCs w:val="16.079999923706055"/>
        </w:rPr>
        <w:drawing>
          <wp:inline distB="114300" distT="114300" distL="114300" distR="114300">
            <wp:extent cx="3787407" cy="1969661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7407" cy="1969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.280014038085938" w:right="0" w:firstLine="0"/>
        <w:jc w:val="left"/>
        <w:rPr>
          <w:rFonts w:ascii="Arial Narrow" w:cs="Arial Narrow" w:eastAsia="Arial Narrow" w:hAnsi="Arial Narrow"/>
          <w:sz w:val="16.079999923706055"/>
          <w:szCs w:val="16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18.7200164794921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18.7200164794921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18.7200164794921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18.7200164794921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18.7200164794921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18.7200164794921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18.7200164794921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18.720016479492188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Paso 5: ENTRAR AL URL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Entrar al Archivo descomprimido y ejecutar haciendo doble click en “4. Iniciar No-dat”, hacer click en abrir y ahí se abre la página.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9.280014038085938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3267075</wp:posOffset>
            </wp:positionH>
            <wp:positionV relativeFrom="paragraph">
              <wp:posOffset>180975</wp:posOffset>
            </wp:positionV>
            <wp:extent cx="3289668" cy="1637219"/>
            <wp:effectExtent b="0" l="0" r="0" t="0"/>
            <wp:wrapNone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668" cy="16372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4.988431930542" w:lineRule="auto"/>
        <w:ind w:left="29.280014038085938" w:right="1186.361083984375" w:hanging="10.55999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94418" cy="150099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4418" cy="1500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1199951171875" w:line="243.3808994293213" w:lineRule="auto"/>
        <w:ind w:left="10733.38623046875" w:right="42.275390625" w:hanging="10701.39892578125"/>
        <w:jc w:val="left"/>
        <w:rPr>
          <w:rFonts w:ascii="Arial Narrow" w:cs="Arial Narrow" w:eastAsia="Arial Narrow" w:hAnsi="Arial Narrow"/>
          <w:sz w:val="16.079999923706055"/>
          <w:szCs w:val="16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1199951171875" w:line="243.3808994293213" w:lineRule="auto"/>
        <w:ind w:left="10733.38623046875" w:right="42.275390625" w:hanging="10701.39892578125"/>
        <w:jc w:val="left"/>
        <w:rPr>
          <w:rFonts w:ascii="Arial Narrow" w:cs="Arial Narrow" w:eastAsia="Arial Narrow" w:hAnsi="Arial Narrow"/>
          <w:sz w:val="16.079999923706055"/>
          <w:szCs w:val="16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1199951171875" w:line="243.3808994293213" w:lineRule="auto"/>
        <w:ind w:left="10733.38623046875" w:right="42.275390625" w:hanging="10701.39892578125"/>
        <w:jc w:val="left"/>
        <w:rPr>
          <w:rFonts w:ascii="Arial Narrow" w:cs="Arial Narrow" w:eastAsia="Arial Narrow" w:hAnsi="Arial Narrow"/>
          <w:sz w:val="16.079999923706055"/>
          <w:szCs w:val="16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1199951171875" w:line="243.3808994293213" w:lineRule="auto"/>
        <w:ind w:left="10733.38623046875" w:right="42.275390625" w:hanging="10701.39892578125"/>
        <w:jc w:val="left"/>
        <w:rPr>
          <w:rFonts w:ascii="Arial Narrow" w:cs="Arial Narrow" w:eastAsia="Arial Narrow" w:hAnsi="Arial Narrow"/>
          <w:sz w:val="16.079999923706055"/>
          <w:szCs w:val="16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1199951171875" w:line="243.3808994293213" w:lineRule="auto"/>
        <w:ind w:left="10733.38623046875" w:right="42.275390625" w:hanging="10701.39892578125"/>
        <w:jc w:val="left"/>
        <w:rPr>
          <w:rFonts w:ascii="Arial Narrow" w:cs="Arial Narrow" w:eastAsia="Arial Narrow" w:hAnsi="Arial Narrow"/>
          <w:sz w:val="16.079999923706055"/>
          <w:szCs w:val="16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1199951171875" w:line="243.3808994293213" w:lineRule="auto"/>
        <w:ind w:left="10733.38623046875" w:right="42.275390625" w:hanging="10701.39892578125"/>
        <w:jc w:val="left"/>
        <w:rPr>
          <w:rFonts w:ascii="Arial Narrow" w:cs="Arial Narrow" w:eastAsia="Arial Narrow" w:hAnsi="Arial Narrow"/>
          <w:sz w:val="16.079999923706055"/>
          <w:szCs w:val="16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1199951171875" w:line="243.3808994293213" w:lineRule="auto"/>
        <w:ind w:left="10733.38623046875" w:right="42.275390625" w:hanging="10701.39892578125"/>
        <w:jc w:val="left"/>
        <w:rPr>
          <w:rFonts w:ascii="Arial Narrow" w:cs="Arial Narrow" w:eastAsia="Arial Narrow" w:hAnsi="Arial Narrow"/>
          <w:sz w:val="16.079999923706055"/>
          <w:szCs w:val="16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1199951171875" w:line="243.3808994293213" w:lineRule="auto"/>
        <w:ind w:left="10733.38623046875" w:right="42.275390625" w:hanging="10701.39892578125"/>
        <w:jc w:val="left"/>
        <w:rPr>
          <w:rFonts w:ascii="Arial Narrow" w:cs="Arial Narrow" w:eastAsia="Arial Narrow" w:hAnsi="Arial Narrow"/>
          <w:sz w:val="16.079999923706055"/>
          <w:szCs w:val="16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1199951171875" w:line="243.3808994293213" w:lineRule="auto"/>
        <w:ind w:left="10733.38623046875" w:right="42.275390625" w:hanging="10701.39892578125"/>
        <w:jc w:val="left"/>
        <w:rPr>
          <w:rFonts w:ascii="Arial Narrow" w:cs="Arial Narrow" w:eastAsia="Arial Narrow" w:hAnsi="Arial Narrow"/>
          <w:sz w:val="16.079999923706055"/>
          <w:szCs w:val="16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40" w:lineRule="auto"/>
        <w:ind w:left="18.720016479492188" w:firstLine="0"/>
        <w:rPr>
          <w:b w:val="1"/>
          <w:color w:val="1155cc"/>
          <w:sz w:val="40"/>
          <w:szCs w:val="40"/>
        </w:rPr>
      </w:pPr>
      <w:r w:rsidDel="00000000" w:rsidR="00000000" w:rsidRPr="00000000">
        <w:rPr>
          <w:b w:val="1"/>
          <w:color w:val="1155cc"/>
          <w:sz w:val="40"/>
          <w:szCs w:val="40"/>
          <w:rtl w:val="0"/>
        </w:rPr>
        <w:t xml:space="preserve">Manual para el Usuario</w:t>
      </w:r>
    </w:p>
    <w:p w:rsidR="00000000" w:rsidDel="00000000" w:rsidP="00000000" w:rsidRDefault="00000000" w:rsidRPr="00000000" w14:paraId="00000035">
      <w:pPr>
        <w:widowControl w:val="0"/>
        <w:spacing w:line="240" w:lineRule="auto"/>
        <w:ind w:left="18.720016479492188" w:firstLine="0"/>
        <w:rPr>
          <w:b w:val="1"/>
          <w:color w:val="1155c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40" w:lineRule="auto"/>
        <w:ind w:left="18.720016479492188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INICIO: </w:t>
      </w:r>
    </w:p>
    <w:p w:rsidR="00000000" w:rsidDel="00000000" w:rsidP="00000000" w:rsidRDefault="00000000" w:rsidRPr="00000000" w14:paraId="00000037">
      <w:pPr>
        <w:widowControl w:val="0"/>
        <w:spacing w:line="240" w:lineRule="auto"/>
        <w:ind w:left="18.720016479492188" w:firstLine="0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ind w:left="18.72001647949218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abrir la página,entrara al Inicio</w:t>
      </w:r>
    </w:p>
    <w:p w:rsidR="00000000" w:rsidDel="00000000" w:rsidP="00000000" w:rsidRDefault="00000000" w:rsidRPr="00000000" w14:paraId="00000039">
      <w:pPr>
        <w:widowControl w:val="0"/>
        <w:spacing w:line="240" w:lineRule="auto"/>
        <w:ind w:left="18.72001647949218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Podemos ver el encabezado, con el logo de la institución, un menú llamado “Registros” y dos botones, uno llamado Inicio y otro llamado Informes.</w:t>
      </w:r>
    </w:p>
    <w:p w:rsidR="00000000" w:rsidDel="00000000" w:rsidP="00000000" w:rsidRDefault="00000000" w:rsidRPr="00000000" w14:paraId="0000003A">
      <w:pPr>
        <w:widowControl w:val="0"/>
        <w:spacing w:line="240" w:lineRule="auto"/>
        <w:ind w:left="18.72001647949218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el cuerpo de la página encontramos las secciones en las que podemos ingresar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2813418</wp:posOffset>
            </wp:positionH>
            <wp:positionV relativeFrom="paragraph">
              <wp:posOffset>257175</wp:posOffset>
            </wp:positionV>
            <wp:extent cx="3080118" cy="1578561"/>
            <wp:effectExtent b="0" l="0" r="0" t="0"/>
            <wp:wrapNone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0118" cy="15785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Registro de alumnos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Registros de profesores</w:t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Registro de materias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Calificaciones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2809875</wp:posOffset>
            </wp:positionH>
            <wp:positionV relativeFrom="paragraph">
              <wp:posOffset>1114425</wp:posOffset>
            </wp:positionV>
            <wp:extent cx="3286125" cy="1605720"/>
            <wp:effectExtent b="0" l="0" r="0" t="0"/>
            <wp:wrapNone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605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final de la página podemos ver el pie de página, que contiene el nombre del proyecto, el contacto y ubicación de el colegio y además dos enlaces para ir hacia el whatsapp y/o Instagram de la institución (</w:t>
      </w:r>
      <w:r w:rsidDel="00000000" w:rsidR="00000000" w:rsidRPr="00000000">
        <w:rPr>
          <w:b w:val="1"/>
          <w:sz w:val="24"/>
          <w:szCs w:val="24"/>
          <w:rtl w:val="0"/>
        </w:rPr>
        <w:t xml:space="preserve">hacer click  en “Whatsapp” o en “instagram” para entrar al perfil de la app por la que desea contactarse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16069" cy="1404176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6069" cy="1404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94053" cy="1499426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4053" cy="1499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BOTONES EN ENCABEZADO:</w:t>
      </w:r>
    </w:p>
    <w:p w:rsidR="00000000" w:rsidDel="00000000" w:rsidP="00000000" w:rsidRDefault="00000000" w:rsidRPr="00000000" w14:paraId="00000051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Tenemos dos botones en el encabezado de la página:</w:t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Inicio: </w:t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botón de inicio sirve para volver al inicio cuando entras a alguna de las secciones</w:t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Informes: (aún no está habilitado en esta primera versión)</w:t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MENÚ (“REGISTROS”):</w:t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hacer click a Registros, se abrirá un menú en donde podes acceder a las secciones desde allí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1047750</wp:posOffset>
            </wp:positionH>
            <wp:positionV relativeFrom="paragraph">
              <wp:posOffset>228600</wp:posOffset>
            </wp:positionV>
            <wp:extent cx="1969923" cy="1386649"/>
            <wp:effectExtent b="0" l="0" r="0" t="0"/>
            <wp:wrapNone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9923" cy="13866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SECCIONES:</w:t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1"/>
        </w:numPr>
        <w:spacing w:line="240" w:lineRule="auto"/>
        <w:ind w:left="1440" w:hanging="360"/>
        <w:rPr>
          <w:b w:val="1"/>
          <w:i w:val="1"/>
          <w:sz w:val="24"/>
          <w:szCs w:val="24"/>
          <w:u w:val="none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Registro de Alumnos: </w:t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En esta sección podrás realizar todas las tareas administrativas relacionadas con los alumnos. (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Para entrar a la sección clickear en el botón “Ir a la sección”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2600325</wp:posOffset>
            </wp:positionH>
            <wp:positionV relativeFrom="paragraph">
              <wp:posOffset>476250</wp:posOffset>
            </wp:positionV>
            <wp:extent cx="4162425" cy="2011172"/>
            <wp:effectExtent b="0" l="0" r="0" t="0"/>
            <wp:wrapNone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0111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819150</wp:posOffset>
            </wp:positionH>
            <wp:positionV relativeFrom="paragraph">
              <wp:posOffset>381000</wp:posOffset>
            </wp:positionV>
            <wp:extent cx="1781175" cy="2101024"/>
            <wp:effectExtent b="0" l="0" r="0" t="0"/>
            <wp:wrapNone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1010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Al entrar a esta sección, nos encontraremos con una tabla, la cual guarda los datos del alumno (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Nombre, Apellido, E-mail, DNI, Fecha de nacimiento, Año, </w:t>
      </w:r>
      <w:r w:rsidDel="00000000" w:rsidR="00000000" w:rsidRPr="00000000">
        <w:rPr>
          <w:rFonts w:ascii="Roboto" w:cs="Roboto" w:eastAsia="Roboto" w:hAnsi="Roboto"/>
          <w:i w:val="1"/>
          <w:color w:val="212529"/>
          <w:sz w:val="24"/>
          <w:szCs w:val="24"/>
          <w:rtl w:val="0"/>
        </w:rPr>
        <w:t xml:space="preserve">y una opción llamada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¿Repitente?</w:t>
      </w:r>
      <w:r w:rsidDel="00000000" w:rsidR="00000000" w:rsidRPr="00000000">
        <w:rPr>
          <w:rFonts w:ascii="Roboto" w:cs="Roboto" w:eastAsia="Roboto" w:hAnsi="Roboto"/>
          <w:i w:val="1"/>
          <w:color w:val="212529"/>
          <w:sz w:val="24"/>
          <w:szCs w:val="24"/>
          <w:rtl w:val="0"/>
        </w:rPr>
        <w:t xml:space="preserve"> para confirmar si el alumno es repitente o no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3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240" w:lineRule="auto"/>
        <w:ind w:left="1440" w:firstLine="0"/>
        <w:rPr>
          <w:rFonts w:ascii="Roboto" w:cs="Roboto" w:eastAsia="Roboto" w:hAnsi="Roboto"/>
          <w:b w:val="1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AÑADIR ALUMNO: </w:t>
      </w:r>
    </w:p>
    <w:p w:rsidR="00000000" w:rsidDel="00000000" w:rsidP="00000000" w:rsidRDefault="00000000" w:rsidRPr="00000000" w14:paraId="00000085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Para añadir un alumno nuevo a la tabla, debes clickear el botón de arriba a la izquierda</w:t>
      </w:r>
    </w:p>
    <w:p w:rsidR="00000000" w:rsidDel="00000000" w:rsidP="00000000" w:rsidRDefault="00000000" w:rsidRPr="00000000" w14:paraId="00000086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</w:rPr>
        <w:drawing>
          <wp:inline distB="114300" distT="114300" distL="114300" distR="114300">
            <wp:extent cx="1260599" cy="443674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0599" cy="443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 Al clickear, se abrirá un formulario para ingresar los datos del nuevo alumno añadido y la opción para confirmar si es repitente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819150</wp:posOffset>
            </wp:positionH>
            <wp:positionV relativeFrom="paragraph">
              <wp:posOffset>790575</wp:posOffset>
            </wp:positionV>
            <wp:extent cx="1781175" cy="2283747"/>
            <wp:effectExtent b="0" l="0" r="0" t="0"/>
            <wp:wrapNone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2837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Al llenar el formulario,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debes clickear en NUEVO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 y así se guardaran los datos, en la pantalla se mostrará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“Se insertó con éxito”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 y aparecerá el alumno cargado</w:t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</w:rPr>
        <w:drawing>
          <wp:inline distB="114300" distT="114300" distL="114300" distR="114300">
            <wp:extent cx="1870443" cy="245785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0443" cy="2457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</w:rPr>
        <w:drawing>
          <wp:inline distB="114300" distT="114300" distL="114300" distR="114300">
            <wp:extent cx="3527793" cy="1714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7793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1440" w:firstLine="0"/>
        <w:rPr>
          <w:rFonts w:ascii="Roboto" w:cs="Roboto" w:eastAsia="Roboto" w:hAnsi="Roboto"/>
          <w:b w:val="1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Para eliminar un alumno, solo hay que hacer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 click en el botón Eliminar</w:t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si desea editar los datos del alumno ingresado,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clickear el botón de  Editar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 y luego de modificar los datos,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clickear el botón Guardar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, y así se guardaran los cambios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762000</wp:posOffset>
            </wp:positionH>
            <wp:positionV relativeFrom="paragraph">
              <wp:posOffset>514350</wp:posOffset>
            </wp:positionV>
            <wp:extent cx="1704975" cy="419100"/>
            <wp:effectExtent b="0" l="0" r="0" t="0"/>
            <wp:wrapNone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619125</wp:posOffset>
            </wp:positionV>
            <wp:extent cx="6673482" cy="636888"/>
            <wp:effectExtent b="0" l="0" r="0" t="0"/>
            <wp:wrapNone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3482" cy="636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144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240" w:lineRule="auto"/>
        <w:ind w:left="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                    Para volver a inicio, tocar el botón 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Inicio 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del encabezado</w:t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0" w:firstLine="0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Roboto" w:cs="Roboto" w:eastAsia="Roboto" w:hAnsi="Roboto"/>
          <w:color w:val="212529"/>
          <w:sz w:val="24"/>
          <w:szCs w:val="24"/>
          <w:u w:val="none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Registro de Profesores: </w:t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72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1943491" cy="2843974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491" cy="284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Roboto" w:cs="Roboto" w:eastAsia="Roboto" w:hAnsi="Roboto"/>
          <w:color w:val="212529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42.0800018310547" w:top="1228.800048828125" w:left="721.9200134277344" w:right="674.39941406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6.png"/><Relationship Id="rId21" Type="http://schemas.openxmlformats.org/officeDocument/2006/relationships/image" Target="media/image18.png"/><Relationship Id="rId24" Type="http://schemas.openxmlformats.org/officeDocument/2006/relationships/image" Target="media/image1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2.png"/><Relationship Id="rId25" Type="http://schemas.openxmlformats.org/officeDocument/2006/relationships/image" Target="media/image9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s://github.com/rioivds/No-dat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7.png"/><Relationship Id="rId11" Type="http://schemas.openxmlformats.org/officeDocument/2006/relationships/image" Target="media/image19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14.png"/><Relationship Id="rId15" Type="http://schemas.openxmlformats.org/officeDocument/2006/relationships/image" Target="media/image15.png"/><Relationship Id="rId14" Type="http://schemas.openxmlformats.org/officeDocument/2006/relationships/image" Target="media/image20.png"/><Relationship Id="rId17" Type="http://schemas.openxmlformats.org/officeDocument/2006/relationships/image" Target="media/image4.png"/><Relationship Id="rId16" Type="http://schemas.openxmlformats.org/officeDocument/2006/relationships/image" Target="media/image21.png"/><Relationship Id="rId19" Type="http://schemas.openxmlformats.org/officeDocument/2006/relationships/image" Target="media/image10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