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Sortino Ratio Analysis Report</w:t>
      </w:r>
    </w:p>
    <w:p>
      <w:pPr>
        <w:pStyle w:val="Author"/>
      </w:pPr>
      <w:r>
        <w:t xml:space="preserve">rion5</w:t>
      </w:r>
    </w:p>
    <w:p>
      <w:pPr>
        <w:pStyle w:val="Date"/>
      </w:pPr>
      <w:r>
        <w:t xml:space="preserve">2024-09-21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bookmarkStart w:id="20" w:name="data-range-데이터-범위"/>
    <w:p>
      <w:pPr>
        <w:pStyle w:val="Heading2"/>
      </w:pPr>
      <w:r>
        <w:t xml:space="preserve">Data Range 데이터 범위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Start Date:</w:t>
      </w:r>
      <w:r>
        <w:t xml:space="preserve"> </w:t>
      </w:r>
      <w:r>
        <w:t xml:space="preserve">2024-08-30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End Date:</w:t>
      </w:r>
      <w:r>
        <w:t xml:space="preserve"> </w:t>
      </w:r>
      <w:r>
        <w:t xml:space="preserve">2024-09-19</w:t>
      </w:r>
    </w:p>
    <w:bookmarkEnd w:id="20"/>
    <w:bookmarkStart w:id="21" w:name="data-summary"/>
    <w:p>
      <w:pPr>
        <w:pStyle w:val="Heading2"/>
      </w:pPr>
      <w:r>
        <w:t xml:space="preserve">Data Summary</w:t>
      </w:r>
    </w:p>
    <w:p>
      <w:pPr>
        <w:pStyle w:val="FirstParagraph"/>
      </w:pPr>
      <w:r>
        <w:t xml:space="preserve">Here is a summary of the stock data used:</w:t>
      </w:r>
    </w:p>
    <w:p>
      <w:pPr>
        <w:pStyle w:val="SourceCode"/>
      </w:pPr>
      <w:r>
        <w:rPr>
          <w:rStyle w:val="NormalTok"/>
        </w:rPr>
        <w:t xml:space="preserve">stock_df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stock_100_1000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(stock_df))</w:t>
      </w:r>
    </w:p>
    <w:p>
      <w:pPr>
        <w:pStyle w:val="SourceCode"/>
      </w:pPr>
      <w:r>
        <w:rPr>
          <w:rStyle w:val="VerbatimChar"/>
        </w:rPr>
        <w:t xml:space="preserve">##   symbol count min_adjusted avg_adjusted max_adjusted min_volume max_volume</w:t>
      </w:r>
      <w:r>
        <w:br/>
      </w:r>
      <w:r>
        <w:rPr>
          <w:rStyle w:val="VerbatimChar"/>
        </w:rPr>
        <w:t xml:space="preserve">## 1   NVDA    15       102.82       112.96       119.36  231925900  477155100</w:t>
      </w:r>
      <w:r>
        <w:br/>
      </w:r>
      <w:r>
        <w:rPr>
          <w:rStyle w:val="VerbatimChar"/>
        </w:rPr>
        <w:t xml:space="preserve">## 2   TSLA    15       206.28       223.18       243.92   54323000  119355000</w:t>
      </w:r>
      <w:r>
        <w:br/>
      </w:r>
      <w:r>
        <w:rPr>
          <w:rStyle w:val="VerbatimChar"/>
        </w:rPr>
        <w:t xml:space="preserve">## 3   AAPL    15       216.32       222.48       229.79   36615400   67180000</w:t>
      </w:r>
      <w:r>
        <w:br/>
      </w:r>
      <w:r>
        <w:rPr>
          <w:rStyle w:val="VerbatimChar"/>
        </w:rPr>
        <w:t xml:space="preserve">## 4   AMZN    15       171.39       180.70       189.87   26065500   43429400</w:t>
      </w:r>
      <w:r>
        <w:br/>
      </w:r>
      <w:r>
        <w:rPr>
          <w:rStyle w:val="VerbatimChar"/>
        </w:rPr>
        <w:t xml:space="preserve">## 5    AMD    15       134.35       145.83       156.74   25023000   50935400</w:t>
      </w:r>
      <w:r>
        <w:br/>
      </w:r>
      <w:r>
        <w:rPr>
          <w:rStyle w:val="VerbatimChar"/>
        </w:rPr>
        <w:t xml:space="preserve">## 6    QQQ    13       448.69       466.46       483.36   22585600   57843000</w:t>
      </w:r>
    </w:p>
    <w:bookmarkEnd w:id="21"/>
    <w:bookmarkStart w:id="22" w:name="sortino-ratio-results"/>
    <w:p>
      <w:pPr>
        <w:pStyle w:val="Heading2"/>
      </w:pPr>
      <w:r>
        <w:t xml:space="preserve">Sortino Ratio Results</w:t>
      </w:r>
    </w:p>
    <w:p>
      <w:pPr>
        <w:pStyle w:val="FirstParagraph"/>
      </w:pPr>
      <w:r>
        <w:t xml:space="preserve">The results of the Sortino Ratio analysis, sorted by the ratio:</w:t>
      </w:r>
    </w:p>
    <w:p>
      <w:pPr>
        <w:pStyle w:val="SourceCode"/>
      </w:pPr>
      <w:r>
        <w:rPr>
          <w:rStyle w:val="CommentTok"/>
        </w:rPr>
        <w:t xml:space="preserve"># 데이터 전처리</w:t>
      </w:r>
      <w:r>
        <w:br/>
      </w:r>
      <w:r>
        <w:rPr>
          <w:rStyle w:val="CommentTok"/>
        </w:rPr>
        <w:t xml:space="preserve">#processed_data &lt;- preprocess_data(raw_data)</w:t>
      </w:r>
      <w:r>
        <w:br/>
      </w:r>
      <w:r>
        <w:rPr>
          <w:rStyle w:val="NormalTok"/>
        </w:rPr>
        <w:t xml:space="preserve">symbol_vector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(stock_df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rawdata_df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preprocess_data</w:t>
      </w:r>
      <w:r>
        <w:rPr>
          <w:rStyle w:val="NormalTok"/>
        </w:rPr>
        <w:t xml:space="preserve">(symbol_vector, rangeDate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start_date, rangeDate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end_date)</w:t>
      </w:r>
      <w:r>
        <w:br/>
      </w:r>
      <w:r>
        <w:br/>
      </w:r>
      <w:r>
        <w:rPr>
          <w:rStyle w:val="CommentTok"/>
        </w:rPr>
        <w:t xml:space="preserve"># 분석 실행</w:t>
      </w:r>
      <w:r>
        <w:br/>
      </w:r>
      <w:r>
        <w:rPr>
          <w:rStyle w:val="CommentTok"/>
        </w:rPr>
        <w:t xml:space="preserve">#results &lt;- analyze_data(processed_data)</w:t>
      </w:r>
      <w:r>
        <w:br/>
      </w:r>
      <w:r>
        <w:rPr>
          <w:rStyle w:val="NormalTok"/>
        </w:rPr>
        <w:t xml:space="preserve">sortino_df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calc_sortinos</w:t>
      </w:r>
      <w:r>
        <w:rPr>
          <w:rStyle w:val="NormalTok"/>
        </w:rPr>
        <w:t xml:space="preserve">(symbol_vector, rawdata_df)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(stock_df, sortino_df,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Sortino Ratio 값이 큰 순으로 정렬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sortino_ratio),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(results))</w:t>
      </w:r>
    </w:p>
    <w:p>
      <w:pPr>
        <w:pStyle w:val="SourceCode"/>
      </w:pPr>
      <w:r>
        <w:rPr>
          <w:rStyle w:val="VerbatimChar"/>
        </w:rPr>
        <w:t xml:space="preserve">##    symbol count min_adjusted avg_adjusted max_adjusted min_volume max_volume</w:t>
      </w:r>
      <w:r>
        <w:br/>
      </w:r>
      <w:r>
        <w:rPr>
          <w:rStyle w:val="VerbatimChar"/>
        </w:rPr>
        <w:t xml:space="preserve">## 8    META    15       500.27       521.30       559.10    8317400   15622600</w:t>
      </w:r>
      <w:r>
        <w:br/>
      </w:r>
      <w:r>
        <w:rPr>
          <w:rStyle w:val="VerbatimChar"/>
        </w:rPr>
        <w:t xml:space="preserve">## 9    MSFT    15       401.70       419.68       438.69   13834700   24308300</w:t>
      </w:r>
      <w:r>
        <w:br/>
      </w:r>
      <w:r>
        <w:rPr>
          <w:rStyle w:val="VerbatimChar"/>
        </w:rPr>
        <w:t xml:space="preserve">## 11    QQQ    13       448.69       466.46       483.36   22585600   57843000</w:t>
      </w:r>
      <w:r>
        <w:br/>
      </w:r>
      <w:r>
        <w:rPr>
          <w:rStyle w:val="VerbatimChar"/>
        </w:rPr>
        <w:t xml:space="preserve">## 12   TSLA    15       206.28       223.18       243.92   54323000  119355000</w:t>
      </w:r>
      <w:r>
        <w:br/>
      </w:r>
      <w:r>
        <w:rPr>
          <w:rStyle w:val="VerbatimChar"/>
        </w:rPr>
        <w:t xml:space="preserve">## 3    AMZN    15       171.39       180.70       189.87   26065500   43429400</w:t>
      </w:r>
      <w:r>
        <w:br/>
      </w:r>
      <w:r>
        <w:rPr>
          <w:rStyle w:val="VerbatimChar"/>
        </w:rPr>
        <w:t xml:space="preserve">## 2     AMD    15       134.35       145.83       156.74   25023000   50935400</w:t>
      </w:r>
      <w:r>
        <w:br/>
      </w:r>
      <w:r>
        <w:rPr>
          <w:rStyle w:val="VerbatimChar"/>
        </w:rPr>
        <w:t xml:space="preserve">##    sortino_ratio</w:t>
      </w:r>
      <w:r>
        <w:br/>
      </w:r>
      <w:r>
        <w:rPr>
          <w:rStyle w:val="VerbatimChar"/>
        </w:rPr>
        <w:t xml:space="preserve">## 8      0.5405175</w:t>
      </w:r>
      <w:r>
        <w:br/>
      </w:r>
      <w:r>
        <w:rPr>
          <w:rStyle w:val="VerbatimChar"/>
        </w:rPr>
        <w:t xml:space="preserve">## 9      0.5354048</w:t>
      </w:r>
      <w:r>
        <w:br/>
      </w:r>
      <w:r>
        <w:rPr>
          <w:rStyle w:val="VerbatimChar"/>
        </w:rPr>
        <w:t xml:space="preserve">## 11     0.4884552</w:t>
      </w:r>
      <w:r>
        <w:br/>
      </w:r>
      <w:r>
        <w:rPr>
          <w:rStyle w:val="VerbatimChar"/>
        </w:rPr>
        <w:t xml:space="preserve">## 12     0.4454793</w:t>
      </w:r>
      <w:r>
        <w:br/>
      </w:r>
      <w:r>
        <w:rPr>
          <w:rStyle w:val="VerbatimChar"/>
        </w:rPr>
        <w:t xml:space="preserve">## 3      0.4138611</w:t>
      </w:r>
      <w:r>
        <w:br/>
      </w:r>
      <w:r>
        <w:rPr>
          <w:rStyle w:val="VerbatimChar"/>
        </w:rPr>
        <w:t xml:space="preserve">## 2      0.1930990</w:t>
      </w:r>
    </w:p>
    <w:bookmarkEnd w:id="22"/>
    <w:bookmarkStart w:id="26" w:name="visualization"/>
    <w:p>
      <w:pPr>
        <w:pStyle w:val="Heading2"/>
      </w:pPr>
      <w:r>
        <w:t xml:space="preserve">Visualization</w:t>
      </w:r>
    </w:p>
    <w:p>
      <w:pPr>
        <w:pStyle w:val="FirstParagraph"/>
      </w:pPr>
      <w:r>
        <w:t xml:space="preserve">We can include a chart to visualize the Sortino Ratio: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(symbol,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sortino_ratio),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sortino_ratio))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"Sortino Ratio by Stock Symbol"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 Symbol"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"Sortino 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Sortino Ratio Analysis Report</dc:title>
  <dc:creator>rion5</dc:creator>
  <cp:keywords/>
  <dcterms:created xsi:type="dcterms:W3CDTF">2024-09-21T02:45:18Z</dcterms:created>
  <dcterms:modified xsi:type="dcterms:W3CDTF">2024-09-21T02:45:18Z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2024-09-21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