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AD4053" w:rsidRDefault="00AD4053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Pr="005D67A6">
        <w:rPr>
          <w:rFonts w:ascii="Times New Roman" w:eastAsia="Times New Roman" w:hAnsi="Times New Roman" w:cs="Times New Roman"/>
        </w:rPr>
        <w:t>TRIÉST: Counting Local and Global Triangles in Fully-dynamic</w:t>
      </w:r>
      <w:r>
        <w:rPr>
          <w:rFonts w:ascii="Times New Roman" w:eastAsia="Times New Roman" w:hAnsi="Times New Roman" w:cs="Times New Roman"/>
        </w:rPr>
        <w:t xml:space="preserve"> Streams with Fixed Memory Size, Database Group Meeting, Carnegie Mellon University, Pittsburgh (PA, USA), October 24</w:t>
      </w:r>
    </w:p>
    <w:p w:rsidR="00AD4053" w:rsidRDefault="00AD4053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TRIÉST: Counting Local and Global Triangles in Fully-dynamic</w:t>
      </w:r>
      <w:r>
        <w:rPr>
          <w:rFonts w:ascii="Times New Roman" w:eastAsia="Times New Roman" w:hAnsi="Times New Roman" w:cs="Times New Roman"/>
        </w:rPr>
        <w:t xml:space="preserve"> Streams with Fixed Memory Size, Northeastern University, Boston (MA, USA), October 17</w:t>
      </w:r>
    </w:p>
    <w:p w:rsidR="005E5018" w:rsidRDefault="005E5018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Graph Summarization with Quality Guarantees, Department of Information Engineering, University of Padua, Padua (Italy), September 30 </w:t>
      </w: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</w:t>
      </w:r>
      <w:r w:rsidR="0074703C">
        <w:rPr>
          <w:rFonts w:ascii="Times New Roman" w:eastAsia="Times New Roman" w:hAnsi="Times New Roman" w:cs="Times New Roman"/>
          <w:i/>
        </w:rPr>
        <w:t>nsactions on Information System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Transactions on Knowledge Discovery</w:t>
      </w:r>
      <w:r w:rsidR="00A610AB">
        <w:rPr>
          <w:rFonts w:ascii="Times New Roman" w:eastAsia="Times New Roman" w:hAnsi="Times New Roman" w:cs="Times New Roman"/>
          <w:i/>
        </w:rPr>
        <w:t xml:space="preserve"> from Data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AC6688" w:rsidRDefault="00117A5F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AC6688" w:rsidRDefault="00AC6688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Expert Systems with Applications</w:t>
      </w:r>
      <w:r>
        <w:rPr>
          <w:rFonts w:ascii="Times New Roman" w:eastAsia="Times New Roman" w:hAnsi="Times New Roman" w:cs="Times New Roman"/>
        </w:rPr>
        <w:t xml:space="preserve"> (ESWA)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</w:t>
      </w:r>
      <w:r w:rsidR="00D45378">
        <w:rPr>
          <w:rFonts w:ascii="Times New Roman" w:eastAsia="Times New Roman" w:hAnsi="Times New Roman" w:cs="Times New Roman"/>
        </w:rPr>
        <w:t xml:space="preserve">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1070C6">
    <w:pPr>
      <w:pStyle w:val="normal0"/>
      <w:spacing w:after="1440"/>
      <w:jc w:val="center"/>
    </w:pPr>
    <w:fldSimple w:instr="PAGE">
      <w:r w:rsidR="00AD4053">
        <w:rPr>
          <w:noProof/>
        </w:rPr>
        <w:t>6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070C6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5E5018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E227B"/>
    <w:rsid w:val="006F5AC8"/>
    <w:rsid w:val="00700582"/>
    <w:rsid w:val="00704ED5"/>
    <w:rsid w:val="0071304A"/>
    <w:rsid w:val="0072697C"/>
    <w:rsid w:val="00745114"/>
    <w:rsid w:val="0074703C"/>
    <w:rsid w:val="0076085C"/>
    <w:rsid w:val="007660E2"/>
    <w:rsid w:val="00780E3C"/>
    <w:rsid w:val="007B76A7"/>
    <w:rsid w:val="0080571E"/>
    <w:rsid w:val="00817651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610AB"/>
    <w:rsid w:val="00A83665"/>
    <w:rsid w:val="00A94F4C"/>
    <w:rsid w:val="00A96941"/>
    <w:rsid w:val="00AB2956"/>
    <w:rsid w:val="00AC6688"/>
    <w:rsid w:val="00AD4053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216C3"/>
    <w:rsid w:val="00D30AC0"/>
    <w:rsid w:val="00D34D61"/>
    <w:rsid w:val="00D357F1"/>
    <w:rsid w:val="00D45378"/>
    <w:rsid w:val="00D61098"/>
    <w:rsid w:val="00D70EA8"/>
    <w:rsid w:val="00DE1F64"/>
    <w:rsid w:val="00DE77AA"/>
    <w:rsid w:val="00E05C76"/>
    <w:rsid w:val="00E2079B"/>
    <w:rsid w:val="00E211AF"/>
    <w:rsid w:val="00E66C4B"/>
    <w:rsid w:val="00E6764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1795</Words>
  <Characters>10235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132</cp:revision>
  <cp:lastPrinted>2016-08-19T12:55:00Z</cp:lastPrinted>
  <dcterms:created xsi:type="dcterms:W3CDTF">2015-11-12T03:01:00Z</dcterms:created>
  <dcterms:modified xsi:type="dcterms:W3CDTF">2016-09-16T21:41:00Z</dcterms:modified>
</cp:coreProperties>
</file>