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100 </w:t>
      </w:r>
      <w:proofErr w:type="gramStart"/>
      <w:r w:rsidRPr="005D67A6">
        <w:rPr>
          <w:rFonts w:ascii="Times New Roman" w:eastAsia="Times New Roman" w:hAnsi="Times New Roman" w:cs="Times New Roman"/>
        </w:rPr>
        <w:t>Avenue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M.Sc. (Laurea </w:t>
      </w:r>
      <w:proofErr w:type="spellStart"/>
      <w:r w:rsidRPr="005D67A6">
        <w:rPr>
          <w:rFonts w:ascii="Times New Roman" w:eastAsia="Times New Roman" w:hAnsi="Times New Roman" w:cs="Times New Roman"/>
        </w:rPr>
        <w:t>Specialistica</w:t>
      </w:r>
      <w:proofErr w:type="spellEnd"/>
      <w:r w:rsidRPr="005D67A6">
        <w:rPr>
          <w:rFonts w:ascii="Times New Roman" w:eastAsia="Times New Roman" w:hAnsi="Times New Roman" w:cs="Times New Roman"/>
        </w:rPr>
        <w:t>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</w:t>
      </w:r>
      <w:proofErr w:type="gramEnd"/>
      <w:r w:rsidRPr="005D67A6">
        <w:rPr>
          <w:rFonts w:ascii="Times New Roman" w:eastAsia="Times New Roman" w:hAnsi="Times New Roman" w:cs="Times New Roman"/>
        </w:rPr>
        <w:t>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equal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forthcoming</w:t>
      </w:r>
      <w:proofErr w:type="gramEnd"/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David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="00A83665"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</w:t>
      </w:r>
      <w:proofErr w:type="gramStart"/>
      <w:r w:rsidR="009D6BDB">
        <w:rPr>
          <w:rFonts w:ascii="Times New Roman" w:eastAsia="Times New Roman" w:hAnsi="Times New Roman" w:cs="Times New Roman"/>
        </w:rPr>
        <w:t>:438</w:t>
      </w:r>
      <w:proofErr w:type="gramEnd"/>
      <w:r w:rsidR="009D6BD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</w:t>
      </w:r>
      <w:proofErr w:type="gramStart"/>
      <w:r w:rsidR="00E211AF">
        <w:rPr>
          <w:rFonts w:ascii="Times New Roman" w:eastAsia="Times New Roman" w:hAnsi="Times New Roman" w:cs="Times New Roman"/>
        </w:rPr>
        <w:t>:20:1</w:t>
      </w:r>
      <w:proofErr w:type="gramEnd"/>
      <w:r w:rsidR="00E211AF">
        <w:rPr>
          <w:rFonts w:ascii="Times New Roman" w:eastAsia="Times New Roman" w:hAnsi="Times New Roman" w:cs="Times New Roman"/>
        </w:rPr>
        <w:t>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</w:t>
      </w:r>
      <w:proofErr w:type="gramStart"/>
      <w:r w:rsidR="00E211AF">
        <w:rPr>
          <w:rFonts w:ascii="Times New Roman" w:eastAsia="Times New Roman" w:hAnsi="Times New Roman" w:cs="Times New Roman"/>
        </w:rPr>
        <w:t>:310</w:t>
      </w:r>
      <w:proofErr w:type="gramEnd"/>
      <w:r w:rsidR="00E211AF">
        <w:rPr>
          <w:rFonts w:ascii="Times New Roman" w:eastAsia="Times New Roman" w:hAnsi="Times New Roman" w:cs="Times New Roman"/>
        </w:rPr>
        <w:t>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 w:rsidR="003E02CE">
        <w:rPr>
          <w:rFonts w:ascii="Times New Roman" w:eastAsia="Times New Roman" w:hAnsi="Times New Roman" w:cs="Times New Roman"/>
        </w:rPr>
        <w:t>Bonchi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, G. De </w:t>
      </w:r>
      <w:proofErr w:type="spellStart"/>
      <w:r w:rsidR="003E02CE">
        <w:rPr>
          <w:rFonts w:ascii="Times New Roman" w:eastAsia="Times New Roman" w:hAnsi="Times New Roman" w:cs="Times New Roman"/>
        </w:rPr>
        <w:t>Francisci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 Morales, </w:t>
      </w:r>
      <w:r w:rsidR="003E02CE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3E02CE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, </w:t>
      </w:r>
      <w:proofErr w:type="gramStart"/>
      <w:r w:rsidR="00691DF6">
        <w:rPr>
          <w:rFonts w:ascii="Times New Roman" w:eastAsia="Times New Roman" w:hAnsi="Times New Roman" w:cs="Times New Roman"/>
        </w:rPr>
        <w:t>Centrality</w:t>
      </w:r>
      <w:proofErr w:type="gramEnd"/>
      <w:r w:rsidR="00691DF6">
        <w:rPr>
          <w:rFonts w:ascii="Times New Roman" w:eastAsia="Times New Roman" w:hAnsi="Times New Roman" w:cs="Times New Roman"/>
        </w:rPr>
        <w:t xml:space="preserve">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Mahmoody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Upfal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Wiggins: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DetectingValuable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Mining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Anagnastopoulos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L.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Becchetti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Fazzone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I.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Mele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The Importance of Being Experts: Efficient Max-Finding in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Crowdsourcing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D.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Finding the True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J. A. </w:t>
      </w:r>
      <w:proofErr w:type="spellStart"/>
      <w:r w:rsidRPr="005D67A6">
        <w:rPr>
          <w:rFonts w:ascii="Times New Roman" w:eastAsia="Times New Roman" w:hAnsi="Times New Roman" w:cs="Times New Roman"/>
        </w:rPr>
        <w:t>DeBrabant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R. Fonseca,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5D67A6">
        <w:rPr>
          <w:rFonts w:ascii="Times New Roman" w:eastAsia="Times New Roman" w:hAnsi="Times New Roman" w:cs="Times New Roman"/>
        </w:rPr>
        <w:t>Pucci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5D67A6">
        <w:rPr>
          <w:rFonts w:ascii="Times New Roman" w:eastAsia="Times New Roman" w:hAnsi="Times New Roman" w:cs="Times New Roman"/>
        </w:rPr>
        <w:t>Silvestri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EB551B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 submission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950B29" w:rsidRDefault="00A83665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L. De Stefani, A. </w:t>
      </w:r>
      <w:proofErr w:type="spellStart"/>
      <w:r w:rsidRPr="005D67A6">
        <w:rPr>
          <w:rFonts w:ascii="Times New Roman" w:eastAsia="Times New Roman" w:hAnsi="Times New Roman" w:cs="Times New Roman"/>
        </w:rPr>
        <w:t>Epasto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TRIÉST: Counting Local and Global Triangles in Fully-dynamic Streams with Fixed Memory Size.</w:t>
      </w:r>
    </w:p>
    <w:p w:rsidR="005829B1" w:rsidRPr="00950B29" w:rsidRDefault="00950B29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</w:rPr>
        <w:t xml:space="preserve"> and E. </w:t>
      </w:r>
      <w:proofErr w:type="spellStart"/>
      <w:r>
        <w:rPr>
          <w:rFonts w:ascii="Times New Roman" w:eastAsia="Times New Roman" w:hAnsi="Times New Roman" w:cs="Times New Roman"/>
        </w:rPr>
        <w:t>Upfal</w:t>
      </w:r>
      <w:proofErr w:type="spellEnd"/>
      <w:r>
        <w:rPr>
          <w:rFonts w:ascii="Times New Roman" w:eastAsia="Times New Roman" w:hAnsi="Times New Roman" w:cs="Times New Roman"/>
        </w:rPr>
        <w:t>. ABRA: Approximating Betweenness Centrality in Static and Dynamic Graphs with Rademacher Averages.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proofErr w:type="gramStart"/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Travel Pictures from Another World: Statistical Learning Theory Meets Data Mining,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Monash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Modern Sampling for Modern Data: The Case of Frequent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Itemsets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8517EA">
        <w:rPr>
          <w:rFonts w:ascii="Times New Roman" w:eastAsia="Times New Roman" w:hAnsi="Times New Roman" w:cs="Times New Roman"/>
        </w:rPr>
        <w:t>Sapienza</w:t>
      </w:r>
      <w:proofErr w:type="spellEnd"/>
      <w:r w:rsidR="008517EA">
        <w:rPr>
          <w:rFonts w:ascii="Times New Roman" w:eastAsia="Times New Roman" w:hAnsi="Times New Roman" w:cs="Times New Roman"/>
        </w:rPr>
        <w:t xml:space="preserve">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884218" w:rsidRPr="005D67A6" w:rsidRDefault="00A83665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0D46D1" w:rsidRDefault="000D46D1">
      <w:pPr>
        <w:pStyle w:val="normal0"/>
        <w:rPr>
          <w:rFonts w:ascii="Times New Roman" w:hAnsi="Times New Roman"/>
        </w:rPr>
      </w:pPr>
    </w:p>
    <w:p w:rsidR="000D46D1" w:rsidRDefault="000D46D1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621DEE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CIKM'14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4A5827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F6" w:rsidRDefault="00322428">
    <w:pPr>
      <w:pStyle w:val="normal0"/>
      <w:spacing w:after="1440"/>
      <w:jc w:val="center"/>
    </w:pPr>
    <w:fldSimple w:instr="PAGE">
      <w:r w:rsidR="00C03826">
        <w:rPr>
          <w:noProof/>
        </w:rPr>
        <w:t>1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characterSpacingControl w:val="doNotCompress"/>
  <w:hdrShapeDefaults>
    <o:shapedefaults v:ext="edit" spidmax="2049"/>
  </w:hdrShapeDefaults>
  <w:compat/>
  <w:rsids>
    <w:rsidRoot w:val="00884218"/>
    <w:rsid w:val="00020E7D"/>
    <w:rsid w:val="0003104E"/>
    <w:rsid w:val="00034EBF"/>
    <w:rsid w:val="00040868"/>
    <w:rsid w:val="00041412"/>
    <w:rsid w:val="000470C9"/>
    <w:rsid w:val="00070BA6"/>
    <w:rsid w:val="000D0DA8"/>
    <w:rsid w:val="000D46D1"/>
    <w:rsid w:val="000E7FDA"/>
    <w:rsid w:val="00117A5F"/>
    <w:rsid w:val="00120CAB"/>
    <w:rsid w:val="00123CB8"/>
    <w:rsid w:val="00131DC1"/>
    <w:rsid w:val="001436B4"/>
    <w:rsid w:val="001610AC"/>
    <w:rsid w:val="0021474B"/>
    <w:rsid w:val="00237A8F"/>
    <w:rsid w:val="00253E72"/>
    <w:rsid w:val="00292743"/>
    <w:rsid w:val="002D37A7"/>
    <w:rsid w:val="002F12D4"/>
    <w:rsid w:val="003061B7"/>
    <w:rsid w:val="00322428"/>
    <w:rsid w:val="003456D2"/>
    <w:rsid w:val="003C020A"/>
    <w:rsid w:val="003E02CE"/>
    <w:rsid w:val="003F1A1B"/>
    <w:rsid w:val="00422190"/>
    <w:rsid w:val="00444A40"/>
    <w:rsid w:val="00467A4E"/>
    <w:rsid w:val="004948C3"/>
    <w:rsid w:val="00496F00"/>
    <w:rsid w:val="004A5827"/>
    <w:rsid w:val="004D256B"/>
    <w:rsid w:val="004E32D4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91DF6"/>
    <w:rsid w:val="00700582"/>
    <w:rsid w:val="0071304A"/>
    <w:rsid w:val="0072697C"/>
    <w:rsid w:val="00745114"/>
    <w:rsid w:val="0076085C"/>
    <w:rsid w:val="00780E3C"/>
    <w:rsid w:val="007B76A7"/>
    <w:rsid w:val="00842D81"/>
    <w:rsid w:val="008474EC"/>
    <w:rsid w:val="008517EA"/>
    <w:rsid w:val="00884218"/>
    <w:rsid w:val="00891074"/>
    <w:rsid w:val="008A2BCE"/>
    <w:rsid w:val="008E1DEB"/>
    <w:rsid w:val="008F6171"/>
    <w:rsid w:val="00950B29"/>
    <w:rsid w:val="00981D73"/>
    <w:rsid w:val="00993CEB"/>
    <w:rsid w:val="009C4FD9"/>
    <w:rsid w:val="009D6BDB"/>
    <w:rsid w:val="009E386A"/>
    <w:rsid w:val="00A239C2"/>
    <w:rsid w:val="00A83665"/>
    <w:rsid w:val="00A94F4C"/>
    <w:rsid w:val="00A96941"/>
    <w:rsid w:val="00B0439C"/>
    <w:rsid w:val="00B875D6"/>
    <w:rsid w:val="00C03826"/>
    <w:rsid w:val="00CA2249"/>
    <w:rsid w:val="00CC711A"/>
    <w:rsid w:val="00CD2B21"/>
    <w:rsid w:val="00D03EA4"/>
    <w:rsid w:val="00D357F1"/>
    <w:rsid w:val="00D70EA8"/>
    <w:rsid w:val="00DE1F64"/>
    <w:rsid w:val="00E2079B"/>
    <w:rsid w:val="00E211AF"/>
    <w:rsid w:val="00E70AF4"/>
    <w:rsid w:val="00E745D6"/>
    <w:rsid w:val="00E96716"/>
    <w:rsid w:val="00EB551B"/>
    <w:rsid w:val="00ED05D4"/>
    <w:rsid w:val="00ED1978"/>
    <w:rsid w:val="00F004C8"/>
    <w:rsid w:val="00F27633"/>
    <w:rsid w:val="00F41666"/>
    <w:rsid w:val="00F650BD"/>
    <w:rsid w:val="00F65BA4"/>
    <w:rsid w:val="00F67F3D"/>
    <w:rsid w:val="00FD14E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1503</Words>
  <Characters>9464</Characters>
  <Application>Microsoft Macintosh Word</Application>
  <DocSecurity>0</DocSecurity>
  <Lines>264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10857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82</cp:revision>
  <cp:lastPrinted>2016-03-28T17:53:00Z</cp:lastPrinted>
  <dcterms:created xsi:type="dcterms:W3CDTF">2015-11-12T03:01:00Z</dcterms:created>
  <dcterms:modified xsi:type="dcterms:W3CDTF">2016-04-14T15:25:00Z</dcterms:modified>
</cp:coreProperties>
</file>