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pStyle w:val="a8"/>
        <w:spacing w:line="340" w:lineRule="atLeast"/>
        <w:rPr>
          <w:rFonts w:eastAsia="微软雅黑"/>
        </w:rPr>
      </w:pPr>
    </w:p>
    <w:p w:rsidR="002B0689" w:rsidRDefault="002B0689" w:rsidP="002B0689">
      <w:pPr>
        <w:pStyle w:val="a8"/>
        <w:spacing w:line="340" w:lineRule="atLeast"/>
        <w:rPr>
          <w:rFonts w:eastAsia="微软雅黑"/>
          <w:sz w:val="44"/>
          <w:szCs w:val="44"/>
        </w:rPr>
      </w:pPr>
      <w:r w:rsidRPr="003035A7">
        <w:rPr>
          <w:rFonts w:eastAsia="微软雅黑" w:hint="eastAsia"/>
          <w:sz w:val="44"/>
          <w:szCs w:val="44"/>
        </w:rPr>
        <w:t>怡成血糖健康指标分析数据协议</w:t>
      </w:r>
    </w:p>
    <w:p w:rsidR="002B0689" w:rsidRPr="007F3A7B" w:rsidRDefault="002B0689" w:rsidP="002B0689">
      <w:pPr>
        <w:pStyle w:val="a8"/>
        <w:spacing w:line="340" w:lineRule="atLeast"/>
        <w:rPr>
          <w:rFonts w:eastAsia="微软雅黑"/>
          <w:sz w:val="44"/>
          <w:szCs w:val="44"/>
        </w:rPr>
      </w:pPr>
      <w:r w:rsidRPr="003035A7">
        <w:rPr>
          <w:rFonts w:eastAsia="微软雅黑" w:hint="eastAsia"/>
          <w:sz w:val="44"/>
          <w:szCs w:val="44"/>
        </w:rPr>
        <w:t>格式说明</w:t>
      </w:r>
    </w:p>
    <w:p w:rsidR="002B0689" w:rsidRPr="007F3A7B" w:rsidRDefault="002B0689" w:rsidP="002B0689">
      <w:pPr>
        <w:pStyle w:val="a8"/>
        <w:spacing w:line="340" w:lineRule="atLeast"/>
        <w:rPr>
          <w:rFonts w:eastAsia="微软雅黑"/>
          <w:sz w:val="44"/>
          <w:szCs w:val="44"/>
        </w:rPr>
      </w:pPr>
    </w:p>
    <w:p w:rsidR="002B0689" w:rsidRPr="007F3A7B" w:rsidRDefault="002B0689" w:rsidP="002B0689">
      <w:pPr>
        <w:pStyle w:val="a8"/>
        <w:spacing w:line="340" w:lineRule="atLeast"/>
        <w:rPr>
          <w:rFonts w:eastAsia="微软雅黑"/>
        </w:rPr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Default="002B0689" w:rsidP="002B0689">
      <w:pPr>
        <w:spacing w:line="340" w:lineRule="atLeast"/>
        <w:ind w:firstLine="480"/>
      </w:pPr>
    </w:p>
    <w:p w:rsidR="00643D67" w:rsidRDefault="00643D67" w:rsidP="002B0689">
      <w:pPr>
        <w:spacing w:line="340" w:lineRule="atLeast"/>
        <w:ind w:firstLine="480"/>
      </w:pPr>
    </w:p>
    <w:p w:rsidR="00643D67" w:rsidRDefault="00643D67" w:rsidP="002B0689">
      <w:pPr>
        <w:spacing w:line="340" w:lineRule="atLeast"/>
        <w:ind w:firstLine="480"/>
      </w:pPr>
    </w:p>
    <w:p w:rsidR="00643D67" w:rsidRPr="007F3A7B" w:rsidRDefault="00643D67" w:rsidP="002B0689">
      <w:pPr>
        <w:spacing w:line="340" w:lineRule="atLeast"/>
        <w:ind w:firstLine="480"/>
        <w:rPr>
          <w:rFonts w:hint="eastAsia"/>
        </w:rPr>
      </w:pPr>
      <w:bookmarkStart w:id="0" w:name="_GoBack"/>
      <w:bookmarkEnd w:id="0"/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pStyle w:val="TOC"/>
        <w:spacing w:line="340" w:lineRule="atLeast"/>
        <w:ind w:firstLine="480"/>
        <w:rPr>
          <w:rFonts w:ascii="Calibri" w:eastAsia="微软雅黑" w:hAnsi="Calibri"/>
          <w:bCs w:val="0"/>
          <w:color w:val="0000FF"/>
          <w:sz w:val="30"/>
          <w:szCs w:val="30"/>
          <w:u w:val="single"/>
          <w:lang w:bidi="en-US"/>
        </w:rPr>
      </w:pPr>
      <w:r w:rsidRPr="007F3A7B">
        <w:rPr>
          <w:rFonts w:ascii="Calibri" w:eastAsia="微软雅黑" w:hAnsi="Calibri"/>
          <w:lang w:val="zh-CN"/>
        </w:rPr>
        <w:lastRenderedPageBreak/>
        <w:t>目录</w:t>
      </w:r>
    </w:p>
    <w:p w:rsidR="002B0689" w:rsidRPr="007F3A7B" w:rsidRDefault="002B0689" w:rsidP="002B0689">
      <w:pPr>
        <w:pStyle w:val="11"/>
        <w:tabs>
          <w:tab w:val="right" w:leader="dot" w:pos="8296"/>
        </w:tabs>
        <w:ind w:firstLine="480"/>
        <w:rPr>
          <w:rFonts w:eastAsia="宋体"/>
          <w:noProof/>
          <w:sz w:val="21"/>
        </w:rPr>
      </w:pPr>
      <w:r w:rsidRPr="007F3A7B">
        <w:rPr>
          <w:b/>
        </w:rPr>
        <w:fldChar w:fldCharType="begin"/>
      </w:r>
      <w:r w:rsidRPr="007F3A7B">
        <w:rPr>
          <w:b/>
        </w:rPr>
        <w:instrText xml:space="preserve"> TOC \o "1-3" \h \z \u </w:instrText>
      </w:r>
      <w:r w:rsidRPr="007F3A7B">
        <w:rPr>
          <w:b/>
        </w:rPr>
        <w:fldChar w:fldCharType="separate"/>
      </w:r>
      <w:hyperlink w:anchor="_Toc400977861" w:history="1">
        <w:r w:rsidRPr="007F3A7B">
          <w:rPr>
            <w:rStyle w:val="a7"/>
            <w:noProof/>
          </w:rPr>
          <w:t>第</w:t>
        </w:r>
        <w:r w:rsidRPr="007F3A7B">
          <w:rPr>
            <w:rStyle w:val="a7"/>
            <w:noProof/>
          </w:rPr>
          <w:t>1</w:t>
        </w:r>
        <w:r w:rsidRPr="007F3A7B">
          <w:rPr>
            <w:rStyle w:val="a7"/>
            <w:noProof/>
          </w:rPr>
          <w:t>章</w:t>
        </w:r>
        <w:r w:rsidRPr="007F3A7B">
          <w:rPr>
            <w:rStyle w:val="a7"/>
            <w:noProof/>
          </w:rPr>
          <w:t xml:space="preserve"> </w:t>
        </w:r>
        <w:r w:rsidRPr="007F3A7B">
          <w:rPr>
            <w:rStyle w:val="a7"/>
            <w:noProof/>
          </w:rPr>
          <w:t>前言</w:t>
        </w:r>
        <w:r w:rsidRPr="007F3A7B">
          <w:rPr>
            <w:noProof/>
            <w:webHidden/>
          </w:rPr>
          <w:tab/>
        </w:r>
        <w:r w:rsidRPr="007F3A7B">
          <w:rPr>
            <w:noProof/>
            <w:webHidden/>
          </w:rPr>
          <w:fldChar w:fldCharType="begin"/>
        </w:r>
        <w:r w:rsidRPr="007F3A7B">
          <w:rPr>
            <w:noProof/>
            <w:webHidden/>
          </w:rPr>
          <w:instrText xml:space="preserve"> PAGEREF _Toc400977861 \h </w:instrText>
        </w:r>
        <w:r w:rsidRPr="007F3A7B">
          <w:rPr>
            <w:noProof/>
            <w:webHidden/>
          </w:rPr>
        </w:r>
        <w:r w:rsidRPr="007F3A7B">
          <w:rPr>
            <w:noProof/>
            <w:webHidden/>
          </w:rPr>
          <w:fldChar w:fldCharType="separate"/>
        </w:r>
        <w:r w:rsidRPr="007F3A7B">
          <w:rPr>
            <w:noProof/>
            <w:webHidden/>
          </w:rPr>
          <w:t>4</w:t>
        </w:r>
        <w:r w:rsidRPr="007F3A7B">
          <w:rPr>
            <w:noProof/>
            <w:webHidden/>
          </w:rPr>
          <w:fldChar w:fldCharType="end"/>
        </w:r>
      </w:hyperlink>
    </w:p>
    <w:p w:rsidR="002B0689" w:rsidRDefault="003C3D59" w:rsidP="002B0689">
      <w:pPr>
        <w:pStyle w:val="21"/>
        <w:tabs>
          <w:tab w:val="right" w:leader="dot" w:pos="8296"/>
        </w:tabs>
        <w:ind w:left="480" w:firstLine="480"/>
        <w:rPr>
          <w:noProof/>
        </w:rPr>
      </w:pPr>
      <w:hyperlink w:anchor="_Toc400977862" w:history="1">
        <w:r w:rsidR="002B0689" w:rsidRPr="007F3A7B">
          <w:rPr>
            <w:rStyle w:val="a7"/>
            <w:noProof/>
          </w:rPr>
          <w:t xml:space="preserve">1.1 </w:t>
        </w:r>
        <w:r w:rsidR="002B0689" w:rsidRPr="007F3A7B">
          <w:rPr>
            <w:rStyle w:val="a7"/>
            <w:noProof/>
          </w:rPr>
          <w:t>说明</w:t>
        </w:r>
        <w:r w:rsidR="002B0689" w:rsidRPr="007F3A7B">
          <w:rPr>
            <w:noProof/>
            <w:webHidden/>
          </w:rPr>
          <w:tab/>
        </w:r>
        <w:r w:rsidR="006637C0">
          <w:rPr>
            <w:noProof/>
            <w:webHidden/>
          </w:rPr>
          <w:t>1</w:t>
        </w:r>
      </w:hyperlink>
    </w:p>
    <w:p w:rsidR="004C5339" w:rsidRPr="004C5339" w:rsidRDefault="004C5339" w:rsidP="004C5339">
      <w:pPr>
        <w:ind w:firstLine="480"/>
        <w:rPr>
          <w:rFonts w:hint="eastAsia"/>
        </w:rPr>
      </w:pPr>
      <w:r>
        <w:tab/>
        <w:t xml:space="preserve"> 1</w:t>
      </w:r>
      <w:r>
        <w:rPr>
          <w:rFonts w:hint="eastAsia"/>
        </w:rPr>
        <w:t xml:space="preserve">.2 </w:t>
      </w:r>
      <w:r w:rsidR="006637C0">
        <w:rPr>
          <w:rFonts w:hint="eastAsia"/>
        </w:rPr>
        <w:t>架构</w:t>
      </w:r>
      <w:r>
        <w:rPr>
          <w:rFonts w:hint="eastAsia"/>
        </w:rPr>
        <w:t>结构</w:t>
      </w:r>
    </w:p>
    <w:p w:rsidR="002B0689" w:rsidRPr="007F3A7B" w:rsidRDefault="003C3D59" w:rsidP="002B0689">
      <w:pPr>
        <w:pStyle w:val="11"/>
        <w:tabs>
          <w:tab w:val="right" w:leader="dot" w:pos="8296"/>
        </w:tabs>
        <w:ind w:firstLine="480"/>
        <w:rPr>
          <w:rFonts w:eastAsia="宋体"/>
          <w:noProof/>
          <w:sz w:val="21"/>
        </w:rPr>
      </w:pPr>
      <w:hyperlink w:anchor="_Toc400977863" w:history="1">
        <w:r w:rsidR="002B0689" w:rsidRPr="007F3A7B">
          <w:rPr>
            <w:rStyle w:val="a7"/>
            <w:noProof/>
          </w:rPr>
          <w:t>第</w:t>
        </w:r>
        <w:r w:rsidR="002B0689" w:rsidRPr="007F3A7B">
          <w:rPr>
            <w:rStyle w:val="a7"/>
            <w:noProof/>
          </w:rPr>
          <w:t>2</w:t>
        </w:r>
        <w:r w:rsidR="002B0689" w:rsidRPr="007F3A7B">
          <w:rPr>
            <w:rStyle w:val="a7"/>
            <w:noProof/>
          </w:rPr>
          <w:t>章</w:t>
        </w:r>
        <w:r w:rsidR="002B0689" w:rsidRPr="007F3A7B">
          <w:rPr>
            <w:rStyle w:val="a7"/>
            <w:noProof/>
          </w:rPr>
          <w:t xml:space="preserve"> </w:t>
        </w:r>
        <w:r w:rsidR="002B0689" w:rsidRPr="007F3A7B">
          <w:rPr>
            <w:rStyle w:val="a7"/>
            <w:noProof/>
          </w:rPr>
          <w:t>数据结构及其说明</w:t>
        </w:r>
        <w:r w:rsidR="002B0689" w:rsidRPr="007F3A7B">
          <w:rPr>
            <w:noProof/>
            <w:webHidden/>
          </w:rPr>
          <w:tab/>
        </w:r>
        <w:r w:rsidR="006637C0">
          <w:rPr>
            <w:noProof/>
            <w:webHidden/>
          </w:rPr>
          <w:t>2</w:t>
        </w:r>
      </w:hyperlink>
    </w:p>
    <w:p w:rsidR="002B0689" w:rsidRPr="007F3A7B" w:rsidRDefault="003C3D59" w:rsidP="002B0689">
      <w:pPr>
        <w:pStyle w:val="21"/>
        <w:tabs>
          <w:tab w:val="right" w:leader="dot" w:pos="8296"/>
        </w:tabs>
        <w:ind w:left="480" w:firstLine="480"/>
        <w:rPr>
          <w:rFonts w:eastAsia="宋体"/>
          <w:noProof/>
          <w:sz w:val="21"/>
        </w:rPr>
      </w:pPr>
      <w:hyperlink w:anchor="_Toc400977864" w:history="1">
        <w:r w:rsidR="002B0689" w:rsidRPr="007F3A7B">
          <w:rPr>
            <w:rStyle w:val="a7"/>
            <w:noProof/>
          </w:rPr>
          <w:t xml:space="preserve">2.1 </w:t>
        </w:r>
        <w:r w:rsidR="002B0689" w:rsidRPr="007F3A7B">
          <w:rPr>
            <w:rStyle w:val="a7"/>
            <w:noProof/>
          </w:rPr>
          <w:t>数据结构</w:t>
        </w:r>
        <w:r w:rsidR="002B0689" w:rsidRPr="007F3A7B">
          <w:rPr>
            <w:noProof/>
            <w:webHidden/>
          </w:rPr>
          <w:tab/>
        </w:r>
        <w:r w:rsidR="006637C0">
          <w:rPr>
            <w:noProof/>
            <w:webHidden/>
          </w:rPr>
          <w:t>2</w:t>
        </w:r>
      </w:hyperlink>
    </w:p>
    <w:p w:rsidR="002B0689" w:rsidRPr="007F3A7B" w:rsidRDefault="003C3D59" w:rsidP="002B0689">
      <w:pPr>
        <w:pStyle w:val="31"/>
        <w:tabs>
          <w:tab w:val="right" w:leader="dot" w:pos="8296"/>
        </w:tabs>
        <w:ind w:left="960" w:firstLine="480"/>
        <w:rPr>
          <w:rFonts w:eastAsia="宋体"/>
          <w:noProof/>
          <w:sz w:val="21"/>
        </w:rPr>
      </w:pPr>
      <w:hyperlink w:anchor="_Toc400977870" w:history="1">
        <w:r w:rsidR="002B0689">
          <w:rPr>
            <w:rStyle w:val="a7"/>
            <w:noProof/>
            <w:kern w:val="0"/>
          </w:rPr>
          <w:t>2.1.</w:t>
        </w:r>
        <w:r w:rsidR="002B0689">
          <w:rPr>
            <w:rStyle w:val="a7"/>
            <w:rFonts w:hint="eastAsia"/>
            <w:noProof/>
            <w:kern w:val="0"/>
          </w:rPr>
          <w:t>1</w:t>
        </w:r>
        <w:r w:rsidR="002B0689" w:rsidRPr="007F3A7B">
          <w:rPr>
            <w:rStyle w:val="a7"/>
            <w:noProof/>
            <w:kern w:val="0"/>
          </w:rPr>
          <w:t xml:space="preserve"> </w:t>
        </w:r>
        <w:r w:rsidR="002B0689" w:rsidRPr="007F3A7B">
          <w:rPr>
            <w:rStyle w:val="a7"/>
            <w:noProof/>
            <w:kern w:val="0"/>
          </w:rPr>
          <w:t>血糖数据</w:t>
        </w:r>
        <w:r w:rsidR="002B0689" w:rsidRPr="007F3A7B">
          <w:rPr>
            <w:noProof/>
            <w:webHidden/>
          </w:rPr>
          <w:tab/>
        </w:r>
        <w:r w:rsidR="006637C0">
          <w:rPr>
            <w:noProof/>
            <w:webHidden/>
          </w:rPr>
          <w:t>3</w:t>
        </w:r>
      </w:hyperlink>
    </w:p>
    <w:p w:rsidR="002B0689" w:rsidRPr="007F3A7B" w:rsidRDefault="002B0689" w:rsidP="002B0689">
      <w:pPr>
        <w:spacing w:line="340" w:lineRule="atLeast"/>
        <w:ind w:firstLine="480"/>
      </w:pPr>
      <w:r w:rsidRPr="007F3A7B">
        <w:rPr>
          <w:b/>
        </w:rPr>
        <w:fldChar w:fldCharType="end"/>
      </w: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="480"/>
      </w:pPr>
    </w:p>
    <w:p w:rsidR="002B0689" w:rsidRPr="007F3A7B" w:rsidRDefault="002B0689" w:rsidP="002B0689">
      <w:pPr>
        <w:spacing w:line="340" w:lineRule="atLeast"/>
        <w:ind w:firstLineChars="0" w:firstLine="0"/>
      </w:pPr>
    </w:p>
    <w:p w:rsidR="002B0689" w:rsidRPr="007F3A7B" w:rsidRDefault="002B0689" w:rsidP="002B0689">
      <w:pPr>
        <w:spacing w:line="340" w:lineRule="atLeast"/>
        <w:ind w:firstLineChars="0" w:firstLine="0"/>
      </w:pPr>
    </w:p>
    <w:p w:rsidR="002B0689" w:rsidRDefault="002B0689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Default="00EA15DA" w:rsidP="002B0689">
      <w:pPr>
        <w:spacing w:line="340" w:lineRule="atLeast"/>
        <w:ind w:firstLineChars="0" w:firstLine="0"/>
      </w:pPr>
    </w:p>
    <w:p w:rsidR="00EA15DA" w:rsidRPr="007F3A7B" w:rsidRDefault="00EA15DA" w:rsidP="002B0689">
      <w:pPr>
        <w:spacing w:line="340" w:lineRule="atLeast"/>
        <w:ind w:firstLineChars="0" w:firstLine="0"/>
        <w:rPr>
          <w:rFonts w:hint="eastAsia"/>
        </w:rPr>
      </w:pPr>
    </w:p>
    <w:p w:rsidR="002B0689" w:rsidRPr="007F3A7B" w:rsidRDefault="002B0689" w:rsidP="002B0689">
      <w:pPr>
        <w:pStyle w:val="1"/>
        <w:spacing w:line="340" w:lineRule="atLeast"/>
      </w:pPr>
      <w:bookmarkStart w:id="1" w:name="_Toc400977861"/>
      <w:r w:rsidRPr="007F3A7B">
        <w:lastRenderedPageBreak/>
        <w:t>前言</w:t>
      </w:r>
      <w:bookmarkEnd w:id="1"/>
    </w:p>
    <w:p w:rsidR="002B0689" w:rsidRPr="007F3A7B" w:rsidRDefault="002B0689" w:rsidP="002B0689">
      <w:pPr>
        <w:pStyle w:val="2"/>
        <w:spacing w:line="340" w:lineRule="atLeast"/>
        <w:ind w:left="142"/>
        <w:rPr>
          <w:rFonts w:ascii="Calibri" w:hAnsi="Calibri"/>
        </w:rPr>
      </w:pPr>
      <w:bookmarkStart w:id="2" w:name="_Toc400977862"/>
      <w:r w:rsidRPr="007F3A7B">
        <w:rPr>
          <w:rFonts w:ascii="Calibri" w:hAnsi="Calibri"/>
        </w:rPr>
        <w:t>说明</w:t>
      </w:r>
      <w:bookmarkEnd w:id="2"/>
    </w:p>
    <w:p w:rsidR="002B0689" w:rsidRDefault="002B0689" w:rsidP="002B0689">
      <w:pPr>
        <w:spacing w:line="340" w:lineRule="atLeast"/>
        <w:ind w:firstLine="480"/>
      </w:pPr>
      <w:r w:rsidRPr="007F3A7B">
        <w:t>本文档规定了符合</w:t>
      </w:r>
      <w:r>
        <w:t>业务合作</w:t>
      </w:r>
      <w:r w:rsidRPr="007F3A7B">
        <w:t>关系的</w:t>
      </w:r>
      <w:r>
        <w:rPr>
          <w:rFonts w:hint="eastAsia"/>
        </w:rPr>
        <w:t>客户</w:t>
      </w:r>
      <w:r>
        <w:t>在进行</w:t>
      </w:r>
      <w:r w:rsidRPr="007F3A7B">
        <w:t>数据分析后推送到</w:t>
      </w:r>
      <w:r>
        <w:rPr>
          <w:rFonts w:hint="eastAsia"/>
        </w:rPr>
        <w:t>该</w:t>
      </w:r>
      <w:r w:rsidRPr="007F3A7B">
        <w:t>客户服务器时的数据结构定义，所有数据均为</w:t>
      </w:r>
      <w:r w:rsidRPr="007F3A7B">
        <w:t>JSON</w:t>
      </w:r>
      <w:r w:rsidRPr="007F3A7B">
        <w:t>格式。</w:t>
      </w:r>
    </w:p>
    <w:p w:rsidR="006637C0" w:rsidRPr="007F3A7B" w:rsidRDefault="006637C0" w:rsidP="006637C0">
      <w:pPr>
        <w:pStyle w:val="2"/>
        <w:spacing w:line="340" w:lineRule="atLeast"/>
        <w:ind w:left="142"/>
        <w:rPr>
          <w:rFonts w:ascii="Calibri" w:hAnsi="Calibri"/>
        </w:rPr>
      </w:pPr>
      <w:r w:rsidRPr="007F3A7B">
        <w:rPr>
          <w:rFonts w:ascii="Calibri" w:hAnsi="Calibri"/>
        </w:rPr>
        <w:t>说明</w:t>
      </w:r>
    </w:p>
    <w:p w:rsidR="006637C0" w:rsidRDefault="006637C0" w:rsidP="006637C0">
      <w:pPr>
        <w:spacing w:line="340" w:lineRule="atLeast"/>
        <w:ind w:firstLineChars="0" w:firstLine="0"/>
      </w:pPr>
      <w:r w:rsidRPr="00426FF1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FC3432F" wp14:editId="30F558E9">
            <wp:extent cx="5274310" cy="4158615"/>
            <wp:effectExtent l="0" t="0" r="2540" b="0"/>
            <wp:docPr id="2" name="图片 2" descr="C:\Users\成震\Documents\Tencent Files\553787200\Image\C2C\E5E1DPF@%IQ[98QGGMEPS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成震\Documents\Tencent Files\553787200\Image\C2C\E5E1DPF@%IQ[98QGGMEPS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DA" w:rsidRDefault="00EA15DA" w:rsidP="006637C0">
      <w:pPr>
        <w:spacing w:line="340" w:lineRule="atLeast"/>
        <w:ind w:firstLineChars="0" w:firstLine="0"/>
      </w:pPr>
    </w:p>
    <w:p w:rsidR="00EA15DA" w:rsidRPr="007F3A7B" w:rsidRDefault="00EA15DA" w:rsidP="006637C0">
      <w:pPr>
        <w:spacing w:line="340" w:lineRule="atLeast"/>
        <w:ind w:firstLineChars="0" w:firstLine="0"/>
        <w:rPr>
          <w:rFonts w:hint="eastAsia"/>
        </w:rPr>
      </w:pPr>
    </w:p>
    <w:p w:rsidR="002B0689" w:rsidRPr="007F3A7B" w:rsidRDefault="002B0689" w:rsidP="003119D0">
      <w:pPr>
        <w:pStyle w:val="1"/>
        <w:spacing w:line="340" w:lineRule="atLeast"/>
        <w:jc w:val="left"/>
        <w:rPr>
          <w:kern w:val="2"/>
        </w:rPr>
      </w:pPr>
      <w:bookmarkStart w:id="3" w:name="_Toc400977863"/>
      <w:r w:rsidRPr="007F3A7B">
        <w:rPr>
          <w:kern w:val="2"/>
        </w:rPr>
        <w:lastRenderedPageBreak/>
        <w:t>数据结构及其说明</w:t>
      </w:r>
      <w:bookmarkEnd w:id="3"/>
    </w:p>
    <w:p w:rsidR="002B0689" w:rsidRPr="007F3A7B" w:rsidRDefault="002B0689" w:rsidP="001E3039">
      <w:pPr>
        <w:pStyle w:val="2"/>
        <w:spacing w:line="340" w:lineRule="atLeast"/>
        <w:ind w:left="284"/>
        <w:rPr>
          <w:rFonts w:ascii="Calibri" w:hAnsi="Calibri"/>
        </w:rPr>
      </w:pPr>
      <w:bookmarkStart w:id="4" w:name="_Toc400977864"/>
      <w:r w:rsidRPr="007F3A7B">
        <w:rPr>
          <w:rFonts w:ascii="Calibri" w:hAnsi="Calibri"/>
        </w:rPr>
        <w:t>数据结构</w:t>
      </w:r>
      <w:bookmarkEnd w:id="4"/>
    </w:p>
    <w:p w:rsidR="002B0689" w:rsidRPr="007F3A7B" w:rsidRDefault="002B0689" w:rsidP="002B0689">
      <w:pPr>
        <w:widowControl/>
        <w:spacing w:line="340" w:lineRule="atLeast"/>
        <w:ind w:firstLine="480"/>
        <w:jc w:val="left"/>
        <w:rPr>
          <w:rFonts w:cs="Calibri"/>
          <w:kern w:val="0"/>
          <w:szCs w:val="24"/>
        </w:rPr>
      </w:pPr>
      <w:r w:rsidRPr="007F3A7B">
        <w:rPr>
          <w:rFonts w:cs="Calibri"/>
          <w:kern w:val="0"/>
          <w:szCs w:val="24"/>
        </w:rPr>
        <w:t xml:space="preserve"> </w:t>
      </w:r>
      <w:proofErr w:type="spellStart"/>
      <w:r w:rsidRPr="007F3A7B">
        <w:rPr>
          <w:rFonts w:cs="Calibri"/>
          <w:kern w:val="0"/>
          <w:szCs w:val="24"/>
        </w:rPr>
        <w:t>datas</w:t>
      </w:r>
      <w:proofErr w:type="spellEnd"/>
      <w:r w:rsidRPr="007F3A7B">
        <w:rPr>
          <w:rFonts w:cs="Calibri"/>
          <w:kern w:val="0"/>
          <w:szCs w:val="24"/>
        </w:rPr>
        <w:t>=[{</w:t>
      </w:r>
      <w:proofErr w:type="spellStart"/>
      <w:r w:rsidRPr="007F3A7B">
        <w:rPr>
          <w:rFonts w:cs="Calibri"/>
          <w:kern w:val="0"/>
          <w:szCs w:val="24"/>
        </w:rPr>
        <w:t>xxxx</w:t>
      </w:r>
      <w:proofErr w:type="spellEnd"/>
      <w:r w:rsidRPr="007F3A7B">
        <w:rPr>
          <w:rFonts w:cs="Calibri"/>
          <w:kern w:val="0"/>
          <w:szCs w:val="24"/>
        </w:rPr>
        <w:t>},{</w:t>
      </w:r>
      <w:proofErr w:type="spellStart"/>
      <w:r w:rsidRPr="007F3A7B">
        <w:rPr>
          <w:rFonts w:cs="Calibri"/>
          <w:kern w:val="0"/>
          <w:szCs w:val="24"/>
        </w:rPr>
        <w:t>xxxx</w:t>
      </w:r>
      <w:proofErr w:type="spellEnd"/>
      <w:r w:rsidRPr="007F3A7B">
        <w:rPr>
          <w:rFonts w:cs="Calibri"/>
          <w:kern w:val="0"/>
          <w:szCs w:val="24"/>
        </w:rPr>
        <w:t>}…]</w:t>
      </w:r>
    </w:p>
    <w:p w:rsidR="002B0689" w:rsidRPr="007F3A7B" w:rsidRDefault="002B0689" w:rsidP="002B0689">
      <w:pPr>
        <w:widowControl/>
        <w:spacing w:line="340" w:lineRule="atLeast"/>
        <w:ind w:firstLineChars="0" w:firstLine="0"/>
        <w:jc w:val="left"/>
        <w:rPr>
          <w:rFonts w:cs="Calibri"/>
          <w:b/>
          <w:kern w:val="0"/>
          <w:szCs w:val="24"/>
        </w:rPr>
      </w:pPr>
      <w:r w:rsidRPr="007F3A7B">
        <w:rPr>
          <w:rFonts w:cs="Calibri"/>
          <w:b/>
          <w:kern w:val="0"/>
          <w:szCs w:val="24"/>
        </w:rPr>
        <w:t>说明：</w:t>
      </w:r>
    </w:p>
    <w:p w:rsidR="002B0689" w:rsidRPr="007F3A7B" w:rsidRDefault="002B0689" w:rsidP="002B0689">
      <w:pPr>
        <w:widowControl/>
        <w:spacing w:line="340" w:lineRule="atLeast"/>
        <w:ind w:firstLine="480"/>
        <w:jc w:val="left"/>
        <w:rPr>
          <w:rFonts w:cs="Calibri"/>
          <w:kern w:val="0"/>
          <w:szCs w:val="24"/>
        </w:rPr>
      </w:pPr>
      <w:r w:rsidRPr="007F3A7B">
        <w:rPr>
          <w:rFonts w:cs="Calibri"/>
          <w:kern w:val="0"/>
          <w:szCs w:val="24"/>
        </w:rPr>
        <w:t>数据服务以</w:t>
      </w:r>
      <w:r w:rsidRPr="007F3A7B">
        <w:rPr>
          <w:rFonts w:cs="Calibri"/>
          <w:kern w:val="0"/>
          <w:szCs w:val="24"/>
        </w:rPr>
        <w:t>HTTP</w:t>
      </w:r>
      <w:r w:rsidRPr="007F3A7B">
        <w:rPr>
          <w:rFonts w:cs="Calibri"/>
          <w:kern w:val="0"/>
          <w:szCs w:val="24"/>
        </w:rPr>
        <w:t>参数形式将设备的数据推送到每个客户服务器上，参数名为</w:t>
      </w:r>
      <w:proofErr w:type="spellStart"/>
      <w:r w:rsidRPr="007F3A7B">
        <w:rPr>
          <w:rFonts w:cs="Calibri"/>
          <w:kern w:val="0"/>
          <w:szCs w:val="24"/>
        </w:rPr>
        <w:t>datas</w:t>
      </w:r>
      <w:proofErr w:type="spellEnd"/>
      <w:r w:rsidRPr="007F3A7B">
        <w:rPr>
          <w:rFonts w:cs="Calibri"/>
          <w:kern w:val="0"/>
          <w:szCs w:val="24"/>
        </w:rPr>
        <w:t>，参数值经过</w:t>
      </w:r>
      <w:r w:rsidRPr="007F3A7B">
        <w:rPr>
          <w:rFonts w:cs="Calibri"/>
          <w:kern w:val="0"/>
          <w:szCs w:val="24"/>
        </w:rPr>
        <w:t>URL</w:t>
      </w:r>
      <w:r w:rsidRPr="007F3A7B">
        <w:rPr>
          <w:rFonts w:cs="Calibri"/>
          <w:kern w:val="0"/>
          <w:szCs w:val="24"/>
        </w:rPr>
        <w:t>编码，客户需经过</w:t>
      </w:r>
      <w:r w:rsidRPr="007F3A7B">
        <w:rPr>
          <w:rFonts w:cs="Calibri"/>
          <w:kern w:val="0"/>
          <w:szCs w:val="24"/>
        </w:rPr>
        <w:t>URL</w:t>
      </w:r>
      <w:r w:rsidRPr="007F3A7B">
        <w:rPr>
          <w:rFonts w:cs="Calibri"/>
          <w:kern w:val="0"/>
          <w:szCs w:val="24"/>
        </w:rPr>
        <w:t>解码得到多个</w:t>
      </w:r>
      <w:proofErr w:type="spellStart"/>
      <w:r w:rsidRPr="007F3A7B">
        <w:rPr>
          <w:rFonts w:cs="Calibri"/>
          <w:kern w:val="0"/>
          <w:szCs w:val="24"/>
        </w:rPr>
        <w:t>json</w:t>
      </w:r>
      <w:proofErr w:type="spellEnd"/>
      <w:r w:rsidRPr="007F3A7B">
        <w:rPr>
          <w:rFonts w:cs="Calibri"/>
          <w:kern w:val="0"/>
          <w:szCs w:val="24"/>
        </w:rPr>
        <w:t>对象的数组，如上所示。</w:t>
      </w:r>
    </w:p>
    <w:p w:rsidR="002B0689" w:rsidRPr="007F3A7B" w:rsidRDefault="002B0689" w:rsidP="002B0689">
      <w:pPr>
        <w:widowControl/>
        <w:spacing w:line="340" w:lineRule="atLeast"/>
        <w:ind w:firstLineChars="0" w:firstLine="0"/>
        <w:jc w:val="left"/>
        <w:rPr>
          <w:rFonts w:cs="Calibri"/>
          <w:b/>
          <w:kern w:val="0"/>
          <w:szCs w:val="24"/>
        </w:rPr>
      </w:pPr>
      <w:r w:rsidRPr="007F3A7B">
        <w:rPr>
          <w:rFonts w:cs="Calibri"/>
          <w:b/>
          <w:kern w:val="0"/>
          <w:szCs w:val="24"/>
        </w:rPr>
        <w:t>各个设备数据详细</w:t>
      </w:r>
      <w:proofErr w:type="spellStart"/>
      <w:r w:rsidRPr="007F3A7B">
        <w:rPr>
          <w:rFonts w:cs="Calibri"/>
          <w:b/>
          <w:kern w:val="0"/>
          <w:szCs w:val="24"/>
        </w:rPr>
        <w:t>json</w:t>
      </w:r>
      <w:proofErr w:type="spellEnd"/>
      <w:r w:rsidRPr="007F3A7B">
        <w:rPr>
          <w:rFonts w:cs="Calibri"/>
          <w:b/>
          <w:kern w:val="0"/>
          <w:szCs w:val="24"/>
        </w:rPr>
        <w:t>格式：</w:t>
      </w:r>
    </w:p>
    <w:p w:rsidR="002B0689" w:rsidRPr="007F3A7B" w:rsidRDefault="002B0689" w:rsidP="002B0689">
      <w:pPr>
        <w:pStyle w:val="3"/>
        <w:spacing w:line="340" w:lineRule="atLeast"/>
        <w:ind w:left="142"/>
        <w:rPr>
          <w:kern w:val="0"/>
        </w:rPr>
      </w:pPr>
      <w:bookmarkStart w:id="5" w:name="_Toc400977870"/>
      <w:r w:rsidRPr="007F3A7B">
        <w:rPr>
          <w:kern w:val="0"/>
        </w:rPr>
        <w:t>血糖数据</w:t>
      </w:r>
      <w:bookmarkEnd w:id="5"/>
    </w:p>
    <w:p w:rsidR="002B0689" w:rsidRPr="007F3A7B" w:rsidRDefault="002B0689" w:rsidP="002B0689">
      <w:pPr>
        <w:spacing w:line="340" w:lineRule="atLeast"/>
        <w:ind w:firstLine="480"/>
        <w:jc w:val="left"/>
      </w:pPr>
      <w:r w:rsidRPr="007F3A7B">
        <w:t>{“</w:t>
      </w:r>
      <w:proofErr w:type="spellStart"/>
      <w:r w:rsidRPr="007F3A7B">
        <w:t>apptype</w:t>
      </w:r>
      <w:proofErr w:type="spellEnd"/>
      <w:r w:rsidRPr="007F3A7B">
        <w:t>”:”</w:t>
      </w:r>
      <w:r w:rsidRPr="001C6646">
        <w:t xml:space="preserve"> </w:t>
      </w:r>
      <w:proofErr w:type="spellStart"/>
      <w:r w:rsidRPr="001C6646">
        <w:t>bgdata</w:t>
      </w:r>
      <w:proofErr w:type="spellEnd"/>
      <w:r w:rsidRPr="007F3A7B">
        <w:t>”, ”</w:t>
      </w:r>
      <w:r w:rsidRPr="001C6646">
        <w:t xml:space="preserve"> </w:t>
      </w:r>
      <w:proofErr w:type="spellStart"/>
      <w:r w:rsidRPr="001C6646">
        <w:t>bloodsugar</w:t>
      </w:r>
      <w:proofErr w:type="spellEnd"/>
      <w:r w:rsidRPr="007F3A7B">
        <w:t>”:”XXXX”,</w:t>
      </w:r>
      <w:r w:rsidR="00DC3D49">
        <w:t>”</w:t>
      </w:r>
      <w:proofErr w:type="spellStart"/>
      <w:r w:rsidR="00DC3D49">
        <w:t>sn</w:t>
      </w:r>
      <w:proofErr w:type="spellEnd"/>
      <w:r w:rsidR="00DC3D49">
        <w:t>”</w:t>
      </w:r>
      <w:r w:rsidR="00DC3D49">
        <w:rPr>
          <w:rFonts w:hint="eastAsia"/>
        </w:rPr>
        <w:t>:</w:t>
      </w:r>
      <w:r w:rsidR="00DC3D49">
        <w:t>”</w:t>
      </w:r>
      <w:r w:rsidR="00DC3D49">
        <w:rPr>
          <w:rFonts w:hint="eastAsia"/>
        </w:rPr>
        <w:t>XXXXXX</w:t>
      </w:r>
      <w:r w:rsidR="00DC3D49">
        <w:t>”</w:t>
      </w:r>
      <w:r w:rsidR="00DC3D49">
        <w:rPr>
          <w:rFonts w:hint="eastAsia"/>
        </w:rPr>
        <w:t>,</w:t>
      </w:r>
      <w:r w:rsidRPr="007F3A7B">
        <w:t xml:space="preserve"> ”</w:t>
      </w:r>
      <w:r w:rsidRPr="001C6646">
        <w:t xml:space="preserve"> dates</w:t>
      </w:r>
      <w:r w:rsidRPr="007F3A7B">
        <w:t>”:”</w:t>
      </w:r>
      <w:proofErr w:type="spellStart"/>
      <w:r w:rsidRPr="007F3A7B">
        <w:t>xxxx</w:t>
      </w:r>
      <w:proofErr w:type="spellEnd"/>
      <w:r w:rsidRPr="007F3A7B">
        <w:t>”,”</w:t>
      </w:r>
      <w:r w:rsidRPr="001C6646">
        <w:t xml:space="preserve"> </w:t>
      </w:r>
      <w:proofErr w:type="spellStart"/>
      <w:r w:rsidRPr="001C6646">
        <w:t>attrs</w:t>
      </w:r>
      <w:proofErr w:type="spellEnd"/>
      <w:r w:rsidRPr="007F3A7B">
        <w:rPr>
          <w:rFonts w:cs="Calibri"/>
          <w:kern w:val="0"/>
          <w:szCs w:val="24"/>
        </w:rPr>
        <w:t xml:space="preserve"> " : "</w:t>
      </w:r>
      <w:proofErr w:type="spellStart"/>
      <w:r w:rsidRPr="007F3A7B">
        <w:rPr>
          <w:rFonts w:cs="Calibri"/>
          <w:kern w:val="0"/>
          <w:szCs w:val="24"/>
        </w:rPr>
        <w:t>xxxx</w:t>
      </w:r>
      <w:proofErr w:type="spellEnd"/>
      <w:r w:rsidRPr="007F3A7B">
        <w:rPr>
          <w:rFonts w:cs="Calibri"/>
          <w:kern w:val="0"/>
          <w:szCs w:val="24"/>
        </w:rPr>
        <w:t>",</w:t>
      </w:r>
      <w:r w:rsidRPr="007F3A7B">
        <w:t>"</w:t>
      </w:r>
      <w:r w:rsidRPr="001C6646">
        <w:t xml:space="preserve"> </w:t>
      </w:r>
      <w:proofErr w:type="spellStart"/>
      <w:r w:rsidRPr="001C6646">
        <w:t>analysedata</w:t>
      </w:r>
      <w:proofErr w:type="spellEnd"/>
      <w:r w:rsidRPr="007F3A7B">
        <w:t>" : " XXXX ",</w:t>
      </w:r>
      <w:r w:rsidRPr="007F3A7B">
        <w:rPr>
          <w:rFonts w:cs="Calibri"/>
          <w:kern w:val="0"/>
          <w:szCs w:val="24"/>
        </w:rPr>
        <w:t>"</w:t>
      </w:r>
      <w:r w:rsidRPr="001C6646">
        <w:t xml:space="preserve"> </w:t>
      </w:r>
      <w:proofErr w:type="spellStart"/>
      <w:r w:rsidRPr="001C6646">
        <w:t>other</w:t>
      </w:r>
      <w:r w:rsidR="00464663">
        <w:rPr>
          <w:rFonts w:hint="eastAsia"/>
        </w:rPr>
        <w:t>i</w:t>
      </w:r>
      <w:r w:rsidRPr="001C6646">
        <w:t>nfos</w:t>
      </w:r>
      <w:proofErr w:type="spellEnd"/>
      <w:r w:rsidRPr="007F3A7B">
        <w:t>”:”</w:t>
      </w:r>
      <w:proofErr w:type="spellStart"/>
      <w:r w:rsidRPr="007F3A7B">
        <w:t>xxxx</w:t>
      </w:r>
      <w:proofErr w:type="spellEnd"/>
      <w:r w:rsidRPr="007F3A7B">
        <w:t>” }</w:t>
      </w:r>
    </w:p>
    <w:p w:rsidR="002B0689" w:rsidRPr="007F3A7B" w:rsidRDefault="002B0689" w:rsidP="002B0689">
      <w:pPr>
        <w:widowControl/>
        <w:spacing w:line="340" w:lineRule="atLeast"/>
        <w:ind w:firstLineChars="0" w:firstLine="0"/>
        <w:jc w:val="left"/>
        <w:rPr>
          <w:b/>
        </w:rPr>
      </w:pPr>
      <w:r w:rsidRPr="007F3A7B">
        <w:rPr>
          <w:b/>
        </w:rPr>
        <w:t>说明</w:t>
      </w:r>
      <w:r w:rsidRPr="007F3A7B">
        <w:rPr>
          <w:b/>
        </w:rPr>
        <w:t>:</w:t>
      </w:r>
    </w:p>
    <w:p w:rsidR="002B0689" w:rsidRDefault="002B0689" w:rsidP="002B0689">
      <w:pPr>
        <w:spacing w:line="340" w:lineRule="atLeast"/>
        <w:ind w:firstLineChars="0" w:firstLine="0"/>
      </w:pPr>
      <w:proofErr w:type="spellStart"/>
      <w:r w:rsidRPr="007F3A7B">
        <w:t>apptype</w:t>
      </w:r>
      <w:proofErr w:type="spellEnd"/>
      <w:r w:rsidRPr="007F3A7B">
        <w:t>：表示输出的是血糖数据，解析器输出的数据类型唯一标识。</w:t>
      </w:r>
      <w:r w:rsidRPr="007F3A7B">
        <w:t>string</w:t>
      </w:r>
      <w:r w:rsidRPr="007F3A7B">
        <w:t>类型，值为</w:t>
      </w:r>
      <w:proofErr w:type="spellStart"/>
      <w:r w:rsidRPr="001C6646">
        <w:t>bgdata</w:t>
      </w:r>
      <w:proofErr w:type="spellEnd"/>
      <w:r w:rsidRPr="007F3A7B">
        <w:t>。</w:t>
      </w:r>
    </w:p>
    <w:p w:rsidR="002B0689" w:rsidRDefault="002B0689" w:rsidP="002B0689">
      <w:pPr>
        <w:spacing w:line="340" w:lineRule="atLeast"/>
        <w:ind w:firstLineChars="0" w:firstLine="0"/>
      </w:pPr>
      <w:proofErr w:type="spellStart"/>
      <w:r w:rsidRPr="007F3A7B">
        <w:t>Bloodsugar</w:t>
      </w:r>
      <w:proofErr w:type="spellEnd"/>
      <w:r w:rsidRPr="007F3A7B">
        <w:t>：</w:t>
      </w:r>
      <w:r w:rsidRPr="007F3A7B">
        <w:t>xxx</w:t>
      </w:r>
      <w:r w:rsidRPr="007F3A7B">
        <w:t>，血糖</w:t>
      </w:r>
      <w:r>
        <w:t>值</w:t>
      </w:r>
      <w:r w:rsidRPr="007F3A7B">
        <w:t>为</w:t>
      </w:r>
      <w:r w:rsidRPr="007F3A7B">
        <w:t>xxx</w:t>
      </w:r>
      <w:r w:rsidRPr="007F3A7B">
        <w:t>，</w:t>
      </w:r>
      <w:r w:rsidRPr="007F3A7B">
        <w:t xml:space="preserve"> float</w:t>
      </w:r>
      <w:r w:rsidRPr="007F3A7B">
        <w:t>类型，表示一个单精度浮点数字，单位为</w:t>
      </w:r>
      <w:proofErr w:type="spellStart"/>
      <w:r w:rsidRPr="007F3A7B">
        <w:t>mmol</w:t>
      </w:r>
      <w:proofErr w:type="spellEnd"/>
      <w:r w:rsidRPr="007F3A7B">
        <w:t>。</w:t>
      </w:r>
    </w:p>
    <w:p w:rsidR="002E5E81" w:rsidRPr="007F3A7B" w:rsidRDefault="002E5E81" w:rsidP="002B0689">
      <w:pPr>
        <w:spacing w:line="340" w:lineRule="atLeast"/>
        <w:ind w:firstLineChars="0" w:firstLine="0"/>
      </w:pP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：</w:t>
      </w:r>
      <w:r w:rsidR="00DC3D49">
        <w:rPr>
          <w:rFonts w:hint="eastAsia"/>
        </w:rPr>
        <w:t xml:space="preserve"> </w:t>
      </w:r>
      <w:r>
        <w:rPr>
          <w:rFonts w:hint="eastAsia"/>
        </w:rPr>
        <w:t>XXX</w:t>
      </w:r>
      <w:r w:rsidR="00DC3D49">
        <w:rPr>
          <w:rFonts w:hint="eastAsia"/>
        </w:rPr>
        <w:t>XXX</w:t>
      </w:r>
      <w:r>
        <w:rPr>
          <w:rFonts w:hint="eastAsia"/>
        </w:rPr>
        <w:t>,</w:t>
      </w:r>
      <w:r>
        <w:rPr>
          <w:rFonts w:hint="eastAsia"/>
        </w:rPr>
        <w:t>设备唯一识别码，</w:t>
      </w:r>
      <w:r w:rsidRPr="007F3A7B">
        <w:t>string</w:t>
      </w:r>
      <w:r>
        <w:rPr>
          <w:rFonts w:hint="eastAsia"/>
        </w:rPr>
        <w:t>类型</w:t>
      </w:r>
      <w:r w:rsidR="00466075">
        <w:rPr>
          <w:rFonts w:hint="eastAsia"/>
        </w:rPr>
        <w:t>，</w:t>
      </w:r>
      <w:r w:rsidR="00466075">
        <w:rPr>
          <w:rFonts w:hint="eastAsia"/>
        </w:rPr>
        <w:t>32</w:t>
      </w:r>
      <w:r w:rsidR="00466075">
        <w:rPr>
          <w:rFonts w:hint="eastAsia"/>
        </w:rPr>
        <w:t>位长度。</w:t>
      </w:r>
    </w:p>
    <w:p w:rsidR="002B0689" w:rsidRPr="007F3A7B" w:rsidRDefault="002B0689" w:rsidP="002B0689">
      <w:pPr>
        <w:spacing w:line="340" w:lineRule="atLeast"/>
        <w:ind w:firstLineChars="0" w:firstLine="0"/>
      </w:pPr>
      <w:r w:rsidRPr="001C6646">
        <w:t>dates</w:t>
      </w:r>
      <w:r w:rsidRPr="007F3A7B">
        <w:t>：表示血糖文件</w:t>
      </w:r>
      <w:r>
        <w:rPr>
          <w:rFonts w:hint="eastAsia"/>
        </w:rPr>
        <w:t>分析</w:t>
      </w:r>
      <w:r w:rsidRPr="007F3A7B">
        <w:t>时间，</w:t>
      </w:r>
      <w:r w:rsidRPr="007F3A7B">
        <w:t>string</w:t>
      </w:r>
      <w:r w:rsidRPr="007F3A7B">
        <w:t>类型，格式为</w:t>
      </w:r>
      <w:r w:rsidRPr="007F3A7B">
        <w:t>“</w:t>
      </w:r>
      <w:proofErr w:type="spellStart"/>
      <w:r w:rsidRPr="007F3A7B">
        <w:t>yyyy</w:t>
      </w:r>
      <w:proofErr w:type="spellEnd"/>
      <w:r w:rsidRPr="007F3A7B">
        <w:t>-MM-</w:t>
      </w:r>
      <w:proofErr w:type="spellStart"/>
      <w:r w:rsidRPr="007F3A7B">
        <w:t>dd</w:t>
      </w:r>
      <w:proofErr w:type="spellEnd"/>
      <w:r w:rsidRPr="007F3A7B">
        <w:t xml:space="preserve"> </w:t>
      </w:r>
      <w:proofErr w:type="spellStart"/>
      <w:r w:rsidRPr="007F3A7B">
        <w:t>HH:mm:ss</w:t>
      </w:r>
      <w:proofErr w:type="spellEnd"/>
      <w:r w:rsidRPr="007F3A7B">
        <w:t>”</w:t>
      </w:r>
      <w:r w:rsidRPr="007F3A7B">
        <w:t>。</w:t>
      </w:r>
      <w:r w:rsidRPr="007F3A7B">
        <w:t xml:space="preserve"> </w:t>
      </w:r>
    </w:p>
    <w:p w:rsidR="002B0689" w:rsidRDefault="002B0689" w:rsidP="002B0689">
      <w:pPr>
        <w:spacing w:line="340" w:lineRule="atLeast"/>
        <w:ind w:firstLineChars="0" w:firstLine="0"/>
      </w:pPr>
      <w:proofErr w:type="spellStart"/>
      <w:r w:rsidRPr="001C6646">
        <w:t>attrs</w:t>
      </w:r>
      <w:proofErr w:type="spellEnd"/>
      <w:r w:rsidRPr="007F3A7B">
        <w:t>：表示</w:t>
      </w:r>
      <w:r w:rsidRPr="00EC6907">
        <w:rPr>
          <w:rFonts w:hint="eastAsia"/>
        </w:rPr>
        <w:t>测试血糖时的状态：</w:t>
      </w:r>
      <w:r w:rsidRPr="00EC6907">
        <w:rPr>
          <w:rFonts w:hint="eastAsia"/>
        </w:rPr>
        <w:t>1</w:t>
      </w:r>
      <w:r w:rsidRPr="00EC6907">
        <w:rPr>
          <w:rFonts w:hint="eastAsia"/>
        </w:rPr>
        <w:t>为空腹测</w:t>
      </w:r>
      <w:r>
        <w:rPr>
          <w:rFonts w:hint="eastAsia"/>
        </w:rPr>
        <w:t>；</w:t>
      </w:r>
      <w:r w:rsidRPr="00EC6907">
        <w:rPr>
          <w:rFonts w:hint="eastAsia"/>
        </w:rPr>
        <w:t>4</w:t>
      </w:r>
      <w:r w:rsidRPr="00EC6907">
        <w:rPr>
          <w:rFonts w:hint="eastAsia"/>
        </w:rPr>
        <w:t>为饭后两小时测</w:t>
      </w:r>
      <w:r w:rsidR="00FE4F4B">
        <w:rPr>
          <w:rFonts w:hint="eastAsia"/>
        </w:rPr>
        <w:t>，</w:t>
      </w:r>
      <w:proofErr w:type="spellStart"/>
      <w:r w:rsidR="00FE4F4B">
        <w:rPr>
          <w:rFonts w:hint="eastAsia"/>
        </w:rPr>
        <w:t>int</w:t>
      </w:r>
      <w:proofErr w:type="spellEnd"/>
      <w:r w:rsidR="00FE4F4B">
        <w:rPr>
          <w:rFonts w:hint="eastAsia"/>
        </w:rPr>
        <w:t>类型</w:t>
      </w:r>
      <w:r w:rsidRPr="007F3A7B">
        <w:t>。</w:t>
      </w:r>
    </w:p>
    <w:p w:rsidR="002B0689" w:rsidRPr="003A6615" w:rsidRDefault="002B0689" w:rsidP="002B0689">
      <w:pPr>
        <w:spacing w:line="340" w:lineRule="atLeast"/>
        <w:ind w:firstLineChars="0" w:firstLine="0"/>
      </w:pPr>
      <w:proofErr w:type="spellStart"/>
      <w:r w:rsidRPr="003A6615">
        <w:t>analysedata</w:t>
      </w:r>
      <w:proofErr w:type="spellEnd"/>
      <w:r w:rsidRPr="003A6615">
        <w:t>：表示根据</w:t>
      </w:r>
      <w:proofErr w:type="spellStart"/>
      <w:r w:rsidRPr="003A6615">
        <w:t>Bloodsuga</w:t>
      </w:r>
      <w:proofErr w:type="spellEnd"/>
      <w:r w:rsidRPr="003A6615">
        <w:t>值分析结果，格式为</w:t>
      </w:r>
      <w:r w:rsidRPr="003A6615">
        <w:t>JSON</w:t>
      </w:r>
      <w:r w:rsidRPr="003A6615">
        <w:t>值：</w:t>
      </w:r>
    </w:p>
    <w:p w:rsidR="002B0689" w:rsidRPr="002A68E2" w:rsidRDefault="002B0689" w:rsidP="002B0689">
      <w:pPr>
        <w:pStyle w:val="HTML"/>
        <w:ind w:firstLine="480"/>
        <w:rPr>
          <w:rFonts w:ascii="微软雅黑" w:eastAsia="微软雅黑" w:hAnsi="微软雅黑"/>
        </w:rPr>
      </w:pPr>
      <w:r w:rsidRPr="002A68E2">
        <w:rPr>
          <w:rFonts w:ascii="微软雅黑" w:eastAsia="微软雅黑" w:hAnsi="微软雅黑"/>
        </w:rPr>
        <w:tab/>
      </w:r>
      <w:r w:rsidRPr="003A6615">
        <w:rPr>
          <w:rFonts w:ascii="Calibri" w:eastAsia="微软雅黑" w:hAnsi="Calibri"/>
        </w:rPr>
        <w:t>conclusion</w:t>
      </w:r>
      <w:r w:rsidRPr="002A68E2">
        <w:rPr>
          <w:rFonts w:ascii="微软雅黑" w:eastAsia="微软雅黑" w:hAnsi="微软雅黑"/>
        </w:rPr>
        <w:t>:分析参考结果</w:t>
      </w:r>
    </w:p>
    <w:p w:rsidR="002B0689" w:rsidRPr="002A68E2" w:rsidRDefault="002B0689" w:rsidP="002B0689">
      <w:pPr>
        <w:pStyle w:val="HTML"/>
        <w:ind w:firstLine="480"/>
        <w:rPr>
          <w:rFonts w:ascii="微软雅黑" w:eastAsia="微软雅黑" w:hAnsi="微软雅黑"/>
        </w:rPr>
      </w:pPr>
      <w:r w:rsidRPr="002A68E2">
        <w:rPr>
          <w:rFonts w:ascii="微软雅黑" w:eastAsia="微软雅黑" w:hAnsi="微软雅黑"/>
        </w:rPr>
        <w:lastRenderedPageBreak/>
        <w:tab/>
      </w:r>
      <w:r w:rsidRPr="003A6615">
        <w:rPr>
          <w:rFonts w:ascii="Calibri" w:eastAsia="微软雅黑" w:hAnsi="Calibri"/>
        </w:rPr>
        <w:t>reason</w:t>
      </w:r>
      <w:r w:rsidRPr="002A68E2">
        <w:rPr>
          <w:rFonts w:ascii="微软雅黑" w:eastAsia="微软雅黑" w:hAnsi="微软雅黑"/>
        </w:rPr>
        <w:t>: 可能导致的原因</w:t>
      </w:r>
    </w:p>
    <w:p w:rsidR="002B0689" w:rsidRPr="002A68E2" w:rsidRDefault="002B0689" w:rsidP="002B0689">
      <w:pPr>
        <w:pStyle w:val="HTML"/>
        <w:ind w:firstLine="480"/>
        <w:rPr>
          <w:rFonts w:ascii="微软雅黑" w:eastAsia="微软雅黑" w:hAnsi="微软雅黑"/>
        </w:rPr>
      </w:pPr>
      <w:r w:rsidRPr="002A68E2">
        <w:rPr>
          <w:rFonts w:ascii="微软雅黑" w:eastAsia="微软雅黑" w:hAnsi="微软雅黑"/>
        </w:rPr>
        <w:tab/>
      </w:r>
      <w:r w:rsidRPr="003A6615">
        <w:rPr>
          <w:rFonts w:ascii="Calibri" w:eastAsia="微软雅黑" w:hAnsi="Calibri"/>
        </w:rPr>
        <w:t>suggest</w:t>
      </w:r>
      <w:r w:rsidRPr="002A68E2">
        <w:rPr>
          <w:rFonts w:ascii="微软雅黑" w:eastAsia="微软雅黑" w:hAnsi="微软雅黑"/>
        </w:rPr>
        <w:t>: 意见与建议</w:t>
      </w:r>
    </w:p>
    <w:p w:rsidR="002B0689" w:rsidRPr="002A68E2" w:rsidRDefault="00464663" w:rsidP="002B0689">
      <w:pPr>
        <w:pStyle w:val="HTML"/>
        <w:rPr>
          <w:rFonts w:ascii="微软雅黑" w:eastAsia="微软雅黑" w:hAnsi="微软雅黑"/>
        </w:rPr>
      </w:pPr>
      <w:proofErr w:type="spellStart"/>
      <w:r>
        <w:rPr>
          <w:rFonts w:ascii="Calibri" w:eastAsia="微软雅黑" w:hAnsi="Calibri"/>
        </w:rPr>
        <w:t>otheri</w:t>
      </w:r>
      <w:r w:rsidR="002B0689" w:rsidRPr="003A6615">
        <w:rPr>
          <w:rFonts w:ascii="Calibri" w:eastAsia="微软雅黑" w:hAnsi="Calibri"/>
        </w:rPr>
        <w:t>nfos</w:t>
      </w:r>
      <w:proofErr w:type="spellEnd"/>
      <w:r w:rsidR="002B0689" w:rsidRPr="002A68E2">
        <w:rPr>
          <w:rFonts w:ascii="微软雅黑" w:eastAsia="微软雅黑" w:hAnsi="微软雅黑"/>
        </w:rPr>
        <w:t>：表示发送方所提交的信息，接口再一并返回来，以便能</w:t>
      </w:r>
      <w:r w:rsidR="002B0689">
        <w:rPr>
          <w:rFonts w:ascii="微软雅黑" w:eastAsia="微软雅黑" w:hAnsi="微软雅黑" w:hint="eastAsia"/>
        </w:rPr>
        <w:t>将</w:t>
      </w:r>
      <w:r w:rsidR="002B0689" w:rsidRPr="002A68E2">
        <w:rPr>
          <w:rFonts w:ascii="微软雅黑" w:eastAsia="微软雅黑" w:hAnsi="微软雅黑"/>
        </w:rPr>
        <w:t>当前分析结果值对</w:t>
      </w:r>
      <w:r w:rsidR="002B0689" w:rsidRPr="00235CE9">
        <w:rPr>
          <w:rFonts w:ascii="微软雅黑" w:eastAsia="微软雅黑" w:hAnsi="微软雅黑"/>
        </w:rPr>
        <w:t>应着发送方的相应信息，进行二次查询或者存储，格式为</w:t>
      </w:r>
      <w:r w:rsidR="002B0689" w:rsidRPr="009D34C7">
        <w:rPr>
          <w:rFonts w:ascii="Calibri" w:eastAsia="微软雅黑" w:hAnsi="Calibri"/>
        </w:rPr>
        <w:t>JSON</w:t>
      </w:r>
      <w:r w:rsidR="002B0689" w:rsidRPr="00235CE9">
        <w:rPr>
          <w:rFonts w:ascii="微软雅黑" w:eastAsia="微软雅黑" w:hAnsi="微软雅黑"/>
        </w:rPr>
        <w:t>值。其中里面有一个不可忽略的字段</w:t>
      </w:r>
      <w:r w:rsidR="002B0689" w:rsidRPr="00235CE9">
        <w:rPr>
          <w:rFonts w:ascii="微软雅黑" w:eastAsia="微软雅黑" w:hAnsi="微软雅黑" w:hint="eastAsia"/>
        </w:rPr>
        <w:t>：</w:t>
      </w:r>
      <w:proofErr w:type="spellStart"/>
      <w:r w:rsidR="002B0689" w:rsidRPr="009D34C7">
        <w:rPr>
          <w:rFonts w:ascii="Calibri" w:eastAsia="微软雅黑" w:hAnsi="Calibri"/>
        </w:rPr>
        <w:t>authid</w:t>
      </w:r>
      <w:proofErr w:type="spellEnd"/>
      <w:r w:rsidR="002B0689" w:rsidRPr="00235CE9">
        <w:rPr>
          <w:rFonts w:ascii="微软雅黑" w:eastAsia="微软雅黑" w:hAnsi="微软雅黑" w:hint="eastAsia"/>
        </w:rPr>
        <w:t xml:space="preserve"> ，用来标示当前设备使用者的身份ID</w:t>
      </w:r>
    </w:p>
    <w:p w:rsidR="002B0689" w:rsidRPr="002A68E2" w:rsidRDefault="002B0689" w:rsidP="002B0689">
      <w:pPr>
        <w:spacing w:line="340" w:lineRule="atLeast"/>
        <w:ind w:firstLineChars="0" w:firstLine="0"/>
        <w:rPr>
          <w:rFonts w:ascii="微软雅黑" w:hAnsi="微软雅黑"/>
          <w:b/>
        </w:rPr>
      </w:pPr>
      <w:r w:rsidRPr="002A68E2">
        <w:rPr>
          <w:rFonts w:ascii="微软雅黑" w:hAnsi="微软雅黑"/>
          <w:b/>
        </w:rPr>
        <w:t>示例：</w:t>
      </w:r>
    </w:p>
    <w:p w:rsidR="002B0689" w:rsidRPr="003A6615" w:rsidRDefault="002B0689" w:rsidP="002B0689">
      <w:pPr>
        <w:pStyle w:val="HTML"/>
        <w:ind w:firstLine="480"/>
        <w:rPr>
          <w:rFonts w:ascii="Calibri" w:eastAsia="微软雅黑" w:hAnsi="Calibri"/>
        </w:rPr>
      </w:pPr>
      <w:proofErr w:type="spellStart"/>
      <w:r w:rsidRPr="003A6615">
        <w:rPr>
          <w:rFonts w:ascii="Calibri" w:eastAsia="微软雅黑" w:hAnsi="Calibri"/>
        </w:rPr>
        <w:t>datas</w:t>
      </w:r>
      <w:proofErr w:type="spellEnd"/>
      <w:r w:rsidRPr="003A6615">
        <w:rPr>
          <w:rFonts w:ascii="Calibri" w:eastAsia="微软雅黑" w:hAnsi="Calibri"/>
        </w:rPr>
        <w:t>=[</w:t>
      </w:r>
      <w:r w:rsidRPr="007A2D0C">
        <w:t xml:space="preserve"> </w:t>
      </w:r>
      <w:r>
        <w:t>{"apptype":"bgdata","bloodsugar":"9"</w:t>
      </w:r>
      <w:r w:rsidR="0008701D">
        <w:t>,"</w:t>
      </w:r>
      <w:r w:rsidR="0008701D">
        <w:rPr>
          <w:rFonts w:hint="eastAsia"/>
        </w:rPr>
        <w:t>sn</w:t>
      </w:r>
      <w:r w:rsidR="0008701D">
        <w:t>":"</w:t>
      </w:r>
      <w:r w:rsidR="0008701D">
        <w:rPr>
          <w:rFonts w:hint="eastAsia"/>
        </w:rPr>
        <w:t>XXXXXX</w:t>
      </w:r>
      <w:r w:rsidR="0008701D">
        <w:t>"</w:t>
      </w:r>
      <w:r>
        <w:t>,"dates":"2015-0</w:t>
      </w:r>
      <w:r>
        <w:rPr>
          <w:rFonts w:hint="eastAsia"/>
        </w:rPr>
        <w:t>4</w:t>
      </w:r>
      <w:r>
        <w:t>-26 1</w:t>
      </w:r>
      <w:r>
        <w:rPr>
          <w:rFonts w:hint="eastAsia"/>
        </w:rPr>
        <w:t>5</w:t>
      </w:r>
      <w:r>
        <w:t>:04:28","attrs":"4","analysedata":{"conclusion":"\u5c1a\u53ef","reason":"\u8840\u7cd6\u63a7\u5236\u826f\u597d\uff0c\u836f\u7269\u9009\u7528\u53ca\u5242\u91cf\u5408\u7406\u3001\u996e\u98df\u5408\u7406\u3001\u8fd0\u52a8\u9002\u5f53\uff1b","suggest":"1.\u7ee7\u7eed\u5de9\u56fa\u6cbb\u7597\uff0c\u4e0d\u9700\u8c03\u6574\u6cbb\u7597\u65b9\u6848;\r\n2.\u4fdd\u6301\u826f\u597d\u5fc3\u6001;"},"otherinfos":{"authid":1,"userid":12,"sexy":"\u7537"}}</w:t>
      </w:r>
      <w:r w:rsidRPr="003A6615">
        <w:rPr>
          <w:rFonts w:ascii="Calibri" w:eastAsia="微软雅黑" w:hAnsi="Calibri"/>
        </w:rPr>
        <w:t>]</w:t>
      </w:r>
    </w:p>
    <w:p w:rsidR="00C43132" w:rsidRPr="002B0689" w:rsidRDefault="00C43132" w:rsidP="002B0689">
      <w:pPr>
        <w:ind w:firstLine="480"/>
      </w:pPr>
    </w:p>
    <w:sectPr w:rsidR="00C43132" w:rsidRPr="002B0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D59" w:rsidRDefault="003C3D59" w:rsidP="002B0689">
      <w:pPr>
        <w:ind w:firstLine="480"/>
      </w:pPr>
      <w:r>
        <w:separator/>
      </w:r>
    </w:p>
  </w:endnote>
  <w:endnote w:type="continuationSeparator" w:id="0">
    <w:p w:rsidR="003C3D59" w:rsidRDefault="003C3D59" w:rsidP="002B068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711" w:rsidRDefault="003C3D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711" w:rsidRDefault="003C3D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711" w:rsidRDefault="003C3D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D59" w:rsidRDefault="003C3D59" w:rsidP="002B0689">
      <w:pPr>
        <w:ind w:firstLine="480"/>
      </w:pPr>
      <w:r>
        <w:separator/>
      </w:r>
    </w:p>
  </w:footnote>
  <w:footnote w:type="continuationSeparator" w:id="0">
    <w:p w:rsidR="003C3D59" w:rsidRDefault="003C3D59" w:rsidP="002B068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711" w:rsidRDefault="003C3D5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711" w:rsidRPr="00FC5748" w:rsidRDefault="003C3D59" w:rsidP="00FC5748">
    <w:pPr>
      <w:pStyle w:val="a3"/>
      <w:ind w:firstLine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711" w:rsidRDefault="002B0689" w:rsidP="003247CA">
    <w:pPr>
      <w:pBdr>
        <w:bottom w:val="single" w:sz="6" w:space="1" w:color="auto"/>
      </w:pBdr>
      <w:ind w:firstLine="480"/>
    </w:pPr>
    <w:r>
      <w:rPr>
        <w:rFonts w:ascii="Arial" w:hAnsi="Arial" w:cs="Arial"/>
        <w:noProof/>
        <w:szCs w:val="24"/>
      </w:rPr>
      <w:drawing>
        <wp:inline distT="0" distB="0" distL="0" distR="0">
          <wp:extent cx="2083435" cy="707390"/>
          <wp:effectExtent l="0" t="0" r="0" b="0"/>
          <wp:docPr id="1" name="图片 1" descr="index_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ex_0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343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1930">
      <w:t>北京怡成生物电子技术股份有限公司</w:t>
    </w:r>
  </w:p>
  <w:p w:rsidR="00156711" w:rsidRDefault="00031930" w:rsidP="003247CA">
    <w:pPr>
      <w:pBdr>
        <w:bottom w:val="single" w:sz="6" w:space="1" w:color="auto"/>
      </w:pBdr>
      <w:ind w:firstLine="480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电话：</w:t>
    </w:r>
    <w:r>
      <w:t>010-65018511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C3182190"/>
    <w:lvl w:ilvl="0">
      <w:start w:val="1"/>
      <w:numFmt w:val="decimal"/>
      <w:pStyle w:val="1"/>
      <w:suff w:val="space"/>
      <w:lvlText w:val="第%1章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-1418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-1418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-1418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-1418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-141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-141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-1418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5B"/>
    <w:rsid w:val="00031930"/>
    <w:rsid w:val="0008701D"/>
    <w:rsid w:val="00136301"/>
    <w:rsid w:val="001A095B"/>
    <w:rsid w:val="001E3039"/>
    <w:rsid w:val="002B0689"/>
    <w:rsid w:val="002E5E81"/>
    <w:rsid w:val="003119D0"/>
    <w:rsid w:val="003C3D59"/>
    <w:rsid w:val="00464663"/>
    <w:rsid w:val="00466075"/>
    <w:rsid w:val="004C5339"/>
    <w:rsid w:val="005A6873"/>
    <w:rsid w:val="00600583"/>
    <w:rsid w:val="00643D67"/>
    <w:rsid w:val="006637C0"/>
    <w:rsid w:val="007615AD"/>
    <w:rsid w:val="00772DAF"/>
    <w:rsid w:val="00774F74"/>
    <w:rsid w:val="009C03FE"/>
    <w:rsid w:val="00A01E43"/>
    <w:rsid w:val="00BD4F94"/>
    <w:rsid w:val="00C43132"/>
    <w:rsid w:val="00CA19F5"/>
    <w:rsid w:val="00CD0A88"/>
    <w:rsid w:val="00D62090"/>
    <w:rsid w:val="00D80C12"/>
    <w:rsid w:val="00DC3D49"/>
    <w:rsid w:val="00EA15DA"/>
    <w:rsid w:val="00FE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A451B"/>
  <w15:docId w15:val="{24571B0E-39E7-4D00-8B06-432AE5D2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B0689"/>
    <w:pPr>
      <w:widowControl w:val="0"/>
      <w:ind w:firstLineChars="200" w:firstLine="200"/>
      <w:jc w:val="both"/>
    </w:pPr>
    <w:rPr>
      <w:rFonts w:ascii="Calibri" w:eastAsia="微软雅黑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2B0689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B0689"/>
    <w:pPr>
      <w:keepNext/>
      <w:keepLines/>
      <w:numPr>
        <w:ilvl w:val="1"/>
        <w:numId w:val="1"/>
      </w:numPr>
      <w:spacing w:before="260" w:after="260" w:line="415" w:lineRule="auto"/>
      <w:ind w:firstLineChars="0"/>
      <w:jc w:val="left"/>
      <w:outlineLvl w:val="1"/>
    </w:pPr>
    <w:rPr>
      <w:rFonts w:ascii="Cambria" w:hAnsi="Cambria"/>
      <w:b/>
      <w:sz w:val="32"/>
      <w:szCs w:val="32"/>
    </w:rPr>
  </w:style>
  <w:style w:type="paragraph" w:styleId="3">
    <w:name w:val="heading 3"/>
    <w:basedOn w:val="a"/>
    <w:next w:val="a"/>
    <w:link w:val="30"/>
    <w:qFormat/>
    <w:rsid w:val="002B0689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B0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B0689"/>
    <w:rPr>
      <w:sz w:val="18"/>
      <w:szCs w:val="18"/>
    </w:rPr>
  </w:style>
  <w:style w:type="paragraph" w:styleId="a5">
    <w:name w:val="footer"/>
    <w:basedOn w:val="a"/>
    <w:link w:val="a6"/>
    <w:unhideWhenUsed/>
    <w:rsid w:val="002B0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B0689"/>
    <w:rPr>
      <w:sz w:val="18"/>
      <w:szCs w:val="18"/>
    </w:rPr>
  </w:style>
  <w:style w:type="character" w:customStyle="1" w:styleId="10">
    <w:name w:val="标题 1 字符"/>
    <w:basedOn w:val="a0"/>
    <w:link w:val="1"/>
    <w:rsid w:val="002B0689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B0689"/>
    <w:rPr>
      <w:rFonts w:ascii="Cambria" w:eastAsia="微软雅黑" w:hAnsi="Cambria" w:cs="Times New Roman"/>
      <w:b/>
      <w:sz w:val="32"/>
      <w:szCs w:val="32"/>
    </w:rPr>
  </w:style>
  <w:style w:type="character" w:customStyle="1" w:styleId="30">
    <w:name w:val="标题 3 字符"/>
    <w:basedOn w:val="a0"/>
    <w:link w:val="3"/>
    <w:rsid w:val="002B0689"/>
    <w:rPr>
      <w:rFonts w:ascii="Calibri" w:eastAsia="微软雅黑" w:hAnsi="Calibri" w:cs="Times New Roman"/>
      <w:b/>
      <w:bCs/>
      <w:sz w:val="30"/>
      <w:szCs w:val="32"/>
    </w:rPr>
  </w:style>
  <w:style w:type="character" w:styleId="a7">
    <w:name w:val="Hyperlink"/>
    <w:uiPriority w:val="99"/>
    <w:rsid w:val="002B0689"/>
    <w:rPr>
      <w:color w:val="0000FF"/>
      <w:u w:val="single"/>
    </w:rPr>
  </w:style>
  <w:style w:type="character" w:customStyle="1" w:styleId="CharChar">
    <w:name w:val="书头 Char Char"/>
    <w:link w:val="a8"/>
    <w:rsid w:val="002B0689"/>
    <w:rPr>
      <w:b/>
      <w:bCs/>
      <w:sz w:val="36"/>
      <w:szCs w:val="36"/>
    </w:rPr>
  </w:style>
  <w:style w:type="paragraph" w:styleId="21">
    <w:name w:val="toc 2"/>
    <w:basedOn w:val="a"/>
    <w:next w:val="a"/>
    <w:uiPriority w:val="39"/>
    <w:rsid w:val="002B0689"/>
    <w:pPr>
      <w:ind w:leftChars="200" w:left="420"/>
    </w:pPr>
  </w:style>
  <w:style w:type="paragraph" w:styleId="11">
    <w:name w:val="toc 1"/>
    <w:basedOn w:val="a"/>
    <w:next w:val="a"/>
    <w:uiPriority w:val="39"/>
    <w:rsid w:val="002B0689"/>
  </w:style>
  <w:style w:type="paragraph" w:styleId="31">
    <w:name w:val="toc 3"/>
    <w:basedOn w:val="a"/>
    <w:next w:val="a"/>
    <w:uiPriority w:val="39"/>
    <w:rsid w:val="002B0689"/>
    <w:pPr>
      <w:ind w:leftChars="400" w:left="840"/>
    </w:pPr>
  </w:style>
  <w:style w:type="paragraph" w:customStyle="1" w:styleId="a8">
    <w:name w:val="书头"/>
    <w:link w:val="CharChar"/>
    <w:rsid w:val="002B0689"/>
    <w:pPr>
      <w:ind w:firstLine="723"/>
      <w:jc w:val="right"/>
    </w:pPr>
    <w:rPr>
      <w:b/>
      <w:bCs/>
      <w:sz w:val="36"/>
      <w:szCs w:val="36"/>
    </w:rPr>
  </w:style>
  <w:style w:type="paragraph" w:styleId="TOC">
    <w:name w:val="TOC Heading"/>
    <w:basedOn w:val="1"/>
    <w:next w:val="a"/>
    <w:qFormat/>
    <w:rsid w:val="002B068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B0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0689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B068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B0689"/>
    <w:rPr>
      <w:rFonts w:ascii="Calibri" w:eastAsia="微软雅黑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王成震</dc:creator>
  <cp:keywords/>
  <dc:description/>
  <cp:lastModifiedBy>王成震</cp:lastModifiedBy>
  <cp:revision>16</cp:revision>
  <dcterms:created xsi:type="dcterms:W3CDTF">2015-08-28T01:46:00Z</dcterms:created>
  <dcterms:modified xsi:type="dcterms:W3CDTF">2016-06-07T08:41:00Z</dcterms:modified>
</cp:coreProperties>
</file>