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FC3CE" w14:textId="0C1BFE45" w:rsidR="00960989" w:rsidRPr="004F7DE0" w:rsidRDefault="00C94BFB" w:rsidP="004F7DE0">
      <w:pPr>
        <w:jc w:val="center"/>
        <w:rPr>
          <w:rFonts w:ascii="Arial" w:hAnsi="Arial" w:cs="Arial"/>
          <w:b/>
          <w:bCs/>
        </w:rPr>
      </w:pPr>
      <w:r w:rsidRPr="004F7DE0">
        <w:rPr>
          <w:rFonts w:ascii="Arial" w:hAnsi="Arial" w:cs="Arial"/>
          <w:b/>
          <w:bCs/>
        </w:rPr>
        <w:t>Cover letter to Editor</w:t>
      </w:r>
    </w:p>
    <w:p w14:paraId="35E77F7E" w14:textId="77777777" w:rsidR="00C94BFB" w:rsidRPr="004F7DE0" w:rsidRDefault="00C94BFB">
      <w:pPr>
        <w:rPr>
          <w:rFonts w:ascii="Arial" w:hAnsi="Arial" w:cs="Arial"/>
        </w:rPr>
      </w:pPr>
    </w:p>
    <w:p w14:paraId="0D12CD75" w14:textId="77777777" w:rsidR="004F7DE0" w:rsidRPr="004F7DE0" w:rsidRDefault="004F7DE0" w:rsidP="004F7DE0">
      <w:pPr>
        <w:rPr>
          <w:rFonts w:ascii="Arial" w:hAnsi="Arial" w:cs="Arial"/>
        </w:rPr>
      </w:pPr>
      <w:r w:rsidRPr="004F7DE0">
        <w:rPr>
          <w:rFonts w:ascii="Arial" w:hAnsi="Arial" w:cs="Arial"/>
        </w:rPr>
        <w:t>To</w:t>
      </w:r>
      <w:r>
        <w:rPr>
          <w:rFonts w:ascii="Arial" w:hAnsi="Arial" w:cs="Arial"/>
        </w:rPr>
        <w:t xml:space="preserve"> </w:t>
      </w:r>
      <w:r w:rsidRPr="004F7DE0">
        <w:rPr>
          <w:rFonts w:ascii="Arial" w:hAnsi="Arial" w:cs="Arial"/>
        </w:rPr>
        <w:t>Editor in chief</w:t>
      </w:r>
      <w:r>
        <w:rPr>
          <w:rFonts w:ascii="Arial" w:hAnsi="Arial" w:cs="Arial"/>
        </w:rPr>
        <w:t xml:space="preserve"> Applied Science and Engineering Progress</w:t>
      </w:r>
    </w:p>
    <w:p w14:paraId="2560BC53" w14:textId="77777777" w:rsidR="004F7DE0" w:rsidRPr="004F7DE0" w:rsidRDefault="004F7DE0" w:rsidP="004F7DE0">
      <w:pPr>
        <w:rPr>
          <w:rFonts w:ascii="Arial" w:hAnsi="Arial" w:cs="Arial"/>
        </w:rPr>
      </w:pPr>
      <w:r w:rsidRPr="004F7DE0">
        <w:rPr>
          <w:rFonts w:ascii="Arial" w:hAnsi="Arial" w:cs="Arial"/>
        </w:rPr>
        <w:t xml:space="preserve">Dear Prof. </w:t>
      </w:r>
      <w:r>
        <w:rPr>
          <w:rFonts w:ascii="Arial" w:hAnsi="Arial" w:cs="Arial"/>
        </w:rPr>
        <w:t xml:space="preserve">Suchart </w:t>
      </w:r>
      <w:proofErr w:type="spellStart"/>
      <w:r>
        <w:rPr>
          <w:rFonts w:ascii="Arial" w:hAnsi="Arial" w:cs="Arial"/>
        </w:rPr>
        <w:t>Siengchin</w:t>
      </w:r>
      <w:proofErr w:type="spellEnd"/>
      <w:r w:rsidRPr="004F7DE0">
        <w:rPr>
          <w:rFonts w:ascii="Arial" w:hAnsi="Arial" w:cs="Arial"/>
        </w:rPr>
        <w:t>,</w:t>
      </w:r>
    </w:p>
    <w:p w14:paraId="0B25862F" w14:textId="0A38104C" w:rsidR="004F7DE0" w:rsidRPr="004F7DE0" w:rsidRDefault="004F7DE0" w:rsidP="004F7DE0">
      <w:pPr>
        <w:rPr>
          <w:rFonts w:ascii="Arial" w:hAnsi="Arial" w:cs="Arial"/>
        </w:rPr>
      </w:pPr>
      <w:r w:rsidRPr="004F7DE0">
        <w:rPr>
          <w:rFonts w:ascii="Arial" w:hAnsi="Arial" w:cs="Arial"/>
        </w:rPr>
        <w:t>We are pleased to submit a manuscript titled “</w:t>
      </w:r>
      <w:r w:rsidR="007A3FD2">
        <w:rPr>
          <w:rFonts w:ascii="Arial" w:hAnsi="Arial" w:cs="Arial"/>
        </w:rPr>
        <w:t>Design and Implementation of a RAG Based AI Chatbot for Virtual Assistance in Real Estate Broker”</w:t>
      </w:r>
      <w:r w:rsidRPr="004F7DE0">
        <w:rPr>
          <w:rFonts w:ascii="Arial" w:hAnsi="Arial" w:cs="Arial"/>
        </w:rPr>
        <w:t xml:space="preserve"> authored by</w:t>
      </w:r>
      <w:r w:rsidR="007A3FD2">
        <w:rPr>
          <w:rFonts w:ascii="Arial" w:hAnsi="Arial" w:cs="Arial"/>
        </w:rPr>
        <w:t xml:space="preserve"> </w:t>
      </w:r>
      <w:proofErr w:type="spellStart"/>
      <w:r w:rsidR="007A3FD2">
        <w:rPr>
          <w:rFonts w:ascii="Arial" w:hAnsi="Arial" w:cs="Arial"/>
        </w:rPr>
        <w:t>Ripin</w:t>
      </w:r>
      <w:proofErr w:type="spellEnd"/>
      <w:r w:rsidR="007A3FD2">
        <w:rPr>
          <w:rFonts w:ascii="Arial" w:hAnsi="Arial" w:cs="Arial"/>
        </w:rPr>
        <w:t xml:space="preserve"> and </w:t>
      </w:r>
      <w:proofErr w:type="spellStart"/>
      <w:r w:rsidR="007A3FD2">
        <w:rPr>
          <w:rFonts w:ascii="Arial" w:hAnsi="Arial" w:cs="Arial"/>
        </w:rPr>
        <w:t>Suryadiputra</w:t>
      </w:r>
      <w:proofErr w:type="spellEnd"/>
      <w:r w:rsidR="007A3FD2">
        <w:rPr>
          <w:rFonts w:ascii="Arial" w:hAnsi="Arial" w:cs="Arial"/>
        </w:rPr>
        <w:t xml:space="preserve"> </w:t>
      </w:r>
      <w:proofErr w:type="spellStart"/>
      <w:r w:rsidR="007A3FD2">
        <w:rPr>
          <w:rFonts w:ascii="Arial" w:hAnsi="Arial" w:cs="Arial"/>
        </w:rPr>
        <w:t>Liawatimena</w:t>
      </w:r>
      <w:proofErr w:type="spellEnd"/>
      <w:r w:rsidRPr="004F7DE0">
        <w:rPr>
          <w:rFonts w:ascii="Arial" w:hAnsi="Arial" w:cs="Arial"/>
        </w:rPr>
        <w:t xml:space="preserve">. We mutually agree and request the same to be considered for publication as an original article in the </w:t>
      </w:r>
      <w:r w:rsidR="002D0C48">
        <w:rPr>
          <w:rFonts w:ascii="Arial" w:hAnsi="Arial" w:cs="Arial"/>
        </w:rPr>
        <w:t>Applied Science and Engineering Progress (ASEP)</w:t>
      </w:r>
      <w:r w:rsidRPr="004F7DE0">
        <w:rPr>
          <w:rFonts w:ascii="Arial" w:hAnsi="Arial" w:cs="Arial"/>
        </w:rPr>
        <w:t xml:space="preserve">. </w:t>
      </w:r>
    </w:p>
    <w:p w14:paraId="508C905F" w14:textId="3F7FCC13" w:rsidR="002D0C48" w:rsidRDefault="00782DE6" w:rsidP="004F7DE0">
      <w:pPr>
        <w:rPr>
          <w:rFonts w:ascii="Arial" w:hAnsi="Arial" w:cs="Arial"/>
        </w:rPr>
      </w:pPr>
      <w:r>
        <w:rPr>
          <w:rFonts w:ascii="Arial" w:hAnsi="Arial" w:cs="Arial"/>
        </w:rPr>
        <w:t>Synopsis:</w:t>
      </w:r>
    </w:p>
    <w:p w14:paraId="0DA933E6" w14:textId="59928B7B" w:rsidR="002D0C48" w:rsidRDefault="00534B28" w:rsidP="004F7DE0">
      <w:pPr>
        <w:rPr>
          <w:rFonts w:ascii="Arial" w:hAnsi="Arial" w:cs="Arial"/>
        </w:rPr>
      </w:pPr>
      <w:r>
        <w:rPr>
          <w:rFonts w:ascii="Arial" w:hAnsi="Arial" w:cs="Arial"/>
        </w:rPr>
        <w:t xml:space="preserve">This study addresses a practical problem in property search systems, the mismatch between rigid </w:t>
      </w:r>
      <w:r w:rsidR="00782DE6">
        <w:rPr>
          <w:rFonts w:ascii="Arial" w:hAnsi="Arial" w:cs="Arial"/>
        </w:rPr>
        <w:t>filter-based</w:t>
      </w:r>
      <w:r>
        <w:rPr>
          <w:rFonts w:ascii="Arial" w:hAnsi="Arial" w:cs="Arial"/>
        </w:rPr>
        <w:t xml:space="preserve"> interfaces and how users expect </w:t>
      </w:r>
      <w:r w:rsidR="00782DE6">
        <w:rPr>
          <w:rFonts w:ascii="Arial" w:hAnsi="Arial" w:cs="Arial"/>
        </w:rPr>
        <w:t>conversational</w:t>
      </w:r>
      <w:r>
        <w:rPr>
          <w:rFonts w:ascii="Arial" w:hAnsi="Arial" w:cs="Arial"/>
        </w:rPr>
        <w:t xml:space="preserve"> interactions. Users often describe preferences in vague terms like “near a shopping </w:t>
      </w:r>
      <w:r w:rsidR="00782DE6">
        <w:rPr>
          <w:rFonts w:ascii="Arial" w:hAnsi="Arial" w:cs="Arial"/>
        </w:rPr>
        <w:t>center</w:t>
      </w:r>
      <w:r>
        <w:rPr>
          <w:rFonts w:ascii="Arial" w:hAnsi="Arial" w:cs="Arial"/>
        </w:rPr>
        <w:t xml:space="preserve">, near a public attraction area, with 2 bedrooms” which conventional dropdown filters cannot interpret. </w:t>
      </w:r>
      <w:r w:rsidRPr="00534B28">
        <w:rPr>
          <w:rFonts w:ascii="Arial" w:hAnsi="Arial" w:cs="Arial"/>
        </w:rPr>
        <w:t>We developed a Retrieval-Augmented Generation (RAG) chatbot that accepts natural language queries and retrieves relevant property listings from a live database.</w:t>
      </w:r>
    </w:p>
    <w:p w14:paraId="2F38AD89" w14:textId="77777777" w:rsidR="004F7DE0" w:rsidRPr="004F7DE0" w:rsidRDefault="004F7DE0" w:rsidP="004F7DE0">
      <w:pPr>
        <w:rPr>
          <w:rFonts w:ascii="Arial" w:hAnsi="Arial" w:cs="Arial"/>
        </w:rPr>
      </w:pPr>
      <w:r w:rsidRPr="004F7DE0">
        <w:rPr>
          <w:rFonts w:ascii="Arial" w:hAnsi="Arial" w:cs="Arial"/>
        </w:rPr>
        <w:t xml:space="preserve">We declare this manuscript is original, has not been submitted to </w:t>
      </w:r>
      <w:r w:rsidR="002D0C48">
        <w:rPr>
          <w:rFonts w:ascii="Arial" w:hAnsi="Arial" w:cs="Arial"/>
        </w:rPr>
        <w:t>ASEP</w:t>
      </w:r>
      <w:r w:rsidRPr="004F7DE0">
        <w:rPr>
          <w:rFonts w:ascii="Arial" w:hAnsi="Arial" w:cs="Arial"/>
        </w:rPr>
        <w:t xml:space="preserve"> before and is not currently being considered for publication elsewhere. </w:t>
      </w:r>
      <w:r w:rsidR="002D0C48">
        <w:rPr>
          <w:rFonts w:ascii="Arial" w:hAnsi="Arial" w:cs="Arial"/>
        </w:rPr>
        <w:t xml:space="preserve">The plagiarism content is checked and cleared before this submission. </w:t>
      </w:r>
      <w:r w:rsidRPr="004F7DE0">
        <w:rPr>
          <w:rFonts w:ascii="Arial" w:hAnsi="Arial" w:cs="Arial"/>
        </w:rPr>
        <w:t>We know of no conflicts of interests associated with this publication. As a corresponding author, I confirm the manuscript has been read, approved and agreed for submission by all named authors.</w:t>
      </w:r>
    </w:p>
    <w:p w14:paraId="2C663657" w14:textId="05EC7356" w:rsidR="004F7DE0" w:rsidRPr="004F7DE0" w:rsidRDefault="004F7DE0" w:rsidP="004F7DE0">
      <w:pPr>
        <w:rPr>
          <w:rFonts w:ascii="Arial" w:hAnsi="Arial" w:cs="Arial"/>
        </w:rPr>
      </w:pPr>
      <w:r w:rsidRPr="004F7DE0">
        <w:rPr>
          <w:rFonts w:ascii="Arial" w:hAnsi="Arial" w:cs="Arial"/>
        </w:rPr>
        <w:t>Correspondence concerning this paper should be addressed to</w:t>
      </w:r>
      <w:r w:rsidR="00534B28">
        <w:rPr>
          <w:rFonts w:ascii="Arial" w:hAnsi="Arial" w:cs="Arial"/>
        </w:rPr>
        <w:t xml:space="preserve"> </w:t>
      </w:r>
      <w:hyperlink r:id="rId5" w:history="1">
        <w:r w:rsidR="008220C7" w:rsidRPr="006F0748">
          <w:rPr>
            <w:rStyle w:val="Hyperlink"/>
            <w:rFonts w:ascii="Arial" w:hAnsi="Arial" w:cs="Arial"/>
          </w:rPr>
          <w:t>ripin@binus.ac.id</w:t>
        </w:r>
      </w:hyperlink>
    </w:p>
    <w:p w14:paraId="683F6BB7" w14:textId="77777777" w:rsidR="004F7DE0" w:rsidRPr="004F7DE0" w:rsidRDefault="004F7DE0" w:rsidP="004F7DE0">
      <w:pPr>
        <w:rPr>
          <w:rFonts w:ascii="Arial" w:hAnsi="Arial" w:cs="Arial"/>
        </w:rPr>
      </w:pPr>
    </w:p>
    <w:p w14:paraId="64142997" w14:textId="4FAB3A3A" w:rsidR="004F7DE0" w:rsidRPr="004F7DE0" w:rsidRDefault="00534B28" w:rsidP="004F7DE0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Ripin</w:t>
      </w:r>
      <w:proofErr w:type="spellEnd"/>
      <w:r>
        <w:rPr>
          <w:rFonts w:ascii="Arial" w:hAnsi="Arial" w:cs="Arial"/>
        </w:rPr>
        <w:t xml:space="preserve"> </w:t>
      </w:r>
      <w:r w:rsidR="002D0C48">
        <w:rPr>
          <w:rFonts w:ascii="Arial" w:hAnsi="Arial" w:cs="Arial"/>
        </w:rPr>
        <w:t>(Corresp</w:t>
      </w:r>
      <w:r w:rsidR="00CA6FFC">
        <w:rPr>
          <w:rFonts w:ascii="Arial" w:hAnsi="Arial" w:cs="Arial"/>
        </w:rPr>
        <w:t>onding Author</w:t>
      </w:r>
      <w:r w:rsidR="002D0C48">
        <w:rPr>
          <w:rFonts w:ascii="Arial" w:hAnsi="Arial" w:cs="Arial"/>
        </w:rPr>
        <w:t>)</w:t>
      </w:r>
    </w:p>
    <w:p w14:paraId="748C6516" w14:textId="12C336D3" w:rsidR="00F4696A" w:rsidRPr="004F7DE0" w:rsidRDefault="00534B28" w:rsidP="004F7DE0">
      <w:pPr>
        <w:rPr>
          <w:rFonts w:ascii="Arial" w:hAnsi="Arial" w:cs="Arial"/>
        </w:rPr>
      </w:pPr>
      <w:r w:rsidRPr="00534B28">
        <w:rPr>
          <w:rFonts w:ascii="Arial" w:hAnsi="Arial" w:cs="Arial"/>
        </w:rPr>
        <w:t>Computer Science Department, BINUS Graduate Program - Master of Computer Science, Bina Nusantara University, Jakarta, Indonesia 11480</w:t>
      </w:r>
    </w:p>
    <w:sectPr w:rsidR="00F4696A" w:rsidRPr="004F7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520804"/>
    <w:multiLevelType w:val="hybridMultilevel"/>
    <w:tmpl w:val="764EEDA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60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MzMDAyNjK2NDMyNzJV0lEKTi0uzszPAykwrAUAbHv4iiwAAAA="/>
  </w:docVars>
  <w:rsids>
    <w:rsidRoot w:val="00C94BFB"/>
    <w:rsid w:val="002D0C48"/>
    <w:rsid w:val="00312BB9"/>
    <w:rsid w:val="00372E85"/>
    <w:rsid w:val="004F7DE0"/>
    <w:rsid w:val="00534B28"/>
    <w:rsid w:val="00782DE6"/>
    <w:rsid w:val="007A3FD2"/>
    <w:rsid w:val="008220C7"/>
    <w:rsid w:val="00960989"/>
    <w:rsid w:val="00C818C4"/>
    <w:rsid w:val="00C94BFB"/>
    <w:rsid w:val="00CA6FFC"/>
    <w:rsid w:val="00F4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0786A"/>
  <w15:chartTrackingRefBased/>
  <w15:docId w15:val="{38FC90D4-F5EB-4F8D-84A0-AE2DBBF11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B2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34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0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ipin@binus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MALINEE SRIARIYANUN</dc:creator>
  <cp:keywords/>
  <dc:description/>
  <cp:lastModifiedBy>RIPIN</cp:lastModifiedBy>
  <cp:revision>7</cp:revision>
  <dcterms:created xsi:type="dcterms:W3CDTF">2026-01-27T12:54:00Z</dcterms:created>
  <dcterms:modified xsi:type="dcterms:W3CDTF">2026-01-27T13:14:00Z</dcterms:modified>
</cp:coreProperties>
</file>