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8CB973" w14:textId="77777777" w:rsidR="00C810EC" w:rsidRDefault="00C810EC" w:rsidP="00C810EC">
      <w:pPr>
        <w:pStyle w:val="ql-align-center"/>
        <w:spacing w:before="0" w:beforeAutospacing="0" w:after="0" w:afterAutospacing="0"/>
        <w:jc w:val="center"/>
      </w:pPr>
      <w:r>
        <w:rPr>
          <w:rStyle w:val="Strong"/>
          <w:sz w:val="108"/>
          <w:szCs w:val="108"/>
        </w:rPr>
        <w:t>A Dive into the Losses</w:t>
      </w:r>
    </w:p>
    <w:p w14:paraId="597732D9" w14:textId="77777777" w:rsidR="00C810EC" w:rsidRPr="00C810EC" w:rsidRDefault="00C810EC" w:rsidP="00C810EC">
      <w:pPr>
        <w:rPr>
          <w:lang w:val="en-US"/>
        </w:rPr>
      </w:pPr>
    </w:p>
    <w:p w14:paraId="3972EF0A" w14:textId="77777777" w:rsidR="00C810EC" w:rsidRDefault="00C810EC" w:rsidP="00C810EC">
      <w:pPr>
        <w:rPr>
          <w:lang w:val="en-US"/>
        </w:rPr>
      </w:pPr>
    </w:p>
    <w:p w14:paraId="546A7017" w14:textId="5E5D8F4F" w:rsidR="00C810EC" w:rsidRPr="00C810EC" w:rsidRDefault="00C810EC" w:rsidP="00C810EC">
      <w:pPr>
        <w:rPr>
          <w:color w:val="000000" w:themeColor="text1"/>
          <w:sz w:val="40"/>
          <w:szCs w:val="40"/>
        </w:rPr>
      </w:pPr>
      <w:r w:rsidRPr="00C810EC">
        <w:rPr>
          <w:color w:val="000000" w:themeColor="text1"/>
          <w:sz w:val="40"/>
          <w:szCs w:val="40"/>
        </w:rPr>
        <w:t xml:space="preserve">To stay at the top of the game, a business aims to maximize their profits. One of the main pushbacks of this aim is that of losses; especially </w:t>
      </w:r>
      <w:r w:rsidRPr="00C810EC">
        <w:rPr>
          <w:rStyle w:val="Emphasis"/>
          <w:color w:val="000000" w:themeColor="text1"/>
          <w:sz w:val="40"/>
          <w:szCs w:val="40"/>
        </w:rPr>
        <w:t>persistent and recurring losses</w:t>
      </w:r>
      <w:r w:rsidRPr="00C810EC">
        <w:rPr>
          <w:color w:val="000000" w:themeColor="text1"/>
          <w:sz w:val="40"/>
          <w:szCs w:val="40"/>
        </w:rPr>
        <w:t>. In this notebook we shall analyze the business' losses so as to help the business maximize profits through understanding and thereafter minimizing their losses.</w:t>
      </w:r>
    </w:p>
    <w:p w14:paraId="3A472DF6" w14:textId="286329D1" w:rsidR="00C810EC" w:rsidRPr="00C810EC" w:rsidRDefault="00C810EC" w:rsidP="00C810EC">
      <w:pPr>
        <w:rPr>
          <w:color w:val="000000" w:themeColor="text1"/>
          <w:sz w:val="40"/>
          <w:szCs w:val="40"/>
        </w:rPr>
      </w:pPr>
      <w:r w:rsidRPr="00C810EC">
        <w:rPr>
          <w:color w:val="000000" w:themeColor="text1"/>
          <w:sz w:val="40"/>
          <w:szCs w:val="40"/>
        </w:rPr>
        <w:t>Our dataset is a Global Superstore dataset based on sales and was found on Kaggle. It offers multiple interesting dimensions to explore like order priority, product category, ship mode, location details, product segment and time series information. Our main KPI's for this Dataset were that of Total Sales, Profit and Quantity.</w:t>
      </w:r>
    </w:p>
    <w:p w14:paraId="7C8117FE" w14:textId="77777777" w:rsidR="00140A1C" w:rsidRDefault="00140A1C">
      <w:pPr>
        <w:rPr>
          <w:color w:val="000000" w:themeColor="text1"/>
          <w:sz w:val="36"/>
          <w:szCs w:val="36"/>
          <w:lang w:val="en-US"/>
        </w:rPr>
      </w:pPr>
    </w:p>
    <w:p w14:paraId="4A8A0BD2" w14:textId="77777777" w:rsidR="00140A1C" w:rsidRDefault="00140A1C">
      <w:pPr>
        <w:rPr>
          <w:color w:val="000000" w:themeColor="text1"/>
          <w:sz w:val="36"/>
          <w:szCs w:val="36"/>
          <w:lang w:val="en-US"/>
        </w:rPr>
      </w:pPr>
    </w:p>
    <w:p w14:paraId="35829D85" w14:textId="77777777" w:rsidR="00140A1C" w:rsidRDefault="00140A1C">
      <w:pPr>
        <w:rPr>
          <w:color w:val="000000" w:themeColor="text1"/>
          <w:sz w:val="36"/>
          <w:szCs w:val="36"/>
          <w:lang w:val="en-US"/>
        </w:rPr>
      </w:pPr>
    </w:p>
    <w:p w14:paraId="68A5F740" w14:textId="77777777" w:rsidR="00140A1C" w:rsidRDefault="00140A1C">
      <w:pPr>
        <w:rPr>
          <w:color w:val="000000" w:themeColor="text1"/>
          <w:sz w:val="36"/>
          <w:szCs w:val="36"/>
          <w:lang w:val="en-US"/>
        </w:rPr>
      </w:pPr>
    </w:p>
    <w:p w14:paraId="680BBF66" w14:textId="6EE1D499" w:rsidR="00DC24DB" w:rsidRPr="00C810EC" w:rsidRDefault="00DC24DB">
      <w:pPr>
        <w:rPr>
          <w:color w:val="000000" w:themeColor="text1"/>
          <w:sz w:val="12"/>
          <w:szCs w:val="12"/>
          <w:lang w:val="en-US"/>
        </w:rPr>
      </w:pPr>
      <w:r w:rsidRPr="000C46EF">
        <w:rPr>
          <w:b/>
          <w:bCs/>
          <w:sz w:val="28"/>
          <w:szCs w:val="28"/>
          <w:lang w:val="en-US"/>
        </w:rPr>
        <w:lastRenderedPageBreak/>
        <w:t xml:space="preserve">We aim to minimize the “Sum of Loss” and the difference between profit and loss. </w:t>
      </w:r>
    </w:p>
    <w:p w14:paraId="5485BD6A" w14:textId="2E71E95B" w:rsidR="00DC24DB" w:rsidRDefault="00DC24DB">
      <w:pPr>
        <w:rPr>
          <w:lang w:val="en-US"/>
        </w:rPr>
      </w:pPr>
      <w:r w:rsidRPr="00DC24DB">
        <w:rPr>
          <w:noProof/>
          <w:lang w:val="en-US"/>
        </w:rPr>
        <w:drawing>
          <wp:inline distT="0" distB="0" distL="0" distR="0" wp14:anchorId="63120101" wp14:editId="2FB4327C">
            <wp:extent cx="5731510" cy="3268980"/>
            <wp:effectExtent l="0" t="0" r="2540" b="762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6"/>
                    <a:stretch>
                      <a:fillRect/>
                    </a:stretch>
                  </pic:blipFill>
                  <pic:spPr>
                    <a:xfrm>
                      <a:off x="0" y="0"/>
                      <a:ext cx="5731510" cy="3268980"/>
                    </a:xfrm>
                    <a:prstGeom prst="rect">
                      <a:avLst/>
                    </a:prstGeom>
                  </pic:spPr>
                </pic:pic>
              </a:graphicData>
            </a:graphic>
          </wp:inline>
        </w:drawing>
      </w:r>
    </w:p>
    <w:p w14:paraId="3DCEE6E9" w14:textId="34DA7A8A" w:rsidR="00DC24DB" w:rsidRPr="000C46EF" w:rsidRDefault="00DC24DB">
      <w:pPr>
        <w:rPr>
          <w:b/>
          <w:bCs/>
          <w:sz w:val="24"/>
          <w:szCs w:val="24"/>
          <w:lang w:val="en-US"/>
        </w:rPr>
      </w:pPr>
      <w:r w:rsidRPr="000C46EF">
        <w:rPr>
          <w:b/>
          <w:bCs/>
          <w:sz w:val="24"/>
          <w:szCs w:val="24"/>
          <w:lang w:val="en-US"/>
        </w:rPr>
        <w:t>Quarter of highest loss:</w:t>
      </w:r>
    </w:p>
    <w:p w14:paraId="2E6EC82D" w14:textId="5808D058" w:rsidR="00DC24DB" w:rsidRDefault="00DC24DB">
      <w:pPr>
        <w:rPr>
          <w:lang w:val="en-US"/>
        </w:rPr>
      </w:pPr>
      <w:r w:rsidRPr="00DC24DB">
        <w:rPr>
          <w:noProof/>
          <w:lang w:val="en-US"/>
        </w:rPr>
        <w:drawing>
          <wp:inline distT="0" distB="0" distL="0" distR="0" wp14:anchorId="652DAF3C" wp14:editId="0481C561">
            <wp:extent cx="5731510" cy="3223260"/>
            <wp:effectExtent l="0" t="0" r="254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7"/>
                    <a:stretch>
                      <a:fillRect/>
                    </a:stretch>
                  </pic:blipFill>
                  <pic:spPr>
                    <a:xfrm>
                      <a:off x="0" y="0"/>
                      <a:ext cx="5731510" cy="3223260"/>
                    </a:xfrm>
                    <a:prstGeom prst="rect">
                      <a:avLst/>
                    </a:prstGeom>
                  </pic:spPr>
                </pic:pic>
              </a:graphicData>
            </a:graphic>
          </wp:inline>
        </w:drawing>
      </w:r>
    </w:p>
    <w:p w14:paraId="750B94DF" w14:textId="77777777" w:rsidR="00DC24DB" w:rsidRDefault="00DC24DB">
      <w:pPr>
        <w:rPr>
          <w:lang w:val="en-US"/>
        </w:rPr>
      </w:pPr>
    </w:p>
    <w:p w14:paraId="5E1BBB9F" w14:textId="44AB2732" w:rsidR="00DC24DB" w:rsidRPr="000C46EF" w:rsidRDefault="00DC24DB">
      <w:pPr>
        <w:rPr>
          <w:b/>
          <w:bCs/>
          <w:sz w:val="24"/>
          <w:szCs w:val="24"/>
          <w:lang w:val="en-US"/>
        </w:rPr>
      </w:pPr>
      <w:r w:rsidRPr="000C46EF">
        <w:rPr>
          <w:b/>
          <w:bCs/>
          <w:sz w:val="24"/>
          <w:szCs w:val="24"/>
          <w:lang w:val="en-US"/>
        </w:rPr>
        <w:t>Quarter of most spread losses:</w:t>
      </w:r>
    </w:p>
    <w:p w14:paraId="4F941B72" w14:textId="77777777" w:rsidR="00DC24DB" w:rsidRDefault="00DC24DB">
      <w:pPr>
        <w:rPr>
          <w:lang w:val="en-US"/>
        </w:rPr>
      </w:pPr>
    </w:p>
    <w:p w14:paraId="5E79D6D9" w14:textId="3124105A" w:rsidR="00DC24DB" w:rsidRDefault="00DC24DB">
      <w:pPr>
        <w:rPr>
          <w:lang w:val="en-US"/>
        </w:rPr>
      </w:pPr>
      <w:r w:rsidRPr="00DC24DB">
        <w:rPr>
          <w:noProof/>
          <w:lang w:val="en-US"/>
        </w:rPr>
        <w:lastRenderedPageBreak/>
        <w:drawing>
          <wp:inline distT="0" distB="0" distL="0" distR="0" wp14:anchorId="6AEB6400" wp14:editId="2C9C2CE7">
            <wp:extent cx="5731510" cy="3185160"/>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8"/>
                    <a:stretch>
                      <a:fillRect/>
                    </a:stretch>
                  </pic:blipFill>
                  <pic:spPr>
                    <a:xfrm>
                      <a:off x="0" y="0"/>
                      <a:ext cx="5731510" cy="3185160"/>
                    </a:xfrm>
                    <a:prstGeom prst="rect">
                      <a:avLst/>
                    </a:prstGeom>
                  </pic:spPr>
                </pic:pic>
              </a:graphicData>
            </a:graphic>
          </wp:inline>
        </w:drawing>
      </w:r>
    </w:p>
    <w:p w14:paraId="3AED5CCC" w14:textId="3ED47582" w:rsidR="00DC24DB" w:rsidRDefault="00DC24DB">
      <w:pPr>
        <w:rPr>
          <w:lang w:val="en-US"/>
        </w:rPr>
      </w:pPr>
      <w:r>
        <w:rPr>
          <w:rFonts w:ascii="Arial" w:hAnsi="Arial" w:cs="Arial"/>
          <w:noProof/>
          <w:color w:val="FFFFFF"/>
          <w:sz w:val="20"/>
          <w:szCs w:val="20"/>
        </w:rPr>
        <mc:AlternateContent>
          <mc:Choice Requires="wps">
            <w:drawing>
              <wp:anchor distT="0" distB="0" distL="114300" distR="114300" simplePos="0" relativeHeight="251659264" behindDoc="0" locked="0" layoutInCell="1" allowOverlap="1" wp14:anchorId="04EF1933" wp14:editId="77ACE02E">
                <wp:simplePos x="0" y="0"/>
                <wp:positionH relativeFrom="margin">
                  <wp:align>center</wp:align>
                </wp:positionH>
                <wp:positionV relativeFrom="paragraph">
                  <wp:posOffset>163195</wp:posOffset>
                </wp:positionV>
                <wp:extent cx="3009900" cy="1348740"/>
                <wp:effectExtent l="0" t="0" r="19050" b="22860"/>
                <wp:wrapNone/>
                <wp:docPr id="14" name="Rectangle: Single Corner Snipped 14"/>
                <wp:cNvGraphicFramePr/>
                <a:graphic xmlns:a="http://schemas.openxmlformats.org/drawingml/2006/main">
                  <a:graphicData uri="http://schemas.microsoft.com/office/word/2010/wordprocessingShape">
                    <wps:wsp>
                      <wps:cNvSpPr/>
                      <wps:spPr>
                        <a:xfrm>
                          <a:off x="0" y="0"/>
                          <a:ext cx="3009900" cy="1348740"/>
                        </a:xfrm>
                        <a:prstGeom prst="snip1Rect">
                          <a:avLst/>
                        </a:prstGeom>
                      </wps:spPr>
                      <wps:style>
                        <a:lnRef idx="3">
                          <a:schemeClr val="lt1"/>
                        </a:lnRef>
                        <a:fillRef idx="1">
                          <a:schemeClr val="accent4"/>
                        </a:fillRef>
                        <a:effectRef idx="1">
                          <a:schemeClr val="accent4"/>
                        </a:effectRef>
                        <a:fontRef idx="minor">
                          <a:schemeClr val="lt1"/>
                        </a:fontRef>
                      </wps:style>
                      <wps:txbx>
                        <w:txbxContent>
                          <w:p w14:paraId="307B1F31" w14:textId="2CC4231E" w:rsidR="00DC24DB" w:rsidRPr="00947EF0" w:rsidRDefault="00DC24DB" w:rsidP="00DC24DB">
                            <w:pPr>
                              <w:rPr>
                                <w:b/>
                                <w:bCs/>
                                <w:sz w:val="32"/>
                                <w:szCs w:val="32"/>
                                <w:lang w:val="en-US"/>
                              </w:rPr>
                            </w:pPr>
                            <w:r w:rsidRPr="000C46EF">
                              <w:rPr>
                                <w:b/>
                                <w:bCs/>
                                <w:sz w:val="32"/>
                                <w:szCs w:val="32"/>
                              </w:rPr>
                              <w:t xml:space="preserve">Let us check why Q4 of 2015 experienced such high levels of losses, so that we can avoid them in future. </w:t>
                            </w:r>
                            <w:r w:rsidR="00947EF0">
                              <w:rPr>
                                <w:b/>
                                <w:bCs/>
                                <w:sz w:val="32"/>
                                <w:szCs w:val="32"/>
                                <w:lang w:val="en-US"/>
                              </w:rPr>
                              <w:t xml:space="preserve"> </w:t>
                            </w:r>
                          </w:p>
                          <w:p w14:paraId="51EF0E07" w14:textId="77777777" w:rsidR="00DC24DB" w:rsidRPr="000C46EF" w:rsidRDefault="00DC24DB" w:rsidP="00DC24DB">
                            <w:pPr>
                              <w:jc w:val="center"/>
                              <w:rPr>
                                <w:b/>
                                <w:bCs/>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F1933" id="Rectangle: Single Corner Snipped 14" o:spid="_x0000_s1026" style="position:absolute;margin-left:0;margin-top:12.85pt;width:237pt;height:106.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3009900,13487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" adj="-11796480,,5400" path="m,l2785106,r224794,224794l3009900,1348740,,1348740,,xe" fillcolor="#ffc000 [3207]" strokecolor="white [3201]" strokeweight="1.5pt">
                <v:stroke joinstyle="miter"/>
                <v:formulas/>
                <v:path arrowok="t" o:connecttype="custom" o:connectlocs="0,0;2785106,0;3009900,224794;3009900,1348740;0,1348740;0,0" o:connectangles="0,0,0,0,0,0" textboxrect="0,0,3009900,1348740"/>
                <v:textbox>
                  <w:txbxContent>
                    <w:p w14:paraId="307B1F31" w14:textId="2CC4231E" w:rsidR="00DC24DB" w:rsidRPr="00947EF0" w:rsidRDefault="00DC24DB" w:rsidP="00DC24DB">
                      <w:pPr>
                        <w:rPr>
                          <w:b/>
                          <w:bCs/>
                          <w:sz w:val="32"/>
                          <w:szCs w:val="32"/>
                          <w:lang w:val="en-US"/>
                        </w:rPr>
                      </w:pPr>
                      <w:r w:rsidRPr="000C46EF">
                        <w:rPr>
                          <w:b/>
                          <w:bCs/>
                          <w:sz w:val="32"/>
                          <w:szCs w:val="32"/>
                        </w:rPr>
                        <w:t xml:space="preserve">Let us check why Q4 of 2015 experienced such high levels of losses, so that we can avoid them in future. </w:t>
                      </w:r>
                      <w:r w:rsidR="00947EF0">
                        <w:rPr>
                          <w:b/>
                          <w:bCs/>
                          <w:sz w:val="32"/>
                          <w:szCs w:val="32"/>
                          <w:lang w:val="en-US"/>
                        </w:rPr>
                        <w:t xml:space="preserve"> </w:t>
                      </w:r>
                    </w:p>
                    <w:p w14:paraId="51EF0E07" w14:textId="77777777" w:rsidR="00DC24DB" w:rsidRPr="000C46EF" w:rsidRDefault="00DC24DB" w:rsidP="00DC24DB">
                      <w:pPr>
                        <w:jc w:val="center"/>
                        <w:rPr>
                          <w:b/>
                          <w:bCs/>
                          <w:sz w:val="32"/>
                          <w:szCs w:val="32"/>
                        </w:rPr>
                      </w:pPr>
                    </w:p>
                  </w:txbxContent>
                </v:textbox>
                <w10:wrap anchorx="margin"/>
              </v:shape>
            </w:pict>
          </mc:Fallback>
        </mc:AlternateContent>
      </w:r>
    </w:p>
    <w:p w14:paraId="6FF7961C" w14:textId="338D1C7F" w:rsidR="00DC24DB" w:rsidRDefault="00DC24DB">
      <w:pPr>
        <w:rPr>
          <w:lang w:val="en-US"/>
        </w:rPr>
      </w:pPr>
    </w:p>
    <w:p w14:paraId="1A8A48F8" w14:textId="3F684E83" w:rsidR="00DC24DB" w:rsidRDefault="00DC24DB">
      <w:pPr>
        <w:rPr>
          <w:lang w:val="en-US"/>
        </w:rPr>
      </w:pPr>
    </w:p>
    <w:p w14:paraId="08302A92" w14:textId="55AF3D6E" w:rsidR="00DC24DB" w:rsidRDefault="00DC24DB">
      <w:pPr>
        <w:rPr>
          <w:lang w:val="en-US"/>
        </w:rPr>
      </w:pPr>
    </w:p>
    <w:p w14:paraId="1964048A" w14:textId="77777777" w:rsidR="00DC24DB" w:rsidRDefault="00DC24DB">
      <w:pPr>
        <w:rPr>
          <w:lang w:val="en-US"/>
        </w:rPr>
      </w:pPr>
    </w:p>
    <w:p w14:paraId="79107414" w14:textId="77777777" w:rsidR="00DC24DB" w:rsidRDefault="00DC24DB">
      <w:pPr>
        <w:rPr>
          <w:lang w:val="en-US"/>
        </w:rPr>
      </w:pPr>
    </w:p>
    <w:p w14:paraId="0C7D6531" w14:textId="02AFD757" w:rsidR="00DC24DB" w:rsidRPr="000C46EF" w:rsidRDefault="00C23733">
      <w:pPr>
        <w:rPr>
          <w:sz w:val="24"/>
          <w:szCs w:val="24"/>
          <w:lang w:val="en-US"/>
        </w:rPr>
      </w:pPr>
      <w:r w:rsidRPr="000C46EF">
        <w:rPr>
          <w:sz w:val="24"/>
          <w:szCs w:val="24"/>
          <w:lang w:val="en-US"/>
        </w:rPr>
        <w:t>“</w:t>
      </w:r>
      <w:r w:rsidR="00DC24DB" w:rsidRPr="000C46EF">
        <w:rPr>
          <w:sz w:val="24"/>
          <w:szCs w:val="24"/>
          <w:lang w:val="en-US"/>
        </w:rPr>
        <w:t>Returns</w:t>
      </w:r>
      <w:r w:rsidRPr="000C46EF">
        <w:rPr>
          <w:sz w:val="24"/>
          <w:szCs w:val="24"/>
          <w:lang w:val="en-US"/>
        </w:rPr>
        <w:t>”</w:t>
      </w:r>
      <w:r w:rsidR="00DC24DB" w:rsidRPr="000C46EF">
        <w:rPr>
          <w:sz w:val="24"/>
          <w:szCs w:val="24"/>
          <w:lang w:val="en-US"/>
        </w:rPr>
        <w:t xml:space="preserve"> table consists of IDs of customers that returned their order. We will create a relationship between the two tables: Returns and Orders. And create a new Column of “Returned” in the Orders table. This will allow us to get insights of customers who returned their orders. </w:t>
      </w:r>
    </w:p>
    <w:p w14:paraId="5E5B2DD9" w14:textId="3C735040" w:rsidR="00DC24DB" w:rsidRPr="000C46EF" w:rsidRDefault="00DC24DB">
      <w:pPr>
        <w:rPr>
          <w:sz w:val="24"/>
          <w:szCs w:val="24"/>
          <w:lang w:val="en-US"/>
        </w:rPr>
      </w:pPr>
      <w:r w:rsidRPr="000C46EF">
        <w:rPr>
          <w:sz w:val="24"/>
          <w:szCs w:val="24"/>
          <w:lang w:val="en-US"/>
        </w:rPr>
        <w:t>Using the Modeling feature of Power BI, I have created a relationship between the Order IDs in the “Orders" table and "Returns" table.</w:t>
      </w:r>
    </w:p>
    <w:p w14:paraId="0EA5ABE5" w14:textId="43DB8C7E" w:rsidR="00DC24DB" w:rsidRDefault="00DC24DB">
      <w:pPr>
        <w:rPr>
          <w:lang w:val="en-US"/>
        </w:rPr>
      </w:pPr>
      <w:r w:rsidRPr="00DC24DB">
        <w:rPr>
          <w:noProof/>
          <w:lang w:val="en-US"/>
        </w:rPr>
        <w:drawing>
          <wp:inline distT="0" distB="0" distL="0" distR="0" wp14:anchorId="58A997D6" wp14:editId="4CCBC6FB">
            <wp:extent cx="5731510" cy="837565"/>
            <wp:effectExtent l="0" t="0" r="2540" b="63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9"/>
                    <a:stretch>
                      <a:fillRect/>
                    </a:stretch>
                  </pic:blipFill>
                  <pic:spPr>
                    <a:xfrm>
                      <a:off x="0" y="0"/>
                      <a:ext cx="5731510" cy="837565"/>
                    </a:xfrm>
                    <a:prstGeom prst="rect">
                      <a:avLst/>
                    </a:prstGeom>
                  </pic:spPr>
                </pic:pic>
              </a:graphicData>
            </a:graphic>
          </wp:inline>
        </w:drawing>
      </w:r>
    </w:p>
    <w:p w14:paraId="0D496FDF" w14:textId="7C40E4D1" w:rsidR="00C23733" w:rsidRPr="000C46EF" w:rsidRDefault="00C23733" w:rsidP="00C23733">
      <w:pPr>
        <w:rPr>
          <w:b/>
          <w:bCs/>
          <w:sz w:val="24"/>
          <w:szCs w:val="24"/>
          <w:lang w:val="en-US"/>
        </w:rPr>
      </w:pPr>
      <w:proofErr w:type="gramStart"/>
      <w:r w:rsidRPr="000C46EF">
        <w:rPr>
          <w:b/>
          <w:bCs/>
          <w:sz w:val="24"/>
          <w:szCs w:val="24"/>
          <w:lang w:val="en-US"/>
        </w:rPr>
        <w:t>Next</w:t>
      </w:r>
      <w:proofErr w:type="gramEnd"/>
      <w:r w:rsidRPr="000C46EF">
        <w:rPr>
          <w:b/>
          <w:bCs/>
          <w:sz w:val="24"/>
          <w:szCs w:val="24"/>
          <w:lang w:val="en-US"/>
        </w:rPr>
        <w:t xml:space="preserve"> I made a new calculated column in "Orders" table using</w:t>
      </w:r>
      <w:r w:rsidR="00624CA8">
        <w:rPr>
          <w:b/>
          <w:bCs/>
          <w:sz w:val="24"/>
          <w:szCs w:val="24"/>
          <w:lang w:val="en-US"/>
        </w:rPr>
        <w:t xml:space="preserve"> DAX</w:t>
      </w:r>
      <w:r w:rsidRPr="000C46EF">
        <w:rPr>
          <w:b/>
          <w:bCs/>
          <w:sz w:val="24"/>
          <w:szCs w:val="24"/>
          <w:lang w:val="en-US"/>
        </w:rPr>
        <w:t>:</w:t>
      </w:r>
    </w:p>
    <w:p w14:paraId="4AD86F9B" w14:textId="44E3F6F5" w:rsidR="00C23733" w:rsidRPr="00C23733" w:rsidRDefault="00C23733" w:rsidP="00C23733">
      <w:pPr>
        <w:rPr>
          <w:lang w:val="en-US"/>
        </w:rPr>
      </w:pPr>
      <w:r w:rsidRPr="00C23733">
        <w:rPr>
          <w:noProof/>
          <w:lang w:val="en-US"/>
        </w:rPr>
        <w:drawing>
          <wp:inline distT="0" distB="0" distL="0" distR="0" wp14:anchorId="33376BF5" wp14:editId="70356CD8">
            <wp:extent cx="4366638" cy="297206"/>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6638" cy="297206"/>
                    </a:xfrm>
                    <a:prstGeom prst="rect">
                      <a:avLst/>
                    </a:prstGeom>
                  </pic:spPr>
                </pic:pic>
              </a:graphicData>
            </a:graphic>
          </wp:inline>
        </w:drawing>
      </w:r>
    </w:p>
    <w:p w14:paraId="1C568E66" w14:textId="77777777" w:rsidR="00C23733" w:rsidRPr="000C46EF" w:rsidRDefault="00C23733" w:rsidP="00C23733">
      <w:pPr>
        <w:rPr>
          <w:sz w:val="24"/>
          <w:szCs w:val="24"/>
          <w:lang w:val="en-US"/>
        </w:rPr>
      </w:pPr>
      <w:r w:rsidRPr="000C46EF">
        <w:rPr>
          <w:sz w:val="24"/>
          <w:szCs w:val="24"/>
          <w:lang w:val="en-US"/>
        </w:rPr>
        <w:t xml:space="preserve">This inserts a Yes to all orders returned, and a No to those not returned. </w:t>
      </w:r>
    </w:p>
    <w:p w14:paraId="6C3E7229" w14:textId="3FA1B29A" w:rsidR="00C23733" w:rsidRDefault="00C23733" w:rsidP="00C23733">
      <w:pPr>
        <w:rPr>
          <w:sz w:val="24"/>
          <w:szCs w:val="24"/>
          <w:lang w:val="en-US"/>
        </w:rPr>
      </w:pPr>
      <w:r w:rsidRPr="00C23733">
        <w:rPr>
          <w:sz w:val="24"/>
          <w:szCs w:val="24"/>
          <w:lang w:val="en-US"/>
        </w:rPr>
        <w:t>The orders returned carry a cost with them, we will now check how much of losses were down to those orders returned in Q4 of 2015</w:t>
      </w:r>
      <w:r>
        <w:rPr>
          <w:sz w:val="24"/>
          <w:szCs w:val="24"/>
          <w:lang w:val="en-US"/>
        </w:rPr>
        <w:t>.</w:t>
      </w:r>
    </w:p>
    <w:p w14:paraId="69C5A429" w14:textId="29A4B722" w:rsidR="00C23733" w:rsidRDefault="00C23733" w:rsidP="00C23733">
      <w:pPr>
        <w:rPr>
          <w:b/>
          <w:bCs/>
          <w:sz w:val="24"/>
          <w:szCs w:val="24"/>
          <w:lang w:val="en-US"/>
        </w:rPr>
      </w:pPr>
      <w:r w:rsidRPr="00C23733">
        <w:rPr>
          <w:b/>
          <w:bCs/>
          <w:sz w:val="24"/>
          <w:szCs w:val="24"/>
          <w:lang w:val="en-US"/>
        </w:rPr>
        <w:lastRenderedPageBreak/>
        <w:t>Returned:</w:t>
      </w:r>
    </w:p>
    <w:p w14:paraId="44BD2938" w14:textId="24217671" w:rsidR="00C23733" w:rsidRPr="00287925" w:rsidRDefault="00C810EC" w:rsidP="00C23733">
      <w:pPr>
        <w:rPr>
          <w:b/>
          <w:bCs/>
          <w:sz w:val="24"/>
          <w:szCs w:val="24"/>
          <w:lang w:val="en-US"/>
        </w:rPr>
      </w:pPr>
      <w:r w:rsidRPr="00C810EC">
        <w:rPr>
          <w:b/>
          <w:bCs/>
          <w:noProof/>
          <w:sz w:val="24"/>
          <w:szCs w:val="24"/>
          <w:lang w:val="en-US"/>
        </w:rPr>
        <w:drawing>
          <wp:inline distT="0" distB="0" distL="0" distR="0" wp14:anchorId="32C99EB9" wp14:editId="151F979F">
            <wp:extent cx="5731510" cy="3207385"/>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1"/>
                    <a:stretch>
                      <a:fillRect/>
                    </a:stretch>
                  </pic:blipFill>
                  <pic:spPr>
                    <a:xfrm>
                      <a:off x="0" y="0"/>
                      <a:ext cx="5731510" cy="3207385"/>
                    </a:xfrm>
                    <a:prstGeom prst="rect">
                      <a:avLst/>
                    </a:prstGeom>
                  </pic:spPr>
                </pic:pic>
              </a:graphicData>
            </a:graphic>
          </wp:inline>
        </w:drawing>
      </w:r>
    </w:p>
    <w:p w14:paraId="2144C911" w14:textId="324E0EEF" w:rsidR="00183925" w:rsidRDefault="00C23733">
      <w:pPr>
        <w:rPr>
          <w:sz w:val="24"/>
          <w:szCs w:val="24"/>
          <w:lang w:val="en-US"/>
        </w:rPr>
      </w:pPr>
      <w:r w:rsidRPr="00C23733">
        <w:rPr>
          <w:sz w:val="24"/>
          <w:szCs w:val="24"/>
          <w:lang w:val="en-US"/>
        </w:rPr>
        <w:t xml:space="preserve">The ones that Returned, accounted to </w:t>
      </w:r>
      <w:r w:rsidR="00183925">
        <w:rPr>
          <w:sz w:val="24"/>
          <w:szCs w:val="24"/>
          <w:lang w:val="en-US"/>
        </w:rPr>
        <w:t>around 47%</w:t>
      </w:r>
      <w:r w:rsidRPr="00C23733">
        <w:rPr>
          <w:sz w:val="24"/>
          <w:szCs w:val="24"/>
          <w:lang w:val="en-US"/>
        </w:rPr>
        <w:t xml:space="preserve"> of </w:t>
      </w:r>
      <w:r w:rsidR="00183925">
        <w:rPr>
          <w:sz w:val="24"/>
          <w:szCs w:val="24"/>
          <w:lang w:val="en-US"/>
        </w:rPr>
        <w:t>average losses</w:t>
      </w:r>
      <w:r w:rsidRPr="00C23733">
        <w:rPr>
          <w:sz w:val="24"/>
          <w:szCs w:val="24"/>
          <w:lang w:val="en-US"/>
        </w:rPr>
        <w:t xml:space="preserve">, which </w:t>
      </w:r>
      <w:r w:rsidR="00183925">
        <w:rPr>
          <w:sz w:val="24"/>
          <w:szCs w:val="24"/>
          <w:lang w:val="en-US"/>
        </w:rPr>
        <w:t>shows that the products that are returned are a source of losses.</w:t>
      </w:r>
    </w:p>
    <w:p w14:paraId="1DA4EBAD" w14:textId="7EAE584F" w:rsidR="00183925" w:rsidRDefault="00183925">
      <w:pPr>
        <w:rPr>
          <w:sz w:val="24"/>
          <w:szCs w:val="24"/>
          <w:lang w:val="en-US"/>
        </w:rPr>
      </w:pPr>
      <w:r>
        <w:rPr>
          <w:sz w:val="24"/>
          <w:szCs w:val="24"/>
          <w:lang w:val="en-US"/>
        </w:rPr>
        <w:t xml:space="preserve">We can see that for products that were returned, office supplies are the greatest number of categories returned. And the Asia Pacific market accounts for most of these returns, which suggests that this market </w:t>
      </w:r>
      <w:r w:rsidR="004C5E91">
        <w:rPr>
          <w:sz w:val="24"/>
          <w:szCs w:val="24"/>
          <w:lang w:val="en-US"/>
        </w:rPr>
        <w:t>must</w:t>
      </w:r>
      <w:r>
        <w:rPr>
          <w:sz w:val="24"/>
          <w:szCs w:val="24"/>
          <w:lang w:val="en-US"/>
        </w:rPr>
        <w:t xml:space="preserve"> be studied as to why </w:t>
      </w:r>
      <w:proofErr w:type="spellStart"/>
      <w:r>
        <w:rPr>
          <w:sz w:val="24"/>
          <w:szCs w:val="24"/>
          <w:lang w:val="en-US"/>
        </w:rPr>
        <w:t>to</w:t>
      </w:r>
      <w:proofErr w:type="spellEnd"/>
      <w:r>
        <w:rPr>
          <w:sz w:val="24"/>
          <w:szCs w:val="24"/>
          <w:lang w:val="en-US"/>
        </w:rPr>
        <w:t xml:space="preserve"> they return our products. Only the market LATAM, has a low proportion of returns hence we should study the market and try to provide similar levels of services in other markets to avoid losses.</w:t>
      </w:r>
    </w:p>
    <w:p w14:paraId="52401FB9" w14:textId="7942F539" w:rsidR="00183925" w:rsidRDefault="00183925">
      <w:pPr>
        <w:rPr>
          <w:sz w:val="24"/>
          <w:szCs w:val="24"/>
          <w:lang w:val="en-US"/>
        </w:rPr>
      </w:pPr>
      <w:r>
        <w:rPr>
          <w:sz w:val="24"/>
          <w:szCs w:val="24"/>
          <w:lang w:val="en-US"/>
        </w:rPr>
        <w:t xml:space="preserve">Lastly if we particularly look at 2015, the year </w:t>
      </w:r>
      <w:r w:rsidR="004C5E91">
        <w:rPr>
          <w:sz w:val="24"/>
          <w:szCs w:val="24"/>
          <w:lang w:val="en-US"/>
        </w:rPr>
        <w:t>whose</w:t>
      </w:r>
      <w:r>
        <w:rPr>
          <w:sz w:val="24"/>
          <w:szCs w:val="24"/>
          <w:lang w:val="en-US"/>
        </w:rPr>
        <w:t xml:space="preserve"> quarter faced the highest loss we see:</w:t>
      </w:r>
    </w:p>
    <w:p w14:paraId="31ADA2CE" w14:textId="0F120EED" w:rsidR="00183925" w:rsidRDefault="00C810EC">
      <w:pPr>
        <w:rPr>
          <w:sz w:val="24"/>
          <w:szCs w:val="24"/>
          <w:lang w:val="en-US"/>
        </w:rPr>
      </w:pPr>
      <w:r w:rsidRPr="00C810EC">
        <w:rPr>
          <w:noProof/>
          <w:sz w:val="24"/>
          <w:szCs w:val="24"/>
          <w:lang w:val="en-US"/>
        </w:rPr>
        <w:drawing>
          <wp:inline distT="0" distB="0" distL="0" distR="0" wp14:anchorId="42D3658D" wp14:editId="2CCC3D07">
            <wp:extent cx="5731510" cy="3192780"/>
            <wp:effectExtent l="0" t="0" r="254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731510" cy="3192780"/>
                    </a:xfrm>
                    <a:prstGeom prst="rect">
                      <a:avLst/>
                    </a:prstGeom>
                  </pic:spPr>
                </pic:pic>
              </a:graphicData>
            </a:graphic>
          </wp:inline>
        </w:drawing>
      </w:r>
    </w:p>
    <w:p w14:paraId="0A5A4BBE" w14:textId="01ACB4B3" w:rsidR="004C5E91" w:rsidRDefault="004C5E91">
      <w:pPr>
        <w:rPr>
          <w:sz w:val="24"/>
          <w:szCs w:val="24"/>
          <w:lang w:val="en-US"/>
        </w:rPr>
      </w:pPr>
      <w:r>
        <w:rPr>
          <w:noProof/>
          <w:sz w:val="24"/>
          <w:szCs w:val="24"/>
          <w:lang w:val="en-US"/>
        </w:rPr>
        <w:lastRenderedPageBreak/>
        <mc:AlternateContent>
          <mc:Choice Requires="wps">
            <w:drawing>
              <wp:anchor distT="0" distB="0" distL="114300" distR="114300" simplePos="0" relativeHeight="251661312" behindDoc="0" locked="0" layoutInCell="1" allowOverlap="1" wp14:anchorId="599CE735" wp14:editId="1209E00D">
                <wp:simplePos x="0" y="0"/>
                <wp:positionH relativeFrom="column">
                  <wp:posOffset>-16042</wp:posOffset>
                </wp:positionH>
                <wp:positionV relativeFrom="paragraph">
                  <wp:posOffset>73326</wp:posOffset>
                </wp:positionV>
                <wp:extent cx="5005137" cy="1748589"/>
                <wp:effectExtent l="0" t="0" r="43180" b="23495"/>
                <wp:wrapNone/>
                <wp:docPr id="19" name="Arrow: Pentagon 19"/>
                <wp:cNvGraphicFramePr/>
                <a:graphic xmlns:a="http://schemas.openxmlformats.org/drawingml/2006/main">
                  <a:graphicData uri="http://schemas.microsoft.com/office/word/2010/wordprocessingShape">
                    <wps:wsp>
                      <wps:cNvSpPr/>
                      <wps:spPr>
                        <a:xfrm>
                          <a:off x="0" y="0"/>
                          <a:ext cx="5005137" cy="1748589"/>
                        </a:xfrm>
                        <a:prstGeom prst="homePlate">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E0729AE" w14:textId="77777777" w:rsidR="004C5E91" w:rsidRPr="004C5E91" w:rsidRDefault="004C5E91" w:rsidP="004C5E91">
                            <w:pPr>
                              <w:rPr>
                                <w:b/>
                                <w:bCs/>
                                <w:sz w:val="40"/>
                                <w:szCs w:val="40"/>
                                <w:lang w:val="en-US"/>
                              </w:rPr>
                            </w:pPr>
                            <w:r w:rsidRPr="004C5E91">
                              <w:rPr>
                                <w:b/>
                                <w:bCs/>
                                <w:sz w:val="40"/>
                                <w:szCs w:val="40"/>
                                <w:lang w:val="en-US"/>
                              </w:rPr>
                              <w:t>That the Returned products take higher proportion, which might mean that due to returns we incurred highest levels of loss in Q4 of 2015.</w:t>
                            </w:r>
                          </w:p>
                          <w:p w14:paraId="73E6040C" w14:textId="77777777" w:rsidR="004C5E91" w:rsidRPr="004C5E91" w:rsidRDefault="004C5E91" w:rsidP="004C5E91">
                            <w:pPr>
                              <w:jc w:val="center"/>
                              <w:rPr>
                                <w:b/>
                                <w:bCs/>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9CE73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19" o:spid="_x0000_s1027" type="#_x0000_t15" style="position:absolute;margin-left:-1.25pt;margin-top:5.75pt;width:394.1pt;height:137.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" adj="17827" fillcolor="#ffc000 [3207]" strokecolor="#7f5f00 [1607]" strokeweight="1pt">
                <v:textbox>
                  <w:txbxContent>
                    <w:p w14:paraId="6E0729AE" w14:textId="77777777" w:rsidR="004C5E91" w:rsidRPr="004C5E91" w:rsidRDefault="004C5E91" w:rsidP="004C5E91">
                      <w:pPr>
                        <w:rPr>
                          <w:b/>
                          <w:bCs/>
                          <w:sz w:val="40"/>
                          <w:szCs w:val="40"/>
                          <w:lang w:val="en-US"/>
                        </w:rPr>
                      </w:pPr>
                      <w:r w:rsidRPr="004C5E91">
                        <w:rPr>
                          <w:b/>
                          <w:bCs/>
                          <w:sz w:val="40"/>
                          <w:szCs w:val="40"/>
                          <w:lang w:val="en-US"/>
                        </w:rPr>
                        <w:t>That the Returned products take higher proportion, which might mean that due to returns we incurred highest levels of loss in Q4 of 2015.</w:t>
                      </w:r>
                    </w:p>
                    <w:p w14:paraId="73E6040C" w14:textId="77777777" w:rsidR="004C5E91" w:rsidRPr="004C5E91" w:rsidRDefault="004C5E91" w:rsidP="004C5E91">
                      <w:pPr>
                        <w:jc w:val="center"/>
                        <w:rPr>
                          <w:b/>
                          <w:bCs/>
                          <w:sz w:val="36"/>
                          <w:szCs w:val="36"/>
                        </w:rPr>
                      </w:pPr>
                    </w:p>
                  </w:txbxContent>
                </v:textbox>
              </v:shape>
            </w:pict>
          </mc:Fallback>
        </mc:AlternateContent>
      </w:r>
    </w:p>
    <w:p w14:paraId="510675B9" w14:textId="77777777" w:rsidR="004C5E91" w:rsidRDefault="004C5E91">
      <w:pPr>
        <w:rPr>
          <w:sz w:val="24"/>
          <w:szCs w:val="24"/>
          <w:lang w:val="en-US"/>
        </w:rPr>
      </w:pPr>
    </w:p>
    <w:p w14:paraId="61BA41C9" w14:textId="77777777" w:rsidR="004C5E91" w:rsidRDefault="004C5E91">
      <w:pPr>
        <w:rPr>
          <w:sz w:val="24"/>
          <w:szCs w:val="24"/>
          <w:lang w:val="en-US"/>
        </w:rPr>
      </w:pPr>
    </w:p>
    <w:p w14:paraId="1BB93236" w14:textId="77777777" w:rsidR="004C5E91" w:rsidRDefault="004C5E91">
      <w:pPr>
        <w:rPr>
          <w:sz w:val="24"/>
          <w:szCs w:val="24"/>
          <w:lang w:val="en-US"/>
        </w:rPr>
      </w:pPr>
    </w:p>
    <w:p w14:paraId="54F2A14D" w14:textId="77777777" w:rsidR="004C5E91" w:rsidRDefault="004C5E91">
      <w:pPr>
        <w:rPr>
          <w:sz w:val="24"/>
          <w:szCs w:val="24"/>
          <w:lang w:val="en-US"/>
        </w:rPr>
      </w:pPr>
    </w:p>
    <w:p w14:paraId="079834E3" w14:textId="77777777" w:rsidR="004C5E91" w:rsidRDefault="004C5E91">
      <w:pPr>
        <w:rPr>
          <w:sz w:val="24"/>
          <w:szCs w:val="24"/>
          <w:lang w:val="en-US"/>
        </w:rPr>
      </w:pPr>
    </w:p>
    <w:p w14:paraId="0DF59EAC" w14:textId="77777777" w:rsidR="004C5E91" w:rsidRDefault="004C5E91">
      <w:pPr>
        <w:rPr>
          <w:sz w:val="24"/>
          <w:szCs w:val="24"/>
          <w:lang w:val="en-US"/>
        </w:rPr>
      </w:pPr>
    </w:p>
    <w:p w14:paraId="32D205AE" w14:textId="77777777" w:rsidR="004C5E91" w:rsidRDefault="004C5E91">
      <w:pPr>
        <w:rPr>
          <w:sz w:val="24"/>
          <w:szCs w:val="24"/>
          <w:lang w:val="en-US"/>
        </w:rPr>
      </w:pPr>
    </w:p>
    <w:p w14:paraId="6CE12272" w14:textId="77777777" w:rsidR="004C5E91" w:rsidRDefault="004C5E91">
      <w:pPr>
        <w:rPr>
          <w:sz w:val="24"/>
          <w:szCs w:val="24"/>
          <w:lang w:val="en-US"/>
        </w:rPr>
      </w:pPr>
    </w:p>
    <w:p w14:paraId="7CDFD436" w14:textId="77777777" w:rsidR="004C5E91" w:rsidRDefault="004C5E91">
      <w:pPr>
        <w:rPr>
          <w:sz w:val="24"/>
          <w:szCs w:val="24"/>
          <w:lang w:val="en-US"/>
        </w:rPr>
      </w:pPr>
    </w:p>
    <w:p w14:paraId="09DD407C" w14:textId="77777777" w:rsidR="004C5E91" w:rsidRDefault="004C5E91">
      <w:pPr>
        <w:rPr>
          <w:sz w:val="24"/>
          <w:szCs w:val="24"/>
          <w:lang w:val="en-US"/>
        </w:rPr>
      </w:pPr>
    </w:p>
    <w:p w14:paraId="73DFCEEC" w14:textId="77777777" w:rsidR="004C5E91" w:rsidRDefault="004C5E91">
      <w:pPr>
        <w:rPr>
          <w:sz w:val="24"/>
          <w:szCs w:val="24"/>
          <w:lang w:val="en-US"/>
        </w:rPr>
      </w:pPr>
    </w:p>
    <w:p w14:paraId="10B5B77E" w14:textId="77777777" w:rsidR="004C5E91" w:rsidRDefault="004C5E91">
      <w:pPr>
        <w:rPr>
          <w:sz w:val="24"/>
          <w:szCs w:val="24"/>
          <w:lang w:val="en-US"/>
        </w:rPr>
      </w:pPr>
    </w:p>
    <w:p w14:paraId="59352EFD" w14:textId="77777777" w:rsidR="004C5E91" w:rsidRDefault="004C5E91">
      <w:pPr>
        <w:rPr>
          <w:sz w:val="24"/>
          <w:szCs w:val="24"/>
          <w:lang w:val="en-US"/>
        </w:rPr>
      </w:pPr>
    </w:p>
    <w:p w14:paraId="5A5EC086" w14:textId="77777777" w:rsidR="004C5E91" w:rsidRDefault="004C5E91">
      <w:pPr>
        <w:rPr>
          <w:sz w:val="24"/>
          <w:szCs w:val="24"/>
          <w:lang w:val="en-US"/>
        </w:rPr>
      </w:pPr>
    </w:p>
    <w:p w14:paraId="484BB7D4" w14:textId="1179D7D9" w:rsidR="00C23733" w:rsidRDefault="00C23733">
      <w:pPr>
        <w:rPr>
          <w:b/>
          <w:bCs/>
          <w:sz w:val="24"/>
          <w:szCs w:val="24"/>
          <w:lang w:val="en-US"/>
        </w:rPr>
      </w:pPr>
      <w:r w:rsidRPr="00C23733">
        <w:rPr>
          <w:b/>
          <w:bCs/>
          <w:sz w:val="24"/>
          <w:szCs w:val="24"/>
          <w:lang w:val="en-US"/>
        </w:rPr>
        <w:t>Let’s look if Ship modes had an impact on the losses faced in Q4 of 2015:</w:t>
      </w:r>
    </w:p>
    <w:p w14:paraId="6A0C2F47" w14:textId="4167FC9E" w:rsidR="00C23733" w:rsidRDefault="009134F8" w:rsidP="000A3E4C">
      <w:pPr>
        <w:rPr>
          <w:b/>
          <w:bCs/>
          <w:sz w:val="24"/>
          <w:szCs w:val="24"/>
          <w:lang w:val="en-US"/>
        </w:rPr>
      </w:pPr>
      <w:r w:rsidRPr="009134F8">
        <w:rPr>
          <w:b/>
          <w:bCs/>
          <w:noProof/>
          <w:sz w:val="24"/>
          <w:szCs w:val="24"/>
          <w:lang w:val="en-US"/>
        </w:rPr>
        <w:drawing>
          <wp:inline distT="0" distB="0" distL="0" distR="0" wp14:anchorId="4D53108A" wp14:editId="25CD405A">
            <wp:extent cx="6500351" cy="3673642"/>
            <wp:effectExtent l="0" t="0" r="0" b="317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3"/>
                    <a:stretch>
                      <a:fillRect/>
                    </a:stretch>
                  </pic:blipFill>
                  <pic:spPr>
                    <a:xfrm>
                      <a:off x="0" y="0"/>
                      <a:ext cx="6510947" cy="3679630"/>
                    </a:xfrm>
                    <a:prstGeom prst="rect">
                      <a:avLst/>
                    </a:prstGeom>
                  </pic:spPr>
                </pic:pic>
              </a:graphicData>
            </a:graphic>
          </wp:inline>
        </w:drawing>
      </w:r>
    </w:p>
    <w:p w14:paraId="1854A82B" w14:textId="3C94E498" w:rsidR="009134F8" w:rsidRDefault="009134F8" w:rsidP="009134F8">
      <w:pPr>
        <w:rPr>
          <w:sz w:val="24"/>
          <w:szCs w:val="24"/>
          <w:lang w:val="en-US"/>
        </w:rPr>
      </w:pPr>
      <w:r w:rsidRPr="009134F8">
        <w:rPr>
          <w:sz w:val="24"/>
          <w:szCs w:val="24"/>
          <w:lang w:val="en-US"/>
        </w:rPr>
        <w:lastRenderedPageBreak/>
        <w:t>In 2015 there are only losses experienced, with a very high increase in losses from Q3 to Q4, from -45k to -70k. This is the greatest change experienced amongst all years, showing that an increase in shipping mode cost might be the reason why Q4 2015 had the highest levels of losses experienced.</w:t>
      </w:r>
    </w:p>
    <w:p w14:paraId="2F1774CF" w14:textId="77777777" w:rsidR="009134F8" w:rsidRPr="000C46EF" w:rsidRDefault="009134F8" w:rsidP="009134F8">
      <w:r w:rsidRPr="000C46EF">
        <w:rPr>
          <w:sz w:val="24"/>
          <w:szCs w:val="24"/>
        </w:rPr>
        <w:t xml:space="preserve">We can see clearly that there was a sudden peak in Number of orders via "Standard Class" from all Quarters to Q4. </w:t>
      </w:r>
    </w:p>
    <w:p w14:paraId="31E90836" w14:textId="77777777" w:rsidR="009134F8" w:rsidRPr="000C46EF" w:rsidRDefault="009134F8" w:rsidP="009134F8">
      <w:pPr>
        <w:rPr>
          <w:lang w:val="en-US"/>
        </w:rPr>
      </w:pPr>
      <w:r w:rsidRPr="000C46EF">
        <w:rPr>
          <w:sz w:val="24"/>
          <w:szCs w:val="24"/>
        </w:rPr>
        <w:t>The percentage of Shipments via Standard class had always been high, but particularly from Q3 to Q4 the magnitude increased by around 26%. Whereas the increase in losses from Q3 to Q4 was 177%. Which clearly shows that we incurred a high loss during Q4 of 2015.</w:t>
      </w:r>
    </w:p>
    <w:p w14:paraId="650FED82" w14:textId="3F62DC53" w:rsidR="009134F8" w:rsidRDefault="009134F8" w:rsidP="009134F8">
      <w:r w:rsidRPr="000C46EF">
        <w:rPr>
          <w:sz w:val="24"/>
          <w:szCs w:val="24"/>
        </w:rPr>
        <w:t>Most probably higher orders were not catered well due to lack of space</w:t>
      </w:r>
      <w:r w:rsidRPr="000A3E4C">
        <w:t xml:space="preserve">. </w:t>
      </w:r>
    </w:p>
    <w:p w14:paraId="115411B8" w14:textId="1806699A" w:rsidR="00C810EC" w:rsidRPr="00C810EC" w:rsidRDefault="00C810EC" w:rsidP="009134F8">
      <w:pPr>
        <w:rPr>
          <w:lang w:val="en-US"/>
        </w:rPr>
      </w:pPr>
      <w:r>
        <w:rPr>
          <w:lang w:val="en-US"/>
        </w:rPr>
        <w:t xml:space="preserve">This can be since our superstore is global, in 2015 there was a slight inflation where due to globally economy we all suffered from higher </w:t>
      </w:r>
      <w:proofErr w:type="spellStart"/>
      <w:r>
        <w:rPr>
          <w:lang w:val="en-US"/>
        </w:rPr>
        <w:t>shippment</w:t>
      </w:r>
      <w:proofErr w:type="spellEnd"/>
      <w:r>
        <w:rPr>
          <w:lang w:val="en-US"/>
        </w:rPr>
        <w:t xml:space="preserve"> costs.</w:t>
      </w:r>
    </w:p>
    <w:p w14:paraId="57F71845" w14:textId="16BC4634" w:rsidR="009134F8" w:rsidRPr="009134F8" w:rsidRDefault="00C810EC" w:rsidP="000A3E4C">
      <w:pPr>
        <w:rPr>
          <w:b/>
          <w:bCs/>
          <w:sz w:val="24"/>
          <w:szCs w:val="24"/>
          <w:lang w:val="en-US"/>
        </w:rPr>
      </w:pPr>
      <w:r>
        <w:rPr>
          <w:b/>
          <w:bCs/>
          <w:sz w:val="24"/>
          <w:szCs w:val="24"/>
          <w:lang w:val="en-US"/>
        </w:rPr>
        <w:t>F</w:t>
      </w:r>
      <w:r w:rsidR="009134F8">
        <w:rPr>
          <w:b/>
          <w:bCs/>
          <w:sz w:val="24"/>
          <w:szCs w:val="24"/>
          <w:lang w:val="en-US"/>
        </w:rPr>
        <w:t>or comparison look at the trend in 2014, some increases, some decreases, and an overall stable loss trend, with less volatility.</w:t>
      </w:r>
    </w:p>
    <w:p w14:paraId="4DB18D32" w14:textId="64EF1D4E" w:rsidR="009134F8" w:rsidRDefault="009134F8" w:rsidP="000A3E4C">
      <w:pPr>
        <w:rPr>
          <w:sz w:val="24"/>
          <w:szCs w:val="24"/>
        </w:rPr>
      </w:pPr>
      <w:r w:rsidRPr="009134F8">
        <w:rPr>
          <w:noProof/>
          <w:sz w:val="24"/>
          <w:szCs w:val="24"/>
        </w:rPr>
        <w:drawing>
          <wp:inline distT="0" distB="0" distL="0" distR="0" wp14:anchorId="4444357E" wp14:editId="757FB073">
            <wp:extent cx="6192253" cy="347825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5243" cy="3485551"/>
                    </a:xfrm>
                    <a:prstGeom prst="rect">
                      <a:avLst/>
                    </a:prstGeom>
                  </pic:spPr>
                </pic:pic>
              </a:graphicData>
            </a:graphic>
          </wp:inline>
        </w:drawing>
      </w:r>
    </w:p>
    <w:p w14:paraId="4A2BEB5A" w14:textId="77777777" w:rsidR="00B22DC7" w:rsidRDefault="00B22DC7" w:rsidP="000A3E4C">
      <w:pPr>
        <w:rPr>
          <w:b/>
          <w:bCs/>
          <w:sz w:val="24"/>
          <w:szCs w:val="24"/>
          <w:lang w:val="en-US"/>
        </w:rPr>
      </w:pPr>
    </w:p>
    <w:p w14:paraId="58EA2C07" w14:textId="77777777" w:rsidR="00B22DC7" w:rsidRDefault="00B22DC7" w:rsidP="000A3E4C">
      <w:pPr>
        <w:rPr>
          <w:b/>
          <w:bCs/>
          <w:sz w:val="24"/>
          <w:szCs w:val="24"/>
          <w:lang w:val="en-US"/>
        </w:rPr>
      </w:pPr>
    </w:p>
    <w:p w14:paraId="091433B4" w14:textId="77777777" w:rsidR="00B22DC7" w:rsidRDefault="00B22DC7" w:rsidP="000A3E4C">
      <w:pPr>
        <w:rPr>
          <w:b/>
          <w:bCs/>
          <w:sz w:val="24"/>
          <w:szCs w:val="24"/>
          <w:lang w:val="en-US"/>
        </w:rPr>
      </w:pPr>
    </w:p>
    <w:p w14:paraId="73E5B9AF" w14:textId="094BED41" w:rsidR="00A846E0" w:rsidRDefault="00A846E0" w:rsidP="000A3E4C">
      <w:pPr>
        <w:rPr>
          <w:b/>
          <w:bCs/>
          <w:sz w:val="24"/>
          <w:szCs w:val="24"/>
          <w:lang w:val="en-US"/>
        </w:rPr>
      </w:pPr>
      <w:r w:rsidRPr="000C46EF">
        <w:rPr>
          <w:b/>
          <w:bCs/>
          <w:sz w:val="24"/>
          <w:szCs w:val="24"/>
          <w:lang w:val="en-US"/>
        </w:rPr>
        <w:t>Ship Costs:</w:t>
      </w:r>
    </w:p>
    <w:p w14:paraId="0A75A4C2" w14:textId="2172E3C7" w:rsidR="000C46EF" w:rsidRDefault="00F3064D" w:rsidP="000A3E4C">
      <w:pPr>
        <w:rPr>
          <w:sz w:val="24"/>
          <w:szCs w:val="24"/>
          <w:lang w:val="en-US"/>
        </w:rPr>
      </w:pPr>
      <w:r w:rsidRPr="00F3064D">
        <w:rPr>
          <w:noProof/>
          <w:sz w:val="24"/>
          <w:szCs w:val="24"/>
          <w:lang w:val="en-US"/>
        </w:rPr>
        <w:lastRenderedPageBreak/>
        <w:drawing>
          <wp:inline distT="0" distB="0" distL="0" distR="0" wp14:anchorId="05DA0E6E" wp14:editId="5030EBBC">
            <wp:extent cx="5731510" cy="3215005"/>
            <wp:effectExtent l="0" t="0" r="254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5"/>
                    <a:stretch>
                      <a:fillRect/>
                    </a:stretch>
                  </pic:blipFill>
                  <pic:spPr>
                    <a:xfrm>
                      <a:off x="0" y="0"/>
                      <a:ext cx="5731510" cy="3215005"/>
                    </a:xfrm>
                    <a:prstGeom prst="rect">
                      <a:avLst/>
                    </a:prstGeom>
                  </pic:spPr>
                </pic:pic>
              </a:graphicData>
            </a:graphic>
          </wp:inline>
        </w:drawing>
      </w:r>
    </w:p>
    <w:p w14:paraId="38B1B7D6" w14:textId="14E64C0F" w:rsidR="00C810EC" w:rsidRPr="000C46EF" w:rsidRDefault="00C810EC" w:rsidP="000A3E4C">
      <w:pPr>
        <w:rPr>
          <w:sz w:val="24"/>
          <w:szCs w:val="24"/>
          <w:lang w:val="en-US"/>
        </w:rPr>
      </w:pPr>
      <w:r w:rsidRPr="00A55C85">
        <w:rPr>
          <w:noProof/>
          <w:sz w:val="24"/>
          <w:szCs w:val="24"/>
          <w:lang w:val="en-US"/>
        </w:rPr>
        <w:drawing>
          <wp:inline distT="0" distB="0" distL="0" distR="0" wp14:anchorId="6200A195" wp14:editId="065173DB">
            <wp:extent cx="5731510" cy="3192145"/>
            <wp:effectExtent l="0" t="0" r="2540" b="8255"/>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16"/>
                    <a:stretch>
                      <a:fillRect/>
                    </a:stretch>
                  </pic:blipFill>
                  <pic:spPr>
                    <a:xfrm>
                      <a:off x="0" y="0"/>
                      <a:ext cx="5731510" cy="3192145"/>
                    </a:xfrm>
                    <a:prstGeom prst="rect">
                      <a:avLst/>
                    </a:prstGeom>
                  </pic:spPr>
                </pic:pic>
              </a:graphicData>
            </a:graphic>
          </wp:inline>
        </w:drawing>
      </w:r>
    </w:p>
    <w:p w14:paraId="32936DF5" w14:textId="6DE20239" w:rsidR="00F3064D" w:rsidRDefault="00F3064D" w:rsidP="00A846E0">
      <w:pPr>
        <w:rPr>
          <w:noProof/>
          <w:sz w:val="24"/>
          <w:szCs w:val="24"/>
          <w:lang w:val="en-US"/>
        </w:rPr>
      </w:pPr>
      <w:r>
        <w:rPr>
          <w:noProof/>
          <w:sz w:val="24"/>
          <w:szCs w:val="24"/>
          <w:lang w:val="en-US"/>
        </w:rPr>
        <mc:AlternateContent>
          <mc:Choice Requires="wps">
            <w:drawing>
              <wp:anchor distT="0" distB="0" distL="114300" distR="114300" simplePos="0" relativeHeight="251660288" behindDoc="0" locked="0" layoutInCell="1" allowOverlap="1" wp14:anchorId="0DD3DD21" wp14:editId="28A98EF6">
                <wp:simplePos x="0" y="0"/>
                <wp:positionH relativeFrom="margin">
                  <wp:posOffset>-136358</wp:posOffset>
                </wp:positionH>
                <wp:positionV relativeFrom="paragraph">
                  <wp:posOffset>65271</wp:posOffset>
                </wp:positionV>
                <wp:extent cx="6096000" cy="2815390"/>
                <wp:effectExtent l="0" t="0" r="19050" b="23495"/>
                <wp:wrapNone/>
                <wp:docPr id="8" name="Rectangle: Rounded Corners 8"/>
                <wp:cNvGraphicFramePr/>
                <a:graphic xmlns:a="http://schemas.openxmlformats.org/drawingml/2006/main">
                  <a:graphicData uri="http://schemas.microsoft.com/office/word/2010/wordprocessingShape">
                    <wps:wsp>
                      <wps:cNvSpPr/>
                      <wps:spPr>
                        <a:xfrm>
                          <a:off x="0" y="0"/>
                          <a:ext cx="6096000" cy="28153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15A3518A" w14:textId="77777777" w:rsidR="00F3064D" w:rsidRPr="00F3064D" w:rsidRDefault="00F3064D" w:rsidP="00F3064D">
                            <w:pPr>
                              <w:rPr>
                                <w:b/>
                                <w:bCs/>
                                <w:sz w:val="32"/>
                                <w:szCs w:val="32"/>
                                <w:lang w:val="en-US"/>
                              </w:rPr>
                            </w:pPr>
                            <w:r w:rsidRPr="00F3064D">
                              <w:rPr>
                                <w:b/>
                                <w:bCs/>
                                <w:noProof/>
                                <w:sz w:val="32"/>
                                <w:szCs w:val="32"/>
                                <w:lang w:val="en-US"/>
                              </w:rPr>
                              <w:t>When we analyse the shipping costs, and check them along different markets and ship modes we notice that: Asia Pacific accounts for the highest average ship cost. While giving less profit for simialr sales. Earlier we also analysed that Asia Pacific returns the prodcuts most, hence it is a market of loss for us. As is a region with high ship cost, high rates of returns, which means that we have to incur the shipping costs twice. There should be more focus on other markets like Europe and USCA, that give higher returns for lower costs.</w:t>
                            </w:r>
                          </w:p>
                          <w:p w14:paraId="64217175" w14:textId="77777777" w:rsidR="00F3064D" w:rsidRPr="00F3064D" w:rsidRDefault="00F3064D" w:rsidP="00F3064D">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D3DD21" id="Rectangle: Rounded Corners 8" o:spid="_x0000_s1028" style="position:absolute;margin-left:-10.75pt;margin-top:5.15pt;width:480pt;height:221.7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" fillcolor="#ffc000 [3207]" strokecolor="#7f5f00 [1607]" strokeweight="1pt">
                <v:stroke joinstyle="miter"/>
                <v:textbox>
                  <w:txbxContent>
                    <w:p w14:paraId="15A3518A" w14:textId="77777777" w:rsidR="00F3064D" w:rsidRPr="00F3064D" w:rsidRDefault="00F3064D" w:rsidP="00F3064D">
                      <w:pPr>
                        <w:rPr>
                          <w:b/>
                          <w:bCs/>
                          <w:sz w:val="32"/>
                          <w:szCs w:val="32"/>
                          <w:lang w:val="en-US"/>
                        </w:rPr>
                      </w:pPr>
                      <w:r w:rsidRPr="00F3064D">
                        <w:rPr>
                          <w:b/>
                          <w:bCs/>
                          <w:noProof/>
                          <w:sz w:val="32"/>
                          <w:szCs w:val="32"/>
                          <w:lang w:val="en-US"/>
                        </w:rPr>
                        <w:t>When we analyse the shipping costs, and check them along different markets and ship modes we notice that: Asia Pacific accounts for the highest average ship cost. While giving less profit for simialr sales. Earlier we also analysed that Asia Pacific returns the prodcuts most, hence it is a market of loss for us. As is a region with high ship cost, high rates of returns, which means that we have to incur the shipping costs twice. There should be more focus on other markets like Europe and USCA, that give higher returns for lower costs.</w:t>
                      </w:r>
                    </w:p>
                    <w:p w14:paraId="64217175" w14:textId="77777777" w:rsidR="00F3064D" w:rsidRPr="00F3064D" w:rsidRDefault="00F3064D" w:rsidP="00F3064D">
                      <w:pPr>
                        <w:jc w:val="center"/>
                        <w:rPr>
                          <w:b/>
                          <w:bCs/>
                          <w:sz w:val="28"/>
                          <w:szCs w:val="28"/>
                        </w:rPr>
                      </w:pPr>
                    </w:p>
                  </w:txbxContent>
                </v:textbox>
                <w10:wrap anchorx="margin"/>
              </v:roundrect>
            </w:pict>
          </mc:Fallback>
        </mc:AlternateContent>
      </w:r>
    </w:p>
    <w:p w14:paraId="4F66BAAF" w14:textId="77777777" w:rsidR="00F3064D" w:rsidRDefault="00F3064D" w:rsidP="00A846E0"/>
    <w:p w14:paraId="3CF7A434" w14:textId="76BDACF7" w:rsidR="00F3064D" w:rsidRDefault="00F3064D" w:rsidP="00A846E0"/>
    <w:p w14:paraId="0E312A61" w14:textId="527EF108" w:rsidR="00F3064D" w:rsidRDefault="00F3064D" w:rsidP="00A846E0"/>
    <w:p w14:paraId="46DB9548" w14:textId="14A7CB68" w:rsidR="00F3064D" w:rsidRDefault="00F3064D" w:rsidP="00A846E0"/>
    <w:p w14:paraId="28D0B02E" w14:textId="741C43D4" w:rsidR="000C46EF" w:rsidRDefault="000C46EF" w:rsidP="00A846E0"/>
    <w:p w14:paraId="0B766DB3" w14:textId="2E0858F9" w:rsidR="00F3064D" w:rsidRPr="00C810EC" w:rsidRDefault="00F3064D" w:rsidP="00A846E0">
      <w:pPr>
        <w:rPr>
          <w:lang w:val="en-US"/>
        </w:rPr>
      </w:pPr>
    </w:p>
    <w:p w14:paraId="3295F26A" w14:textId="7B4664B2" w:rsidR="00F3064D" w:rsidRDefault="00F3064D" w:rsidP="00A846E0"/>
    <w:p w14:paraId="18E85D1F" w14:textId="5169302E" w:rsidR="00F3064D" w:rsidRDefault="00F3064D" w:rsidP="00A846E0"/>
    <w:p w14:paraId="06C80FC6" w14:textId="67093054" w:rsidR="000C46EF" w:rsidRPr="006E44F4" w:rsidRDefault="006E44F4" w:rsidP="00A846E0">
      <w:pPr>
        <w:rPr>
          <w:lang w:val="en-US"/>
        </w:rPr>
      </w:pPr>
      <w:r>
        <w:rPr>
          <w:lang w:val="en-US"/>
        </w:rPr>
        <w:t>We can focus on employing RDC’s in Asia Pacific instead of direct drops and we might be able to avoid higher ship costs in long run.</w:t>
      </w:r>
    </w:p>
    <w:p w14:paraId="077B54B6" w14:textId="5AEFCFFE" w:rsidR="004C5E91" w:rsidRDefault="004C5E91" w:rsidP="00A846E0">
      <w:pPr>
        <w:rPr>
          <w:b/>
          <w:bCs/>
          <w:sz w:val="28"/>
          <w:szCs w:val="28"/>
          <w:lang w:val="en-US"/>
        </w:rPr>
      </w:pPr>
    </w:p>
    <w:p w14:paraId="7EEB53BC" w14:textId="77777777" w:rsidR="004C5E91" w:rsidRDefault="004C5E91" w:rsidP="00A846E0">
      <w:pPr>
        <w:rPr>
          <w:b/>
          <w:bCs/>
          <w:sz w:val="28"/>
          <w:szCs w:val="28"/>
          <w:lang w:val="en-US"/>
        </w:rPr>
      </w:pPr>
    </w:p>
    <w:p w14:paraId="649433A9" w14:textId="77777777" w:rsidR="004C5E91" w:rsidRDefault="004C5E91" w:rsidP="00A846E0">
      <w:pPr>
        <w:rPr>
          <w:b/>
          <w:bCs/>
          <w:sz w:val="28"/>
          <w:szCs w:val="28"/>
          <w:lang w:val="en-US"/>
        </w:rPr>
      </w:pPr>
    </w:p>
    <w:p w14:paraId="146B3387" w14:textId="77777777" w:rsidR="004C5E91" w:rsidRDefault="004C5E91" w:rsidP="00A846E0">
      <w:pPr>
        <w:rPr>
          <w:b/>
          <w:bCs/>
          <w:sz w:val="28"/>
          <w:szCs w:val="28"/>
          <w:lang w:val="en-US"/>
        </w:rPr>
      </w:pPr>
    </w:p>
    <w:p w14:paraId="15DB02DC" w14:textId="77777777" w:rsidR="004C5E91" w:rsidRDefault="004C5E91" w:rsidP="00A846E0">
      <w:pPr>
        <w:rPr>
          <w:b/>
          <w:bCs/>
          <w:sz w:val="28"/>
          <w:szCs w:val="28"/>
          <w:lang w:val="en-US"/>
        </w:rPr>
      </w:pPr>
    </w:p>
    <w:p w14:paraId="194A4E51" w14:textId="77777777" w:rsidR="004C5E91" w:rsidRDefault="004C5E91" w:rsidP="00A846E0">
      <w:pPr>
        <w:rPr>
          <w:b/>
          <w:bCs/>
          <w:sz w:val="28"/>
          <w:szCs w:val="28"/>
          <w:lang w:val="en-US"/>
        </w:rPr>
      </w:pPr>
    </w:p>
    <w:p w14:paraId="67CD0A69" w14:textId="0E0963E7" w:rsidR="00B22DC7" w:rsidRPr="00B22DC7" w:rsidRDefault="00B22DC7" w:rsidP="00A846E0">
      <w:pPr>
        <w:rPr>
          <w:b/>
          <w:bCs/>
          <w:lang w:val="en-US"/>
        </w:rPr>
      </w:pPr>
      <w:r w:rsidRPr="00B22DC7">
        <w:rPr>
          <w:b/>
          <w:bCs/>
          <w:sz w:val="28"/>
          <w:szCs w:val="28"/>
          <w:lang w:val="en-US"/>
        </w:rPr>
        <w:t>Bulk Orders minimizing loss:</w:t>
      </w:r>
    </w:p>
    <w:p w14:paraId="04322954" w14:textId="52AB3225" w:rsidR="00B22DC7" w:rsidRPr="004C5E91" w:rsidRDefault="00B22DC7" w:rsidP="00A846E0">
      <w:pPr>
        <w:rPr>
          <w:sz w:val="24"/>
          <w:szCs w:val="24"/>
          <w:lang w:val="en-US"/>
        </w:rPr>
      </w:pPr>
      <w:r w:rsidRPr="00B22DC7">
        <w:rPr>
          <w:sz w:val="24"/>
          <w:szCs w:val="24"/>
          <w:lang w:val="en-US"/>
        </w:rPr>
        <w:t>As a supermarket we often give discounts. These discounts do lead to an increase in footfall, but in some cases without awarding these discounts we can also get high orders. Let us study our data set to find an instance where, despite low discounts, we got high orders</w:t>
      </w:r>
      <w:r>
        <w:rPr>
          <w:sz w:val="24"/>
          <w:szCs w:val="24"/>
          <w:lang w:val="en-US"/>
        </w:rPr>
        <w:t>, due to bulk orders.</w:t>
      </w:r>
    </w:p>
    <w:p w14:paraId="0EDCAEA9" w14:textId="62118D7E" w:rsidR="00C23733" w:rsidRPr="004C5E91" w:rsidRDefault="00C23733" w:rsidP="00A846E0">
      <w:pPr>
        <w:rPr>
          <w:b/>
          <w:bCs/>
          <w:sz w:val="32"/>
          <w:szCs w:val="32"/>
          <w:lang w:val="en-US"/>
        </w:rPr>
      </w:pPr>
      <w:r w:rsidRPr="004C5E91">
        <w:rPr>
          <w:b/>
          <w:bCs/>
          <w:sz w:val="32"/>
          <w:szCs w:val="32"/>
          <w:lang w:val="en-US"/>
        </w:rPr>
        <w:t>Sales by region:</w:t>
      </w:r>
    </w:p>
    <w:p w14:paraId="071AEBB6" w14:textId="385471C5" w:rsidR="00A846E0" w:rsidRDefault="004C5E91" w:rsidP="00A846E0">
      <w:r w:rsidRPr="004C5E91">
        <w:rPr>
          <w:noProof/>
        </w:rPr>
        <w:drawing>
          <wp:inline distT="0" distB="0" distL="0" distR="0" wp14:anchorId="1A9D576E" wp14:editId="332E1E46">
            <wp:extent cx="6400833" cy="3665621"/>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7"/>
                    <a:stretch>
                      <a:fillRect/>
                    </a:stretch>
                  </pic:blipFill>
                  <pic:spPr>
                    <a:xfrm>
                      <a:off x="0" y="0"/>
                      <a:ext cx="6433590" cy="3684380"/>
                    </a:xfrm>
                    <a:prstGeom prst="rect">
                      <a:avLst/>
                    </a:prstGeom>
                  </pic:spPr>
                </pic:pic>
              </a:graphicData>
            </a:graphic>
          </wp:inline>
        </w:drawing>
      </w:r>
    </w:p>
    <w:p w14:paraId="3D5A4473" w14:textId="5E06074D" w:rsidR="00C23733" w:rsidRDefault="00C23733" w:rsidP="00A846E0">
      <w:pPr>
        <w:rPr>
          <w:b/>
          <w:bCs/>
          <w:sz w:val="28"/>
          <w:szCs w:val="28"/>
          <w:lang w:val="en-US"/>
        </w:rPr>
      </w:pPr>
      <w:r w:rsidRPr="00287925">
        <w:rPr>
          <w:b/>
          <w:bCs/>
          <w:sz w:val="28"/>
          <w:szCs w:val="28"/>
          <w:lang w:val="en-US"/>
        </w:rPr>
        <w:t>Southern US topped the sales only one quarter, and then never accounted for high sales why?</w:t>
      </w:r>
    </w:p>
    <w:p w14:paraId="6053B887" w14:textId="11B121FD" w:rsidR="00287925" w:rsidRDefault="004C5E91" w:rsidP="00A846E0">
      <w:pPr>
        <w:rPr>
          <w:b/>
          <w:bCs/>
          <w:sz w:val="28"/>
          <w:szCs w:val="28"/>
          <w:lang w:val="en-US"/>
        </w:rPr>
      </w:pPr>
      <w:r w:rsidRPr="004C5E91">
        <w:rPr>
          <w:b/>
          <w:bCs/>
          <w:noProof/>
          <w:sz w:val="28"/>
          <w:szCs w:val="28"/>
          <w:lang w:val="en-US"/>
        </w:rPr>
        <w:lastRenderedPageBreak/>
        <w:drawing>
          <wp:inline distT="0" distB="0" distL="0" distR="0" wp14:anchorId="63A637DC" wp14:editId="4A282386">
            <wp:extent cx="5037221" cy="2849551"/>
            <wp:effectExtent l="0" t="0" r="0" b="825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8"/>
                    <a:stretch>
                      <a:fillRect/>
                    </a:stretch>
                  </pic:blipFill>
                  <pic:spPr>
                    <a:xfrm>
                      <a:off x="0" y="0"/>
                      <a:ext cx="5099148" cy="2884583"/>
                    </a:xfrm>
                    <a:prstGeom prst="rect">
                      <a:avLst/>
                    </a:prstGeom>
                  </pic:spPr>
                </pic:pic>
              </a:graphicData>
            </a:graphic>
          </wp:inline>
        </w:drawing>
      </w:r>
    </w:p>
    <w:p w14:paraId="49F5B3AB" w14:textId="77777777" w:rsidR="004C5E91" w:rsidRDefault="004C5E91" w:rsidP="004C5E91">
      <w:pPr>
        <w:pStyle w:val="NormalWeb"/>
        <w:shd w:val="clear" w:color="auto" w:fill="333333"/>
        <w:spacing w:before="0" w:beforeAutospacing="0" w:after="0" w:afterAutospacing="0"/>
        <w:rPr>
          <w:rFonts w:ascii="Arial" w:hAnsi="Arial" w:cs="Arial"/>
          <w:color w:val="FFFFFF"/>
          <w:sz w:val="20"/>
          <w:szCs w:val="20"/>
        </w:rPr>
      </w:pPr>
      <w:r>
        <w:rPr>
          <w:rFonts w:ascii="Arial" w:hAnsi="Arial" w:cs="Arial"/>
          <w:color w:val="FFFFFF"/>
        </w:rPr>
        <w:t xml:space="preserve">When we further look at why Southern US topped sales in 2012 Q1, we can see that only one customer with id: SM-203201408, accounts for the sales. </w:t>
      </w:r>
    </w:p>
    <w:p w14:paraId="71FA939D" w14:textId="1BAF3E1A" w:rsidR="004C5E91" w:rsidRPr="00287925" w:rsidRDefault="004C5E91" w:rsidP="004C5E91">
      <w:pPr>
        <w:pStyle w:val="NormalWeb"/>
        <w:shd w:val="clear" w:color="auto" w:fill="333333"/>
        <w:spacing w:before="0" w:beforeAutospacing="0" w:after="0" w:afterAutospacing="0"/>
        <w:rPr>
          <w:rFonts w:ascii="Arial" w:hAnsi="Arial" w:cs="Arial"/>
          <w:color w:val="FFFFFF"/>
          <w:sz w:val="20"/>
          <w:szCs w:val="20"/>
        </w:rPr>
      </w:pPr>
      <w:r>
        <w:rPr>
          <w:rFonts w:ascii="Arial" w:hAnsi="Arial" w:cs="Arial"/>
          <w:color w:val="FFFFFF"/>
        </w:rPr>
        <w:t>We can see through this graph that all the order was from the "Home Office" segment, showing that this customer was setting their home office up.</w:t>
      </w:r>
    </w:p>
    <w:p w14:paraId="34FDEED7" w14:textId="77777777" w:rsidR="004C5E91" w:rsidRPr="00287925" w:rsidRDefault="004C5E91" w:rsidP="004C5E91">
      <w:pPr>
        <w:rPr>
          <w:b/>
          <w:bCs/>
          <w:sz w:val="28"/>
          <w:szCs w:val="28"/>
          <w:lang w:val="en-US"/>
        </w:rPr>
      </w:pPr>
      <w:r w:rsidRPr="00287925">
        <w:rPr>
          <w:b/>
          <w:bCs/>
          <w:sz w:val="28"/>
          <w:szCs w:val="28"/>
          <w:lang w:val="en-US"/>
        </w:rPr>
        <w:t>Was this bulk order given a discount?</w:t>
      </w:r>
    </w:p>
    <w:p w14:paraId="0CC06AE0" w14:textId="77777777" w:rsidR="004C5E91" w:rsidRPr="00287925" w:rsidRDefault="004C5E91" w:rsidP="004C5E91">
      <w:pPr>
        <w:pStyle w:val="NormalWeb"/>
        <w:shd w:val="clear" w:color="auto" w:fill="3A3A3A"/>
        <w:spacing w:before="0" w:beforeAutospacing="0" w:after="0" w:afterAutospacing="0"/>
        <w:rPr>
          <w:rFonts w:ascii="Arial" w:hAnsi="Arial" w:cs="Arial"/>
          <w:color w:val="FFFFFF"/>
        </w:rPr>
      </w:pPr>
      <w:r w:rsidRPr="00287925">
        <w:rPr>
          <w:rFonts w:ascii="Arial" w:hAnsi="Arial" w:cs="Arial"/>
          <w:color w:val="FFFFFF"/>
        </w:rPr>
        <w:t xml:space="preserve">Next let's see if this bulk order from the specific customer was because of any discount offered or not. </w:t>
      </w:r>
    </w:p>
    <w:p w14:paraId="11F43048" w14:textId="77777777" w:rsidR="00287925" w:rsidRPr="00287925" w:rsidRDefault="00287925" w:rsidP="00A846E0">
      <w:pPr>
        <w:rPr>
          <w:lang w:val="en-US"/>
        </w:rPr>
      </w:pPr>
    </w:p>
    <w:p w14:paraId="61A38674" w14:textId="77777777" w:rsidR="00287925" w:rsidRDefault="00287925" w:rsidP="00287925">
      <w:pPr>
        <w:rPr>
          <w:b/>
          <w:bCs/>
          <w:lang w:val="en-US"/>
        </w:rPr>
      </w:pPr>
    </w:p>
    <w:p w14:paraId="33BB6D05" w14:textId="3B08F4C9" w:rsidR="00287925" w:rsidRDefault="00287925" w:rsidP="00287925">
      <w:pPr>
        <w:rPr>
          <w:noProof/>
        </w:rPr>
      </w:pPr>
      <w:r w:rsidRPr="00287925">
        <w:rPr>
          <w:b/>
          <w:bCs/>
          <w:noProof/>
          <w:lang w:val="en-US"/>
        </w:rPr>
        <w:drawing>
          <wp:inline distT="0" distB="0" distL="0" distR="0" wp14:anchorId="0870380C" wp14:editId="4B19E23C">
            <wp:extent cx="2164080" cy="2101516"/>
            <wp:effectExtent l="0" t="0" r="7620" b="0"/>
            <wp:docPr id="24" name="Picture 2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radar chart&#10;&#10;Description automatically generated"/>
                    <pic:cNvPicPr/>
                  </pic:nvPicPr>
                  <pic:blipFill rotWithShape="1">
                    <a:blip r:embed="rId19"/>
                    <a:srcRect t="1504"/>
                    <a:stretch/>
                  </pic:blipFill>
                  <pic:spPr bwMode="auto">
                    <a:xfrm>
                      <a:off x="0" y="0"/>
                      <a:ext cx="2164268" cy="2101699"/>
                    </a:xfrm>
                    <a:prstGeom prst="rect">
                      <a:avLst/>
                    </a:prstGeom>
                    <a:ln>
                      <a:noFill/>
                    </a:ln>
                    <a:extLst>
                      <a:ext uri="{53640926-AAD7-44D8-BBD7-CCE9431645EC}">
                        <a14:shadowObscured xmlns:a14="http://schemas.microsoft.com/office/drawing/2010/main"/>
                      </a:ext>
                    </a:extLst>
                  </pic:spPr>
                </pic:pic>
              </a:graphicData>
            </a:graphic>
          </wp:inline>
        </w:drawing>
      </w:r>
      <w:r w:rsidRPr="00287925">
        <w:rPr>
          <w:noProof/>
        </w:rPr>
        <w:t xml:space="preserve"> </w:t>
      </w:r>
      <w:r w:rsidRPr="00287925">
        <w:rPr>
          <w:b/>
          <w:bCs/>
          <w:noProof/>
          <w:lang w:val="en-US"/>
        </w:rPr>
        <w:drawing>
          <wp:inline distT="0" distB="0" distL="0" distR="0" wp14:anchorId="2C93573F" wp14:editId="6DE67EC1">
            <wp:extent cx="1660358" cy="745467"/>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20"/>
                    <a:stretch>
                      <a:fillRect/>
                    </a:stretch>
                  </pic:blipFill>
                  <pic:spPr>
                    <a:xfrm>
                      <a:off x="0" y="0"/>
                      <a:ext cx="1660358" cy="745467"/>
                    </a:xfrm>
                    <a:prstGeom prst="rect">
                      <a:avLst/>
                    </a:prstGeom>
                  </pic:spPr>
                </pic:pic>
              </a:graphicData>
            </a:graphic>
          </wp:inline>
        </w:drawing>
      </w:r>
      <w:r w:rsidRPr="00287925">
        <w:rPr>
          <w:noProof/>
        </w:rPr>
        <w:t xml:space="preserve"> </w:t>
      </w:r>
      <w:r w:rsidRPr="00287925">
        <w:rPr>
          <w:noProof/>
        </w:rPr>
        <w:drawing>
          <wp:inline distT="0" distB="0" distL="0" distR="0" wp14:anchorId="3CDC0AAD" wp14:editId="429941D5">
            <wp:extent cx="1830415" cy="73031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1"/>
                    <a:stretch>
                      <a:fillRect/>
                    </a:stretch>
                  </pic:blipFill>
                  <pic:spPr>
                    <a:xfrm>
                      <a:off x="0" y="0"/>
                      <a:ext cx="1830415" cy="730317"/>
                    </a:xfrm>
                    <a:prstGeom prst="rect">
                      <a:avLst/>
                    </a:prstGeom>
                  </pic:spPr>
                </pic:pic>
              </a:graphicData>
            </a:graphic>
          </wp:inline>
        </w:drawing>
      </w:r>
    </w:p>
    <w:p w14:paraId="501D7F45" w14:textId="314FAB8C" w:rsidR="00287925" w:rsidRDefault="00287925" w:rsidP="00287925">
      <w:pPr>
        <w:pStyle w:val="NormalWeb"/>
        <w:shd w:val="clear" w:color="auto" w:fill="3A3A3A"/>
        <w:spacing w:before="0" w:beforeAutospacing="0" w:after="0" w:afterAutospacing="0"/>
        <w:rPr>
          <w:rFonts w:ascii="Arial" w:hAnsi="Arial" w:cs="Arial"/>
          <w:color w:val="FFFFFF"/>
          <w:lang w:val="en-US"/>
        </w:rPr>
      </w:pPr>
      <w:r w:rsidRPr="00287925">
        <w:rPr>
          <w:rFonts w:ascii="Arial" w:hAnsi="Arial" w:cs="Arial"/>
          <w:color w:val="FFFFFF"/>
        </w:rPr>
        <w:t xml:space="preserve">We can see that 6 out of 8 of </w:t>
      </w:r>
      <w:r>
        <w:rPr>
          <w:rFonts w:ascii="Arial" w:hAnsi="Arial" w:cs="Arial"/>
          <w:color w:val="FFFFFF"/>
          <w:lang w:val="en-US"/>
        </w:rPr>
        <w:t>this</w:t>
      </w:r>
      <w:r w:rsidRPr="00287925">
        <w:rPr>
          <w:rFonts w:ascii="Arial" w:hAnsi="Arial" w:cs="Arial"/>
          <w:color w:val="FFFFFF"/>
        </w:rPr>
        <w:t xml:space="preserve"> customer</w:t>
      </w:r>
      <w:r>
        <w:rPr>
          <w:rFonts w:ascii="Arial" w:hAnsi="Arial" w:cs="Arial"/>
          <w:color w:val="FFFFFF"/>
          <w:lang w:val="en-US"/>
        </w:rPr>
        <w:t>’</w:t>
      </w:r>
      <w:r w:rsidRPr="00287925">
        <w:rPr>
          <w:rFonts w:ascii="Arial" w:hAnsi="Arial" w:cs="Arial"/>
          <w:color w:val="FFFFFF"/>
        </w:rPr>
        <w:t>s orders were at 20% discount, which suggest that for a low discount this customer did most of their bulk order</w:t>
      </w:r>
      <w:r>
        <w:rPr>
          <w:rFonts w:ascii="Arial" w:hAnsi="Arial" w:cs="Arial"/>
          <w:color w:val="FFFFFF"/>
          <w:lang w:val="en-US"/>
        </w:rPr>
        <w:t>.</w:t>
      </w:r>
    </w:p>
    <w:p w14:paraId="1A45A53C" w14:textId="49CE2B3F" w:rsidR="00287925" w:rsidRPr="00287925" w:rsidRDefault="00287925" w:rsidP="00287925">
      <w:pPr>
        <w:pStyle w:val="NormalWeb"/>
        <w:shd w:val="clear" w:color="auto" w:fill="3A3A3A"/>
        <w:spacing w:before="0" w:beforeAutospacing="0" w:after="0" w:afterAutospacing="0"/>
        <w:rPr>
          <w:rFonts w:ascii="Arial" w:hAnsi="Arial" w:cs="Arial"/>
          <w:color w:val="FFFFFF"/>
          <w:lang w:val="en-US"/>
        </w:rPr>
      </w:pPr>
      <w:r>
        <w:rPr>
          <w:rFonts w:ascii="Arial" w:hAnsi="Arial" w:cs="Arial"/>
          <w:color w:val="FFFFFF"/>
          <w:lang w:val="en-US"/>
        </w:rPr>
        <w:t xml:space="preserve">Avoid giving discounts to bulk orders, and milk them </w:t>
      </w:r>
      <w:r w:rsidR="004C5E91">
        <w:rPr>
          <w:rFonts w:ascii="Arial" w:hAnsi="Arial" w:cs="Arial"/>
          <w:color w:val="FFFFFF"/>
          <w:lang w:val="en-US"/>
        </w:rPr>
        <w:t>to maximize</w:t>
      </w:r>
      <w:r>
        <w:rPr>
          <w:rFonts w:ascii="Arial" w:hAnsi="Arial" w:cs="Arial"/>
          <w:color w:val="FFFFFF"/>
          <w:lang w:val="en-US"/>
        </w:rPr>
        <w:t xml:space="preserve"> sales.</w:t>
      </w:r>
    </w:p>
    <w:p w14:paraId="51FF744D" w14:textId="77777777" w:rsidR="00287925" w:rsidRDefault="00287925" w:rsidP="00287925">
      <w:pPr>
        <w:rPr>
          <w:b/>
          <w:bCs/>
          <w:lang w:val="en-US"/>
        </w:rPr>
      </w:pPr>
    </w:p>
    <w:p w14:paraId="21EF513F" w14:textId="77777777" w:rsidR="00C029F1" w:rsidRDefault="00C029F1" w:rsidP="00287925">
      <w:pPr>
        <w:rPr>
          <w:b/>
          <w:bCs/>
          <w:lang w:val="en-US"/>
        </w:rPr>
      </w:pPr>
    </w:p>
    <w:p w14:paraId="026A3DD6" w14:textId="77777777" w:rsidR="00C029F1" w:rsidRDefault="00C029F1" w:rsidP="00287925">
      <w:pPr>
        <w:rPr>
          <w:b/>
          <w:bCs/>
          <w:lang w:val="en-US"/>
        </w:rPr>
      </w:pPr>
    </w:p>
    <w:p w14:paraId="74BF4666" w14:textId="77777777" w:rsidR="00C029F1" w:rsidRDefault="00C029F1" w:rsidP="00287925">
      <w:pPr>
        <w:rPr>
          <w:b/>
          <w:bCs/>
          <w:lang w:val="en-US"/>
        </w:rPr>
      </w:pPr>
    </w:p>
    <w:p w14:paraId="3F3231A0" w14:textId="77777777" w:rsidR="00C029F1" w:rsidRDefault="00C029F1" w:rsidP="00287925">
      <w:pPr>
        <w:rPr>
          <w:b/>
          <w:bCs/>
          <w:lang w:val="en-US"/>
        </w:rPr>
      </w:pPr>
    </w:p>
    <w:p w14:paraId="2CAA7C2F" w14:textId="77777777" w:rsidR="00C029F1" w:rsidRDefault="00C029F1" w:rsidP="00287925">
      <w:pPr>
        <w:rPr>
          <w:b/>
          <w:bCs/>
          <w:lang w:val="en-US"/>
        </w:rPr>
      </w:pPr>
    </w:p>
    <w:p w14:paraId="58E56FF6" w14:textId="77777777" w:rsidR="00C029F1" w:rsidRDefault="00C029F1" w:rsidP="00287925">
      <w:pPr>
        <w:rPr>
          <w:b/>
          <w:bCs/>
          <w:lang w:val="en-US"/>
        </w:rPr>
      </w:pPr>
    </w:p>
    <w:p w14:paraId="619B546D" w14:textId="77777777" w:rsidR="00C029F1" w:rsidRDefault="00C029F1" w:rsidP="00287925">
      <w:pPr>
        <w:rPr>
          <w:b/>
          <w:bCs/>
          <w:lang w:val="en-US"/>
        </w:rPr>
      </w:pPr>
    </w:p>
    <w:p w14:paraId="49BB328B" w14:textId="77777777" w:rsidR="00C029F1" w:rsidRDefault="00C029F1" w:rsidP="00287925">
      <w:pPr>
        <w:rPr>
          <w:b/>
          <w:bCs/>
          <w:lang w:val="en-US"/>
        </w:rPr>
      </w:pPr>
    </w:p>
    <w:p w14:paraId="5CA3A630" w14:textId="77777777" w:rsidR="00C029F1" w:rsidRDefault="00C029F1" w:rsidP="00287925">
      <w:pPr>
        <w:rPr>
          <w:b/>
          <w:bCs/>
          <w:lang w:val="en-US"/>
        </w:rPr>
      </w:pPr>
    </w:p>
    <w:p w14:paraId="555CEFD3" w14:textId="77777777" w:rsidR="00C029F1" w:rsidRDefault="00C029F1" w:rsidP="00287925">
      <w:pPr>
        <w:rPr>
          <w:b/>
          <w:bCs/>
          <w:lang w:val="en-US"/>
        </w:rPr>
      </w:pPr>
    </w:p>
    <w:p w14:paraId="06B2FBC3" w14:textId="77777777" w:rsidR="00C029F1" w:rsidRDefault="00C029F1" w:rsidP="00287925">
      <w:pPr>
        <w:rPr>
          <w:b/>
          <w:bCs/>
          <w:lang w:val="en-US"/>
        </w:rPr>
      </w:pPr>
    </w:p>
    <w:p w14:paraId="5B999676" w14:textId="77777777" w:rsidR="00C029F1" w:rsidRDefault="00C029F1" w:rsidP="00287925">
      <w:pPr>
        <w:rPr>
          <w:b/>
          <w:bCs/>
          <w:lang w:val="en-US"/>
        </w:rPr>
      </w:pPr>
    </w:p>
    <w:p w14:paraId="38288F64" w14:textId="67510390" w:rsidR="00C029F1" w:rsidRDefault="00C029F1" w:rsidP="00287925">
      <w:pPr>
        <w:rPr>
          <w:b/>
          <w:bCs/>
          <w:lang w:val="en-US"/>
        </w:rPr>
      </w:pPr>
    </w:p>
    <w:p w14:paraId="6B310C19" w14:textId="2FFE1588" w:rsidR="00C029F1" w:rsidRPr="00C029F1" w:rsidRDefault="00C029F1" w:rsidP="00287925">
      <w:pPr>
        <w:rPr>
          <w:b/>
          <w:bCs/>
          <w:sz w:val="28"/>
          <w:szCs w:val="28"/>
          <w:lang w:val="en-US"/>
        </w:rPr>
      </w:pPr>
      <w:r w:rsidRPr="00C029F1">
        <w:rPr>
          <w:b/>
          <w:bCs/>
          <w:sz w:val="28"/>
          <w:szCs w:val="28"/>
          <w:lang w:val="en-US"/>
        </w:rPr>
        <w:t>Analyzing Location:</w:t>
      </w:r>
    </w:p>
    <w:p w14:paraId="40332DDA" w14:textId="2706B3A5" w:rsidR="00C029F1" w:rsidRDefault="00C029F1" w:rsidP="00287925">
      <w:pPr>
        <w:rPr>
          <w:b/>
          <w:bCs/>
          <w:lang w:val="en-US"/>
        </w:rPr>
      </w:pPr>
      <w:r w:rsidRPr="00C029F1">
        <w:rPr>
          <w:b/>
          <w:bCs/>
          <w:noProof/>
          <w:lang w:val="en-US"/>
        </w:rPr>
        <w:drawing>
          <wp:inline distT="0" distB="0" distL="0" distR="0" wp14:anchorId="2DABAC93" wp14:editId="46E5CF6A">
            <wp:extent cx="6120502" cy="2857500"/>
            <wp:effectExtent l="0" t="0" r="0" b="0"/>
            <wp:docPr id="74098350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83506" name="Picture 1" descr="Graphical user interface, application&#10;&#10;Description automatically generated"/>
                    <pic:cNvPicPr/>
                  </pic:nvPicPr>
                  <pic:blipFill>
                    <a:blip r:embed="rId22"/>
                    <a:stretch>
                      <a:fillRect/>
                    </a:stretch>
                  </pic:blipFill>
                  <pic:spPr>
                    <a:xfrm>
                      <a:off x="0" y="0"/>
                      <a:ext cx="6122987" cy="2858660"/>
                    </a:xfrm>
                    <a:prstGeom prst="rect">
                      <a:avLst/>
                    </a:prstGeom>
                  </pic:spPr>
                </pic:pic>
              </a:graphicData>
            </a:graphic>
          </wp:inline>
        </w:drawing>
      </w:r>
    </w:p>
    <w:p w14:paraId="2A23CCE9" w14:textId="7401C25D" w:rsidR="00C029F1" w:rsidRDefault="00C029F1" w:rsidP="00C029F1">
      <w:pPr>
        <w:rPr>
          <w:b/>
          <w:bCs/>
          <w:lang w:val="en-US"/>
        </w:rPr>
      </w:pPr>
      <w:r>
        <w:rPr>
          <w:noProof/>
          <w:sz w:val="24"/>
          <w:szCs w:val="24"/>
          <w:lang w:val="en-US"/>
        </w:rPr>
        <mc:AlternateContent>
          <mc:Choice Requires="wps">
            <w:drawing>
              <wp:anchor distT="0" distB="0" distL="114300" distR="114300" simplePos="0" relativeHeight="251663360" behindDoc="0" locked="0" layoutInCell="1" allowOverlap="1" wp14:anchorId="2841FD6A" wp14:editId="06FFBAE3">
                <wp:simplePos x="0" y="0"/>
                <wp:positionH relativeFrom="margin">
                  <wp:align>left</wp:align>
                </wp:positionH>
                <wp:positionV relativeFrom="paragraph">
                  <wp:posOffset>213995</wp:posOffset>
                </wp:positionV>
                <wp:extent cx="6096000" cy="2815390"/>
                <wp:effectExtent l="0" t="0" r="19050" b="23495"/>
                <wp:wrapNone/>
                <wp:docPr id="496314339" name="Rectangle: Rounded Corners 496314339"/>
                <wp:cNvGraphicFramePr/>
                <a:graphic xmlns:a="http://schemas.openxmlformats.org/drawingml/2006/main">
                  <a:graphicData uri="http://schemas.microsoft.com/office/word/2010/wordprocessingShape">
                    <wps:wsp>
                      <wps:cNvSpPr/>
                      <wps:spPr>
                        <a:xfrm>
                          <a:off x="0" y="0"/>
                          <a:ext cx="6096000" cy="2815390"/>
                        </a:xfrm>
                        <a:prstGeom prst="round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3DA0D85" w14:textId="7147634A" w:rsidR="00C029F1" w:rsidRPr="00C029F1" w:rsidRDefault="00C029F1" w:rsidP="00C029F1">
                            <w:pPr>
                              <w:rPr>
                                <w:b/>
                                <w:bCs/>
                                <w:noProof/>
                                <w:sz w:val="32"/>
                                <w:szCs w:val="32"/>
                                <w:lang w:val="en-US"/>
                              </w:rPr>
                            </w:pPr>
                            <w:r w:rsidRPr="00C029F1">
                              <w:rPr>
                                <w:b/>
                                <w:bCs/>
                                <w:noProof/>
                                <w:sz w:val="32"/>
                                <w:szCs w:val="32"/>
                                <w:lang w:val="en-US"/>
                              </w:rPr>
                              <w:t xml:space="preserve">The Sankey charts shown are a very efficient way of peeking at what markets, what subsequent regions of these markets, and what subsequent countries of these regions </w:t>
                            </w:r>
                            <w:r>
                              <w:rPr>
                                <w:b/>
                                <w:bCs/>
                                <w:noProof/>
                                <w:sz w:val="32"/>
                                <w:szCs w:val="32"/>
                                <w:lang w:val="en-US"/>
                              </w:rPr>
                              <w:t>contribute the most to losses. The losses shown in these Sankey’s are filytered to only show substantial loss producing countries.  Asimple click on any market or region will alter the Sankeys to show you what the highest loss-producing countries are in that market/region</w:t>
                            </w:r>
                            <w:r w:rsidRPr="00C029F1">
                              <w:rPr>
                                <w:b/>
                                <w:bCs/>
                                <w:noProof/>
                                <w:sz w:val="32"/>
                                <w:szCs w:val="32"/>
                                <w:lang w:val="en-US"/>
                              </w:rPr>
                              <w:t xml:space="preserve"> </w:t>
                            </w:r>
                            <w:r>
                              <w:rPr>
                                <w:b/>
                                <w:bCs/>
                                <w:noProof/>
                                <w:sz w:val="32"/>
                                <w:szCs w:val="32"/>
                                <w:lang w:val="en-US"/>
                              </w:rPr>
                              <w:t xml:space="preserve">. Once </w:t>
                            </w:r>
                            <w:r w:rsidR="00F3481E">
                              <w:rPr>
                                <w:b/>
                                <w:bCs/>
                                <w:noProof/>
                                <w:sz w:val="32"/>
                                <w:szCs w:val="32"/>
                                <w:lang w:val="en-US"/>
                              </w:rPr>
                              <w:t>we</w:t>
                            </w:r>
                            <w:r>
                              <w:rPr>
                                <w:b/>
                                <w:bCs/>
                                <w:noProof/>
                                <w:sz w:val="32"/>
                                <w:szCs w:val="32"/>
                                <w:lang w:val="en-US"/>
                              </w:rPr>
                              <w:t xml:space="preserve"> know what countries are </w:t>
                            </w:r>
                            <w:r w:rsidR="00F3481E">
                              <w:rPr>
                                <w:b/>
                                <w:bCs/>
                                <w:noProof/>
                                <w:sz w:val="32"/>
                                <w:szCs w:val="32"/>
                                <w:lang w:val="en-US"/>
                              </w:rPr>
                              <w:t>our</w:t>
                            </w:r>
                            <w:r>
                              <w:rPr>
                                <w:b/>
                                <w:bCs/>
                                <w:noProof/>
                                <w:sz w:val="32"/>
                                <w:szCs w:val="32"/>
                                <w:lang w:val="en-US"/>
                              </w:rPr>
                              <w:t xml:space="preserve"> main pain points, </w:t>
                            </w:r>
                            <w:r w:rsidR="00F3481E">
                              <w:rPr>
                                <w:b/>
                                <w:bCs/>
                                <w:noProof/>
                                <w:sz w:val="32"/>
                                <w:szCs w:val="32"/>
                                <w:lang w:val="en-US"/>
                              </w:rPr>
                              <w:t>we</w:t>
                            </w:r>
                            <w:r>
                              <w:rPr>
                                <w:b/>
                                <w:bCs/>
                                <w:noProof/>
                                <w:sz w:val="32"/>
                                <w:szCs w:val="32"/>
                                <w:lang w:val="en-US"/>
                              </w:rPr>
                              <w:t xml:space="preserve"> can </w:t>
                            </w:r>
                            <w:r w:rsidRPr="00F3481E">
                              <w:rPr>
                                <w:b/>
                                <w:bCs/>
                                <w:noProof/>
                                <w:sz w:val="32"/>
                                <w:szCs w:val="32"/>
                                <w:lang w:val="en-US"/>
                              </w:rPr>
                              <w:t>delve</w:t>
                            </w:r>
                            <w:r>
                              <w:rPr>
                                <w:b/>
                                <w:bCs/>
                                <w:noProof/>
                                <w:sz w:val="32"/>
                                <w:szCs w:val="32"/>
                                <w:lang w:val="en-US"/>
                              </w:rPr>
                              <w:t xml:space="preserve"> deeper into the </w:t>
                            </w:r>
                            <w:r w:rsidR="00F3481E">
                              <w:rPr>
                                <w:b/>
                                <w:bCs/>
                                <w:noProof/>
                                <w:sz w:val="32"/>
                                <w:szCs w:val="32"/>
                                <w:lang w:val="en-US"/>
                              </w:rPr>
                              <w:t>country/region-specific causes behind these losses.</w:t>
                            </w:r>
                          </w:p>
                          <w:p w14:paraId="79CE562B" w14:textId="1F4575C5" w:rsidR="00C029F1" w:rsidRPr="00F3064D" w:rsidRDefault="00C029F1" w:rsidP="00C029F1">
                            <w:pPr>
                              <w:rPr>
                                <w:b/>
                                <w:bCs/>
                                <w:sz w:val="32"/>
                                <w:szCs w:val="32"/>
                                <w:lang w:val="en-US"/>
                              </w:rPr>
                            </w:pPr>
                          </w:p>
                          <w:p w14:paraId="7BCCB3CB" w14:textId="77777777" w:rsidR="00C029F1" w:rsidRPr="00F3064D" w:rsidRDefault="00C029F1" w:rsidP="00C029F1">
                            <w:pPr>
                              <w:jc w:val="center"/>
                              <w:rPr>
                                <w:b/>
                                <w:bCs/>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1FD6A" id="Rectangle: Rounded Corners 496314339" o:spid="_x0000_s1029" style="position:absolute;margin-left:0;margin-top:16.85pt;width:480pt;height:221.7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" fillcolor="#ffc000 [3207]" strokecolor="#7f5f00 [1607]" strokeweight="1pt">
                <v:stroke joinstyle="miter"/>
                <v:textbox>
                  <w:txbxContent>
                    <w:p w14:paraId="43DA0D85" w14:textId="7147634A" w:rsidR="00C029F1" w:rsidRPr="00C029F1" w:rsidRDefault="00C029F1" w:rsidP="00C029F1">
                      <w:pPr>
                        <w:rPr>
                          <w:b/>
                          <w:bCs/>
                          <w:noProof/>
                          <w:sz w:val="32"/>
                          <w:szCs w:val="32"/>
                          <w:lang w:val="en-US"/>
                        </w:rPr>
                      </w:pPr>
                      <w:r w:rsidRPr="00C029F1">
                        <w:rPr>
                          <w:b/>
                          <w:bCs/>
                          <w:noProof/>
                          <w:sz w:val="32"/>
                          <w:szCs w:val="32"/>
                          <w:lang w:val="en-US"/>
                        </w:rPr>
                        <w:t xml:space="preserve">The Sankey charts shown are a very efficient way of peeking at what markets, what subsequent regions of these markets, and what subsequent countries of these regions </w:t>
                      </w:r>
                      <w:r>
                        <w:rPr>
                          <w:b/>
                          <w:bCs/>
                          <w:noProof/>
                          <w:sz w:val="32"/>
                          <w:szCs w:val="32"/>
                          <w:lang w:val="en-US"/>
                        </w:rPr>
                        <w:t>contribute the most to losses. The losses shown in these Sankey’s are filytered to only show substantial loss producing countries.  Asimple click on any market or region will alter the Sankeys to show you what the highest loss-producing countries are in that market/region</w:t>
                      </w:r>
                      <w:r w:rsidRPr="00C029F1">
                        <w:rPr>
                          <w:b/>
                          <w:bCs/>
                          <w:noProof/>
                          <w:sz w:val="32"/>
                          <w:szCs w:val="32"/>
                          <w:lang w:val="en-US"/>
                        </w:rPr>
                        <w:t xml:space="preserve"> </w:t>
                      </w:r>
                      <w:r>
                        <w:rPr>
                          <w:b/>
                          <w:bCs/>
                          <w:noProof/>
                          <w:sz w:val="32"/>
                          <w:szCs w:val="32"/>
                          <w:lang w:val="en-US"/>
                        </w:rPr>
                        <w:t xml:space="preserve">. Once </w:t>
                      </w:r>
                      <w:r w:rsidR="00F3481E">
                        <w:rPr>
                          <w:b/>
                          <w:bCs/>
                          <w:noProof/>
                          <w:sz w:val="32"/>
                          <w:szCs w:val="32"/>
                          <w:lang w:val="en-US"/>
                        </w:rPr>
                        <w:t>we</w:t>
                      </w:r>
                      <w:r>
                        <w:rPr>
                          <w:b/>
                          <w:bCs/>
                          <w:noProof/>
                          <w:sz w:val="32"/>
                          <w:szCs w:val="32"/>
                          <w:lang w:val="en-US"/>
                        </w:rPr>
                        <w:t xml:space="preserve"> know what countries are </w:t>
                      </w:r>
                      <w:r w:rsidR="00F3481E">
                        <w:rPr>
                          <w:b/>
                          <w:bCs/>
                          <w:noProof/>
                          <w:sz w:val="32"/>
                          <w:szCs w:val="32"/>
                          <w:lang w:val="en-US"/>
                        </w:rPr>
                        <w:t>our</w:t>
                      </w:r>
                      <w:r>
                        <w:rPr>
                          <w:b/>
                          <w:bCs/>
                          <w:noProof/>
                          <w:sz w:val="32"/>
                          <w:szCs w:val="32"/>
                          <w:lang w:val="en-US"/>
                        </w:rPr>
                        <w:t xml:space="preserve"> main pain points, </w:t>
                      </w:r>
                      <w:r w:rsidR="00F3481E">
                        <w:rPr>
                          <w:b/>
                          <w:bCs/>
                          <w:noProof/>
                          <w:sz w:val="32"/>
                          <w:szCs w:val="32"/>
                          <w:lang w:val="en-US"/>
                        </w:rPr>
                        <w:t>we</w:t>
                      </w:r>
                      <w:r>
                        <w:rPr>
                          <w:b/>
                          <w:bCs/>
                          <w:noProof/>
                          <w:sz w:val="32"/>
                          <w:szCs w:val="32"/>
                          <w:lang w:val="en-US"/>
                        </w:rPr>
                        <w:t xml:space="preserve"> can </w:t>
                      </w:r>
                      <w:r w:rsidRPr="00F3481E">
                        <w:rPr>
                          <w:b/>
                          <w:bCs/>
                          <w:noProof/>
                          <w:sz w:val="32"/>
                          <w:szCs w:val="32"/>
                          <w:lang w:val="en-US"/>
                        </w:rPr>
                        <w:t>delve</w:t>
                      </w:r>
                      <w:r>
                        <w:rPr>
                          <w:b/>
                          <w:bCs/>
                          <w:noProof/>
                          <w:sz w:val="32"/>
                          <w:szCs w:val="32"/>
                          <w:lang w:val="en-US"/>
                        </w:rPr>
                        <w:t xml:space="preserve"> deeper into the </w:t>
                      </w:r>
                      <w:r w:rsidR="00F3481E">
                        <w:rPr>
                          <w:b/>
                          <w:bCs/>
                          <w:noProof/>
                          <w:sz w:val="32"/>
                          <w:szCs w:val="32"/>
                          <w:lang w:val="en-US"/>
                        </w:rPr>
                        <w:t>country/region-specific causes behind these losses.</w:t>
                      </w:r>
                    </w:p>
                    <w:p w14:paraId="79CE562B" w14:textId="1F4575C5" w:rsidR="00C029F1" w:rsidRPr="00F3064D" w:rsidRDefault="00C029F1" w:rsidP="00C029F1">
                      <w:pPr>
                        <w:rPr>
                          <w:b/>
                          <w:bCs/>
                          <w:sz w:val="32"/>
                          <w:szCs w:val="32"/>
                          <w:lang w:val="en-US"/>
                        </w:rPr>
                      </w:pPr>
                    </w:p>
                    <w:p w14:paraId="7BCCB3CB" w14:textId="77777777" w:rsidR="00C029F1" w:rsidRPr="00F3064D" w:rsidRDefault="00C029F1" w:rsidP="00C029F1">
                      <w:pPr>
                        <w:jc w:val="center"/>
                        <w:rPr>
                          <w:b/>
                          <w:bCs/>
                          <w:sz w:val="28"/>
                          <w:szCs w:val="28"/>
                        </w:rPr>
                      </w:pPr>
                    </w:p>
                  </w:txbxContent>
                </v:textbox>
                <w10:wrap anchorx="margin"/>
              </v:roundrect>
            </w:pict>
          </mc:Fallback>
        </mc:AlternateContent>
      </w:r>
    </w:p>
    <w:p w14:paraId="159ED547" w14:textId="77777777" w:rsidR="00F3481E" w:rsidRDefault="00F3481E" w:rsidP="00C029F1">
      <w:pPr>
        <w:rPr>
          <w:b/>
          <w:bCs/>
          <w:lang w:val="en-US"/>
        </w:rPr>
      </w:pPr>
    </w:p>
    <w:p w14:paraId="11C27D1F" w14:textId="77777777" w:rsidR="00F3481E" w:rsidRDefault="00F3481E" w:rsidP="00C029F1">
      <w:pPr>
        <w:rPr>
          <w:b/>
          <w:bCs/>
          <w:lang w:val="en-US"/>
        </w:rPr>
      </w:pPr>
    </w:p>
    <w:p w14:paraId="4E6682A0" w14:textId="77777777" w:rsidR="00F3481E" w:rsidRDefault="00F3481E" w:rsidP="00C029F1">
      <w:pPr>
        <w:rPr>
          <w:b/>
          <w:bCs/>
          <w:lang w:val="en-US"/>
        </w:rPr>
      </w:pPr>
    </w:p>
    <w:p w14:paraId="29B68A44" w14:textId="77777777" w:rsidR="00F3481E" w:rsidRDefault="00F3481E" w:rsidP="00C029F1">
      <w:pPr>
        <w:rPr>
          <w:b/>
          <w:bCs/>
          <w:lang w:val="en-US"/>
        </w:rPr>
      </w:pPr>
    </w:p>
    <w:p w14:paraId="559B7FE9" w14:textId="77777777" w:rsidR="00F3481E" w:rsidRDefault="00F3481E" w:rsidP="00C029F1">
      <w:pPr>
        <w:rPr>
          <w:b/>
          <w:bCs/>
          <w:lang w:val="en-US"/>
        </w:rPr>
      </w:pPr>
    </w:p>
    <w:p w14:paraId="5B6AA3AD" w14:textId="77777777" w:rsidR="00F3481E" w:rsidRDefault="00F3481E" w:rsidP="00C029F1">
      <w:pPr>
        <w:rPr>
          <w:b/>
          <w:bCs/>
          <w:lang w:val="en-US"/>
        </w:rPr>
      </w:pPr>
    </w:p>
    <w:p w14:paraId="5BFC2935" w14:textId="77777777" w:rsidR="00F3481E" w:rsidRDefault="00F3481E" w:rsidP="00C029F1">
      <w:pPr>
        <w:rPr>
          <w:b/>
          <w:bCs/>
          <w:lang w:val="en-US"/>
        </w:rPr>
      </w:pPr>
    </w:p>
    <w:p w14:paraId="01BC5D80" w14:textId="77777777" w:rsidR="00F3481E" w:rsidRDefault="00F3481E" w:rsidP="00C029F1">
      <w:pPr>
        <w:rPr>
          <w:b/>
          <w:bCs/>
          <w:lang w:val="en-US"/>
        </w:rPr>
      </w:pPr>
    </w:p>
    <w:p w14:paraId="7F42A6F1" w14:textId="77777777" w:rsidR="00F3481E" w:rsidRDefault="00F3481E" w:rsidP="00C029F1">
      <w:pPr>
        <w:rPr>
          <w:b/>
          <w:bCs/>
          <w:lang w:val="en-US"/>
        </w:rPr>
      </w:pPr>
    </w:p>
    <w:p w14:paraId="41766E2C" w14:textId="77777777" w:rsidR="00F3481E" w:rsidRDefault="00F3481E" w:rsidP="00C029F1">
      <w:pPr>
        <w:rPr>
          <w:b/>
          <w:bCs/>
          <w:lang w:val="en-US"/>
        </w:rPr>
      </w:pPr>
    </w:p>
    <w:p w14:paraId="3A578548" w14:textId="77777777" w:rsidR="00F3481E" w:rsidRDefault="00F3481E" w:rsidP="00C029F1">
      <w:pPr>
        <w:rPr>
          <w:b/>
          <w:bCs/>
          <w:lang w:val="en-US"/>
        </w:rPr>
      </w:pPr>
    </w:p>
    <w:p w14:paraId="1D64DAFB" w14:textId="77777777" w:rsidR="00F3481E" w:rsidRDefault="00F3481E" w:rsidP="00C029F1">
      <w:pPr>
        <w:rPr>
          <w:b/>
          <w:bCs/>
          <w:lang w:val="en-US"/>
        </w:rPr>
      </w:pPr>
    </w:p>
    <w:p w14:paraId="26D837C1" w14:textId="77777777" w:rsidR="00F3481E" w:rsidRDefault="00F3481E" w:rsidP="00C029F1">
      <w:pPr>
        <w:rPr>
          <w:b/>
          <w:bCs/>
          <w:lang w:val="en-US"/>
        </w:rPr>
      </w:pPr>
    </w:p>
    <w:p w14:paraId="52230E8B" w14:textId="77777777" w:rsidR="00F3481E" w:rsidRDefault="00F3481E" w:rsidP="00C029F1">
      <w:pPr>
        <w:rPr>
          <w:b/>
          <w:bCs/>
          <w:lang w:val="en-US"/>
        </w:rPr>
      </w:pPr>
    </w:p>
    <w:p w14:paraId="45737B05" w14:textId="77777777" w:rsidR="00F3481E" w:rsidRDefault="00F3481E" w:rsidP="00C029F1">
      <w:pPr>
        <w:rPr>
          <w:b/>
          <w:bCs/>
          <w:lang w:val="en-US"/>
        </w:rPr>
      </w:pPr>
    </w:p>
    <w:p w14:paraId="026F64E6" w14:textId="77777777" w:rsidR="00F3481E" w:rsidRDefault="00F3481E" w:rsidP="00C029F1">
      <w:pPr>
        <w:rPr>
          <w:b/>
          <w:bCs/>
          <w:lang w:val="en-US"/>
        </w:rPr>
      </w:pPr>
    </w:p>
    <w:p w14:paraId="3AE549B9" w14:textId="77777777" w:rsidR="00F3481E" w:rsidRDefault="00F3481E" w:rsidP="00C029F1">
      <w:pPr>
        <w:rPr>
          <w:b/>
          <w:bCs/>
          <w:lang w:val="en-US"/>
        </w:rPr>
      </w:pPr>
    </w:p>
    <w:p w14:paraId="7A3B5D82" w14:textId="77777777" w:rsidR="00F3481E" w:rsidRDefault="00F3481E" w:rsidP="00C029F1">
      <w:pPr>
        <w:rPr>
          <w:b/>
          <w:bCs/>
          <w:lang w:val="en-US"/>
        </w:rPr>
      </w:pPr>
    </w:p>
    <w:p w14:paraId="767CACC6" w14:textId="497C8EA6" w:rsidR="00F3481E" w:rsidRPr="00F3481E" w:rsidRDefault="00F3481E" w:rsidP="00C029F1">
      <w:pPr>
        <w:rPr>
          <w:b/>
          <w:bCs/>
          <w:sz w:val="28"/>
          <w:szCs w:val="28"/>
          <w:lang w:val="en-US"/>
        </w:rPr>
      </w:pPr>
      <w:r w:rsidRPr="00F3481E">
        <w:rPr>
          <w:b/>
          <w:bCs/>
          <w:sz w:val="28"/>
          <w:szCs w:val="28"/>
          <w:lang w:val="en-US"/>
        </w:rPr>
        <w:t>Forecasting:</w:t>
      </w:r>
    </w:p>
    <w:p w14:paraId="72543EEE" w14:textId="5684BF4B" w:rsidR="00F3481E" w:rsidRDefault="00F3481E" w:rsidP="00C029F1">
      <w:pPr>
        <w:rPr>
          <w:b/>
          <w:bCs/>
          <w:lang w:val="en-US"/>
        </w:rPr>
      </w:pPr>
      <w:r>
        <w:rPr>
          <w:noProof/>
        </w:rPr>
        <w:drawing>
          <wp:inline distT="0" distB="0" distL="0" distR="0" wp14:anchorId="3DAB834D" wp14:editId="1D2A2765">
            <wp:extent cx="5731510" cy="3115310"/>
            <wp:effectExtent l="0" t="0" r="2540" b="8890"/>
            <wp:docPr id="88257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74577" name=""/>
                    <pic:cNvPicPr/>
                  </pic:nvPicPr>
                  <pic:blipFill>
                    <a:blip r:embed="rId23"/>
                    <a:stretch>
                      <a:fillRect/>
                    </a:stretch>
                  </pic:blipFill>
                  <pic:spPr>
                    <a:xfrm>
                      <a:off x="0" y="0"/>
                      <a:ext cx="5731510" cy="3115310"/>
                    </a:xfrm>
                    <a:prstGeom prst="rect">
                      <a:avLst/>
                    </a:prstGeom>
                  </pic:spPr>
                </pic:pic>
              </a:graphicData>
            </a:graphic>
          </wp:inline>
        </w:drawing>
      </w:r>
    </w:p>
    <w:p w14:paraId="362D8565" w14:textId="581B5298" w:rsidR="00F3481E" w:rsidRDefault="00F3481E" w:rsidP="00C029F1">
      <w:pPr>
        <w:rPr>
          <w:b/>
          <w:bCs/>
          <w:lang w:val="en-US"/>
        </w:rPr>
      </w:pPr>
      <w:r>
        <w:rPr>
          <w:b/>
          <w:bCs/>
          <w:lang w:val="en-US"/>
        </w:rPr>
        <w:t xml:space="preserve">Using Further Analyses </w:t>
      </w:r>
      <w:proofErr w:type="spellStart"/>
      <w:r>
        <w:rPr>
          <w:b/>
          <w:bCs/>
          <w:lang w:val="en-US"/>
        </w:rPr>
        <w:t>ttols</w:t>
      </w:r>
      <w:proofErr w:type="spellEnd"/>
      <w:r>
        <w:rPr>
          <w:b/>
          <w:bCs/>
          <w:lang w:val="en-US"/>
        </w:rPr>
        <w:t xml:space="preserve"> offered by Power BI, we also delved into forecasts for the upcoming quarter, as well as the upcoming year respectively. We can see that the average forecast itself is very similar to each other. However, the forecast given for the next Quarter shows higher profits than that of the entire year. A reason for that could be that the business tends to perform better in the beginning of the year and then increases in losses as we move quarters.</w:t>
      </w:r>
    </w:p>
    <w:p w14:paraId="32FFB472" w14:textId="4042CABA" w:rsidR="00F3481E" w:rsidRDefault="00F3481E" w:rsidP="00C029F1">
      <w:pPr>
        <w:rPr>
          <w:b/>
          <w:bCs/>
          <w:lang w:val="en-US"/>
        </w:rPr>
      </w:pPr>
      <w:r>
        <w:rPr>
          <w:noProof/>
        </w:rPr>
        <w:lastRenderedPageBreak/>
        <w:drawing>
          <wp:anchor distT="0" distB="0" distL="114300" distR="114300" simplePos="0" relativeHeight="251665408" behindDoc="0" locked="0" layoutInCell="1" allowOverlap="1" wp14:anchorId="611285A4" wp14:editId="05D5130D">
            <wp:simplePos x="0" y="0"/>
            <wp:positionH relativeFrom="margin">
              <wp:posOffset>3063240</wp:posOffset>
            </wp:positionH>
            <wp:positionV relativeFrom="paragraph">
              <wp:posOffset>221615</wp:posOffset>
            </wp:positionV>
            <wp:extent cx="2846550" cy="1689100"/>
            <wp:effectExtent l="0" t="0" r="0" b="6350"/>
            <wp:wrapThrough wrapText="bothSides">
              <wp:wrapPolygon edited="0">
                <wp:start x="0" y="0"/>
                <wp:lineTo x="0" y="21438"/>
                <wp:lineTo x="21398" y="21438"/>
                <wp:lineTo x="21398" y="0"/>
                <wp:lineTo x="0" y="0"/>
              </wp:wrapPolygon>
            </wp:wrapThrough>
            <wp:docPr id="7282678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67827" name="Picture 1" descr="A screenshot of a computer&#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846550" cy="1689100"/>
                    </a:xfrm>
                    <a:prstGeom prst="rect">
                      <a:avLst/>
                    </a:prstGeom>
                  </pic:spPr>
                </pic:pic>
              </a:graphicData>
            </a:graphic>
          </wp:anchor>
        </w:drawing>
      </w:r>
      <w:r w:rsidRPr="00F3481E">
        <w:rPr>
          <w:b/>
          <w:bCs/>
          <w:noProof/>
          <w:lang w:val="en-US"/>
        </w:rPr>
        <w:drawing>
          <wp:anchor distT="0" distB="0" distL="114300" distR="114300" simplePos="0" relativeHeight="251664384" behindDoc="0" locked="0" layoutInCell="1" allowOverlap="1" wp14:anchorId="60C6747C" wp14:editId="1778B3D9">
            <wp:simplePos x="0" y="0"/>
            <wp:positionH relativeFrom="margin">
              <wp:align>left</wp:align>
            </wp:positionH>
            <wp:positionV relativeFrom="paragraph">
              <wp:posOffset>221615</wp:posOffset>
            </wp:positionV>
            <wp:extent cx="2856865" cy="1612900"/>
            <wp:effectExtent l="0" t="0" r="635" b="6350"/>
            <wp:wrapThrough wrapText="bothSides">
              <wp:wrapPolygon edited="0">
                <wp:start x="0" y="0"/>
                <wp:lineTo x="0" y="21430"/>
                <wp:lineTo x="21461" y="21430"/>
                <wp:lineTo x="21461" y="0"/>
                <wp:lineTo x="0" y="0"/>
              </wp:wrapPolygon>
            </wp:wrapThrough>
            <wp:docPr id="174175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51890" name=""/>
                    <pic:cNvPicPr/>
                  </pic:nvPicPr>
                  <pic:blipFill>
                    <a:blip r:embed="rId25">
                      <a:extLst>
                        <a:ext uri="{28A0092B-C50C-407E-A947-70E740481C1C}">
                          <a14:useLocalDpi xmlns:a14="http://schemas.microsoft.com/office/drawing/2010/main" val="0"/>
                        </a:ext>
                      </a:extLst>
                    </a:blip>
                    <a:stretch>
                      <a:fillRect/>
                    </a:stretch>
                  </pic:blipFill>
                  <pic:spPr>
                    <a:xfrm>
                      <a:off x="0" y="0"/>
                      <a:ext cx="2861639" cy="1615559"/>
                    </a:xfrm>
                    <a:prstGeom prst="rect">
                      <a:avLst/>
                    </a:prstGeom>
                  </pic:spPr>
                </pic:pic>
              </a:graphicData>
            </a:graphic>
            <wp14:sizeRelH relativeFrom="margin">
              <wp14:pctWidth>0</wp14:pctWidth>
            </wp14:sizeRelH>
            <wp14:sizeRelV relativeFrom="margin">
              <wp14:pctHeight>0</wp14:pctHeight>
            </wp14:sizeRelV>
          </wp:anchor>
        </w:drawing>
      </w:r>
    </w:p>
    <w:p w14:paraId="040D6251" w14:textId="443BAC03" w:rsidR="00F3481E" w:rsidRPr="00287925" w:rsidRDefault="00F3481E" w:rsidP="00C029F1">
      <w:pPr>
        <w:rPr>
          <w:b/>
          <w:bCs/>
          <w:lang w:val="en-US"/>
        </w:rPr>
      </w:pPr>
    </w:p>
    <w:sectPr w:rsidR="00F3481E" w:rsidRPr="002879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A4A437" w14:textId="77777777" w:rsidR="00EE4FD1" w:rsidRDefault="00EE4FD1" w:rsidP="00DC24DB">
      <w:pPr>
        <w:spacing w:after="0" w:line="240" w:lineRule="auto"/>
      </w:pPr>
      <w:r>
        <w:separator/>
      </w:r>
    </w:p>
  </w:endnote>
  <w:endnote w:type="continuationSeparator" w:id="0">
    <w:p w14:paraId="28C99DC9" w14:textId="77777777" w:rsidR="00EE4FD1" w:rsidRDefault="00EE4FD1" w:rsidP="00DC24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192930" w14:textId="77777777" w:rsidR="00EE4FD1" w:rsidRDefault="00EE4FD1" w:rsidP="00DC24DB">
      <w:pPr>
        <w:spacing w:after="0" w:line="240" w:lineRule="auto"/>
      </w:pPr>
      <w:r>
        <w:separator/>
      </w:r>
    </w:p>
  </w:footnote>
  <w:footnote w:type="continuationSeparator" w:id="0">
    <w:p w14:paraId="7935FA6A" w14:textId="77777777" w:rsidR="00EE4FD1" w:rsidRDefault="00EE4FD1" w:rsidP="00DC24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E4C"/>
    <w:rsid w:val="000A3E4C"/>
    <w:rsid w:val="000C46EF"/>
    <w:rsid w:val="00140A1C"/>
    <w:rsid w:val="00183925"/>
    <w:rsid w:val="001E6F37"/>
    <w:rsid w:val="001F269B"/>
    <w:rsid w:val="00235BC8"/>
    <w:rsid w:val="00287925"/>
    <w:rsid w:val="0032250E"/>
    <w:rsid w:val="003E2D74"/>
    <w:rsid w:val="00415FFB"/>
    <w:rsid w:val="00451FE1"/>
    <w:rsid w:val="00497481"/>
    <w:rsid w:val="004C5E91"/>
    <w:rsid w:val="00531AD2"/>
    <w:rsid w:val="00624CA8"/>
    <w:rsid w:val="006E021B"/>
    <w:rsid w:val="006E44F4"/>
    <w:rsid w:val="006E7624"/>
    <w:rsid w:val="00836355"/>
    <w:rsid w:val="00893F41"/>
    <w:rsid w:val="00904774"/>
    <w:rsid w:val="009134F8"/>
    <w:rsid w:val="00947EF0"/>
    <w:rsid w:val="00A846E0"/>
    <w:rsid w:val="00B22DC7"/>
    <w:rsid w:val="00C029F1"/>
    <w:rsid w:val="00C23733"/>
    <w:rsid w:val="00C810EC"/>
    <w:rsid w:val="00C93A33"/>
    <w:rsid w:val="00CF6934"/>
    <w:rsid w:val="00DC24DB"/>
    <w:rsid w:val="00EE4FD1"/>
    <w:rsid w:val="00F3064D"/>
    <w:rsid w:val="00F3481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2D1AC"/>
  <w15:chartTrackingRefBased/>
  <w15:docId w15:val="{F0FD06BF-05A0-4727-A866-4869FCAF5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3E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E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3E4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A3E4C"/>
    <w:rPr>
      <w:b/>
      <w:bCs/>
    </w:rPr>
  </w:style>
  <w:style w:type="paragraph" w:styleId="NoSpacing">
    <w:name w:val="No Spacing"/>
    <w:uiPriority w:val="1"/>
    <w:qFormat/>
    <w:rsid w:val="000A3E4C"/>
    <w:pPr>
      <w:spacing w:after="0" w:line="240" w:lineRule="auto"/>
    </w:pPr>
  </w:style>
  <w:style w:type="character" w:customStyle="1" w:styleId="Heading1Char">
    <w:name w:val="Heading 1 Char"/>
    <w:basedOn w:val="DefaultParagraphFont"/>
    <w:link w:val="Heading1"/>
    <w:uiPriority w:val="9"/>
    <w:rsid w:val="000A3E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A3E4C"/>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0A3E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3E4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3E4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E4C"/>
    <w:rPr>
      <w:rFonts w:eastAsiaTheme="minorEastAsia"/>
      <w:color w:val="5A5A5A" w:themeColor="text1" w:themeTint="A5"/>
      <w:spacing w:val="15"/>
    </w:rPr>
  </w:style>
  <w:style w:type="paragraph" w:styleId="Header">
    <w:name w:val="header"/>
    <w:basedOn w:val="Normal"/>
    <w:link w:val="HeaderChar"/>
    <w:uiPriority w:val="99"/>
    <w:unhideWhenUsed/>
    <w:rsid w:val="00DC24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4DB"/>
  </w:style>
  <w:style w:type="paragraph" w:styleId="Footer">
    <w:name w:val="footer"/>
    <w:basedOn w:val="Normal"/>
    <w:link w:val="FooterChar"/>
    <w:uiPriority w:val="99"/>
    <w:unhideWhenUsed/>
    <w:rsid w:val="00DC24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4DB"/>
  </w:style>
  <w:style w:type="paragraph" w:styleId="ListParagraph">
    <w:name w:val="List Paragraph"/>
    <w:basedOn w:val="Normal"/>
    <w:uiPriority w:val="34"/>
    <w:qFormat/>
    <w:rsid w:val="000C46EF"/>
    <w:pPr>
      <w:ind w:left="720"/>
      <w:contextualSpacing/>
    </w:pPr>
  </w:style>
  <w:style w:type="character" w:styleId="Emphasis">
    <w:name w:val="Emphasis"/>
    <w:basedOn w:val="DefaultParagraphFont"/>
    <w:uiPriority w:val="20"/>
    <w:qFormat/>
    <w:rsid w:val="00C810EC"/>
    <w:rPr>
      <w:i/>
      <w:iCs/>
    </w:rPr>
  </w:style>
  <w:style w:type="paragraph" w:customStyle="1" w:styleId="ql-align-center">
    <w:name w:val="ql-align-center"/>
    <w:basedOn w:val="Normal"/>
    <w:rsid w:val="00C810EC"/>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099928">
      <w:bodyDiv w:val="1"/>
      <w:marLeft w:val="0"/>
      <w:marRight w:val="0"/>
      <w:marTop w:val="0"/>
      <w:marBottom w:val="0"/>
      <w:divBdr>
        <w:top w:val="none" w:sz="0" w:space="0" w:color="auto"/>
        <w:left w:val="none" w:sz="0" w:space="0" w:color="auto"/>
        <w:bottom w:val="none" w:sz="0" w:space="0" w:color="auto"/>
        <w:right w:val="none" w:sz="0" w:space="0" w:color="auto"/>
      </w:divBdr>
    </w:div>
    <w:div w:id="293685184">
      <w:bodyDiv w:val="1"/>
      <w:marLeft w:val="0"/>
      <w:marRight w:val="0"/>
      <w:marTop w:val="0"/>
      <w:marBottom w:val="0"/>
      <w:divBdr>
        <w:top w:val="none" w:sz="0" w:space="0" w:color="auto"/>
        <w:left w:val="none" w:sz="0" w:space="0" w:color="auto"/>
        <w:bottom w:val="none" w:sz="0" w:space="0" w:color="auto"/>
        <w:right w:val="none" w:sz="0" w:space="0" w:color="auto"/>
      </w:divBdr>
    </w:div>
    <w:div w:id="704330802">
      <w:bodyDiv w:val="1"/>
      <w:marLeft w:val="0"/>
      <w:marRight w:val="0"/>
      <w:marTop w:val="0"/>
      <w:marBottom w:val="0"/>
      <w:divBdr>
        <w:top w:val="none" w:sz="0" w:space="0" w:color="auto"/>
        <w:left w:val="none" w:sz="0" w:space="0" w:color="auto"/>
        <w:bottom w:val="none" w:sz="0" w:space="0" w:color="auto"/>
        <w:right w:val="none" w:sz="0" w:space="0" w:color="auto"/>
      </w:divBdr>
    </w:div>
    <w:div w:id="861674933">
      <w:bodyDiv w:val="1"/>
      <w:marLeft w:val="0"/>
      <w:marRight w:val="0"/>
      <w:marTop w:val="0"/>
      <w:marBottom w:val="0"/>
      <w:divBdr>
        <w:top w:val="none" w:sz="0" w:space="0" w:color="auto"/>
        <w:left w:val="none" w:sz="0" w:space="0" w:color="auto"/>
        <w:bottom w:val="none" w:sz="0" w:space="0" w:color="auto"/>
        <w:right w:val="none" w:sz="0" w:space="0" w:color="auto"/>
      </w:divBdr>
    </w:div>
    <w:div w:id="989793738">
      <w:bodyDiv w:val="1"/>
      <w:marLeft w:val="0"/>
      <w:marRight w:val="0"/>
      <w:marTop w:val="0"/>
      <w:marBottom w:val="0"/>
      <w:divBdr>
        <w:top w:val="none" w:sz="0" w:space="0" w:color="auto"/>
        <w:left w:val="none" w:sz="0" w:space="0" w:color="auto"/>
        <w:bottom w:val="none" w:sz="0" w:space="0" w:color="auto"/>
        <w:right w:val="none" w:sz="0" w:space="0" w:color="auto"/>
      </w:divBdr>
    </w:div>
    <w:div w:id="1300574290">
      <w:bodyDiv w:val="1"/>
      <w:marLeft w:val="0"/>
      <w:marRight w:val="0"/>
      <w:marTop w:val="0"/>
      <w:marBottom w:val="0"/>
      <w:divBdr>
        <w:top w:val="none" w:sz="0" w:space="0" w:color="auto"/>
        <w:left w:val="none" w:sz="0" w:space="0" w:color="auto"/>
        <w:bottom w:val="none" w:sz="0" w:space="0" w:color="auto"/>
        <w:right w:val="none" w:sz="0" w:space="0" w:color="auto"/>
      </w:divBdr>
    </w:div>
    <w:div w:id="1317758789">
      <w:bodyDiv w:val="1"/>
      <w:marLeft w:val="0"/>
      <w:marRight w:val="0"/>
      <w:marTop w:val="0"/>
      <w:marBottom w:val="0"/>
      <w:divBdr>
        <w:top w:val="none" w:sz="0" w:space="0" w:color="auto"/>
        <w:left w:val="none" w:sz="0" w:space="0" w:color="auto"/>
        <w:bottom w:val="none" w:sz="0" w:space="0" w:color="auto"/>
        <w:right w:val="none" w:sz="0" w:space="0" w:color="auto"/>
      </w:divBdr>
    </w:div>
    <w:div w:id="1536232777">
      <w:bodyDiv w:val="1"/>
      <w:marLeft w:val="0"/>
      <w:marRight w:val="0"/>
      <w:marTop w:val="0"/>
      <w:marBottom w:val="0"/>
      <w:divBdr>
        <w:top w:val="none" w:sz="0" w:space="0" w:color="auto"/>
        <w:left w:val="none" w:sz="0" w:space="0" w:color="auto"/>
        <w:bottom w:val="none" w:sz="0" w:space="0" w:color="auto"/>
        <w:right w:val="none" w:sz="0" w:space="0" w:color="auto"/>
      </w:divBdr>
    </w:div>
    <w:div w:id="1637181902">
      <w:bodyDiv w:val="1"/>
      <w:marLeft w:val="0"/>
      <w:marRight w:val="0"/>
      <w:marTop w:val="0"/>
      <w:marBottom w:val="0"/>
      <w:divBdr>
        <w:top w:val="none" w:sz="0" w:space="0" w:color="auto"/>
        <w:left w:val="none" w:sz="0" w:space="0" w:color="auto"/>
        <w:bottom w:val="none" w:sz="0" w:space="0" w:color="auto"/>
        <w:right w:val="none" w:sz="0" w:space="0" w:color="auto"/>
      </w:divBdr>
    </w:div>
    <w:div w:id="1809934009">
      <w:bodyDiv w:val="1"/>
      <w:marLeft w:val="0"/>
      <w:marRight w:val="0"/>
      <w:marTop w:val="0"/>
      <w:marBottom w:val="0"/>
      <w:divBdr>
        <w:top w:val="none" w:sz="0" w:space="0" w:color="auto"/>
        <w:left w:val="none" w:sz="0" w:space="0" w:color="auto"/>
        <w:bottom w:val="none" w:sz="0" w:space="0" w:color="auto"/>
        <w:right w:val="none" w:sz="0" w:space="0" w:color="auto"/>
      </w:divBdr>
    </w:div>
    <w:div w:id="1869833164">
      <w:bodyDiv w:val="1"/>
      <w:marLeft w:val="0"/>
      <w:marRight w:val="0"/>
      <w:marTop w:val="0"/>
      <w:marBottom w:val="0"/>
      <w:divBdr>
        <w:top w:val="none" w:sz="0" w:space="0" w:color="auto"/>
        <w:left w:val="none" w:sz="0" w:space="0" w:color="auto"/>
        <w:bottom w:val="none" w:sz="0" w:space="0" w:color="auto"/>
        <w:right w:val="none" w:sz="0" w:space="0" w:color="auto"/>
      </w:divBdr>
    </w:div>
    <w:div w:id="2028483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HAMZA SHARIQ - 22863</dc:creator>
  <cp:keywords/>
  <dc:description/>
  <cp:lastModifiedBy>Md Ripon Al Mamun</cp:lastModifiedBy>
  <cp:revision>2</cp:revision>
  <dcterms:created xsi:type="dcterms:W3CDTF">2025-06-17T04:29:00Z</dcterms:created>
  <dcterms:modified xsi:type="dcterms:W3CDTF">2025-06-17T04:29:00Z</dcterms:modified>
</cp:coreProperties>
</file>