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9"/>
      </w:tblGrid>
      <w:tr w:rsidR="00FD1C9F" w14:paraId="2AC57F4F" w14:textId="77777777" w:rsidTr="00FD1C9F">
        <w:tc>
          <w:tcPr>
            <w:tcW w:w="9019" w:type="dxa"/>
          </w:tcPr>
          <w:tbl>
            <w:tblPr>
              <w:tblW w:w="0" w:type="auto"/>
              <w:shd w:val="clear" w:color="auto" w:fill="151517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9"/>
              <w:gridCol w:w="3040"/>
              <w:gridCol w:w="1509"/>
              <w:gridCol w:w="2475"/>
            </w:tblGrid>
            <w:tr w:rsidR="00FD1C9F" w:rsidRPr="00FD1C9F" w14:paraId="7ED24767" w14:textId="77777777" w:rsidTr="00DA617A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7135DB2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Этап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FE51D3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Что проверить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395F586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Сделано?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AF908C5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Комментарий</w:t>
                  </w:r>
                </w:p>
              </w:tc>
            </w:tr>
            <w:tr w:rsidR="00FD1C9F" w:rsidRPr="00FD1C9F" w14:paraId="29C6D06F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0A3274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A. Постановка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63E65AD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Задача чётко сформулирована (вход/выход)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2CFA05F" w14:textId="766DE9E5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248468A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Вход: текст документа (PDF/TXT). Выход: класс документа и краткое обоснование</w:t>
                  </w:r>
                </w:p>
              </w:tc>
            </w:tr>
            <w:tr w:rsidR="00FD1C9F" w:rsidRPr="00FD1C9F" w14:paraId="53D1C6A5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B3703EC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89E5E29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Baseline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недостаточен (есть конкретные проблемы)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8F142E" w14:textId="18216ADC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205CE8D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Baseline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(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keyword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search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) даёт F1=0.62, не различает похожие классы</w:t>
                  </w:r>
                </w:p>
              </w:tc>
            </w:tr>
            <w:tr w:rsidR="00FD1C9F" w:rsidRPr="00FD1C9F" w14:paraId="657ECCB1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1BE9676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9F03A2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Выбран способ адаптации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A5B44BB" w14:textId="550D331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A687C8C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>RAG + fine-tune last layer (BERT)</w:t>
                  </w:r>
                </w:p>
              </w:tc>
            </w:tr>
            <w:tr w:rsidR="00FD1C9F" w:rsidRPr="00FD1C9F" w14:paraId="2AD7A6B4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7F873B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B. Данные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373AF9C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Источник легален, очищен, размечен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824D0F6" w14:textId="7C88689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7712650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Внутренние отчёты (разрешены), очищены от PII, 5000 размеченных примеров</w:t>
                  </w:r>
                </w:p>
              </w:tc>
            </w:tr>
            <w:tr w:rsidR="00FD1C9F" w:rsidRPr="00FD1C9F" w14:paraId="69B1889D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23007D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D67EA0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Есть</w:t>
                  </w: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 xml:space="preserve"> train/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>val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>/test split (</w:t>
                  </w: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без</w:t>
                  </w: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 xml:space="preserve"> </w:t>
                  </w: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утечек</w:t>
                  </w: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>)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C470FB" w14:textId="7E9385FE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52F1125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70/15/15, проверено, что нет дубликатов</w:t>
                  </w:r>
                </w:p>
              </w:tc>
            </w:tr>
            <w:tr w:rsidR="00FD1C9F" w:rsidRPr="00FD1C9F" w14:paraId="57958ABB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D2D683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57C3382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Нет персональных данных без разрешения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D0ECD9" w14:textId="4F1548B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21B2CE1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Все PII удалены или заменены на маски</w:t>
                  </w:r>
                </w:p>
              </w:tc>
            </w:tr>
            <w:tr w:rsidR="00FD1C9F" w:rsidRPr="00FD1C9F" w14:paraId="5632C893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EF7FD5B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lastRenderedPageBreak/>
                    <w:t>C. Эксперимент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ABF423C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Зафиксирована версия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baseline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65CB7CA" w14:textId="074A791F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E037881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Скрипт baseline_v1.2.py, результат F1=0.62</w:t>
                  </w:r>
                </w:p>
              </w:tc>
            </w:tr>
            <w:tr w:rsidR="00FD1C9F" w:rsidRPr="00FD1C9F" w14:paraId="252B7617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54595D4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91CB79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Зафиксированы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гиперпараметры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/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промпты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/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эмбеддинги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9379256" w14:textId="290A71F3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частично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3F5BB9F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>Fine-tune (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>lr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 xml:space="preserve">=2e-5), RAG (chunk=512, overlap=128).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Промпты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не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версионированы</w:t>
                  </w:r>
                  <w:proofErr w:type="spellEnd"/>
                </w:p>
              </w:tc>
            </w:tr>
            <w:tr w:rsidR="00FD1C9F" w:rsidRPr="00FD1C9F" w14:paraId="7B16B1A9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5E1418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73597FD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Сохранены артефакты (веса, конфиги,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логи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)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149263" w14:textId="0606BD32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640B2C4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Веса в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HuggingFace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,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логи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в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MLflow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, конфиги в YAML</w:t>
                  </w:r>
                </w:p>
              </w:tc>
            </w:tr>
            <w:tr w:rsidR="00FD1C9F" w:rsidRPr="00FD1C9F" w14:paraId="60D04F0B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0AAA3E5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D. Оценка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D5E59A4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Есть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eval-set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(≥20 тестовых кейсов)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7A1AD10" w14:textId="6E314E0B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0791967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50 сложных кейсов (пограничные классы)</w:t>
                  </w:r>
                </w:p>
              </w:tc>
            </w:tr>
            <w:tr w:rsidR="00FD1C9F" w:rsidRPr="00FD1C9F" w14:paraId="6D40A219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7555E7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6D50E3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Есть количественные метрики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C509BB" w14:textId="748BDFDF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81308AC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 xml:space="preserve">F1=0.79 (+0.17), hit@5=0.88, latency=320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мс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>, cost=$0.02/</w:t>
                  </w: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запрос</w:t>
                  </w:r>
                </w:p>
              </w:tc>
            </w:tr>
            <w:tr w:rsidR="00FD1C9F" w:rsidRPr="00FD1C9F" w14:paraId="71A3A610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3977D56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B02794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Есть качественные примеры «до/после»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EB42B8" w14:textId="0997A543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96B3A2E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5 примеров в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Jupyter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Notebook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(см. папку 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lang w:val="ru-RU"/>
                    </w:rPr>
                    <w:t>demos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lang w:val="ru-RU"/>
                    </w:rPr>
                    <w:t>/</w:t>
                  </w: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)</w:t>
                  </w:r>
                </w:p>
              </w:tc>
            </w:tr>
            <w:tr w:rsidR="00FD1C9F" w:rsidRPr="00FD1C9F" w14:paraId="14CFB3CB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26AC39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E. Интеграция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CA9DCA7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Inference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-скрипт или API готов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B82B342" w14:textId="5E4148ED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023B47C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FastAPI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lang w:val="ru-RU"/>
                    </w:rPr>
                    <w:t>endpoint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lang w:val="ru-RU"/>
                    </w:rPr>
                    <w:t> /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lang w:val="ru-RU"/>
                    </w:rPr>
                    <w:t>predict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 +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Docker</w:t>
                  </w:r>
                  <w:proofErr w:type="spellEnd"/>
                </w:p>
              </w:tc>
            </w:tr>
            <w:tr w:rsidR="00FD1C9F" w:rsidRPr="00FD1C9F" w14:paraId="38B142C4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3135CE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DEA0F7B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Backend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может вызвать модель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760AE09" w14:textId="3CC14A04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3016CA2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Тест: 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shd w:val="clear" w:color="auto" w:fill="FFFFFF" w:themeFill="background1"/>
                      <w:lang w:val="ru-RU"/>
                    </w:rPr>
                    <w:t>curl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 проходит, ответ </w:t>
                  </w:r>
                  <w:proofErr w:type="gram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&lt; 500</w:t>
                  </w:r>
                  <w:proofErr w:type="gram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мс</w:t>
                  </w:r>
                  <w:proofErr w:type="spellEnd"/>
                </w:p>
              </w:tc>
            </w:tr>
            <w:tr w:rsidR="00FD1C9F" w:rsidRPr="00FD1C9F" w14:paraId="30B8533E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35B30B9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C68E2AD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Frontend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показывает результат + уверенность/источники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ECCECE6" w14:textId="2B6FBBCB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частично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6A91C87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Результат и уверенность есть, источники (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chunks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) пока в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raw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-виде</w:t>
                  </w:r>
                </w:p>
              </w:tc>
            </w:tr>
            <w:tr w:rsidR="00FD1C9F" w:rsidRPr="00FD1C9F" w14:paraId="0D12E642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A5E3017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val="ru-RU"/>
                    </w:rPr>
                    <w:t>F. Готовность к защите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A67AF87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Можем объяснить, что адаптировали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6C5D1B0" w14:textId="788419C2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E0A52B0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Fine-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tune</w:t>
                  </w:r>
                  <w:proofErr w:type="spellEnd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верхнего слоя + RAG с </w:t>
                  </w:r>
                  <w:proofErr w:type="spellStart"/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переранжированием</w:t>
                  </w:r>
                  <w:proofErr w:type="spellEnd"/>
                </w:p>
              </w:tc>
            </w:tr>
            <w:tr w:rsidR="00FD1C9F" w:rsidRPr="00FD1C9F" w14:paraId="199B9F1A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9182DEC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FA67633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Можем показать прирост метрик (цифры)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115699" w14:textId="7EDD1E76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433FDC7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F1: 0.62 → 0.79 (+27%), точность на сложных кейсах: +41%</w:t>
                  </w:r>
                </w:p>
              </w:tc>
            </w:tr>
            <w:tr w:rsidR="00FD1C9F" w:rsidRPr="00FD1C9F" w14:paraId="7398DC5C" w14:textId="77777777" w:rsidTr="00DA617A"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23359D4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09C208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Есть 2-3 ярких демо-кейса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C65603D" w14:textId="03E67FCB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 xml:space="preserve"> да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829B886" w14:textId="77777777" w:rsidR="00FD1C9F" w:rsidRPr="00FD1C9F" w:rsidRDefault="00FD1C9F" w:rsidP="00DA617A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</w:pPr>
                  <w:r w:rsidRPr="00FD1C9F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val="ru-RU"/>
                    </w:rPr>
                    <w:t>Кейс 1: «Финансовый отчёт → класс "Риски"». Кейс 2: «Письмо клиента → автоматический ответ»</w:t>
                  </w:r>
                </w:p>
              </w:tc>
            </w:tr>
          </w:tbl>
          <w:p w14:paraId="4A4A9867" w14:textId="77777777" w:rsidR="00FD1C9F" w:rsidRDefault="00FD1C9F"/>
        </w:tc>
      </w:tr>
    </w:tbl>
    <w:p w14:paraId="09427188" w14:textId="77777777" w:rsidR="00C7467A" w:rsidRPr="00FD1C9F" w:rsidRDefault="00C7467A" w:rsidP="00FD1C9F">
      <w:pPr>
        <w:rPr>
          <w:lang w:val="ru-RU"/>
        </w:rPr>
      </w:pPr>
    </w:p>
    <w:sectPr w:rsidR="00C7467A" w:rsidRPr="00FD1C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93EE9404-E8D8-4727-9068-0F3F7DD79F85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71550495-6EE4-41A2-93EC-20F8953C30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67A"/>
    <w:rsid w:val="00C7467A"/>
    <w:rsid w:val="00FD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11689"/>
  <w15:docId w15:val="{928C4ADF-87BB-410C-A35F-3495299B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FD1C9F"/>
    <w:rPr>
      <w:b/>
      <w:bCs/>
    </w:rPr>
  </w:style>
  <w:style w:type="character" w:styleId="HTML">
    <w:name w:val="HTML Code"/>
    <w:basedOn w:val="a0"/>
    <w:uiPriority w:val="99"/>
    <w:semiHidden/>
    <w:unhideWhenUsed/>
    <w:rsid w:val="00FD1C9F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FD1C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8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C59E8-166D-4939-8AE6-0B5B4C0AF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Mechrevo</cp:lastModifiedBy>
  <cp:revision>2</cp:revision>
  <dcterms:created xsi:type="dcterms:W3CDTF">2026-05-24T17:55:00Z</dcterms:created>
  <dcterms:modified xsi:type="dcterms:W3CDTF">2026-05-24T17:59:00Z</dcterms:modified>
</cp:coreProperties>
</file>