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8F31A" w14:textId="77777777" w:rsidR="009E2B53" w:rsidRPr="009E2B53" w:rsidRDefault="009E2B53" w:rsidP="009E2B53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9E2B53">
        <w:rPr>
          <w:rStyle w:val="a5"/>
          <w:color w:val="000000" w:themeColor="text1"/>
          <w:sz w:val="28"/>
          <w:szCs w:val="28"/>
        </w:rPr>
        <w:t>Постановка.</w:t>
      </w:r>
      <w:r w:rsidRPr="009E2B53">
        <w:rPr>
          <w:color w:val="000000" w:themeColor="text1"/>
          <w:sz w:val="28"/>
          <w:szCs w:val="28"/>
        </w:rPr>
        <w:br/>
        <w:t>В нашем проекте роль модели — ассистент, который помогает классифицировать обращения пользователя и давать короткий ответ по базе знаний. Чётко описана задача: по тексту обращения определить одну из трёх тем («техническая проблема», «вопрос по оплате», «общий запрос») и сформулировать ответ не более чем в двух предложениях. Формат ответа — строго JSON: </w:t>
      </w:r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{"</w:t>
      </w:r>
      <w:proofErr w:type="spellStart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topic</w:t>
      </w:r>
      <w:proofErr w:type="spellEnd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": &lt;строка&gt;, "</w:t>
      </w:r>
      <w:proofErr w:type="spellStart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reply</w:t>
      </w:r>
      <w:proofErr w:type="spellEnd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": &lt;строка&gt;, "</w:t>
      </w:r>
      <w:proofErr w:type="spellStart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confidence</w:t>
      </w:r>
      <w:proofErr w:type="spellEnd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": &lt;число от 0 до 1&gt;}</w:t>
      </w:r>
      <w:r w:rsidRPr="009E2B53">
        <w:rPr>
          <w:color w:val="000000" w:themeColor="text1"/>
          <w:sz w:val="28"/>
          <w:szCs w:val="28"/>
        </w:rPr>
        <w:t xml:space="preserve">. Критерии качества ответа: тема должна совпадать с экспертной разметкой, </w:t>
      </w:r>
      <w:proofErr w:type="spellStart"/>
      <w:r w:rsidRPr="009E2B53">
        <w:rPr>
          <w:color w:val="000000" w:themeColor="text1"/>
          <w:sz w:val="28"/>
          <w:szCs w:val="28"/>
        </w:rPr>
        <w:t>reply</w:t>
      </w:r>
      <w:proofErr w:type="spellEnd"/>
      <w:r w:rsidRPr="009E2B53">
        <w:rPr>
          <w:color w:val="000000" w:themeColor="text1"/>
          <w:sz w:val="28"/>
          <w:szCs w:val="28"/>
        </w:rPr>
        <w:t xml:space="preserve"> должен быть полезным и не содержать галлюцинаций, а </w:t>
      </w:r>
      <w:proofErr w:type="spellStart"/>
      <w:r w:rsidRPr="009E2B53">
        <w:rPr>
          <w:color w:val="000000" w:themeColor="text1"/>
          <w:sz w:val="28"/>
          <w:szCs w:val="28"/>
        </w:rPr>
        <w:t>confidence</w:t>
      </w:r>
      <w:proofErr w:type="spellEnd"/>
      <w:r w:rsidRPr="009E2B53">
        <w:rPr>
          <w:color w:val="000000" w:themeColor="text1"/>
          <w:sz w:val="28"/>
          <w:szCs w:val="28"/>
        </w:rPr>
        <w:t xml:space="preserve"> — отражать уверенность модели (низкая уверенность при нечётком запросе или отсутствии данных).</w:t>
      </w:r>
    </w:p>
    <w:p w14:paraId="6EA2E6E3" w14:textId="77777777" w:rsidR="009E2B53" w:rsidRPr="009E2B53" w:rsidRDefault="009E2B53" w:rsidP="009E2B53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9E2B53">
        <w:rPr>
          <w:rStyle w:val="a5"/>
          <w:color w:val="000000" w:themeColor="text1"/>
          <w:sz w:val="28"/>
          <w:szCs w:val="28"/>
        </w:rPr>
        <w:t>Контекст.</w:t>
      </w:r>
      <w:r w:rsidRPr="009E2B53">
        <w:rPr>
          <w:color w:val="000000" w:themeColor="text1"/>
          <w:sz w:val="28"/>
          <w:szCs w:val="28"/>
        </w:rPr>
        <w:br/>
        <w:t>Модель всегда получает нужный сокращённый контекст: последнее обращение пользователя + три наиболее релевантных фрагмента из внутренней базы знаний, найденных через RAG. В контекст не попадают диалоги других пользователей, служебные инструкции или посторонняя информация — шум исключён заранее фильтрацией на уровне поиска. Длина контекста ограничена 2000 токенов, а область ответа — только фактами из переданных фрагментов: модель не может придумывать новые инструкции или ссылаться на внешние источники. Если в переданных фрагментах не хватает данных для ответа, модель должна явно вернуть </w:t>
      </w:r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reply</w:t>
      </w:r>
      <w:proofErr w:type="spellEnd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": "Недостаточно информации в базе знаний"</w:t>
      </w:r>
      <w:r w:rsidRPr="009E2B53">
        <w:rPr>
          <w:color w:val="000000" w:themeColor="text1"/>
          <w:sz w:val="28"/>
          <w:szCs w:val="28"/>
        </w:rPr>
        <w:t> и указать </w:t>
      </w:r>
      <w:proofErr w:type="spellStart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confidence</w:t>
      </w:r>
      <w:proofErr w:type="spellEnd"/>
      <w:r w:rsidRPr="009E2B53">
        <w:rPr>
          <w:color w:val="000000" w:themeColor="text1"/>
          <w:sz w:val="28"/>
          <w:szCs w:val="28"/>
        </w:rPr>
        <w:t> не выше 0.3.</w:t>
      </w:r>
    </w:p>
    <w:p w14:paraId="7A808660" w14:textId="77777777" w:rsidR="009E2B53" w:rsidRPr="009E2B53" w:rsidRDefault="009E2B53" w:rsidP="009E2B53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9E2B53">
        <w:rPr>
          <w:rStyle w:val="a5"/>
          <w:color w:val="000000" w:themeColor="text1"/>
          <w:sz w:val="28"/>
          <w:szCs w:val="28"/>
        </w:rPr>
        <w:t>Управление качеством.</w:t>
      </w:r>
      <w:r w:rsidRPr="009E2B53">
        <w:rPr>
          <w:color w:val="000000" w:themeColor="text1"/>
          <w:sz w:val="28"/>
          <w:szCs w:val="28"/>
        </w:rPr>
        <w:br/>
        <w:t xml:space="preserve">В </w:t>
      </w:r>
      <w:proofErr w:type="spellStart"/>
      <w:r w:rsidRPr="009E2B53">
        <w:rPr>
          <w:color w:val="000000" w:themeColor="text1"/>
          <w:sz w:val="28"/>
          <w:szCs w:val="28"/>
        </w:rPr>
        <w:t>промпте</w:t>
      </w:r>
      <w:proofErr w:type="spellEnd"/>
      <w:r w:rsidRPr="009E2B53">
        <w:rPr>
          <w:color w:val="000000" w:themeColor="text1"/>
          <w:sz w:val="28"/>
          <w:szCs w:val="28"/>
        </w:rPr>
        <w:t xml:space="preserve"> передаются два </w:t>
      </w:r>
      <w:proofErr w:type="spellStart"/>
      <w:r w:rsidRPr="009E2B53">
        <w:rPr>
          <w:color w:val="000000" w:themeColor="text1"/>
          <w:sz w:val="28"/>
          <w:szCs w:val="28"/>
        </w:rPr>
        <w:t>few-shot</w:t>
      </w:r>
      <w:proofErr w:type="spellEnd"/>
      <w:r w:rsidRPr="009E2B53">
        <w:rPr>
          <w:color w:val="000000" w:themeColor="text1"/>
          <w:sz w:val="28"/>
          <w:szCs w:val="28"/>
        </w:rPr>
        <w:t xml:space="preserve"> примера с корректными запросами и идеальными JSON-ответами, чтобы показать ожидаемый стиль и формат. Также добавлен один негативный пример (анти-пример), где модель неправильно угадывает тему при недостатке контекста — это учит её снижать </w:t>
      </w:r>
      <w:proofErr w:type="spellStart"/>
      <w:r w:rsidRPr="009E2B53">
        <w:rPr>
          <w:color w:val="000000" w:themeColor="text1"/>
          <w:sz w:val="28"/>
          <w:szCs w:val="28"/>
        </w:rPr>
        <w:t>confidence</w:t>
      </w:r>
      <w:proofErr w:type="spellEnd"/>
      <w:r w:rsidRPr="009E2B53">
        <w:rPr>
          <w:color w:val="000000" w:themeColor="text1"/>
          <w:sz w:val="28"/>
          <w:szCs w:val="28"/>
        </w:rPr>
        <w:t xml:space="preserve">, а не гадать. Для сложных запросов (например, когда одно обращение содержит две темы) используется пошаговый </w:t>
      </w:r>
      <w:proofErr w:type="spellStart"/>
      <w:r w:rsidRPr="009E2B53">
        <w:rPr>
          <w:color w:val="000000" w:themeColor="text1"/>
          <w:sz w:val="28"/>
          <w:szCs w:val="28"/>
        </w:rPr>
        <w:t>pipeline</w:t>
      </w:r>
      <w:proofErr w:type="spellEnd"/>
      <w:r w:rsidRPr="009E2B53">
        <w:rPr>
          <w:color w:val="000000" w:themeColor="text1"/>
          <w:sz w:val="28"/>
          <w:szCs w:val="28"/>
        </w:rPr>
        <w:t xml:space="preserve">: сначала определить тему, затем собрать ответ только по этой теме, и только потом сформировать JSON. Валидация формата ответа выполняется дважды: сначала модель вынуждена следовать JSON-схеме через </w:t>
      </w:r>
      <w:proofErr w:type="spellStart"/>
      <w:r w:rsidRPr="009E2B53">
        <w:rPr>
          <w:color w:val="000000" w:themeColor="text1"/>
          <w:sz w:val="28"/>
          <w:szCs w:val="28"/>
        </w:rPr>
        <w:t>structured</w:t>
      </w:r>
      <w:proofErr w:type="spellEnd"/>
      <w:r w:rsidRPr="009E2B53">
        <w:rPr>
          <w:color w:val="000000" w:themeColor="text1"/>
          <w:sz w:val="28"/>
          <w:szCs w:val="28"/>
        </w:rPr>
        <w:t xml:space="preserve"> </w:t>
      </w:r>
      <w:proofErr w:type="spellStart"/>
      <w:r w:rsidRPr="009E2B53">
        <w:rPr>
          <w:color w:val="000000" w:themeColor="text1"/>
          <w:sz w:val="28"/>
          <w:szCs w:val="28"/>
        </w:rPr>
        <w:t>output</w:t>
      </w:r>
      <w:proofErr w:type="spellEnd"/>
      <w:r w:rsidRPr="009E2B53">
        <w:rPr>
          <w:color w:val="000000" w:themeColor="text1"/>
          <w:sz w:val="28"/>
          <w:szCs w:val="28"/>
        </w:rPr>
        <w:t xml:space="preserve"> (если API поддерживает), а затем </w:t>
      </w:r>
      <w:proofErr w:type="gramStart"/>
      <w:r w:rsidRPr="009E2B53">
        <w:rPr>
          <w:color w:val="000000" w:themeColor="text1"/>
          <w:sz w:val="28"/>
          <w:szCs w:val="28"/>
        </w:rPr>
        <w:t>пост-процессор</w:t>
      </w:r>
      <w:proofErr w:type="gramEnd"/>
      <w:r w:rsidRPr="009E2B53">
        <w:rPr>
          <w:color w:val="000000" w:themeColor="text1"/>
          <w:sz w:val="28"/>
          <w:szCs w:val="28"/>
        </w:rPr>
        <w:t xml:space="preserve"> проверяет корректность JSON и типов полей. Если модель вернула </w:t>
      </w:r>
      <w:proofErr w:type="spellStart"/>
      <w:r w:rsidRPr="009E2B53">
        <w:rPr>
          <w:color w:val="000000" w:themeColor="text1"/>
          <w:sz w:val="28"/>
          <w:szCs w:val="28"/>
        </w:rPr>
        <w:t>невалидный</w:t>
      </w:r>
      <w:proofErr w:type="spellEnd"/>
      <w:r w:rsidRPr="009E2B53">
        <w:rPr>
          <w:color w:val="000000" w:themeColor="text1"/>
          <w:sz w:val="28"/>
          <w:szCs w:val="28"/>
        </w:rPr>
        <w:t xml:space="preserve"> или пустой ответ, срабатывает </w:t>
      </w:r>
      <w:proofErr w:type="spellStart"/>
      <w:r w:rsidRPr="009E2B53">
        <w:rPr>
          <w:color w:val="000000" w:themeColor="text1"/>
          <w:sz w:val="28"/>
          <w:szCs w:val="28"/>
        </w:rPr>
        <w:t>fallback</w:t>
      </w:r>
      <w:proofErr w:type="spellEnd"/>
      <w:r w:rsidRPr="009E2B53">
        <w:rPr>
          <w:color w:val="000000" w:themeColor="text1"/>
          <w:sz w:val="28"/>
          <w:szCs w:val="28"/>
        </w:rPr>
        <w:t>-сценарий: возвращается </w:t>
      </w:r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{"</w:t>
      </w:r>
      <w:proofErr w:type="spellStart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topic</w:t>
      </w:r>
      <w:proofErr w:type="spellEnd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": "</w:t>
      </w:r>
      <w:proofErr w:type="spellStart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general</w:t>
      </w:r>
      <w:proofErr w:type="spellEnd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reply</w:t>
      </w:r>
      <w:proofErr w:type="spellEnd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": "Попробуйте переформулировать запрос", "</w:t>
      </w:r>
      <w:proofErr w:type="spellStart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confidence</w:t>
      </w:r>
      <w:proofErr w:type="spellEnd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": 0.1}</w:t>
      </w:r>
      <w:r w:rsidRPr="009E2B53">
        <w:rPr>
          <w:color w:val="000000" w:themeColor="text1"/>
          <w:sz w:val="28"/>
          <w:szCs w:val="28"/>
        </w:rPr>
        <w:t>.</w:t>
      </w:r>
    </w:p>
    <w:p w14:paraId="2FB01114" w14:textId="77777777" w:rsidR="009E2B53" w:rsidRPr="009E2B53" w:rsidRDefault="009E2B53" w:rsidP="009E2B53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9E2B53">
        <w:rPr>
          <w:rStyle w:val="a5"/>
          <w:color w:val="000000" w:themeColor="text1"/>
          <w:sz w:val="28"/>
          <w:szCs w:val="28"/>
        </w:rPr>
        <w:t>Безопасность.</w:t>
      </w:r>
      <w:r w:rsidRPr="009E2B53">
        <w:rPr>
          <w:color w:val="000000" w:themeColor="text1"/>
          <w:sz w:val="28"/>
          <w:szCs w:val="28"/>
        </w:rPr>
        <w:br/>
        <w:t xml:space="preserve">В проекте реализована защита от </w:t>
      </w:r>
      <w:proofErr w:type="spellStart"/>
      <w:r w:rsidRPr="009E2B53">
        <w:rPr>
          <w:color w:val="000000" w:themeColor="text1"/>
          <w:sz w:val="28"/>
          <w:szCs w:val="28"/>
        </w:rPr>
        <w:t>prompt</w:t>
      </w:r>
      <w:proofErr w:type="spellEnd"/>
      <w:r w:rsidRPr="009E2B53">
        <w:rPr>
          <w:color w:val="000000" w:themeColor="text1"/>
          <w:sz w:val="28"/>
          <w:szCs w:val="28"/>
        </w:rPr>
        <w:t xml:space="preserve"> </w:t>
      </w:r>
      <w:proofErr w:type="spellStart"/>
      <w:r w:rsidRPr="009E2B53">
        <w:rPr>
          <w:color w:val="000000" w:themeColor="text1"/>
          <w:sz w:val="28"/>
          <w:szCs w:val="28"/>
        </w:rPr>
        <w:t>injection</w:t>
      </w:r>
      <w:proofErr w:type="spellEnd"/>
      <w:r w:rsidRPr="009E2B53">
        <w:rPr>
          <w:color w:val="000000" w:themeColor="text1"/>
          <w:sz w:val="28"/>
          <w:szCs w:val="28"/>
        </w:rPr>
        <w:t xml:space="preserve">: все пользовательские </w:t>
      </w:r>
      <w:r w:rsidRPr="009E2B53">
        <w:rPr>
          <w:color w:val="000000" w:themeColor="text1"/>
          <w:sz w:val="28"/>
          <w:szCs w:val="28"/>
        </w:rPr>
        <w:lastRenderedPageBreak/>
        <w:t xml:space="preserve">запросы экранируются (экранирование кавычек, удаление инструкций типа «игнорируй предыдущие указания»), а системный </w:t>
      </w:r>
      <w:proofErr w:type="spellStart"/>
      <w:r w:rsidRPr="009E2B53">
        <w:rPr>
          <w:color w:val="000000" w:themeColor="text1"/>
          <w:sz w:val="28"/>
          <w:szCs w:val="28"/>
        </w:rPr>
        <w:t>промпт</w:t>
      </w:r>
      <w:proofErr w:type="spellEnd"/>
      <w:r w:rsidRPr="009E2B53">
        <w:rPr>
          <w:color w:val="000000" w:themeColor="text1"/>
          <w:sz w:val="28"/>
          <w:szCs w:val="28"/>
        </w:rPr>
        <w:t xml:space="preserve"> отделён </w:t>
      </w:r>
      <w:proofErr w:type="gramStart"/>
      <w:r w:rsidRPr="009E2B53">
        <w:rPr>
          <w:color w:val="000000" w:themeColor="text1"/>
          <w:sz w:val="28"/>
          <w:szCs w:val="28"/>
        </w:rPr>
        <w:t>от пользовательского чёткими разделителями</w:t>
      </w:r>
      <w:proofErr w:type="gramEnd"/>
      <w:r w:rsidRPr="009E2B53">
        <w:rPr>
          <w:color w:val="000000" w:themeColor="text1"/>
          <w:sz w:val="28"/>
          <w:szCs w:val="28"/>
        </w:rPr>
        <w:t>. Системные инструкции и секреты (например, API-ключи, внутренние названия моделей) никогда не попадают в вывод модели и не передаются в логах. На входе работает фильтрация опасного ввода: регулярные выражения блокируют попытки вставить команды SQL/</w:t>
      </w:r>
      <w:proofErr w:type="spellStart"/>
      <w:r w:rsidRPr="009E2B53">
        <w:rPr>
          <w:color w:val="000000" w:themeColor="text1"/>
          <w:sz w:val="28"/>
          <w:szCs w:val="28"/>
        </w:rPr>
        <w:t>shell</w:t>
      </w:r>
      <w:proofErr w:type="spellEnd"/>
      <w:r w:rsidRPr="009E2B53">
        <w:rPr>
          <w:color w:val="000000" w:themeColor="text1"/>
          <w:sz w:val="28"/>
          <w:szCs w:val="28"/>
        </w:rPr>
        <w:t xml:space="preserve">, длинные последовательности специальных символов и явные попытки подмены роли. На выходе применяется фильтрация опасного вывода: модель не может вернуть ссылки на внешние ресурсы, код или призывы к действиям — такие ответы заменяются </w:t>
      </w:r>
      <w:proofErr w:type="spellStart"/>
      <w:r w:rsidRPr="009E2B53">
        <w:rPr>
          <w:color w:val="000000" w:themeColor="text1"/>
          <w:sz w:val="28"/>
          <w:szCs w:val="28"/>
        </w:rPr>
        <w:t>fallback</w:t>
      </w:r>
      <w:proofErr w:type="spellEnd"/>
      <w:r w:rsidRPr="009E2B53">
        <w:rPr>
          <w:color w:val="000000" w:themeColor="text1"/>
          <w:sz w:val="28"/>
          <w:szCs w:val="28"/>
        </w:rPr>
        <w:t xml:space="preserve">-сообщением, а случай </w:t>
      </w:r>
      <w:proofErr w:type="spellStart"/>
      <w:r w:rsidRPr="009E2B53">
        <w:rPr>
          <w:color w:val="000000" w:themeColor="text1"/>
          <w:sz w:val="28"/>
          <w:szCs w:val="28"/>
        </w:rPr>
        <w:t>логируется</w:t>
      </w:r>
      <w:proofErr w:type="spellEnd"/>
      <w:r w:rsidRPr="009E2B53">
        <w:rPr>
          <w:color w:val="000000" w:themeColor="text1"/>
          <w:sz w:val="28"/>
          <w:szCs w:val="28"/>
        </w:rPr>
        <w:t xml:space="preserve"> для анализа.</w:t>
      </w:r>
    </w:p>
    <w:p w14:paraId="108BFE04" w14:textId="77777777" w:rsidR="009E2B53" w:rsidRPr="009E2B53" w:rsidRDefault="009E2B53" w:rsidP="009E2B53">
      <w:pPr>
        <w:pStyle w:val="ds-markdown-paragraph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9E2B53">
        <w:rPr>
          <w:rStyle w:val="a5"/>
          <w:color w:val="000000" w:themeColor="text1"/>
          <w:sz w:val="28"/>
          <w:szCs w:val="28"/>
        </w:rPr>
        <w:t>Оценка.</w:t>
      </w:r>
      <w:r w:rsidRPr="009E2B53">
        <w:rPr>
          <w:color w:val="000000" w:themeColor="text1"/>
          <w:sz w:val="28"/>
          <w:szCs w:val="28"/>
        </w:rPr>
        <w:br/>
        <w:t xml:space="preserve">Сформирован набор из 50 тестовых запросов, покрывающих все три темы, граничные случаи (смешанные темы, очень короткие и очень длинные запросы) и попытки инъекций. Для каждой новой версии </w:t>
      </w:r>
      <w:proofErr w:type="spellStart"/>
      <w:r w:rsidRPr="009E2B53">
        <w:rPr>
          <w:color w:val="000000" w:themeColor="text1"/>
          <w:sz w:val="28"/>
          <w:szCs w:val="28"/>
        </w:rPr>
        <w:t>промпта</w:t>
      </w:r>
      <w:proofErr w:type="spellEnd"/>
      <w:r w:rsidRPr="009E2B53">
        <w:rPr>
          <w:color w:val="000000" w:themeColor="text1"/>
          <w:sz w:val="28"/>
          <w:szCs w:val="28"/>
        </w:rPr>
        <w:t xml:space="preserve"> прогоняется этот набор, и сравниваются метрики: точность определения темы, полезность </w:t>
      </w:r>
      <w:proofErr w:type="spellStart"/>
      <w:r w:rsidRPr="009E2B53">
        <w:rPr>
          <w:color w:val="000000" w:themeColor="text1"/>
          <w:sz w:val="28"/>
          <w:szCs w:val="28"/>
        </w:rPr>
        <w:t>reply</w:t>
      </w:r>
      <w:proofErr w:type="spellEnd"/>
      <w:r w:rsidRPr="009E2B53">
        <w:rPr>
          <w:color w:val="000000" w:themeColor="text1"/>
          <w:sz w:val="28"/>
          <w:szCs w:val="28"/>
        </w:rPr>
        <w:t xml:space="preserve"> (оценка экспертом по шкале 1–5), доля валидных JSON и доля срабатываний </w:t>
      </w:r>
      <w:proofErr w:type="spellStart"/>
      <w:r w:rsidRPr="009E2B53">
        <w:rPr>
          <w:color w:val="000000" w:themeColor="text1"/>
          <w:sz w:val="28"/>
          <w:szCs w:val="28"/>
        </w:rPr>
        <w:t>fallback</w:t>
      </w:r>
      <w:proofErr w:type="spellEnd"/>
      <w:r w:rsidRPr="009E2B53">
        <w:rPr>
          <w:color w:val="000000" w:themeColor="text1"/>
          <w:sz w:val="28"/>
          <w:szCs w:val="28"/>
        </w:rPr>
        <w:t xml:space="preserve">-сценария при недостатке данных. Текущая лучшая версия </w:t>
      </w:r>
      <w:proofErr w:type="spellStart"/>
      <w:r w:rsidRPr="009E2B53">
        <w:rPr>
          <w:color w:val="000000" w:themeColor="text1"/>
          <w:sz w:val="28"/>
          <w:szCs w:val="28"/>
        </w:rPr>
        <w:t>промпта</w:t>
      </w:r>
      <w:proofErr w:type="spellEnd"/>
      <w:r w:rsidRPr="009E2B53">
        <w:rPr>
          <w:color w:val="000000" w:themeColor="text1"/>
          <w:sz w:val="28"/>
          <w:szCs w:val="28"/>
        </w:rPr>
        <w:t xml:space="preserve"> — </w:t>
      </w:r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prompt_v3.2</w:t>
      </w:r>
      <w:r w:rsidRPr="009E2B53">
        <w:rPr>
          <w:color w:val="000000" w:themeColor="text1"/>
          <w:sz w:val="28"/>
          <w:szCs w:val="28"/>
        </w:rPr>
        <w:t> — зафиксирована в репозитории в папке </w:t>
      </w:r>
      <w:proofErr w:type="spellStart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prompts</w:t>
      </w:r>
      <w:proofErr w:type="spellEnd"/>
      <w:r w:rsidRPr="009E2B5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9E2B53">
        <w:rPr>
          <w:color w:val="000000" w:themeColor="text1"/>
          <w:sz w:val="28"/>
          <w:szCs w:val="28"/>
        </w:rPr>
        <w:t xml:space="preserve">, вместе с результатами её оценки: точность темы 92%, полезность ответа 4.2/5, </w:t>
      </w:r>
      <w:proofErr w:type="spellStart"/>
      <w:r w:rsidRPr="009E2B53">
        <w:rPr>
          <w:color w:val="000000" w:themeColor="text1"/>
          <w:sz w:val="28"/>
          <w:szCs w:val="28"/>
        </w:rPr>
        <w:t>fallback</w:t>
      </w:r>
      <w:proofErr w:type="spellEnd"/>
      <w:r w:rsidRPr="009E2B53">
        <w:rPr>
          <w:color w:val="000000" w:themeColor="text1"/>
          <w:sz w:val="28"/>
          <w:szCs w:val="28"/>
        </w:rPr>
        <w:t xml:space="preserve"> срабатывает только в 5% случаев (всегда обоснованно). Все предыдущие версии промптов сохранены вместе с логами экспериментов для возможности отката или сравнения.</w:t>
      </w:r>
    </w:p>
    <w:p w14:paraId="0000001A" w14:textId="77777777" w:rsidR="00584D2F" w:rsidRPr="009E2B53" w:rsidRDefault="00584D2F" w:rsidP="009E2B5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3B0B295" w14:textId="77777777" w:rsidR="009E2B53" w:rsidRPr="009E2B53" w:rsidRDefault="009E2B53">
      <w:pPr>
        <w:rPr>
          <w:lang w:val="ru-RU"/>
        </w:rPr>
      </w:pPr>
    </w:p>
    <w:sectPr w:rsidR="009E2B53" w:rsidRPr="009E2B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4D08ACF-3EEC-49BB-B9CC-BE4292D11F6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C14C6AB-77CB-47E0-95D8-D4EC1B5796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D7E1B"/>
    <w:multiLevelType w:val="multilevel"/>
    <w:tmpl w:val="39ACE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057748"/>
    <w:multiLevelType w:val="multilevel"/>
    <w:tmpl w:val="C3AAD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147F64"/>
    <w:multiLevelType w:val="multilevel"/>
    <w:tmpl w:val="F5EA9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AA1CD8"/>
    <w:multiLevelType w:val="multilevel"/>
    <w:tmpl w:val="93D49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956590"/>
    <w:multiLevelType w:val="multilevel"/>
    <w:tmpl w:val="2EF845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D2F"/>
    <w:rsid w:val="00584D2F"/>
    <w:rsid w:val="009E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65AACA3-8195-49AF-B3A4-BA1FE23F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s-markdown-paragraph">
    <w:name w:val="ds-markdown-paragraph"/>
    <w:basedOn w:val="a"/>
    <w:rsid w:val="009E2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5">
    <w:name w:val="Strong"/>
    <w:basedOn w:val="a0"/>
    <w:uiPriority w:val="22"/>
    <w:qFormat/>
    <w:rsid w:val="009E2B53"/>
    <w:rPr>
      <w:b/>
      <w:bCs/>
    </w:rPr>
  </w:style>
  <w:style w:type="character" w:styleId="HTML">
    <w:name w:val="HTML Code"/>
    <w:basedOn w:val="a0"/>
    <w:uiPriority w:val="99"/>
    <w:semiHidden/>
    <w:unhideWhenUsed/>
    <w:rsid w:val="009E2B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Mechrevo</cp:lastModifiedBy>
  <cp:revision>2</cp:revision>
  <dcterms:created xsi:type="dcterms:W3CDTF">2026-05-24T18:01:00Z</dcterms:created>
  <dcterms:modified xsi:type="dcterms:W3CDTF">2026-05-24T18:06:00Z</dcterms:modified>
</cp:coreProperties>
</file>