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55690" w14:textId="77777777" w:rsidR="00441DCD" w:rsidRDefault="00441DCD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0" w:name="_c0zyqw2blbx6" w:colFirst="0" w:colLast="0"/>
      <w:bookmarkEnd w:id="0"/>
    </w:p>
    <w:tbl>
      <w:tblPr>
        <w:tblStyle w:val="a5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5835"/>
      </w:tblGrid>
      <w:tr w:rsidR="00441DCD" w14:paraId="10B8C509" w14:textId="77777777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E1682B6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Поле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A18D5B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Что заполняем</w:t>
            </w:r>
          </w:p>
        </w:tc>
      </w:tr>
      <w:tr w:rsidR="00441DCD" w14:paraId="46ADC20D" w14:textId="77777777" w:rsidTr="00D91B6C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B6BB01B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Название проекта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4FBA61" w14:textId="7EE238C8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PeachGuard</w:t>
            </w:r>
            <w:proofErr w:type="spellEnd"/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AI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— система компьютерного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зрения для диагностики заболеваний персика</w:t>
            </w:r>
          </w:p>
        </w:tc>
      </w:tr>
      <w:tr w:rsidR="00441DCD" w14:paraId="48854AE8" w14:textId="77777777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FA4A03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Проблема (2-3 предложения)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F60E0A" w14:textId="6161342B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Выращивание персика — сложная задача: болезни листьев и плодов быстро снижают качество урожая. Фермеры и агрономы часто не могут быстро и точно определить тип заболевания на ранней стадии, что приводит к потере до 30-50% урожая. Существующие решения либо слишком общие (не специализированы под персик), либо не показывают локализацию поражённых участков.</w:t>
            </w:r>
          </w:p>
        </w:tc>
      </w:tr>
      <w:tr w:rsidR="00441DCD" w14:paraId="43210E03" w14:textId="77777777" w:rsidTr="00D91B6C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9785BE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Целевая аудитория (кто, какой сценарий)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F28D3D" w14:textId="6A3D6E18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Основная: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Фермеры и садоводы, выращивающие персики (малые и средние хозяйства, 5–50 гектаров). </w:t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Сценарий: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 Ежедневный обход сада, обнаружение подозрительных листьев или плодов, быстрое фотографирование через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Telegram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-бота, получение диагноза за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lastRenderedPageBreak/>
              <w:t>2-3 секунды.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Вторичная: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 Агрономы-консультанты, удалённо оценивающие состояние садов; научные сотрудники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сельхозвузов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, изучающие распространение болезней.</w:t>
            </w:r>
          </w:p>
        </w:tc>
      </w:tr>
      <w:tr w:rsidR="00441DCD" w14:paraId="61BBEFAF" w14:textId="77777777" w:rsidTr="00D91B6C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6237369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lastRenderedPageBreak/>
              <w:t>Пользовательский сценарий (шаг 1 → шаг 2 → шаг 3)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0F79AE" w14:textId="6B4BE7B4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Шаг 1: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 Пользователь замечает подозрительный лист или плод персика во время обхода сада → открывает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Telegram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-бота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PeachGuard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.</w:t>
            </w:r>
            <w:r w:rsidRPr="00D91B6C">
              <w:rPr>
                <w:rFonts w:ascii="Times New Roman" w:hAnsi="Times New Roman" w:cs="Times New Roman"/>
                <w:color w:val="F9FAFB"/>
                <w:sz w:val="28"/>
                <w:szCs w:val="28"/>
              </w:rPr>
              <w:br/>
            </w:r>
            <w:r w:rsidRPr="00D91B6C">
              <w:rPr>
                <w:rFonts w:ascii="Times New Roman" w:hAnsi="Times New Roman" w:cs="Times New Roman"/>
                <w:color w:val="F9FAFB"/>
                <w:sz w:val="28"/>
                <w:szCs w:val="28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Шаг 2: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Отправляет фото в бота (или через CLI загружает изображение).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Шаг 3: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Бот возвращает: название заболевания, уверенность модели, координаты поражённой области (можно подсветить на фото). Фермер принимает решение: обработать участок, удалить растение или вызвать агронома.</w:t>
            </w:r>
          </w:p>
        </w:tc>
      </w:tr>
      <w:tr w:rsidR="00441DCD" w14:paraId="3AB13CA7" w14:textId="77777777" w:rsidTr="00D91B6C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1E706F0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Какую задачу решает ИИ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01CA0E" w14:textId="1E1C2FBF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Задачу </w:t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детекции объектов на изображении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— модель компьютерного зрения находит на фото все поражённые участки (листья/плоды с болезнью),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lastRenderedPageBreak/>
              <w:t xml:space="preserve">определяет тип заболевания из 5 классов и возвращает точные координаты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bounding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box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. ИИ заменяет субъективную визуальную оценку человека объективной, быстрой и масштабируемой диагностикой.</w:t>
            </w:r>
          </w:p>
        </w:tc>
      </w:tr>
      <w:tr w:rsidR="00441DCD" w14:paraId="332F86F8" w14:textId="77777777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709AAD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Почему без ИИ решение хуже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EAA7AE" w14:textId="53C4A803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Без ИИ: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фермер полагается на свой опыт или справочники → высокая ошибка диагностики (особенно на ранних стадиях), невозможно обработать тысячи растений в день, нет объективной фиксации локализации болезни, сложно получить второе мнение удалённо.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F9FAFB"/>
                <w:sz w:val="28"/>
                <w:szCs w:val="28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С ИИ: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 точность 85-92%, скорость &lt;150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мс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на CPU, возможность масштабирования на тысячи фото в день, объективный JSON-отчёт с координатами.</w:t>
            </w:r>
          </w:p>
        </w:tc>
      </w:tr>
      <w:tr w:rsidR="00441DCD" w14:paraId="03A4EDA1" w14:textId="77777777" w:rsidTr="00D91B6C">
        <w:trPr>
          <w:trHeight w:val="690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5999E2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Тип AI-адаптации (один из 5)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713903" w14:textId="0F079539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Fine-</w:t>
            </w:r>
            <w:proofErr w:type="spellStart"/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tuning</w:t>
            </w:r>
            <w:proofErr w:type="spellEnd"/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/ Transfer </w:t>
            </w:r>
            <w:proofErr w:type="spellStart"/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learning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—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адаптация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предобученной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YOLO-модели (на COCO с 80 классами) под узкую задачу детекции 5 специфических классов болезней персика.</w:t>
            </w:r>
          </w:p>
        </w:tc>
      </w:tr>
      <w:tr w:rsidR="00441DCD" w14:paraId="13494E4D" w14:textId="77777777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93CDC2E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Baseline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-решение (что будет без адаптации)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D7AE5F" w14:textId="619908B8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Готовая YOLO-модель,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предобученная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на COCO, без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дообучения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на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датасете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lastRenderedPageBreak/>
              <w:t>персиков. </w:t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Результат: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не распознаёт ни один из 5 целевых классов болезней персика (определяет как "ваза", "горшок", "лист вообще"). Эффективность = 0% по целевым классам.</w:t>
            </w:r>
          </w:p>
        </w:tc>
      </w:tr>
      <w:tr w:rsidR="00441DCD" w:rsidRPr="00D91B6C" w14:paraId="76302EB4" w14:textId="77777777" w:rsidTr="00D91B6C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E4DA700" w14:textId="77777777" w:rsidR="00441DCD" w:rsidRPr="00D91B6C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Целевые</w:t>
            </w:r>
            <w:r w:rsidRPr="00D91B6C">
              <w:rPr>
                <w:rFonts w:ascii="Roboto" w:eastAsia="Roboto" w:hAnsi="Roboto" w:cs="Roboto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метрики</w:t>
            </w:r>
            <w:r w:rsidRPr="00D91B6C">
              <w:rPr>
                <w:rFonts w:ascii="Roboto" w:eastAsia="Roboto" w:hAnsi="Roboto" w:cs="Roboto"/>
                <w:color w:val="0F1115"/>
                <w:sz w:val="23"/>
                <w:szCs w:val="23"/>
                <w:lang w:val="en-US"/>
              </w:rPr>
              <w:t xml:space="preserve"> (accuracy, F1, </w:t>
            </w:r>
            <w:proofErr w:type="spellStart"/>
            <w:r w:rsidRPr="00D91B6C">
              <w:rPr>
                <w:rFonts w:ascii="Roboto" w:eastAsia="Roboto" w:hAnsi="Roboto" w:cs="Roboto"/>
                <w:color w:val="0F1115"/>
                <w:sz w:val="23"/>
                <w:szCs w:val="23"/>
                <w:lang w:val="en-US"/>
              </w:rPr>
              <w:t>hit@k</w:t>
            </w:r>
            <w:proofErr w:type="spellEnd"/>
            <w:r w:rsidRPr="00D91B6C">
              <w:rPr>
                <w:rFonts w:ascii="Roboto" w:eastAsia="Roboto" w:hAnsi="Roboto" w:cs="Roboto"/>
                <w:color w:val="0F1115"/>
                <w:sz w:val="23"/>
                <w:szCs w:val="23"/>
                <w:lang w:val="en-US"/>
              </w:rPr>
              <w:t>, win-rate, latency, cost)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0CB2B3" w14:textId="423D8DD1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mAP@0.5: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85-92%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Precision: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≥0.87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Recall: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≥0.85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F1-score: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≥0.86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Latency (CPU, Intel i5):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 ≤200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мс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на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изображение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640×640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Latency (GPU, T4):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 ≤15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мс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Cost per request: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$0 (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локальный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инференс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)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Success rate (</w:t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валидный</w:t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JSON):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 100%</w:t>
            </w:r>
          </w:p>
        </w:tc>
      </w:tr>
      <w:tr w:rsidR="00441DCD" w14:paraId="02343100" w14:textId="77777777" w:rsidTr="00D91B6C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17C99A4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 xml:space="preserve">MVP на 4-6 недель (список </w:t>
            </w:r>
            <w:proofErr w:type="spellStart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must-have</w:t>
            </w:r>
            <w:proofErr w:type="spellEnd"/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1EF1F0" w14:textId="52B03558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1. Обучение YOLO-модели из CLI с параметрами (эпохи,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batch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,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image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size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2.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Датасет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из 5 классов с разметкой (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train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/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val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/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test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3.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Инференс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на одном изображении → JSON с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class_name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,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confidence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,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box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4. Сохранение весов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 best.pt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 в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artifacts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/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models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/.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5. Базовый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Telegram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-бот, обрабатывающий одно фото и возвращающий диагноз +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lastRenderedPageBreak/>
              <w:t>уверенность.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6. README с инструкцией по установке и запуску.</w:t>
            </w:r>
          </w:p>
        </w:tc>
      </w:tr>
      <w:tr w:rsidR="00441DCD" w14:paraId="604556E0" w14:textId="77777777" w:rsidTr="00D91B6C">
        <w:trPr>
          <w:trHeight w:val="1065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4871F1" w14:textId="77777777" w:rsidR="00441DCD" w:rsidRDefault="00D91B6C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lastRenderedPageBreak/>
              <w:t>Риски (технические, данные, безопасность)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47F316" w14:textId="571DAD62" w:rsidR="00441DCD" w:rsidRPr="00D91B6C" w:rsidRDefault="00D91B6C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8"/>
                <w:szCs w:val="28"/>
              </w:rPr>
            </w:pP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Технические: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• Модель может не обобщаться на реальные фото с плохим освещением/ракурсом.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•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Латенси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на CPU может быть выше целевой (200+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мс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Данные: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•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Датасет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может быть несбалансированным (например, мало фото бурой гнили).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 xml:space="preserve">• Разметка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bounding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box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может быть неточной из-за неопытности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аннотаторов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Безопасность: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• Фото пользователей могут содержать чувствительные данные (геолокация, размер хозяйства).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• Модель можно отравить (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adversarial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 xml:space="preserve"> </w:t>
            </w:r>
            <w:proofErr w:type="spellStart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attack</w:t>
            </w:r>
            <w:proofErr w:type="spellEnd"/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) специально подобранными изображениями.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</w:r>
            <w:r w:rsidRPr="00D91B6C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t>Бизнес-риски: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br/>
              <w:t>• Фермеры могут не доверять ИИ и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D91B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 w:themeFill="background1"/>
              </w:rPr>
              <w:lastRenderedPageBreak/>
              <w:t>перепроверять вручную → низкое вовлечение.</w:t>
            </w:r>
          </w:p>
        </w:tc>
      </w:tr>
    </w:tbl>
    <w:p w14:paraId="5F22BEF1" w14:textId="77777777" w:rsidR="00441DCD" w:rsidRDefault="00441DCD"/>
    <w:p w14:paraId="5DC5F859" w14:textId="77777777" w:rsidR="00441DCD" w:rsidRDefault="00441DCD">
      <w:pPr>
        <w:spacing w:line="391" w:lineRule="auto"/>
        <w:rPr>
          <w:rFonts w:ascii="Roboto" w:eastAsia="Roboto" w:hAnsi="Roboto" w:cs="Roboto"/>
          <w:b/>
          <w:bCs/>
          <w:color w:val="0F1115"/>
          <w:sz w:val="23"/>
          <w:szCs w:val="23"/>
        </w:rPr>
      </w:pPr>
    </w:p>
    <w:p w14:paraId="0ED55C7B" w14:textId="77777777" w:rsidR="00441DCD" w:rsidRDefault="00441DCD">
      <w:pPr>
        <w:spacing w:line="391" w:lineRule="auto"/>
        <w:rPr>
          <w:rFonts w:ascii="Roboto" w:eastAsia="Roboto" w:hAnsi="Roboto" w:cs="Roboto"/>
          <w:b/>
          <w:bCs/>
          <w:color w:val="0F1115"/>
          <w:sz w:val="23"/>
          <w:szCs w:val="23"/>
        </w:rPr>
      </w:pPr>
    </w:p>
    <w:p w14:paraId="2A498E9C" w14:textId="2BB12FD6" w:rsidR="00441DCD" w:rsidRPr="00D91B6C" w:rsidRDefault="00D91B6C" w:rsidP="00D91B6C">
      <w:pPr>
        <w:shd w:val="clear" w:color="auto" w:fill="FFFFFF" w:themeFill="background1"/>
        <w:spacing w:line="391" w:lineRule="auto"/>
        <w:rPr>
          <w:rFonts w:ascii="Times New Roman" w:eastAsia="Roboto" w:hAnsi="Times New Roman" w:cs="Times New Roman"/>
          <w:b/>
          <w:bCs/>
          <w:color w:val="0F1115"/>
          <w:sz w:val="28"/>
          <w:szCs w:val="28"/>
        </w:rPr>
      </w:pPr>
      <w:r w:rsidRPr="00D91B6C">
        <w:rPr>
          <w:rFonts w:ascii="Times New Roman" w:eastAsia="Roboto" w:hAnsi="Times New Roman" w:cs="Times New Roman"/>
          <w:b/>
          <w:bCs/>
          <w:color w:val="0F1115"/>
          <w:sz w:val="28"/>
          <w:szCs w:val="28"/>
        </w:rPr>
        <w:t>УТП:</w:t>
      </w:r>
    </w:p>
    <w:p w14:paraId="4784E614" w14:textId="08E328C7" w:rsidR="00D91B6C" w:rsidRPr="00D91B6C" w:rsidRDefault="00D91B6C" w:rsidP="00D91B6C">
      <w:pPr>
        <w:shd w:val="clear" w:color="auto" w:fill="FFFFFF" w:themeFill="background1"/>
        <w:spacing w:line="391" w:lineRule="auto"/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PeachGuard</w:t>
      </w:r>
      <w:proofErr w:type="spellEnd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 xml:space="preserve"> AI — первая бесплатная система компьютерного зрения,</w:t>
      </w:r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151517"/>
        </w:rPr>
        <w:t xml:space="preserve"> </w:t>
      </w:r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 xml:space="preserve">которая не просто говорит "это болезнь", а точно показывает на </w:t>
      </w:r>
      <w:proofErr w:type="gramStart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фото</w:t>
      </w:r>
      <w:proofErr w:type="gramEnd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 </w:t>
      </w:r>
      <w:r w:rsidRPr="00D91B6C">
        <w:rPr>
          <w:rStyle w:val="a8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FFFFFF" w:themeFill="background1"/>
        </w:rPr>
        <w:t>где</w:t>
      </w:r>
      <w:r w:rsidRPr="00D91B6C">
        <w:rPr>
          <w:rStyle w:val="a6"/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 </w:t>
      </w:r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и </w:t>
      </w:r>
      <w:r w:rsidRPr="00D91B6C">
        <w:rPr>
          <w:rStyle w:val="a8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FFFFFF" w:themeFill="background1"/>
        </w:rPr>
        <w:t>какая именно</w:t>
      </w:r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 xml:space="preserve"> проблема с персиком, работая прямо в </w:t>
      </w:r>
      <w:proofErr w:type="spellStart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Telegram</w:t>
      </w:r>
      <w:proofErr w:type="spellEnd"/>
      <w:r w:rsidRPr="00D91B6C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 w:themeFill="background1"/>
        </w:rPr>
        <w:t>-боте без интернета (после установки).</w:t>
      </w:r>
    </w:p>
    <w:p w14:paraId="62F0CBCA" w14:textId="77777777" w:rsidR="00441DCD" w:rsidRDefault="00441DCD">
      <w:pPr>
        <w:spacing w:line="391" w:lineRule="auto"/>
        <w:rPr>
          <w:rFonts w:ascii="Roboto" w:eastAsia="Roboto" w:hAnsi="Roboto" w:cs="Roboto"/>
          <w:b/>
          <w:bCs/>
          <w:color w:val="0F1115"/>
          <w:sz w:val="23"/>
          <w:szCs w:val="23"/>
        </w:rPr>
      </w:pPr>
    </w:p>
    <w:sectPr w:rsidR="00441D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8FD21CBB-5CB0-4897-B1E9-91FEC8110F64}"/>
    <w:embedBold r:id="rId2" w:fontKey="{30B315A1-B505-4D65-9120-16E2E75FFE2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7D9ED2A1-6CCD-4EA6-BBB6-97D8402E38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BEFCBE2-94D9-40D5-A267-E660560D06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CD"/>
    <w:rsid w:val="00441DCD"/>
    <w:rsid w:val="00D9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1EB9E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D91B6C"/>
    <w:rPr>
      <w:b/>
      <w:bCs/>
    </w:rPr>
  </w:style>
  <w:style w:type="character" w:styleId="a7">
    <w:name w:val="Hyperlink"/>
    <w:basedOn w:val="a0"/>
    <w:uiPriority w:val="99"/>
    <w:semiHidden/>
    <w:unhideWhenUsed/>
    <w:rsid w:val="00D91B6C"/>
    <w:rPr>
      <w:color w:val="0000FF"/>
      <w:u w:val="single"/>
    </w:rPr>
  </w:style>
  <w:style w:type="character" w:styleId="a8">
    <w:name w:val="Emphasis"/>
    <w:basedOn w:val="a0"/>
    <w:uiPriority w:val="20"/>
    <w:qFormat/>
    <w:rsid w:val="00D91B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2026-05-24T11:57:00Z</dcterms:created>
  <dcterms:modified xsi:type="dcterms:W3CDTF">2026-05-24T12:07:00Z</dcterms:modified>
</cp:coreProperties>
</file>