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3641407" cy="387260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1407" cy="38726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1440" w:firstLine="0"/>
        <w:rPr/>
      </w:pPr>
      <w:r w:rsidDel="00000000" w:rsidR="00000000" w:rsidRPr="00000000">
        <w:rPr>
          <w:rtl w:val="0"/>
        </w:rPr>
        <w:t xml:space="preserve">Write preorder, postorder and </w:t>
      </w:r>
      <w:r w:rsidDel="00000000" w:rsidR="00000000" w:rsidRPr="00000000">
        <w:rPr>
          <w:rtl w:val="0"/>
        </w:rPr>
        <w:t xml:space="preserve">inorder</w:t>
      </w:r>
      <w:r w:rsidDel="00000000" w:rsidR="00000000" w:rsidRPr="00000000">
        <w:rPr>
          <w:rtl w:val="0"/>
        </w:rPr>
        <w:t xml:space="preserve"> traversal of this binary tree.</w:t>
      </w:r>
    </w:p>
    <w:p w:rsidR="00000000" w:rsidDel="00000000" w:rsidP="00000000" w:rsidRDefault="00000000" w:rsidRPr="00000000" w14:paraId="0000000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Answer: </w:t>
      </w:r>
      <w:r w:rsidDel="00000000" w:rsidR="00000000" w:rsidRPr="00000000">
        <w:rPr>
          <w:sz w:val="28"/>
          <w:szCs w:val="28"/>
          <w:rtl w:val="0"/>
        </w:rPr>
        <w:br w:type="textWrapping"/>
        <w:t xml:space="preserve">Preorder = 1,7,2,6,5,11,9,9,5</w:t>
        <w:br w:type="textWrapping"/>
        <w:t xml:space="preserve">Inorder = 2,7,5,6,11,1,5,9,9 </w:t>
        <w:br w:type="textWrapping"/>
        <w:t xml:space="preserve">Postorder = 2,5,11,6,7,5,9,9,1</w:t>
      </w:r>
    </w:p>
    <w:sectPr>
      <w:pgSz w:h="16838" w:w="11906" w:orient="portrait"/>
      <w:pgMar w:bottom="3455.9999999999995" w:top="288" w:left="288" w:right="2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